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CE46F" w14:textId="77777777" w:rsidR="00F51B01" w:rsidRPr="0017337A" w:rsidRDefault="00F51B01" w:rsidP="0027420A">
      <w:pPr>
        <w:spacing w:before="120" w:after="120" w:line="360" w:lineRule="auto"/>
        <w:jc w:val="center"/>
        <w:rPr>
          <w:b/>
          <w:sz w:val="72"/>
          <w:szCs w:val="72"/>
          <w:lang w:val="en-GB"/>
        </w:rPr>
      </w:pPr>
      <w:r w:rsidRPr="0017337A">
        <w:rPr>
          <w:b/>
          <w:sz w:val="72"/>
          <w:szCs w:val="72"/>
          <w:lang w:val="en-GB"/>
        </w:rPr>
        <w:t>Business Plan for</w:t>
      </w:r>
    </w:p>
    <w:p w14:paraId="69C437CF" w14:textId="77777777" w:rsidR="00F51B01" w:rsidRPr="0017337A" w:rsidRDefault="00F51B01" w:rsidP="0027420A">
      <w:pPr>
        <w:pBdr>
          <w:top w:val="single" w:sz="4" w:space="1" w:color="000000"/>
          <w:left w:val="single" w:sz="4" w:space="1" w:color="000000"/>
          <w:bottom w:val="single" w:sz="4" w:space="17" w:color="000000"/>
          <w:right w:val="single" w:sz="4" w:space="4" w:color="000000"/>
        </w:pBdr>
        <w:spacing w:before="120" w:after="120" w:line="360" w:lineRule="auto"/>
        <w:jc w:val="center"/>
        <w:rPr>
          <w:sz w:val="40"/>
          <w:szCs w:val="40"/>
          <w:lang w:val="en-GB"/>
        </w:rPr>
      </w:pPr>
    </w:p>
    <w:p w14:paraId="279DF6F6" w14:textId="77777777" w:rsidR="00F51B01" w:rsidRPr="0017337A" w:rsidRDefault="00F51B01" w:rsidP="0027420A">
      <w:pPr>
        <w:pBdr>
          <w:top w:val="single" w:sz="4" w:space="1" w:color="000000"/>
          <w:left w:val="single" w:sz="4" w:space="1" w:color="000000"/>
          <w:bottom w:val="single" w:sz="4" w:space="17" w:color="000000"/>
          <w:right w:val="single" w:sz="4" w:space="4" w:color="000000"/>
        </w:pBdr>
        <w:spacing w:before="120" w:after="120" w:line="360" w:lineRule="auto"/>
        <w:jc w:val="center"/>
        <w:rPr>
          <w:sz w:val="40"/>
          <w:szCs w:val="40"/>
          <w:lang w:val="en-GB"/>
        </w:rPr>
      </w:pPr>
      <w:r w:rsidRPr="0017337A">
        <w:rPr>
          <w:sz w:val="40"/>
          <w:szCs w:val="40"/>
          <w:lang w:val="en-GB"/>
        </w:rPr>
        <w:t>A Catering Business named ‘Cater Joy’</w:t>
      </w:r>
    </w:p>
    <w:p w14:paraId="72181162" w14:textId="77777777" w:rsidR="00F51B01" w:rsidRPr="0017337A" w:rsidRDefault="00F51B01" w:rsidP="0027420A">
      <w:pPr>
        <w:spacing w:before="120" w:after="120" w:line="360" w:lineRule="auto"/>
        <w:rPr>
          <w:b/>
          <w:sz w:val="40"/>
          <w:szCs w:val="40"/>
          <w:lang w:val="en-GB"/>
        </w:rPr>
      </w:pPr>
    </w:p>
    <w:p w14:paraId="205FCA86" w14:textId="77777777" w:rsidR="00F51B01" w:rsidRPr="0017337A" w:rsidRDefault="00F51B01" w:rsidP="0027420A">
      <w:pPr>
        <w:spacing w:before="120" w:after="120" w:line="360" w:lineRule="auto"/>
        <w:jc w:val="center"/>
        <w:rPr>
          <w:b/>
          <w:sz w:val="40"/>
          <w:szCs w:val="40"/>
          <w:lang w:val="en-GB"/>
        </w:rPr>
      </w:pPr>
      <w:r w:rsidRPr="0017337A">
        <w:rPr>
          <w:b/>
          <w:sz w:val="40"/>
          <w:szCs w:val="40"/>
          <w:lang w:val="en-GB"/>
        </w:rPr>
        <w:t>Produced By:</w:t>
      </w:r>
    </w:p>
    <w:p w14:paraId="15E93C24" w14:textId="77777777" w:rsidR="00F51B01" w:rsidRPr="0017337A" w:rsidRDefault="00F51B01" w:rsidP="0027420A">
      <w:pPr>
        <w:pBdr>
          <w:top w:val="single" w:sz="4" w:space="1" w:color="000000"/>
          <w:left w:val="single" w:sz="4" w:space="1" w:color="000000"/>
          <w:bottom w:val="single" w:sz="4" w:space="17" w:color="000000"/>
          <w:right w:val="single" w:sz="4" w:space="4" w:color="000000"/>
        </w:pBdr>
        <w:spacing w:before="120" w:after="120" w:line="360" w:lineRule="auto"/>
        <w:jc w:val="center"/>
        <w:rPr>
          <w:sz w:val="40"/>
          <w:szCs w:val="40"/>
          <w:lang w:val="en-GB"/>
        </w:rPr>
      </w:pPr>
    </w:p>
    <w:p w14:paraId="2FB4F32B" w14:textId="422CDA8B" w:rsidR="00F51B01" w:rsidRPr="0017337A" w:rsidRDefault="00C3618B" w:rsidP="0027420A">
      <w:pPr>
        <w:pBdr>
          <w:top w:val="single" w:sz="4" w:space="1" w:color="000000"/>
          <w:left w:val="single" w:sz="4" w:space="1" w:color="000000"/>
          <w:bottom w:val="single" w:sz="4" w:space="17" w:color="000000"/>
          <w:right w:val="single" w:sz="4" w:space="4" w:color="000000"/>
        </w:pBdr>
        <w:spacing w:before="120" w:after="120" w:line="360" w:lineRule="auto"/>
        <w:jc w:val="center"/>
        <w:rPr>
          <w:sz w:val="40"/>
          <w:szCs w:val="40"/>
          <w:lang w:val="en-GB"/>
        </w:rPr>
      </w:pPr>
      <w:r>
        <w:rPr>
          <w:sz w:val="40"/>
          <w:szCs w:val="40"/>
          <w:lang w:val="en-GB"/>
        </w:rPr>
        <w:t>Ana Ivona Misu</w:t>
      </w:r>
    </w:p>
    <w:p w14:paraId="4BE1740A" w14:textId="77777777" w:rsidR="00F51B01" w:rsidRPr="0017337A" w:rsidRDefault="00F51B01" w:rsidP="0027420A">
      <w:pPr>
        <w:spacing w:before="120" w:after="120" w:line="360" w:lineRule="auto"/>
        <w:jc w:val="center"/>
        <w:rPr>
          <w:sz w:val="40"/>
          <w:szCs w:val="40"/>
          <w:lang w:val="en-GB"/>
        </w:rPr>
      </w:pPr>
    </w:p>
    <w:p w14:paraId="232D7F0C" w14:textId="33056ED7" w:rsidR="00F51B01" w:rsidRPr="0017337A" w:rsidRDefault="00F51B01" w:rsidP="0027420A">
      <w:pPr>
        <w:spacing w:before="120" w:after="120" w:line="360" w:lineRule="auto"/>
        <w:jc w:val="center"/>
        <w:rPr>
          <w:sz w:val="40"/>
          <w:szCs w:val="40"/>
          <w:lang w:val="en-GB"/>
        </w:rPr>
      </w:pPr>
      <w:r w:rsidRPr="0017337A">
        <w:rPr>
          <w:b/>
          <w:sz w:val="40"/>
          <w:szCs w:val="40"/>
          <w:lang w:val="en-GB"/>
        </w:rPr>
        <w:t>Dated</w:t>
      </w:r>
      <w:r w:rsidRPr="0017337A">
        <w:rPr>
          <w:sz w:val="40"/>
          <w:szCs w:val="40"/>
          <w:lang w:val="en-GB"/>
        </w:rPr>
        <w:t xml:space="preserve">:  </w:t>
      </w:r>
      <w:r w:rsidR="00C3618B">
        <w:rPr>
          <w:sz w:val="40"/>
          <w:szCs w:val="40"/>
          <w:lang w:val="en-GB"/>
        </w:rPr>
        <w:t>29.04.2025</w:t>
      </w:r>
    </w:p>
    <w:p w14:paraId="236FB9EA" w14:textId="77777777" w:rsidR="00F51B01" w:rsidRPr="0017337A" w:rsidRDefault="00F51B01" w:rsidP="0027420A">
      <w:pPr>
        <w:spacing w:before="120" w:after="120" w:line="360" w:lineRule="auto"/>
        <w:rPr>
          <w:sz w:val="40"/>
          <w:szCs w:val="40"/>
          <w:lang w:val="en-GB"/>
        </w:rPr>
      </w:pPr>
    </w:p>
    <w:p w14:paraId="103C1596" w14:textId="224E9137" w:rsidR="00F51B01" w:rsidRPr="0017337A" w:rsidRDefault="00F51B01" w:rsidP="0027420A">
      <w:pPr>
        <w:spacing w:before="120" w:after="120" w:line="360" w:lineRule="auto"/>
        <w:rPr>
          <w:b/>
          <w:sz w:val="40"/>
          <w:szCs w:val="40"/>
          <w:lang w:val="en-GB"/>
        </w:rPr>
      </w:pPr>
      <w:r w:rsidRPr="0017337A">
        <w:rPr>
          <w:b/>
          <w:sz w:val="40"/>
          <w:szCs w:val="40"/>
          <w:lang w:val="en-GB"/>
        </w:rPr>
        <w:t xml:space="preserve">Student Number: </w:t>
      </w:r>
      <w:r w:rsidR="00C3618B" w:rsidRPr="00C3618B">
        <w:rPr>
          <w:bCs/>
          <w:sz w:val="40"/>
          <w:szCs w:val="40"/>
          <w:lang w:val="en-GB"/>
        </w:rPr>
        <w:t>2008695</w:t>
      </w:r>
    </w:p>
    <w:p w14:paraId="6C14CB38" w14:textId="77777777" w:rsidR="00F51B01" w:rsidRPr="005A39E7" w:rsidRDefault="00F51B01" w:rsidP="0027420A">
      <w:pPr>
        <w:spacing w:before="120" w:after="120" w:line="360" w:lineRule="auto"/>
        <w:rPr>
          <w:sz w:val="40"/>
          <w:szCs w:val="40"/>
          <w:lang w:val="en-GB"/>
        </w:rPr>
      </w:pPr>
      <w:r w:rsidRPr="005A39E7">
        <w:rPr>
          <w:b/>
          <w:sz w:val="40"/>
          <w:szCs w:val="40"/>
          <w:lang w:val="en-GB"/>
        </w:rPr>
        <w:t>Module Name</w:t>
      </w:r>
      <w:r w:rsidRPr="005A39E7">
        <w:rPr>
          <w:sz w:val="40"/>
          <w:szCs w:val="40"/>
          <w:lang w:val="en-GB"/>
        </w:rPr>
        <w:t>: Entrepreneurship</w:t>
      </w:r>
    </w:p>
    <w:p w14:paraId="74C5183B" w14:textId="77777777" w:rsidR="00F51B01" w:rsidRPr="005A39E7" w:rsidRDefault="00F51B01" w:rsidP="0027420A">
      <w:pPr>
        <w:spacing w:before="120" w:after="120" w:line="360" w:lineRule="auto"/>
        <w:rPr>
          <w:sz w:val="40"/>
          <w:szCs w:val="40"/>
          <w:lang w:val="en-GB"/>
        </w:rPr>
      </w:pPr>
      <w:r w:rsidRPr="005A39E7">
        <w:rPr>
          <w:b/>
          <w:sz w:val="40"/>
          <w:szCs w:val="40"/>
          <w:lang w:val="en-GB"/>
        </w:rPr>
        <w:t>Module Code</w:t>
      </w:r>
      <w:r w:rsidRPr="005A39E7">
        <w:rPr>
          <w:sz w:val="40"/>
          <w:szCs w:val="40"/>
          <w:lang w:val="en-GB"/>
        </w:rPr>
        <w:t>: BMIH5012</w:t>
      </w:r>
    </w:p>
    <w:p w14:paraId="45C75C61" w14:textId="1E813CC2" w:rsidR="009A67F8" w:rsidRPr="005A39E7" w:rsidRDefault="0020633A" w:rsidP="008C14D8">
      <w:pPr>
        <w:spacing w:before="120" w:after="120"/>
        <w:rPr>
          <w:lang w:val="en-GB"/>
        </w:rPr>
      </w:pPr>
      <w:r w:rsidRPr="005A39E7">
        <w:rPr>
          <w:lang w:val="en-GB"/>
        </w:rPr>
        <w:br w:type="page"/>
      </w:r>
    </w:p>
    <w:sdt>
      <w:sdtPr>
        <w:rPr>
          <w:rFonts w:ascii="Arial" w:eastAsia="Arial" w:hAnsi="Arial" w:cs="Arial"/>
          <w:color w:val="auto"/>
          <w:sz w:val="22"/>
          <w:szCs w:val="22"/>
          <w:lang w:val="en-GB"/>
        </w:rPr>
        <w:id w:val="1741279934"/>
        <w:docPartObj>
          <w:docPartGallery w:val="Table of Contents"/>
          <w:docPartUnique/>
        </w:docPartObj>
      </w:sdtPr>
      <w:sdtEndPr>
        <w:rPr>
          <w:b/>
          <w:bCs/>
          <w:noProof/>
          <w:sz w:val="24"/>
          <w:szCs w:val="24"/>
        </w:rPr>
      </w:sdtEndPr>
      <w:sdtContent>
        <w:p w14:paraId="0C2FDE97" w14:textId="77777777" w:rsidR="0020633A" w:rsidRPr="0017337A" w:rsidRDefault="0020633A" w:rsidP="0027420A">
          <w:pPr>
            <w:pStyle w:val="TOCHeading"/>
            <w:spacing w:before="120" w:after="120" w:line="360" w:lineRule="auto"/>
            <w:jc w:val="center"/>
            <w:rPr>
              <w:rFonts w:ascii="Arial" w:hAnsi="Arial" w:cs="Arial"/>
              <w:b/>
              <w:color w:val="auto"/>
              <w:sz w:val="24"/>
              <w:szCs w:val="24"/>
              <w:lang w:val="en-GB"/>
            </w:rPr>
          </w:pPr>
          <w:r w:rsidRPr="0017337A">
            <w:rPr>
              <w:rFonts w:ascii="Arial" w:hAnsi="Arial" w:cs="Arial"/>
              <w:b/>
              <w:color w:val="auto"/>
              <w:sz w:val="24"/>
              <w:szCs w:val="24"/>
              <w:lang w:val="en-GB"/>
            </w:rPr>
            <w:t>Table of Contents</w:t>
          </w:r>
        </w:p>
        <w:p w14:paraId="237B092B" w14:textId="77777777" w:rsidR="00B6320E" w:rsidRPr="0017337A" w:rsidRDefault="0020633A"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r w:rsidRPr="0017337A">
            <w:rPr>
              <w:sz w:val="24"/>
              <w:szCs w:val="24"/>
              <w:lang w:val="en-GB"/>
            </w:rPr>
            <w:fldChar w:fldCharType="begin"/>
          </w:r>
          <w:r w:rsidRPr="0017337A">
            <w:rPr>
              <w:sz w:val="24"/>
              <w:szCs w:val="24"/>
              <w:lang w:val="en-GB"/>
            </w:rPr>
            <w:instrText xml:space="preserve"> TOC \o "1-3" \h \z \u </w:instrText>
          </w:r>
          <w:r w:rsidRPr="0017337A">
            <w:rPr>
              <w:sz w:val="24"/>
              <w:szCs w:val="24"/>
              <w:lang w:val="en-GB"/>
            </w:rPr>
            <w:fldChar w:fldCharType="separate"/>
          </w:r>
          <w:hyperlink w:anchor="_Toc195185979" w:history="1">
            <w:r w:rsidR="00B6320E" w:rsidRPr="0017337A">
              <w:rPr>
                <w:rStyle w:val="Hyperlink"/>
                <w:noProof/>
                <w:color w:val="auto"/>
                <w:sz w:val="24"/>
                <w:szCs w:val="24"/>
                <w:lang w:val="en-GB"/>
              </w:rPr>
              <w:t>1. Executive Summary</w:t>
            </w:r>
            <w:r w:rsidR="00B6320E" w:rsidRPr="0017337A">
              <w:rPr>
                <w:noProof/>
                <w:webHidden/>
                <w:sz w:val="24"/>
                <w:szCs w:val="24"/>
              </w:rPr>
              <w:tab/>
            </w:r>
            <w:r w:rsidR="00B6320E" w:rsidRPr="0017337A">
              <w:rPr>
                <w:noProof/>
                <w:webHidden/>
                <w:sz w:val="24"/>
                <w:szCs w:val="24"/>
              </w:rPr>
              <w:fldChar w:fldCharType="begin"/>
            </w:r>
            <w:r w:rsidR="00B6320E" w:rsidRPr="0017337A">
              <w:rPr>
                <w:noProof/>
                <w:webHidden/>
                <w:sz w:val="24"/>
                <w:szCs w:val="24"/>
              </w:rPr>
              <w:instrText xml:space="preserve"> PAGEREF _Toc195185979 \h </w:instrText>
            </w:r>
            <w:r w:rsidR="00B6320E" w:rsidRPr="0017337A">
              <w:rPr>
                <w:noProof/>
                <w:webHidden/>
                <w:sz w:val="24"/>
                <w:szCs w:val="24"/>
              </w:rPr>
            </w:r>
            <w:r w:rsidR="00B6320E" w:rsidRPr="0017337A">
              <w:rPr>
                <w:noProof/>
                <w:webHidden/>
                <w:sz w:val="24"/>
                <w:szCs w:val="24"/>
              </w:rPr>
              <w:fldChar w:fldCharType="separate"/>
            </w:r>
            <w:r w:rsidR="00B6320E" w:rsidRPr="0017337A">
              <w:rPr>
                <w:noProof/>
                <w:webHidden/>
                <w:sz w:val="24"/>
                <w:szCs w:val="24"/>
              </w:rPr>
              <w:t>2</w:t>
            </w:r>
            <w:r w:rsidR="00B6320E" w:rsidRPr="0017337A">
              <w:rPr>
                <w:noProof/>
                <w:webHidden/>
                <w:sz w:val="24"/>
                <w:szCs w:val="24"/>
              </w:rPr>
              <w:fldChar w:fldCharType="end"/>
            </w:r>
          </w:hyperlink>
        </w:p>
        <w:p w14:paraId="421B86F2" w14:textId="77777777" w:rsidR="00B6320E" w:rsidRPr="0017337A" w:rsidRDefault="00B6320E"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0" w:history="1">
            <w:r w:rsidRPr="0017337A">
              <w:rPr>
                <w:rStyle w:val="Hyperlink"/>
                <w:noProof/>
                <w:color w:val="auto"/>
                <w:sz w:val="24"/>
                <w:szCs w:val="24"/>
                <w:lang w:val="en-GB"/>
              </w:rPr>
              <w:t>2. The Business Idea</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_Toc195185980 \h </w:instrText>
            </w:r>
            <w:r w:rsidRPr="0017337A">
              <w:rPr>
                <w:noProof/>
                <w:webHidden/>
                <w:sz w:val="24"/>
                <w:szCs w:val="24"/>
              </w:rPr>
            </w:r>
            <w:r w:rsidRPr="0017337A">
              <w:rPr>
                <w:noProof/>
                <w:webHidden/>
                <w:sz w:val="24"/>
                <w:szCs w:val="24"/>
              </w:rPr>
              <w:fldChar w:fldCharType="separate"/>
            </w:r>
            <w:r w:rsidRPr="0017337A">
              <w:rPr>
                <w:noProof/>
                <w:webHidden/>
                <w:sz w:val="24"/>
                <w:szCs w:val="24"/>
              </w:rPr>
              <w:t>3</w:t>
            </w:r>
            <w:r w:rsidRPr="0017337A">
              <w:rPr>
                <w:noProof/>
                <w:webHidden/>
                <w:sz w:val="24"/>
                <w:szCs w:val="24"/>
              </w:rPr>
              <w:fldChar w:fldCharType="end"/>
            </w:r>
          </w:hyperlink>
        </w:p>
        <w:p w14:paraId="3514C0F7" w14:textId="77777777" w:rsidR="00B6320E" w:rsidRPr="0017337A" w:rsidRDefault="00B6320E"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1" w:history="1">
            <w:r w:rsidRPr="0017337A">
              <w:rPr>
                <w:rStyle w:val="Hyperlink"/>
                <w:noProof/>
                <w:color w:val="auto"/>
                <w:sz w:val="24"/>
                <w:szCs w:val="24"/>
                <w:lang w:val="en-GB"/>
              </w:rPr>
              <w:t>3. The Team</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_Toc195185981 \h </w:instrText>
            </w:r>
            <w:r w:rsidRPr="0017337A">
              <w:rPr>
                <w:noProof/>
                <w:webHidden/>
                <w:sz w:val="24"/>
                <w:szCs w:val="24"/>
              </w:rPr>
            </w:r>
            <w:r w:rsidRPr="0017337A">
              <w:rPr>
                <w:noProof/>
                <w:webHidden/>
                <w:sz w:val="24"/>
                <w:szCs w:val="24"/>
              </w:rPr>
              <w:fldChar w:fldCharType="separate"/>
            </w:r>
            <w:r w:rsidRPr="0017337A">
              <w:rPr>
                <w:noProof/>
                <w:webHidden/>
                <w:sz w:val="24"/>
                <w:szCs w:val="24"/>
              </w:rPr>
              <w:t>4</w:t>
            </w:r>
            <w:r w:rsidRPr="0017337A">
              <w:rPr>
                <w:noProof/>
                <w:webHidden/>
                <w:sz w:val="24"/>
                <w:szCs w:val="24"/>
              </w:rPr>
              <w:fldChar w:fldCharType="end"/>
            </w:r>
          </w:hyperlink>
        </w:p>
        <w:p w14:paraId="783B8F68" w14:textId="77777777" w:rsidR="00B6320E" w:rsidRPr="0017337A" w:rsidRDefault="00B6320E"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2" w:history="1">
            <w:r w:rsidRPr="0017337A">
              <w:rPr>
                <w:rStyle w:val="Hyperlink"/>
                <w:noProof/>
                <w:color w:val="auto"/>
                <w:sz w:val="24"/>
                <w:szCs w:val="24"/>
                <w:lang w:val="en-GB"/>
              </w:rPr>
              <w:t>4. Market Research</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_Toc195185982 \h </w:instrText>
            </w:r>
            <w:r w:rsidRPr="0017337A">
              <w:rPr>
                <w:noProof/>
                <w:webHidden/>
                <w:sz w:val="24"/>
                <w:szCs w:val="24"/>
              </w:rPr>
            </w:r>
            <w:r w:rsidRPr="0017337A">
              <w:rPr>
                <w:noProof/>
                <w:webHidden/>
                <w:sz w:val="24"/>
                <w:szCs w:val="24"/>
              </w:rPr>
              <w:fldChar w:fldCharType="separate"/>
            </w:r>
            <w:r w:rsidRPr="0017337A">
              <w:rPr>
                <w:noProof/>
                <w:webHidden/>
                <w:sz w:val="24"/>
                <w:szCs w:val="24"/>
              </w:rPr>
              <w:t>6</w:t>
            </w:r>
            <w:r w:rsidRPr="0017337A">
              <w:rPr>
                <w:noProof/>
                <w:webHidden/>
                <w:sz w:val="24"/>
                <w:szCs w:val="24"/>
              </w:rPr>
              <w:fldChar w:fldCharType="end"/>
            </w:r>
          </w:hyperlink>
        </w:p>
        <w:p w14:paraId="1FF97428" w14:textId="77777777" w:rsidR="00B6320E" w:rsidRPr="0017337A" w:rsidRDefault="00B6320E"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3" w:history="1">
            <w:r w:rsidRPr="0017337A">
              <w:rPr>
                <w:rStyle w:val="Hyperlink"/>
                <w:noProof/>
                <w:color w:val="auto"/>
                <w:sz w:val="24"/>
                <w:szCs w:val="24"/>
                <w:lang w:val="en-GB"/>
              </w:rPr>
              <w:t>5. Marketing Plan</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_Toc195185983 \h </w:instrText>
            </w:r>
            <w:r w:rsidRPr="0017337A">
              <w:rPr>
                <w:noProof/>
                <w:webHidden/>
                <w:sz w:val="24"/>
                <w:szCs w:val="24"/>
              </w:rPr>
            </w:r>
            <w:r w:rsidRPr="0017337A">
              <w:rPr>
                <w:noProof/>
                <w:webHidden/>
                <w:sz w:val="24"/>
                <w:szCs w:val="24"/>
              </w:rPr>
              <w:fldChar w:fldCharType="separate"/>
            </w:r>
            <w:r w:rsidRPr="0017337A">
              <w:rPr>
                <w:noProof/>
                <w:webHidden/>
                <w:sz w:val="24"/>
                <w:szCs w:val="24"/>
              </w:rPr>
              <w:t>11</w:t>
            </w:r>
            <w:r w:rsidRPr="0017337A">
              <w:rPr>
                <w:noProof/>
                <w:webHidden/>
                <w:sz w:val="24"/>
                <w:szCs w:val="24"/>
              </w:rPr>
              <w:fldChar w:fldCharType="end"/>
            </w:r>
          </w:hyperlink>
        </w:p>
        <w:p w14:paraId="3FE9E13F" w14:textId="77777777" w:rsidR="00B6320E" w:rsidRPr="0017337A" w:rsidRDefault="00B6320E"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4" w:history="1">
            <w:r w:rsidRPr="0017337A">
              <w:rPr>
                <w:rStyle w:val="Hyperlink"/>
                <w:noProof/>
                <w:color w:val="auto"/>
                <w:sz w:val="24"/>
                <w:szCs w:val="24"/>
                <w:lang w:val="en-GB"/>
              </w:rPr>
              <w:t>6. Key resources</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_Toc195185984 \h </w:instrText>
            </w:r>
            <w:r w:rsidRPr="0017337A">
              <w:rPr>
                <w:noProof/>
                <w:webHidden/>
                <w:sz w:val="24"/>
                <w:szCs w:val="24"/>
              </w:rPr>
            </w:r>
            <w:r w:rsidRPr="0017337A">
              <w:rPr>
                <w:noProof/>
                <w:webHidden/>
                <w:sz w:val="24"/>
                <w:szCs w:val="24"/>
              </w:rPr>
              <w:fldChar w:fldCharType="separate"/>
            </w:r>
            <w:r w:rsidRPr="0017337A">
              <w:rPr>
                <w:noProof/>
                <w:webHidden/>
                <w:sz w:val="24"/>
                <w:szCs w:val="24"/>
              </w:rPr>
              <w:t>13</w:t>
            </w:r>
            <w:r w:rsidRPr="0017337A">
              <w:rPr>
                <w:noProof/>
                <w:webHidden/>
                <w:sz w:val="24"/>
                <w:szCs w:val="24"/>
              </w:rPr>
              <w:fldChar w:fldCharType="end"/>
            </w:r>
          </w:hyperlink>
        </w:p>
        <w:p w14:paraId="0A730901" w14:textId="77777777" w:rsidR="00B6320E" w:rsidRPr="0017337A" w:rsidRDefault="00B6320E"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5" w:history="1">
            <w:r w:rsidRPr="0017337A">
              <w:rPr>
                <w:rStyle w:val="Hyperlink"/>
                <w:noProof/>
                <w:color w:val="auto"/>
                <w:sz w:val="24"/>
                <w:szCs w:val="24"/>
                <w:lang w:val="en-GB"/>
              </w:rPr>
              <w:t>7. Finances and start-up support</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_Toc195185985 \h </w:instrText>
            </w:r>
            <w:r w:rsidRPr="0017337A">
              <w:rPr>
                <w:noProof/>
                <w:webHidden/>
                <w:sz w:val="24"/>
                <w:szCs w:val="24"/>
              </w:rPr>
            </w:r>
            <w:r w:rsidRPr="0017337A">
              <w:rPr>
                <w:noProof/>
                <w:webHidden/>
                <w:sz w:val="24"/>
                <w:szCs w:val="24"/>
              </w:rPr>
              <w:fldChar w:fldCharType="separate"/>
            </w:r>
            <w:r w:rsidRPr="0017337A">
              <w:rPr>
                <w:noProof/>
                <w:webHidden/>
                <w:sz w:val="24"/>
                <w:szCs w:val="24"/>
              </w:rPr>
              <w:t>14</w:t>
            </w:r>
            <w:r w:rsidRPr="0017337A">
              <w:rPr>
                <w:noProof/>
                <w:webHidden/>
                <w:sz w:val="24"/>
                <w:szCs w:val="24"/>
              </w:rPr>
              <w:fldChar w:fldCharType="end"/>
            </w:r>
          </w:hyperlink>
        </w:p>
        <w:p w14:paraId="7A2D1A0A" w14:textId="77777777" w:rsidR="00B6320E" w:rsidRPr="0017337A" w:rsidRDefault="00B6320E"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6" w:history="1">
            <w:r w:rsidRPr="0017337A">
              <w:rPr>
                <w:rStyle w:val="Hyperlink"/>
                <w:noProof/>
                <w:color w:val="auto"/>
                <w:sz w:val="24"/>
                <w:szCs w:val="24"/>
                <w:lang w:val="en-GB"/>
              </w:rPr>
              <w:t>8. Reference List</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_Toc195185986 \h </w:instrText>
            </w:r>
            <w:r w:rsidRPr="0017337A">
              <w:rPr>
                <w:noProof/>
                <w:webHidden/>
                <w:sz w:val="24"/>
                <w:szCs w:val="24"/>
              </w:rPr>
            </w:r>
            <w:r w:rsidRPr="0017337A">
              <w:rPr>
                <w:noProof/>
                <w:webHidden/>
                <w:sz w:val="24"/>
                <w:szCs w:val="24"/>
              </w:rPr>
              <w:fldChar w:fldCharType="separate"/>
            </w:r>
            <w:r w:rsidRPr="0017337A">
              <w:rPr>
                <w:noProof/>
                <w:webHidden/>
                <w:sz w:val="24"/>
                <w:szCs w:val="24"/>
              </w:rPr>
              <w:t>16</w:t>
            </w:r>
            <w:r w:rsidRPr="0017337A">
              <w:rPr>
                <w:noProof/>
                <w:webHidden/>
                <w:sz w:val="24"/>
                <w:szCs w:val="24"/>
              </w:rPr>
              <w:fldChar w:fldCharType="end"/>
            </w:r>
          </w:hyperlink>
        </w:p>
        <w:p w14:paraId="2F4CF80E" w14:textId="77777777" w:rsidR="00B6320E" w:rsidRPr="0017337A" w:rsidRDefault="00B6320E" w:rsidP="00B6320E">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7" w:history="1">
            <w:r w:rsidRPr="0017337A">
              <w:rPr>
                <w:rStyle w:val="Hyperlink"/>
                <w:noProof/>
                <w:color w:val="auto"/>
                <w:sz w:val="24"/>
                <w:szCs w:val="24"/>
                <w:lang w:val="en-GB"/>
              </w:rPr>
              <w:t>9. Appendices</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_Toc195185987 \h </w:instrText>
            </w:r>
            <w:r w:rsidRPr="0017337A">
              <w:rPr>
                <w:noProof/>
                <w:webHidden/>
                <w:sz w:val="24"/>
                <w:szCs w:val="24"/>
              </w:rPr>
            </w:r>
            <w:r w:rsidRPr="0017337A">
              <w:rPr>
                <w:noProof/>
                <w:webHidden/>
                <w:sz w:val="24"/>
                <w:szCs w:val="24"/>
              </w:rPr>
              <w:fldChar w:fldCharType="separate"/>
            </w:r>
            <w:r w:rsidRPr="0017337A">
              <w:rPr>
                <w:noProof/>
                <w:webHidden/>
                <w:sz w:val="24"/>
                <w:szCs w:val="24"/>
              </w:rPr>
              <w:t>19</w:t>
            </w:r>
            <w:r w:rsidRPr="0017337A">
              <w:rPr>
                <w:noProof/>
                <w:webHidden/>
                <w:sz w:val="24"/>
                <w:szCs w:val="24"/>
              </w:rPr>
              <w:fldChar w:fldCharType="end"/>
            </w:r>
          </w:hyperlink>
        </w:p>
        <w:p w14:paraId="36D505D5" w14:textId="77777777" w:rsidR="00B6320E" w:rsidRPr="0017337A" w:rsidRDefault="00B6320E" w:rsidP="00B6320E">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8" w:history="1">
            <w:r w:rsidRPr="0017337A">
              <w:rPr>
                <w:rStyle w:val="Hyperlink"/>
                <w:noProof/>
                <w:color w:val="auto"/>
                <w:sz w:val="24"/>
                <w:szCs w:val="24"/>
                <w:lang w:val="en-GB"/>
              </w:rPr>
              <w:t>Appendix A – SWOT Analysis</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_Toc195185988 \h </w:instrText>
            </w:r>
            <w:r w:rsidRPr="0017337A">
              <w:rPr>
                <w:noProof/>
                <w:webHidden/>
                <w:sz w:val="24"/>
                <w:szCs w:val="24"/>
              </w:rPr>
            </w:r>
            <w:r w:rsidRPr="0017337A">
              <w:rPr>
                <w:noProof/>
                <w:webHidden/>
                <w:sz w:val="24"/>
                <w:szCs w:val="24"/>
              </w:rPr>
              <w:fldChar w:fldCharType="separate"/>
            </w:r>
            <w:r w:rsidRPr="0017337A">
              <w:rPr>
                <w:noProof/>
                <w:webHidden/>
                <w:sz w:val="24"/>
                <w:szCs w:val="24"/>
              </w:rPr>
              <w:t>19</w:t>
            </w:r>
            <w:r w:rsidRPr="0017337A">
              <w:rPr>
                <w:noProof/>
                <w:webHidden/>
                <w:sz w:val="24"/>
                <w:szCs w:val="24"/>
              </w:rPr>
              <w:fldChar w:fldCharType="end"/>
            </w:r>
          </w:hyperlink>
        </w:p>
        <w:p w14:paraId="254D8091" w14:textId="77777777" w:rsidR="00B6320E" w:rsidRPr="0017337A" w:rsidRDefault="00B6320E" w:rsidP="00B6320E">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89" w:history="1">
            <w:r w:rsidRPr="0017337A">
              <w:rPr>
                <w:rStyle w:val="Hyperlink"/>
                <w:noProof/>
                <w:color w:val="auto"/>
                <w:sz w:val="24"/>
                <w:szCs w:val="24"/>
                <w:lang w:val="en-GB"/>
              </w:rPr>
              <w:t>Appendix B – PEST Analysis</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_Toc195185989 \h </w:instrText>
            </w:r>
            <w:r w:rsidRPr="0017337A">
              <w:rPr>
                <w:noProof/>
                <w:webHidden/>
                <w:sz w:val="24"/>
                <w:szCs w:val="24"/>
              </w:rPr>
            </w:r>
            <w:r w:rsidRPr="0017337A">
              <w:rPr>
                <w:noProof/>
                <w:webHidden/>
                <w:sz w:val="24"/>
                <w:szCs w:val="24"/>
              </w:rPr>
              <w:fldChar w:fldCharType="separate"/>
            </w:r>
            <w:r w:rsidRPr="0017337A">
              <w:rPr>
                <w:noProof/>
                <w:webHidden/>
                <w:sz w:val="24"/>
                <w:szCs w:val="24"/>
              </w:rPr>
              <w:t>20</w:t>
            </w:r>
            <w:r w:rsidRPr="0017337A">
              <w:rPr>
                <w:noProof/>
                <w:webHidden/>
                <w:sz w:val="24"/>
                <w:szCs w:val="24"/>
              </w:rPr>
              <w:fldChar w:fldCharType="end"/>
            </w:r>
          </w:hyperlink>
        </w:p>
        <w:p w14:paraId="2949F964" w14:textId="77777777" w:rsidR="00B6320E" w:rsidRPr="0017337A" w:rsidRDefault="00B6320E" w:rsidP="00B6320E">
          <w:pPr>
            <w:pStyle w:val="TOC2"/>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95185990" w:history="1">
            <w:r w:rsidRPr="0017337A">
              <w:rPr>
                <w:rStyle w:val="Hyperlink"/>
                <w:noProof/>
                <w:color w:val="auto"/>
                <w:sz w:val="24"/>
                <w:szCs w:val="24"/>
                <w:lang w:val="en-GB"/>
              </w:rPr>
              <w:t>Appendix C – Copy of Pitch Supporting Material</w:t>
            </w:r>
            <w:r w:rsidRPr="0017337A">
              <w:rPr>
                <w:noProof/>
                <w:webHidden/>
                <w:sz w:val="24"/>
                <w:szCs w:val="24"/>
              </w:rPr>
              <w:tab/>
            </w:r>
            <w:r w:rsidRPr="0017337A">
              <w:rPr>
                <w:noProof/>
                <w:webHidden/>
                <w:sz w:val="24"/>
                <w:szCs w:val="24"/>
              </w:rPr>
              <w:fldChar w:fldCharType="begin"/>
            </w:r>
            <w:r w:rsidRPr="0017337A">
              <w:rPr>
                <w:noProof/>
                <w:webHidden/>
                <w:sz w:val="24"/>
                <w:szCs w:val="24"/>
              </w:rPr>
              <w:instrText xml:space="preserve"> PAGEREF _Toc195185990 \h </w:instrText>
            </w:r>
            <w:r w:rsidRPr="0017337A">
              <w:rPr>
                <w:noProof/>
                <w:webHidden/>
                <w:sz w:val="24"/>
                <w:szCs w:val="24"/>
              </w:rPr>
            </w:r>
            <w:r w:rsidRPr="0017337A">
              <w:rPr>
                <w:noProof/>
                <w:webHidden/>
                <w:sz w:val="24"/>
                <w:szCs w:val="24"/>
              </w:rPr>
              <w:fldChar w:fldCharType="separate"/>
            </w:r>
            <w:r w:rsidRPr="0017337A">
              <w:rPr>
                <w:noProof/>
                <w:webHidden/>
                <w:sz w:val="24"/>
                <w:szCs w:val="24"/>
              </w:rPr>
              <w:t>21</w:t>
            </w:r>
            <w:r w:rsidRPr="0017337A">
              <w:rPr>
                <w:noProof/>
                <w:webHidden/>
                <w:sz w:val="24"/>
                <w:szCs w:val="24"/>
              </w:rPr>
              <w:fldChar w:fldCharType="end"/>
            </w:r>
          </w:hyperlink>
        </w:p>
        <w:p w14:paraId="15F14C72" w14:textId="77777777" w:rsidR="0020633A" w:rsidRPr="0017337A" w:rsidRDefault="0020633A" w:rsidP="00B6320E">
          <w:pPr>
            <w:spacing w:before="120" w:after="120" w:line="360" w:lineRule="auto"/>
            <w:jc w:val="both"/>
            <w:rPr>
              <w:sz w:val="24"/>
              <w:szCs w:val="24"/>
              <w:lang w:val="en-GB"/>
            </w:rPr>
          </w:pPr>
          <w:r w:rsidRPr="0017337A">
            <w:rPr>
              <w:b/>
              <w:bCs/>
              <w:noProof/>
              <w:sz w:val="24"/>
              <w:szCs w:val="24"/>
              <w:lang w:val="en-GB"/>
            </w:rPr>
            <w:fldChar w:fldCharType="end"/>
          </w:r>
        </w:p>
      </w:sdtContent>
    </w:sdt>
    <w:p w14:paraId="650E6018" w14:textId="77777777" w:rsidR="00362D80" w:rsidRPr="0017337A" w:rsidRDefault="00B821E6" w:rsidP="0027420A">
      <w:pPr>
        <w:spacing w:before="120" w:after="120" w:line="360" w:lineRule="auto"/>
        <w:jc w:val="center"/>
        <w:rPr>
          <w:b/>
          <w:lang w:val="en-GB"/>
        </w:rPr>
      </w:pPr>
      <w:r w:rsidRPr="0017337A">
        <w:rPr>
          <w:lang w:val="en-GB"/>
        </w:rPr>
        <w:br w:type="page"/>
      </w:r>
    </w:p>
    <w:p w14:paraId="738958C6" w14:textId="77777777" w:rsidR="00362D80" w:rsidRPr="0017337A" w:rsidRDefault="00B821E6" w:rsidP="0027420A">
      <w:pPr>
        <w:pStyle w:val="Heading1"/>
        <w:spacing w:before="120" w:after="120"/>
        <w:jc w:val="center"/>
        <w:rPr>
          <w:lang w:val="en-GB"/>
        </w:rPr>
      </w:pPr>
      <w:bookmarkStart w:id="0" w:name="_1kvicb78uvk9" w:colFirst="0" w:colLast="0"/>
      <w:bookmarkStart w:id="1" w:name="_Toc195114728"/>
      <w:bookmarkStart w:id="2" w:name="_Toc195185979"/>
      <w:bookmarkEnd w:id="0"/>
      <w:r w:rsidRPr="0017337A">
        <w:rPr>
          <w:lang w:val="en-GB"/>
        </w:rPr>
        <w:lastRenderedPageBreak/>
        <w:t>1. Executive Summary</w:t>
      </w:r>
      <w:bookmarkEnd w:id="1"/>
      <w:bookmarkEnd w:id="2"/>
    </w:p>
    <w:p w14:paraId="771F9EE2"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The present study aims to analyse the current strengths and weaknesses of Cater Joy and make an effective operational plan to minimise primary weaknesses. The financial analysis section demonstrates total expenditure and income for year one to calculate profit and loss, along with the current financial status. This report has been showcased the market activities for the concerned brand, including the 4Ps like product offerings, price strategy, promotional strategy and distribution channels and also been demonstrated the necessary equipment and key sources. The different competitors' profiles and customers' profiles have also been highlighted to provide insights into the diverse stakeholder base for the </w:t>
      </w:r>
      <w:r w:rsidR="002D2F87" w:rsidRPr="0017337A">
        <w:rPr>
          <w:sz w:val="24"/>
          <w:szCs w:val="24"/>
          <w:lang w:val="en-GB"/>
        </w:rPr>
        <w:t>start-up</w:t>
      </w:r>
      <w:r w:rsidRPr="0017337A">
        <w:rPr>
          <w:sz w:val="24"/>
          <w:szCs w:val="24"/>
          <w:lang w:val="en-GB"/>
        </w:rPr>
        <w:t xml:space="preserve"> catering business.        </w:t>
      </w:r>
    </w:p>
    <w:p w14:paraId="131F4727" w14:textId="77777777" w:rsidR="004E56D3" w:rsidRPr="0017337A" w:rsidRDefault="004E56D3" w:rsidP="0027420A">
      <w:pPr>
        <w:spacing w:before="120" w:after="120"/>
        <w:rPr>
          <w:b/>
          <w:sz w:val="24"/>
          <w:szCs w:val="24"/>
          <w:lang w:val="en-GB"/>
        </w:rPr>
      </w:pPr>
      <w:bookmarkStart w:id="3" w:name="_z4rc2cv00q60" w:colFirst="0" w:colLast="0"/>
      <w:bookmarkStart w:id="4" w:name="_Toc195114729"/>
      <w:bookmarkEnd w:id="3"/>
      <w:r w:rsidRPr="0017337A">
        <w:rPr>
          <w:lang w:val="en-GB"/>
        </w:rPr>
        <w:br w:type="page"/>
      </w:r>
    </w:p>
    <w:p w14:paraId="31F9712B" w14:textId="77777777" w:rsidR="00362D80" w:rsidRPr="0017337A" w:rsidRDefault="00824E1C" w:rsidP="0027420A">
      <w:pPr>
        <w:pStyle w:val="Heading1"/>
        <w:spacing w:before="120" w:after="120"/>
        <w:rPr>
          <w:lang w:val="en-GB"/>
        </w:rPr>
      </w:pPr>
      <w:bookmarkStart w:id="5" w:name="_Toc195185980"/>
      <w:r w:rsidRPr="0017337A">
        <w:rPr>
          <w:lang w:val="en-GB"/>
        </w:rPr>
        <w:lastRenderedPageBreak/>
        <w:t>2. The Business Idea</w:t>
      </w:r>
      <w:bookmarkEnd w:id="4"/>
      <w:bookmarkEnd w:id="5"/>
    </w:p>
    <w:p w14:paraId="49775BD5"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t xml:space="preserve">2.1 The Product/Service   </w:t>
      </w:r>
    </w:p>
    <w:p w14:paraId="030AD2B9" w14:textId="1D52B4D9"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Cater Joy will operate a catering service company by including sustainable high-quality food options. The company will only focus on locally sourced ingredients by maintaining eco-friendly practices to support the local economy. Cater Joy is going to use famous locations in Liverpool, UK and the primary business idea is to provide healthy food and drinking services to the local community. As a sustainable restaurant community, the company will open numerous outlets to attract essential customers while specialized discounting offerings can create primary benefits for sales increment. </w:t>
      </w:r>
      <w:r w:rsidR="00227757" w:rsidRPr="0017337A">
        <w:rPr>
          <w:sz w:val="24"/>
          <w:szCs w:val="24"/>
          <w:lang w:val="en-GB"/>
        </w:rPr>
        <w:t xml:space="preserve">The company will be sole trader, </w:t>
      </w:r>
      <w:r w:rsidR="00AD02FE" w:rsidRPr="0017337A">
        <w:rPr>
          <w:sz w:val="24"/>
          <w:szCs w:val="24"/>
          <w:lang w:val="en-GB"/>
        </w:rPr>
        <w:t xml:space="preserve">having the owner and </w:t>
      </w:r>
      <w:r w:rsidR="00194344" w:rsidRPr="0017337A">
        <w:rPr>
          <w:sz w:val="24"/>
          <w:szCs w:val="24"/>
          <w:lang w:val="en-GB"/>
        </w:rPr>
        <w:t xml:space="preserve">the family members involved </w:t>
      </w:r>
      <w:r w:rsidR="006261D7" w:rsidRPr="0017337A">
        <w:rPr>
          <w:sz w:val="24"/>
          <w:szCs w:val="24"/>
          <w:lang w:val="en-GB"/>
        </w:rPr>
        <w:t xml:space="preserve">in </w:t>
      </w:r>
      <w:r w:rsidR="00194344" w:rsidRPr="0017337A">
        <w:rPr>
          <w:sz w:val="24"/>
          <w:szCs w:val="24"/>
          <w:lang w:val="en-GB"/>
        </w:rPr>
        <w:t>different positions</w:t>
      </w:r>
      <w:r w:rsidR="00D8114B" w:rsidRPr="0017337A">
        <w:rPr>
          <w:sz w:val="24"/>
          <w:szCs w:val="24"/>
          <w:lang w:val="en-GB"/>
        </w:rPr>
        <w:t xml:space="preserve">. </w:t>
      </w:r>
      <w:r w:rsidR="00194344" w:rsidRPr="0017337A">
        <w:rPr>
          <w:sz w:val="24"/>
          <w:szCs w:val="24"/>
          <w:lang w:val="en-GB"/>
        </w:rPr>
        <w:t xml:space="preserve">Cater Joy will employ </w:t>
      </w:r>
      <w:r w:rsidR="006261D7" w:rsidRPr="0017337A">
        <w:rPr>
          <w:sz w:val="24"/>
          <w:szCs w:val="24"/>
          <w:lang w:val="en-GB"/>
        </w:rPr>
        <w:t>an accountant</w:t>
      </w:r>
      <w:r w:rsidR="00194344" w:rsidRPr="0017337A">
        <w:rPr>
          <w:sz w:val="24"/>
          <w:szCs w:val="24"/>
          <w:lang w:val="en-GB"/>
        </w:rPr>
        <w:t xml:space="preserve"> and cleaner for operating day to day activities. </w:t>
      </w:r>
    </w:p>
    <w:p w14:paraId="5142BC9A" w14:textId="77777777" w:rsidR="00362D80" w:rsidRPr="0017337A" w:rsidRDefault="00B821E6" w:rsidP="0027420A">
      <w:pPr>
        <w:spacing w:before="120" w:after="120" w:line="360" w:lineRule="auto"/>
        <w:jc w:val="center"/>
        <w:rPr>
          <w:b/>
          <w:sz w:val="24"/>
          <w:szCs w:val="24"/>
          <w:lang w:val="en-GB"/>
        </w:rPr>
      </w:pPr>
      <w:r w:rsidRPr="0017337A">
        <w:rPr>
          <w:b/>
          <w:noProof/>
          <w:sz w:val="24"/>
          <w:szCs w:val="24"/>
          <w:lang w:val="en-IN" w:eastAsia="en-IN"/>
        </w:rPr>
        <w:drawing>
          <wp:inline distT="114300" distB="114300" distL="114300" distR="114300" wp14:anchorId="30DE9EF0" wp14:editId="67841F92">
            <wp:extent cx="3057175" cy="302824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57175" cy="3028243"/>
                    </a:xfrm>
                    <a:prstGeom prst="rect">
                      <a:avLst/>
                    </a:prstGeom>
                    <a:ln/>
                  </pic:spPr>
                </pic:pic>
              </a:graphicData>
            </a:graphic>
          </wp:inline>
        </w:drawing>
      </w:r>
    </w:p>
    <w:p w14:paraId="084A3F09" w14:textId="77777777" w:rsidR="00362D80" w:rsidRPr="0017337A" w:rsidRDefault="00B821E6" w:rsidP="0027420A">
      <w:pPr>
        <w:spacing w:before="120" w:after="120" w:line="360" w:lineRule="auto"/>
        <w:jc w:val="center"/>
        <w:rPr>
          <w:b/>
          <w:sz w:val="24"/>
          <w:szCs w:val="24"/>
          <w:lang w:val="en-GB"/>
        </w:rPr>
      </w:pPr>
      <w:r w:rsidRPr="0017337A">
        <w:rPr>
          <w:b/>
          <w:sz w:val="24"/>
          <w:szCs w:val="24"/>
          <w:lang w:val="en-GB"/>
        </w:rPr>
        <w:t>Figure 1: Official Logo of Cater Joy</w:t>
      </w:r>
    </w:p>
    <w:p w14:paraId="2360F3A5" w14:textId="77777777" w:rsidR="00362D80" w:rsidRPr="0017337A" w:rsidRDefault="00B821E6" w:rsidP="0027420A">
      <w:pPr>
        <w:spacing w:before="120" w:after="120" w:line="360" w:lineRule="auto"/>
        <w:jc w:val="center"/>
        <w:rPr>
          <w:sz w:val="24"/>
          <w:szCs w:val="24"/>
          <w:lang w:val="en-GB"/>
        </w:rPr>
      </w:pPr>
      <w:r w:rsidRPr="0017337A">
        <w:rPr>
          <w:sz w:val="24"/>
          <w:szCs w:val="24"/>
          <w:lang w:val="en-GB"/>
        </w:rPr>
        <w:t>(Source: Developed By the Learner)</w:t>
      </w:r>
    </w:p>
    <w:p w14:paraId="596FBD55" w14:textId="4C1010D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Cater Joy uses different types of food such as meat, fish, </w:t>
      </w:r>
      <w:r w:rsidR="00C3618B">
        <w:rPr>
          <w:sz w:val="24"/>
          <w:szCs w:val="24"/>
          <w:lang w:val="en-GB"/>
        </w:rPr>
        <w:t>s</w:t>
      </w:r>
      <w:r w:rsidRPr="0017337A">
        <w:rPr>
          <w:sz w:val="24"/>
          <w:szCs w:val="24"/>
          <w:lang w:val="en-GB"/>
        </w:rPr>
        <w:t>ausage</w:t>
      </w:r>
      <w:r w:rsidR="00C3618B">
        <w:rPr>
          <w:sz w:val="24"/>
          <w:szCs w:val="24"/>
          <w:lang w:val="en-GB"/>
        </w:rPr>
        <w:t>s</w:t>
      </w:r>
      <w:r w:rsidRPr="0017337A">
        <w:rPr>
          <w:sz w:val="24"/>
          <w:szCs w:val="24"/>
          <w:lang w:val="en-GB"/>
        </w:rPr>
        <w:t xml:space="preserve">, and </w:t>
      </w:r>
      <w:r w:rsidR="00C3618B">
        <w:rPr>
          <w:sz w:val="24"/>
          <w:szCs w:val="24"/>
          <w:lang w:val="en-GB"/>
        </w:rPr>
        <w:t>m</w:t>
      </w:r>
      <w:r w:rsidRPr="0017337A">
        <w:rPr>
          <w:sz w:val="24"/>
          <w:szCs w:val="24"/>
          <w:lang w:val="en-GB"/>
        </w:rPr>
        <w:t xml:space="preserve">ash to provide effective services to social and corporate events and birthday parties with reasonable price portions. Multiple benefits of products or services as high-quality foods attract customers, which enhances sales margin along with revenue. The flexible delivery option is considered a value proportion as it will attract prime customers who are stress-free.                  </w:t>
      </w:r>
    </w:p>
    <w:p w14:paraId="2EBF4F28"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lastRenderedPageBreak/>
        <w:t xml:space="preserve">2.2 Summary of the SWOT Analysis    </w:t>
      </w:r>
    </w:p>
    <w:p w14:paraId="7C4C6CDF" w14:textId="77777777" w:rsidR="00362D80" w:rsidRPr="0017337A" w:rsidRDefault="00B821E6" w:rsidP="0027420A">
      <w:pPr>
        <w:spacing w:before="120" w:after="120" w:line="360" w:lineRule="auto"/>
        <w:jc w:val="both"/>
        <w:rPr>
          <w:b/>
          <w:i/>
          <w:sz w:val="24"/>
          <w:szCs w:val="24"/>
          <w:lang w:val="en-GB"/>
        </w:rPr>
      </w:pPr>
      <w:r w:rsidRPr="0017337A">
        <w:rPr>
          <w:b/>
          <w:i/>
          <w:sz w:val="24"/>
          <w:szCs w:val="24"/>
          <w:lang w:val="en-GB"/>
        </w:rPr>
        <w:t>Strength</w:t>
      </w:r>
    </w:p>
    <w:p w14:paraId="1AF9A1D2"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The primary </w:t>
      </w:r>
      <w:r w:rsidRPr="0017337A">
        <w:rPr>
          <w:i/>
          <w:sz w:val="24"/>
          <w:szCs w:val="24"/>
          <w:lang w:val="en-GB"/>
        </w:rPr>
        <w:t>strength</w:t>
      </w:r>
      <w:r w:rsidRPr="0017337A">
        <w:rPr>
          <w:sz w:val="24"/>
          <w:szCs w:val="24"/>
          <w:lang w:val="en-GB"/>
        </w:rPr>
        <w:t xml:space="preserve"> of the business is considered flexibility, creativity leads to high demand in a competitive market. Cater Joy’s creativity in their unique menu attracts potential customers which leads to profitability enhancement. </w:t>
      </w:r>
    </w:p>
    <w:p w14:paraId="75C1C409" w14:textId="77777777" w:rsidR="00362D80" w:rsidRPr="0017337A" w:rsidRDefault="00B821E6" w:rsidP="0027420A">
      <w:pPr>
        <w:spacing w:before="120" w:after="120" w:line="360" w:lineRule="auto"/>
        <w:jc w:val="both"/>
        <w:rPr>
          <w:b/>
          <w:i/>
          <w:sz w:val="24"/>
          <w:szCs w:val="24"/>
          <w:lang w:val="en-GB"/>
        </w:rPr>
      </w:pPr>
      <w:r w:rsidRPr="0017337A">
        <w:rPr>
          <w:b/>
          <w:i/>
          <w:sz w:val="24"/>
          <w:szCs w:val="24"/>
          <w:lang w:val="en-GB"/>
        </w:rPr>
        <w:t>Weakness</w:t>
      </w:r>
    </w:p>
    <w:p w14:paraId="258A89CD"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The primary </w:t>
      </w:r>
      <w:r w:rsidRPr="0017337A">
        <w:rPr>
          <w:i/>
          <w:sz w:val="24"/>
          <w:szCs w:val="24"/>
          <w:lang w:val="en-GB"/>
        </w:rPr>
        <w:t xml:space="preserve">weakness </w:t>
      </w:r>
      <w:r w:rsidRPr="0017337A">
        <w:rPr>
          <w:sz w:val="24"/>
          <w:szCs w:val="24"/>
          <w:lang w:val="en-GB"/>
        </w:rPr>
        <w:t>is illustrated by the higher costs that lead to the lower profit margin rate. Demand fluctuation could directly impact profitability leading to lower sales volume and lower profitability margin impact on long-term growth (</w:t>
      </w:r>
      <w:r w:rsidRPr="0017337A">
        <w:rPr>
          <w:sz w:val="24"/>
          <w:szCs w:val="24"/>
          <w:highlight w:val="white"/>
          <w:lang w:val="en-GB"/>
        </w:rPr>
        <w:t xml:space="preserve">Safitri </w:t>
      </w:r>
      <w:r w:rsidRPr="0017337A">
        <w:rPr>
          <w:i/>
          <w:sz w:val="24"/>
          <w:szCs w:val="24"/>
          <w:highlight w:val="white"/>
          <w:lang w:val="en-GB"/>
        </w:rPr>
        <w:t xml:space="preserve">et al., </w:t>
      </w:r>
      <w:r w:rsidRPr="0017337A">
        <w:rPr>
          <w:sz w:val="24"/>
          <w:szCs w:val="24"/>
          <w:highlight w:val="white"/>
          <w:lang w:val="en-GB"/>
        </w:rPr>
        <w:t>2023)</w:t>
      </w:r>
      <w:r w:rsidRPr="0017337A">
        <w:rPr>
          <w:sz w:val="24"/>
          <w:szCs w:val="24"/>
          <w:lang w:val="en-GB"/>
        </w:rPr>
        <w:t xml:space="preserve"> </w:t>
      </w:r>
    </w:p>
    <w:p w14:paraId="4ED5531D" w14:textId="77777777" w:rsidR="00362D80" w:rsidRPr="0017337A" w:rsidRDefault="00B821E6" w:rsidP="0027420A">
      <w:pPr>
        <w:spacing w:before="120" w:after="120" w:line="360" w:lineRule="auto"/>
        <w:jc w:val="both"/>
        <w:rPr>
          <w:b/>
          <w:i/>
          <w:sz w:val="24"/>
          <w:szCs w:val="24"/>
          <w:lang w:val="en-GB"/>
        </w:rPr>
      </w:pPr>
      <w:r w:rsidRPr="0017337A">
        <w:rPr>
          <w:b/>
          <w:i/>
          <w:sz w:val="24"/>
          <w:szCs w:val="24"/>
          <w:lang w:val="en-GB"/>
        </w:rPr>
        <w:t xml:space="preserve">Opportunities </w:t>
      </w:r>
    </w:p>
    <w:p w14:paraId="68E270F9"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Efficient logistics options are considered a solid business strategy to attract potential customers into the business considered as a possible </w:t>
      </w:r>
      <w:r w:rsidRPr="0017337A">
        <w:rPr>
          <w:i/>
          <w:sz w:val="24"/>
          <w:szCs w:val="24"/>
          <w:lang w:val="en-GB"/>
        </w:rPr>
        <w:t>opportunity</w:t>
      </w:r>
      <w:r w:rsidRPr="0017337A">
        <w:rPr>
          <w:sz w:val="24"/>
          <w:szCs w:val="24"/>
          <w:lang w:val="en-GB"/>
        </w:rPr>
        <w:t>. The in-store sales volume is planned for sustainable future growth and that positively impacts on profit margin rate</w:t>
      </w:r>
      <w:r w:rsidR="007B171D" w:rsidRPr="0017337A">
        <w:rPr>
          <w:sz w:val="24"/>
          <w:szCs w:val="24"/>
          <w:lang w:val="en-GB"/>
        </w:rPr>
        <w:t xml:space="preserve"> </w:t>
      </w:r>
      <w:r w:rsidR="007B171D" w:rsidRPr="0017337A">
        <w:rPr>
          <w:i/>
          <w:sz w:val="24"/>
          <w:szCs w:val="24"/>
          <w:lang w:val="en-GB"/>
        </w:rPr>
        <w:t>[Refer to Appendix A]</w:t>
      </w:r>
      <w:r w:rsidRPr="0017337A">
        <w:rPr>
          <w:sz w:val="24"/>
          <w:szCs w:val="24"/>
          <w:lang w:val="en-GB"/>
        </w:rPr>
        <w:t xml:space="preserve">. </w:t>
      </w:r>
    </w:p>
    <w:p w14:paraId="521500CF" w14:textId="77777777" w:rsidR="00362D80" w:rsidRPr="0017337A" w:rsidRDefault="00B821E6" w:rsidP="0027420A">
      <w:pPr>
        <w:spacing w:before="120" w:after="120" w:line="360" w:lineRule="auto"/>
        <w:jc w:val="both"/>
        <w:rPr>
          <w:sz w:val="24"/>
          <w:szCs w:val="24"/>
          <w:lang w:val="en-GB"/>
        </w:rPr>
      </w:pPr>
      <w:r w:rsidRPr="0017337A">
        <w:rPr>
          <w:b/>
          <w:i/>
          <w:sz w:val="24"/>
          <w:szCs w:val="24"/>
          <w:lang w:val="en-GB"/>
        </w:rPr>
        <w:t>Threats</w:t>
      </w:r>
      <w:r w:rsidRPr="0017337A">
        <w:rPr>
          <w:sz w:val="24"/>
          <w:szCs w:val="24"/>
          <w:lang w:val="en-GB"/>
        </w:rPr>
        <w:t xml:space="preserve"> </w:t>
      </w:r>
    </w:p>
    <w:p w14:paraId="0ACCE4D0"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Continuously increased training costs are incorporated by high staff turnover and employees are demotivated due to the primary </w:t>
      </w:r>
      <w:r w:rsidRPr="0017337A">
        <w:rPr>
          <w:i/>
          <w:sz w:val="24"/>
          <w:szCs w:val="24"/>
          <w:lang w:val="en-GB"/>
        </w:rPr>
        <w:t>threats</w:t>
      </w:r>
      <w:r w:rsidRPr="0017337A">
        <w:rPr>
          <w:sz w:val="24"/>
          <w:szCs w:val="24"/>
          <w:lang w:val="en-GB"/>
        </w:rPr>
        <w:t>. A limited online presence could not capture the current competitive market while contingency plans are considered effective options to manage common threats (</w:t>
      </w:r>
      <w:r w:rsidRPr="0017337A">
        <w:rPr>
          <w:sz w:val="24"/>
          <w:szCs w:val="24"/>
          <w:highlight w:val="white"/>
          <w:lang w:val="en-GB"/>
        </w:rPr>
        <w:t xml:space="preserve">Puyt </w:t>
      </w:r>
      <w:r w:rsidRPr="0017337A">
        <w:rPr>
          <w:i/>
          <w:sz w:val="24"/>
          <w:szCs w:val="24"/>
          <w:highlight w:val="white"/>
          <w:lang w:val="en-GB"/>
        </w:rPr>
        <w:t xml:space="preserve">et al., </w:t>
      </w:r>
      <w:r w:rsidRPr="0017337A">
        <w:rPr>
          <w:sz w:val="24"/>
          <w:szCs w:val="24"/>
          <w:highlight w:val="white"/>
          <w:lang w:val="en-GB"/>
        </w:rPr>
        <w:t>2020)</w:t>
      </w:r>
      <w:r w:rsidRPr="0017337A">
        <w:rPr>
          <w:sz w:val="24"/>
          <w:szCs w:val="24"/>
          <w:lang w:val="en-GB"/>
        </w:rPr>
        <w:t xml:space="preserve">.        </w:t>
      </w:r>
      <w:r w:rsidRPr="0017337A">
        <w:rPr>
          <w:i/>
          <w:sz w:val="24"/>
          <w:szCs w:val="24"/>
          <w:lang w:val="en-GB"/>
        </w:rPr>
        <w:t xml:space="preserve"> </w:t>
      </w:r>
      <w:r w:rsidRPr="0017337A">
        <w:rPr>
          <w:sz w:val="24"/>
          <w:szCs w:val="24"/>
          <w:lang w:val="en-GB"/>
        </w:rPr>
        <w:t xml:space="preserve">      </w:t>
      </w:r>
    </w:p>
    <w:p w14:paraId="7172AA58" w14:textId="77777777" w:rsidR="00362D80" w:rsidRPr="0017337A" w:rsidRDefault="00824E1C" w:rsidP="0027420A">
      <w:pPr>
        <w:pStyle w:val="Heading1"/>
        <w:spacing w:before="120" w:after="120"/>
        <w:rPr>
          <w:lang w:val="en-GB"/>
        </w:rPr>
      </w:pPr>
      <w:bookmarkStart w:id="6" w:name="_2qa3n9980yrx" w:colFirst="0" w:colLast="0"/>
      <w:bookmarkStart w:id="7" w:name="_Toc195114730"/>
      <w:bookmarkStart w:id="8" w:name="_Toc195185981"/>
      <w:bookmarkEnd w:id="6"/>
      <w:r w:rsidRPr="0017337A">
        <w:rPr>
          <w:lang w:val="en-GB"/>
        </w:rPr>
        <w:t>3. The Team</w:t>
      </w:r>
      <w:bookmarkEnd w:id="7"/>
      <w:bookmarkEnd w:id="8"/>
    </w:p>
    <w:p w14:paraId="56FDE74E"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t xml:space="preserve">3.1 Key Personnel </w:t>
      </w:r>
    </w:p>
    <w:p w14:paraId="659F868E" w14:textId="77777777" w:rsidR="00B91949" w:rsidRPr="0017337A" w:rsidRDefault="00B91949" w:rsidP="0027420A">
      <w:pPr>
        <w:spacing w:before="120" w:after="120" w:line="360" w:lineRule="auto"/>
        <w:jc w:val="center"/>
        <w:rPr>
          <w:b/>
          <w:sz w:val="24"/>
          <w:szCs w:val="24"/>
          <w:lang w:val="en-GB"/>
        </w:rPr>
      </w:pPr>
      <w:r w:rsidRPr="0017337A">
        <w:rPr>
          <w:b/>
          <w:sz w:val="24"/>
          <w:szCs w:val="24"/>
          <w:lang w:val="en-GB"/>
        </w:rPr>
        <w:t>Table 1: Key Personnel 1</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67"/>
        <w:gridCol w:w="6393"/>
      </w:tblGrid>
      <w:tr w:rsidR="0017337A" w:rsidRPr="0017337A" w14:paraId="358B410B" w14:textId="77777777" w:rsidTr="00F879F5">
        <w:trPr>
          <w:trHeight w:val="483"/>
          <w:jc w:val="center"/>
        </w:trPr>
        <w:tc>
          <w:tcPr>
            <w:tcW w:w="2967" w:type="dxa"/>
            <w:shd w:val="clear" w:color="auto" w:fill="auto"/>
            <w:tcMar>
              <w:top w:w="100" w:type="dxa"/>
              <w:left w:w="100" w:type="dxa"/>
              <w:bottom w:w="100" w:type="dxa"/>
              <w:right w:w="100" w:type="dxa"/>
            </w:tcMar>
          </w:tcPr>
          <w:p w14:paraId="33F9F304" w14:textId="77777777" w:rsidR="00362D80" w:rsidRPr="0017337A" w:rsidRDefault="00B821E6" w:rsidP="0027420A">
            <w:pPr>
              <w:spacing w:before="120" w:after="120" w:line="360" w:lineRule="auto"/>
              <w:jc w:val="both"/>
              <w:rPr>
                <w:sz w:val="24"/>
                <w:szCs w:val="24"/>
                <w:lang w:val="en-GB"/>
              </w:rPr>
            </w:pPr>
            <w:r w:rsidRPr="0017337A">
              <w:rPr>
                <w:b/>
                <w:i/>
                <w:sz w:val="24"/>
                <w:szCs w:val="24"/>
                <w:lang w:val="en-GB"/>
              </w:rPr>
              <w:t xml:space="preserve">Name and Company Position: </w:t>
            </w:r>
          </w:p>
        </w:tc>
        <w:tc>
          <w:tcPr>
            <w:tcW w:w="6393" w:type="dxa"/>
            <w:shd w:val="clear" w:color="auto" w:fill="auto"/>
            <w:tcMar>
              <w:top w:w="100" w:type="dxa"/>
              <w:left w:w="100" w:type="dxa"/>
              <w:bottom w:w="100" w:type="dxa"/>
              <w:right w:w="100" w:type="dxa"/>
            </w:tcMar>
          </w:tcPr>
          <w:p w14:paraId="16ECBCD8" w14:textId="022AD837" w:rsidR="00E71552" w:rsidRPr="0017337A" w:rsidRDefault="00E71552" w:rsidP="0027420A">
            <w:pPr>
              <w:spacing w:before="120" w:after="120" w:line="360" w:lineRule="auto"/>
              <w:jc w:val="both"/>
              <w:rPr>
                <w:sz w:val="24"/>
                <w:szCs w:val="24"/>
                <w:lang w:val="fr-FR"/>
              </w:rPr>
            </w:pPr>
            <w:r w:rsidRPr="0017337A">
              <w:rPr>
                <w:sz w:val="24"/>
                <w:szCs w:val="24"/>
                <w:lang w:val="fr-FR"/>
              </w:rPr>
              <w:t xml:space="preserve">Name: </w:t>
            </w:r>
            <w:r w:rsidR="006261D7" w:rsidRPr="0017337A">
              <w:rPr>
                <w:sz w:val="24"/>
                <w:szCs w:val="24"/>
                <w:lang w:val="fr-FR"/>
              </w:rPr>
              <w:t>Ana Ivona Misu</w:t>
            </w:r>
          </w:p>
          <w:p w14:paraId="13155C86" w14:textId="77777777" w:rsidR="00362D80" w:rsidRPr="0017337A" w:rsidRDefault="005A26F4" w:rsidP="0027420A">
            <w:pPr>
              <w:spacing w:before="120" w:after="120" w:line="360" w:lineRule="auto"/>
              <w:jc w:val="both"/>
              <w:rPr>
                <w:sz w:val="24"/>
                <w:szCs w:val="24"/>
                <w:lang w:val="fr-FR"/>
              </w:rPr>
            </w:pPr>
            <w:r w:rsidRPr="0017337A">
              <w:rPr>
                <w:sz w:val="24"/>
                <w:szCs w:val="24"/>
                <w:lang w:val="fr-FR"/>
              </w:rPr>
              <w:t>Position: Chef</w:t>
            </w:r>
            <w:r w:rsidR="00B821E6" w:rsidRPr="0017337A">
              <w:rPr>
                <w:sz w:val="24"/>
                <w:szCs w:val="24"/>
                <w:lang w:val="fr-FR"/>
              </w:rPr>
              <w:t xml:space="preserve"> </w:t>
            </w:r>
          </w:p>
        </w:tc>
      </w:tr>
      <w:tr w:rsidR="0017337A" w:rsidRPr="0017337A" w14:paraId="36E26342" w14:textId="77777777" w:rsidTr="00F879F5">
        <w:trPr>
          <w:trHeight w:val="483"/>
          <w:jc w:val="center"/>
        </w:trPr>
        <w:tc>
          <w:tcPr>
            <w:tcW w:w="2967" w:type="dxa"/>
            <w:shd w:val="clear" w:color="auto" w:fill="auto"/>
            <w:tcMar>
              <w:top w:w="100" w:type="dxa"/>
              <w:left w:w="100" w:type="dxa"/>
              <w:bottom w:w="100" w:type="dxa"/>
              <w:right w:w="100" w:type="dxa"/>
            </w:tcMar>
          </w:tcPr>
          <w:p w14:paraId="3A4B1DF6" w14:textId="77777777" w:rsidR="00362D80" w:rsidRPr="0017337A" w:rsidRDefault="00B821E6" w:rsidP="0027420A">
            <w:pPr>
              <w:spacing w:before="120" w:after="120" w:line="360" w:lineRule="auto"/>
              <w:jc w:val="both"/>
              <w:rPr>
                <w:b/>
                <w:i/>
                <w:sz w:val="24"/>
                <w:szCs w:val="24"/>
                <w:lang w:val="en-GB"/>
              </w:rPr>
            </w:pPr>
            <w:r w:rsidRPr="0017337A">
              <w:rPr>
                <w:b/>
                <w:i/>
                <w:sz w:val="24"/>
                <w:szCs w:val="24"/>
                <w:lang w:val="en-GB"/>
              </w:rPr>
              <w:lastRenderedPageBreak/>
              <w:t xml:space="preserve">Skills and Experience: </w:t>
            </w:r>
          </w:p>
        </w:tc>
        <w:tc>
          <w:tcPr>
            <w:tcW w:w="6393" w:type="dxa"/>
            <w:shd w:val="clear" w:color="auto" w:fill="auto"/>
            <w:tcMar>
              <w:top w:w="100" w:type="dxa"/>
              <w:left w:w="100" w:type="dxa"/>
              <w:bottom w:w="100" w:type="dxa"/>
              <w:right w:w="100" w:type="dxa"/>
            </w:tcMar>
          </w:tcPr>
          <w:p w14:paraId="6EC92D79"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Culinary knowledge, a blend of technical skills, teamwork with experience in food preparation (</w:t>
            </w:r>
            <w:r w:rsidRPr="0017337A">
              <w:rPr>
                <w:sz w:val="24"/>
                <w:szCs w:val="24"/>
                <w:highlight w:val="white"/>
                <w:lang w:val="en-GB"/>
              </w:rPr>
              <w:t xml:space="preserve">Boitrelle </w:t>
            </w:r>
            <w:r w:rsidRPr="0017337A">
              <w:rPr>
                <w:i/>
                <w:sz w:val="24"/>
                <w:szCs w:val="24"/>
                <w:highlight w:val="white"/>
                <w:lang w:val="en-GB"/>
              </w:rPr>
              <w:t xml:space="preserve">et al., </w:t>
            </w:r>
            <w:r w:rsidRPr="0017337A">
              <w:rPr>
                <w:sz w:val="24"/>
                <w:szCs w:val="24"/>
                <w:highlight w:val="white"/>
                <w:lang w:val="en-GB"/>
              </w:rPr>
              <w:t>2021)</w:t>
            </w:r>
            <w:r w:rsidRPr="0017337A">
              <w:rPr>
                <w:sz w:val="24"/>
                <w:szCs w:val="24"/>
                <w:lang w:val="en-GB"/>
              </w:rPr>
              <w:t xml:space="preserve">. </w:t>
            </w:r>
          </w:p>
        </w:tc>
      </w:tr>
      <w:tr w:rsidR="0017337A" w:rsidRPr="0017337A" w14:paraId="2B84BAB8" w14:textId="77777777" w:rsidTr="00F879F5">
        <w:trPr>
          <w:trHeight w:val="483"/>
          <w:jc w:val="center"/>
        </w:trPr>
        <w:tc>
          <w:tcPr>
            <w:tcW w:w="2967" w:type="dxa"/>
            <w:shd w:val="clear" w:color="auto" w:fill="auto"/>
            <w:tcMar>
              <w:top w:w="100" w:type="dxa"/>
              <w:left w:w="100" w:type="dxa"/>
              <w:bottom w:w="100" w:type="dxa"/>
              <w:right w:w="100" w:type="dxa"/>
            </w:tcMar>
          </w:tcPr>
          <w:p w14:paraId="2606AED3" w14:textId="77777777" w:rsidR="00362D80" w:rsidRPr="0017337A" w:rsidRDefault="00B821E6" w:rsidP="0027420A">
            <w:pPr>
              <w:spacing w:before="120" w:after="120" w:line="360" w:lineRule="auto"/>
              <w:jc w:val="both"/>
              <w:rPr>
                <w:b/>
                <w:i/>
                <w:sz w:val="24"/>
                <w:szCs w:val="24"/>
                <w:lang w:val="en-GB"/>
              </w:rPr>
            </w:pPr>
            <w:r w:rsidRPr="0017337A">
              <w:rPr>
                <w:b/>
                <w:i/>
                <w:sz w:val="24"/>
                <w:szCs w:val="24"/>
                <w:lang w:val="en-GB"/>
              </w:rPr>
              <w:t xml:space="preserve">Role and Responsibilities: </w:t>
            </w:r>
          </w:p>
        </w:tc>
        <w:tc>
          <w:tcPr>
            <w:tcW w:w="6393" w:type="dxa"/>
            <w:shd w:val="clear" w:color="auto" w:fill="auto"/>
            <w:tcMar>
              <w:top w:w="100" w:type="dxa"/>
              <w:left w:w="100" w:type="dxa"/>
              <w:bottom w:w="100" w:type="dxa"/>
              <w:right w:w="100" w:type="dxa"/>
            </w:tcMar>
          </w:tcPr>
          <w:p w14:paraId="696D91F1"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The primary responsibilities are menu planning, kitchen management, ensuring food safety and hygiene and managing budgets. </w:t>
            </w:r>
          </w:p>
        </w:tc>
      </w:tr>
    </w:tbl>
    <w:p w14:paraId="1DFBFB77" w14:textId="77777777" w:rsidR="00362D80" w:rsidRPr="0017337A" w:rsidRDefault="00B91949" w:rsidP="0027420A">
      <w:pPr>
        <w:spacing w:before="120" w:after="120" w:line="360" w:lineRule="auto"/>
        <w:jc w:val="center"/>
        <w:rPr>
          <w:b/>
          <w:sz w:val="24"/>
          <w:szCs w:val="24"/>
          <w:lang w:val="en-GB"/>
        </w:rPr>
      </w:pPr>
      <w:r w:rsidRPr="0017337A">
        <w:rPr>
          <w:b/>
          <w:sz w:val="24"/>
          <w:szCs w:val="24"/>
          <w:lang w:val="en-GB"/>
        </w:rPr>
        <w:t>Table 2: Key Personnel 2</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5"/>
        <w:gridCol w:w="6535"/>
      </w:tblGrid>
      <w:tr w:rsidR="0017337A" w:rsidRPr="0017337A" w14:paraId="76E377B3" w14:textId="77777777" w:rsidTr="00F879F5">
        <w:trPr>
          <w:trHeight w:val="483"/>
          <w:jc w:val="center"/>
        </w:trPr>
        <w:tc>
          <w:tcPr>
            <w:tcW w:w="2825" w:type="dxa"/>
            <w:shd w:val="clear" w:color="auto" w:fill="auto"/>
            <w:tcMar>
              <w:top w:w="100" w:type="dxa"/>
              <w:left w:w="100" w:type="dxa"/>
              <w:bottom w:w="100" w:type="dxa"/>
              <w:right w:w="100" w:type="dxa"/>
            </w:tcMar>
          </w:tcPr>
          <w:p w14:paraId="66EAB6CE" w14:textId="77777777" w:rsidR="00362D80" w:rsidRPr="0017337A" w:rsidRDefault="00B821E6" w:rsidP="0027420A">
            <w:pPr>
              <w:spacing w:before="120" w:after="120" w:line="360" w:lineRule="auto"/>
              <w:jc w:val="both"/>
              <w:rPr>
                <w:sz w:val="24"/>
                <w:szCs w:val="24"/>
                <w:lang w:val="en-GB"/>
              </w:rPr>
            </w:pPr>
            <w:r w:rsidRPr="0017337A">
              <w:rPr>
                <w:b/>
                <w:i/>
                <w:sz w:val="24"/>
                <w:szCs w:val="24"/>
                <w:lang w:val="en-GB"/>
              </w:rPr>
              <w:t xml:space="preserve">Name and Company Position: </w:t>
            </w:r>
          </w:p>
        </w:tc>
        <w:tc>
          <w:tcPr>
            <w:tcW w:w="6535" w:type="dxa"/>
            <w:shd w:val="clear" w:color="auto" w:fill="auto"/>
            <w:tcMar>
              <w:top w:w="100" w:type="dxa"/>
              <w:left w:w="100" w:type="dxa"/>
              <w:bottom w:w="100" w:type="dxa"/>
              <w:right w:w="100" w:type="dxa"/>
            </w:tcMar>
          </w:tcPr>
          <w:p w14:paraId="5573EDFA" w14:textId="53CCB547" w:rsidR="00E71552" w:rsidRPr="0017337A" w:rsidRDefault="00E71552" w:rsidP="00E71552">
            <w:pPr>
              <w:spacing w:before="120" w:after="120" w:line="360" w:lineRule="auto"/>
              <w:jc w:val="both"/>
              <w:rPr>
                <w:sz w:val="24"/>
                <w:szCs w:val="24"/>
                <w:lang w:val="en-GB"/>
              </w:rPr>
            </w:pPr>
            <w:r w:rsidRPr="0017337A">
              <w:rPr>
                <w:sz w:val="24"/>
                <w:szCs w:val="24"/>
                <w:lang w:val="en-GB"/>
              </w:rPr>
              <w:t>Name:</w:t>
            </w:r>
            <w:r w:rsidR="00E67299" w:rsidRPr="0017337A">
              <w:rPr>
                <w:sz w:val="24"/>
                <w:szCs w:val="24"/>
                <w:lang w:val="en-GB"/>
              </w:rPr>
              <w:t xml:space="preserve"> Daniel Albu</w:t>
            </w:r>
          </w:p>
          <w:p w14:paraId="5B7D744C" w14:textId="77777777" w:rsidR="00362D80" w:rsidRPr="0017337A" w:rsidRDefault="005A26F4" w:rsidP="00E71552">
            <w:pPr>
              <w:spacing w:before="120" w:after="120" w:line="360" w:lineRule="auto"/>
              <w:jc w:val="both"/>
              <w:rPr>
                <w:sz w:val="24"/>
                <w:szCs w:val="24"/>
                <w:lang w:val="en-GB"/>
              </w:rPr>
            </w:pPr>
            <w:r w:rsidRPr="0017337A">
              <w:rPr>
                <w:sz w:val="24"/>
                <w:szCs w:val="24"/>
                <w:lang w:val="en-GB"/>
              </w:rPr>
              <w:t>Position:</w:t>
            </w:r>
            <w:r w:rsidR="0083255B" w:rsidRPr="0017337A">
              <w:rPr>
                <w:sz w:val="24"/>
                <w:szCs w:val="24"/>
                <w:lang w:val="en-GB"/>
              </w:rPr>
              <w:t xml:space="preserve"> </w:t>
            </w:r>
            <w:r w:rsidR="00E71552" w:rsidRPr="0017337A">
              <w:rPr>
                <w:sz w:val="24"/>
                <w:szCs w:val="24"/>
                <w:lang w:val="en-GB"/>
              </w:rPr>
              <w:t>Accountant</w:t>
            </w:r>
          </w:p>
        </w:tc>
      </w:tr>
      <w:tr w:rsidR="0017337A" w:rsidRPr="0017337A" w14:paraId="5614E6F0" w14:textId="77777777" w:rsidTr="00F879F5">
        <w:trPr>
          <w:trHeight w:val="483"/>
          <w:jc w:val="center"/>
        </w:trPr>
        <w:tc>
          <w:tcPr>
            <w:tcW w:w="2825" w:type="dxa"/>
            <w:shd w:val="clear" w:color="auto" w:fill="auto"/>
            <w:tcMar>
              <w:top w:w="100" w:type="dxa"/>
              <w:left w:w="100" w:type="dxa"/>
              <w:bottom w:w="100" w:type="dxa"/>
              <w:right w:w="100" w:type="dxa"/>
            </w:tcMar>
          </w:tcPr>
          <w:p w14:paraId="0F74040B" w14:textId="77777777" w:rsidR="00362D80" w:rsidRPr="0017337A" w:rsidRDefault="00B821E6" w:rsidP="0027420A">
            <w:pPr>
              <w:spacing w:before="120" w:after="120" w:line="360" w:lineRule="auto"/>
              <w:jc w:val="both"/>
              <w:rPr>
                <w:b/>
                <w:i/>
                <w:sz w:val="24"/>
                <w:szCs w:val="24"/>
                <w:lang w:val="en-GB"/>
              </w:rPr>
            </w:pPr>
            <w:r w:rsidRPr="0017337A">
              <w:rPr>
                <w:b/>
                <w:i/>
                <w:sz w:val="24"/>
                <w:szCs w:val="24"/>
                <w:lang w:val="en-GB"/>
              </w:rPr>
              <w:t xml:space="preserve">Skills and Experience: </w:t>
            </w:r>
          </w:p>
        </w:tc>
        <w:tc>
          <w:tcPr>
            <w:tcW w:w="6535" w:type="dxa"/>
            <w:shd w:val="clear" w:color="auto" w:fill="auto"/>
            <w:tcMar>
              <w:top w:w="100" w:type="dxa"/>
              <w:left w:w="100" w:type="dxa"/>
              <w:bottom w:w="100" w:type="dxa"/>
              <w:right w:w="100" w:type="dxa"/>
            </w:tcMar>
          </w:tcPr>
          <w:p w14:paraId="70CBD0C4" w14:textId="77777777" w:rsidR="00362D80" w:rsidRPr="0017337A" w:rsidRDefault="00B821E6" w:rsidP="00D00762">
            <w:pPr>
              <w:spacing w:before="120" w:after="120" w:line="360" w:lineRule="auto"/>
              <w:jc w:val="both"/>
              <w:rPr>
                <w:sz w:val="24"/>
                <w:szCs w:val="24"/>
                <w:lang w:val="en-GB"/>
              </w:rPr>
            </w:pPr>
            <w:r w:rsidRPr="0017337A">
              <w:rPr>
                <w:sz w:val="24"/>
                <w:szCs w:val="24"/>
                <w:lang w:val="en-GB"/>
              </w:rPr>
              <w:t xml:space="preserve">Strong </w:t>
            </w:r>
            <w:r w:rsidR="00E1324E" w:rsidRPr="0017337A">
              <w:rPr>
                <w:sz w:val="24"/>
                <w:szCs w:val="24"/>
                <w:lang w:val="en-GB"/>
              </w:rPr>
              <w:t>communication</w:t>
            </w:r>
            <w:r w:rsidR="00D555BE" w:rsidRPr="0017337A">
              <w:rPr>
                <w:sz w:val="24"/>
                <w:szCs w:val="24"/>
                <w:lang w:val="en-GB"/>
              </w:rPr>
              <w:t xml:space="preserve">, </w:t>
            </w:r>
            <w:r w:rsidR="00F24680" w:rsidRPr="0017337A">
              <w:rPr>
                <w:sz w:val="24"/>
                <w:szCs w:val="24"/>
                <w:lang w:val="en-GB"/>
              </w:rPr>
              <w:t xml:space="preserve">time management, </w:t>
            </w:r>
            <w:r w:rsidR="00D555BE" w:rsidRPr="0017337A">
              <w:rPr>
                <w:sz w:val="24"/>
                <w:szCs w:val="24"/>
                <w:lang w:val="en-GB"/>
              </w:rPr>
              <w:t xml:space="preserve">analytic reasoning, auditing skills can be required for </w:t>
            </w:r>
            <w:r w:rsidR="00C51733" w:rsidRPr="0017337A">
              <w:rPr>
                <w:sz w:val="24"/>
                <w:szCs w:val="24"/>
                <w:lang w:val="en-GB"/>
              </w:rPr>
              <w:t>managing</w:t>
            </w:r>
            <w:r w:rsidR="00D555BE" w:rsidRPr="0017337A">
              <w:rPr>
                <w:sz w:val="24"/>
                <w:szCs w:val="24"/>
                <w:lang w:val="en-GB"/>
              </w:rPr>
              <w:t xml:space="preserve"> accounts of this business </w:t>
            </w:r>
            <w:r w:rsidRPr="0017337A">
              <w:rPr>
                <w:sz w:val="24"/>
                <w:szCs w:val="24"/>
                <w:lang w:val="en-GB"/>
              </w:rPr>
              <w:t>(</w:t>
            </w:r>
            <w:r w:rsidR="00D00762" w:rsidRPr="0017337A">
              <w:rPr>
                <w:sz w:val="24"/>
                <w:szCs w:val="24"/>
                <w:lang w:val="en-US"/>
              </w:rPr>
              <w:t>LinkedIn, 2025</w:t>
            </w:r>
            <w:r w:rsidRPr="0017337A">
              <w:rPr>
                <w:sz w:val="24"/>
                <w:szCs w:val="24"/>
                <w:lang w:val="en-GB"/>
              </w:rPr>
              <w:t xml:space="preserve">). </w:t>
            </w:r>
          </w:p>
        </w:tc>
      </w:tr>
      <w:tr w:rsidR="0017337A" w:rsidRPr="0017337A" w14:paraId="7A3495A6" w14:textId="77777777" w:rsidTr="00F879F5">
        <w:trPr>
          <w:trHeight w:val="483"/>
          <w:jc w:val="center"/>
        </w:trPr>
        <w:tc>
          <w:tcPr>
            <w:tcW w:w="2825" w:type="dxa"/>
            <w:shd w:val="clear" w:color="auto" w:fill="auto"/>
            <w:tcMar>
              <w:top w:w="100" w:type="dxa"/>
              <w:left w:w="100" w:type="dxa"/>
              <w:bottom w:w="100" w:type="dxa"/>
              <w:right w:w="100" w:type="dxa"/>
            </w:tcMar>
          </w:tcPr>
          <w:p w14:paraId="7AEC6937" w14:textId="77777777" w:rsidR="00362D80" w:rsidRPr="0017337A" w:rsidRDefault="00B821E6" w:rsidP="0027420A">
            <w:pPr>
              <w:spacing w:before="120" w:after="120" w:line="360" w:lineRule="auto"/>
              <w:jc w:val="both"/>
              <w:rPr>
                <w:b/>
                <w:i/>
                <w:sz w:val="24"/>
                <w:szCs w:val="24"/>
                <w:lang w:val="en-GB"/>
              </w:rPr>
            </w:pPr>
            <w:r w:rsidRPr="0017337A">
              <w:rPr>
                <w:b/>
                <w:i/>
                <w:sz w:val="24"/>
                <w:szCs w:val="24"/>
                <w:lang w:val="en-GB"/>
              </w:rPr>
              <w:t xml:space="preserve">Role and Responsibilities: </w:t>
            </w:r>
          </w:p>
        </w:tc>
        <w:tc>
          <w:tcPr>
            <w:tcW w:w="6535" w:type="dxa"/>
            <w:shd w:val="clear" w:color="auto" w:fill="auto"/>
            <w:tcMar>
              <w:top w:w="100" w:type="dxa"/>
              <w:left w:w="100" w:type="dxa"/>
              <w:bottom w:w="100" w:type="dxa"/>
              <w:right w:w="100" w:type="dxa"/>
            </w:tcMar>
          </w:tcPr>
          <w:p w14:paraId="5A8D4FA0" w14:textId="77777777" w:rsidR="00362D80" w:rsidRPr="0017337A" w:rsidRDefault="00B13169" w:rsidP="0027420A">
            <w:pPr>
              <w:spacing w:before="120" w:after="120" w:line="360" w:lineRule="auto"/>
              <w:jc w:val="both"/>
              <w:rPr>
                <w:sz w:val="24"/>
                <w:szCs w:val="24"/>
                <w:lang w:val="en-GB"/>
              </w:rPr>
            </w:pPr>
            <w:r w:rsidRPr="0017337A">
              <w:rPr>
                <w:sz w:val="24"/>
                <w:szCs w:val="24"/>
                <w:lang w:val="en-GB"/>
              </w:rPr>
              <w:t>The accountant of Cater Joy will collect, analyse and record along with report financial data</w:t>
            </w:r>
            <w:r w:rsidR="004572EA" w:rsidRPr="0017337A">
              <w:rPr>
                <w:sz w:val="24"/>
                <w:szCs w:val="24"/>
                <w:lang w:val="en-GB"/>
              </w:rPr>
              <w:t xml:space="preserve"> (LinkedIn, 2025)</w:t>
            </w:r>
            <w:r w:rsidRPr="0017337A">
              <w:rPr>
                <w:sz w:val="24"/>
                <w:szCs w:val="24"/>
                <w:lang w:val="en-GB"/>
              </w:rPr>
              <w:t xml:space="preserve">. This can assure the accuracy along with regulatory compliance. </w:t>
            </w:r>
          </w:p>
        </w:tc>
      </w:tr>
    </w:tbl>
    <w:p w14:paraId="4E5DEA0E"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t xml:space="preserve">3.2 Skills Gaps &amp; Key Partners </w:t>
      </w:r>
    </w:p>
    <w:p w14:paraId="03E8F288" w14:textId="77777777" w:rsidR="00362D80" w:rsidRPr="0017337A" w:rsidRDefault="00B821E6" w:rsidP="0027420A">
      <w:pPr>
        <w:spacing w:before="120" w:after="120" w:line="360" w:lineRule="auto"/>
        <w:jc w:val="both"/>
        <w:rPr>
          <w:b/>
          <w:i/>
          <w:sz w:val="24"/>
          <w:szCs w:val="24"/>
          <w:lang w:val="en-GB"/>
        </w:rPr>
      </w:pPr>
      <w:r w:rsidRPr="0017337A">
        <w:rPr>
          <w:b/>
          <w:i/>
          <w:sz w:val="24"/>
          <w:szCs w:val="24"/>
          <w:lang w:val="en-GB"/>
        </w:rPr>
        <w:t xml:space="preserve">3.2.1 Additional Staff Requirements (Roles and Responsibilities) </w:t>
      </w:r>
    </w:p>
    <w:p w14:paraId="1AACFDE9" w14:textId="77777777" w:rsidR="00362D80" w:rsidRPr="0017337A" w:rsidRDefault="002D244F" w:rsidP="0027420A">
      <w:pPr>
        <w:spacing w:before="120" w:after="120" w:line="360" w:lineRule="auto"/>
        <w:jc w:val="both"/>
        <w:rPr>
          <w:sz w:val="24"/>
          <w:szCs w:val="24"/>
          <w:lang w:val="en-GB"/>
        </w:rPr>
      </w:pPr>
      <w:r w:rsidRPr="0017337A">
        <w:rPr>
          <w:i/>
          <w:sz w:val="24"/>
          <w:szCs w:val="24"/>
          <w:lang w:val="en-GB"/>
        </w:rPr>
        <w:t>Staff requirements:</w:t>
      </w:r>
      <w:r w:rsidR="00B821E6" w:rsidRPr="0017337A">
        <w:rPr>
          <w:i/>
          <w:sz w:val="24"/>
          <w:szCs w:val="24"/>
          <w:lang w:val="en-GB"/>
        </w:rPr>
        <w:t xml:space="preserve"> </w:t>
      </w:r>
      <w:r w:rsidRPr="0017337A">
        <w:rPr>
          <w:sz w:val="24"/>
          <w:szCs w:val="24"/>
          <w:lang w:val="en-GB"/>
        </w:rPr>
        <w:t xml:space="preserve">Marketer </w:t>
      </w:r>
    </w:p>
    <w:p w14:paraId="79959774" w14:textId="77777777" w:rsidR="00362D80" w:rsidRPr="0017337A" w:rsidRDefault="00B821E6" w:rsidP="0027420A">
      <w:pPr>
        <w:spacing w:before="120" w:after="120" w:line="360" w:lineRule="auto"/>
        <w:jc w:val="both"/>
        <w:rPr>
          <w:i/>
          <w:sz w:val="24"/>
          <w:szCs w:val="24"/>
          <w:lang w:val="en-GB"/>
        </w:rPr>
      </w:pPr>
      <w:r w:rsidRPr="0017337A">
        <w:rPr>
          <w:i/>
          <w:sz w:val="24"/>
          <w:szCs w:val="24"/>
          <w:lang w:val="en-GB"/>
        </w:rPr>
        <w:t xml:space="preserve">Roles: </w:t>
      </w:r>
      <w:r w:rsidR="00EE5829" w:rsidRPr="0017337A">
        <w:rPr>
          <w:sz w:val="24"/>
          <w:szCs w:val="24"/>
          <w:lang w:val="en-GB"/>
        </w:rPr>
        <w:t>D</w:t>
      </w:r>
      <w:r w:rsidR="00330595" w:rsidRPr="0017337A">
        <w:rPr>
          <w:sz w:val="24"/>
          <w:szCs w:val="24"/>
          <w:lang w:val="en-GB"/>
        </w:rPr>
        <w:t>eveloping and executing marketing practices to promote catering business</w:t>
      </w:r>
    </w:p>
    <w:p w14:paraId="7AE025BD" w14:textId="77777777" w:rsidR="00362D80" w:rsidRPr="0017337A" w:rsidRDefault="00B821E6" w:rsidP="0027420A">
      <w:pPr>
        <w:spacing w:before="120" w:after="120" w:line="360" w:lineRule="auto"/>
        <w:jc w:val="both"/>
        <w:rPr>
          <w:i/>
          <w:sz w:val="24"/>
          <w:szCs w:val="24"/>
          <w:lang w:val="en-GB"/>
        </w:rPr>
      </w:pPr>
      <w:r w:rsidRPr="0017337A">
        <w:rPr>
          <w:i/>
          <w:sz w:val="24"/>
          <w:szCs w:val="24"/>
          <w:lang w:val="en-GB"/>
        </w:rPr>
        <w:t xml:space="preserve">Responsibilities: </w:t>
      </w:r>
      <w:r w:rsidR="00474BBB" w:rsidRPr="0017337A">
        <w:rPr>
          <w:sz w:val="24"/>
          <w:szCs w:val="24"/>
          <w:lang w:val="en-GB"/>
        </w:rPr>
        <w:t>Content creation and management, digital marketing campaign</w:t>
      </w:r>
    </w:p>
    <w:p w14:paraId="0414B362" w14:textId="77777777" w:rsidR="00362D80" w:rsidRPr="0017337A" w:rsidRDefault="00B821E6" w:rsidP="0027420A">
      <w:pPr>
        <w:spacing w:before="120" w:after="120" w:line="360" w:lineRule="auto"/>
        <w:jc w:val="both"/>
        <w:rPr>
          <w:i/>
          <w:sz w:val="24"/>
          <w:szCs w:val="24"/>
          <w:lang w:val="en-GB"/>
        </w:rPr>
      </w:pPr>
      <w:r w:rsidRPr="0017337A">
        <w:rPr>
          <w:i/>
          <w:sz w:val="24"/>
          <w:szCs w:val="24"/>
          <w:lang w:val="en-GB"/>
        </w:rPr>
        <w:t xml:space="preserve">Skill gap </w:t>
      </w:r>
      <w:r w:rsidR="001F220B" w:rsidRPr="0017337A">
        <w:rPr>
          <w:i/>
          <w:sz w:val="24"/>
          <w:szCs w:val="24"/>
          <w:lang w:val="en-GB"/>
        </w:rPr>
        <w:t>fulfilment</w:t>
      </w:r>
      <w:r w:rsidR="005E7885" w:rsidRPr="0017337A">
        <w:rPr>
          <w:i/>
          <w:sz w:val="24"/>
          <w:szCs w:val="24"/>
          <w:lang w:val="en-GB"/>
        </w:rPr>
        <w:t>: N</w:t>
      </w:r>
      <w:r w:rsidRPr="0017337A">
        <w:rPr>
          <w:i/>
          <w:sz w:val="24"/>
          <w:szCs w:val="24"/>
          <w:lang w:val="en-GB"/>
        </w:rPr>
        <w:t xml:space="preserve">eed to </w:t>
      </w:r>
      <w:r w:rsidR="005E7885" w:rsidRPr="0017337A">
        <w:rPr>
          <w:sz w:val="24"/>
          <w:szCs w:val="24"/>
          <w:lang w:val="en-GB"/>
        </w:rPr>
        <w:t>use advanced advertisement, digital marketing technique</w:t>
      </w:r>
    </w:p>
    <w:p w14:paraId="2932637C" w14:textId="77777777" w:rsidR="00362D80" w:rsidRPr="0017337A" w:rsidRDefault="00B821E6" w:rsidP="0027420A">
      <w:pPr>
        <w:spacing w:before="120" w:after="120" w:line="360" w:lineRule="auto"/>
        <w:jc w:val="both"/>
        <w:rPr>
          <w:sz w:val="24"/>
          <w:szCs w:val="24"/>
          <w:lang w:val="en-GB"/>
        </w:rPr>
      </w:pPr>
      <w:r w:rsidRPr="0017337A">
        <w:rPr>
          <w:i/>
          <w:sz w:val="24"/>
          <w:szCs w:val="24"/>
          <w:lang w:val="en-GB"/>
        </w:rPr>
        <w:t xml:space="preserve">Reason: </w:t>
      </w:r>
      <w:r w:rsidR="008179C5" w:rsidRPr="0017337A">
        <w:rPr>
          <w:sz w:val="24"/>
          <w:szCs w:val="24"/>
          <w:lang w:val="en-GB"/>
        </w:rPr>
        <w:t>To promote the business of Cater Joy in UK market</w:t>
      </w:r>
      <w:r w:rsidR="000544F7" w:rsidRPr="0017337A">
        <w:rPr>
          <w:sz w:val="24"/>
          <w:szCs w:val="24"/>
          <w:lang w:val="en-GB"/>
        </w:rPr>
        <w:t>, especially Liverpool</w:t>
      </w:r>
      <w:r w:rsidR="008179C5" w:rsidRPr="0017337A">
        <w:rPr>
          <w:sz w:val="24"/>
          <w:szCs w:val="24"/>
          <w:lang w:val="en-GB"/>
        </w:rPr>
        <w:t xml:space="preserve">. </w:t>
      </w:r>
    </w:p>
    <w:p w14:paraId="0D1F5E52" w14:textId="77777777" w:rsidR="00362D80" w:rsidRPr="0017337A" w:rsidRDefault="00B821E6" w:rsidP="0027420A">
      <w:pPr>
        <w:spacing w:before="120" w:after="120" w:line="360" w:lineRule="auto"/>
        <w:jc w:val="both"/>
        <w:rPr>
          <w:i/>
          <w:sz w:val="24"/>
          <w:szCs w:val="24"/>
          <w:lang w:val="en-GB"/>
        </w:rPr>
      </w:pPr>
      <w:r w:rsidRPr="0017337A">
        <w:rPr>
          <w:i/>
          <w:sz w:val="24"/>
          <w:szCs w:val="24"/>
          <w:lang w:val="en-GB"/>
        </w:rPr>
        <w:t xml:space="preserve">Staff requirements: </w:t>
      </w:r>
      <w:r w:rsidR="00C513E0" w:rsidRPr="0017337A">
        <w:rPr>
          <w:sz w:val="24"/>
          <w:szCs w:val="24"/>
          <w:lang w:val="en-GB"/>
        </w:rPr>
        <w:t>Cleaning staff</w:t>
      </w:r>
    </w:p>
    <w:p w14:paraId="07723434" w14:textId="77777777" w:rsidR="00362D80" w:rsidRPr="0017337A" w:rsidRDefault="00B821E6" w:rsidP="0027420A">
      <w:pPr>
        <w:spacing w:before="120" w:after="120" w:line="360" w:lineRule="auto"/>
        <w:jc w:val="both"/>
        <w:rPr>
          <w:i/>
          <w:sz w:val="24"/>
          <w:szCs w:val="24"/>
          <w:lang w:val="en-GB"/>
        </w:rPr>
      </w:pPr>
      <w:r w:rsidRPr="0017337A">
        <w:rPr>
          <w:i/>
          <w:sz w:val="24"/>
          <w:szCs w:val="24"/>
          <w:lang w:val="en-GB"/>
        </w:rPr>
        <w:lastRenderedPageBreak/>
        <w:t xml:space="preserve">Roles: </w:t>
      </w:r>
      <w:r w:rsidR="00197BA5" w:rsidRPr="0017337A">
        <w:rPr>
          <w:sz w:val="24"/>
          <w:szCs w:val="24"/>
          <w:lang w:val="en-GB"/>
        </w:rPr>
        <w:t>Maintain the clean and organised environment</w:t>
      </w:r>
    </w:p>
    <w:p w14:paraId="43495C26" w14:textId="77777777" w:rsidR="00362D80" w:rsidRPr="0017337A" w:rsidRDefault="00B821E6" w:rsidP="0027420A">
      <w:pPr>
        <w:spacing w:before="120" w:after="120" w:line="360" w:lineRule="auto"/>
        <w:jc w:val="both"/>
        <w:rPr>
          <w:i/>
          <w:sz w:val="24"/>
          <w:szCs w:val="24"/>
          <w:lang w:val="en-GB"/>
        </w:rPr>
      </w:pPr>
      <w:r w:rsidRPr="0017337A">
        <w:rPr>
          <w:i/>
          <w:sz w:val="24"/>
          <w:szCs w:val="24"/>
          <w:lang w:val="en-GB"/>
        </w:rPr>
        <w:t xml:space="preserve">Responsibilities: </w:t>
      </w:r>
      <w:r w:rsidR="00D34AF0" w:rsidRPr="0017337A">
        <w:rPr>
          <w:sz w:val="24"/>
          <w:szCs w:val="24"/>
          <w:lang w:val="en-GB"/>
        </w:rPr>
        <w:t>Sweeping, mopping, dusting, vacuuming, sanitising roo</w:t>
      </w:r>
      <w:r w:rsidR="005F06F2" w:rsidRPr="0017337A">
        <w:rPr>
          <w:sz w:val="24"/>
          <w:szCs w:val="24"/>
          <w:lang w:val="en-GB"/>
        </w:rPr>
        <w:t>m</w:t>
      </w:r>
      <w:r w:rsidR="00D34AF0" w:rsidRPr="0017337A">
        <w:rPr>
          <w:sz w:val="24"/>
          <w:szCs w:val="24"/>
          <w:lang w:val="en-GB"/>
        </w:rPr>
        <w:t xml:space="preserve"> and so on</w:t>
      </w:r>
    </w:p>
    <w:p w14:paraId="7060EC8D" w14:textId="77777777" w:rsidR="00362D80" w:rsidRPr="0017337A" w:rsidRDefault="00B821E6" w:rsidP="0027420A">
      <w:pPr>
        <w:spacing w:before="120" w:after="120" w:line="360" w:lineRule="auto"/>
        <w:jc w:val="both"/>
        <w:rPr>
          <w:sz w:val="24"/>
          <w:szCs w:val="24"/>
          <w:lang w:val="en-GB"/>
        </w:rPr>
      </w:pPr>
      <w:r w:rsidRPr="0017337A">
        <w:rPr>
          <w:i/>
          <w:sz w:val="24"/>
          <w:szCs w:val="24"/>
          <w:lang w:val="en-GB"/>
        </w:rPr>
        <w:t xml:space="preserve">Skill gap </w:t>
      </w:r>
      <w:r w:rsidR="001F220B" w:rsidRPr="0017337A">
        <w:rPr>
          <w:i/>
          <w:sz w:val="24"/>
          <w:szCs w:val="24"/>
          <w:lang w:val="en-GB"/>
        </w:rPr>
        <w:t>fulfilment</w:t>
      </w:r>
      <w:r w:rsidRPr="0017337A">
        <w:rPr>
          <w:i/>
          <w:sz w:val="24"/>
          <w:szCs w:val="24"/>
          <w:lang w:val="en-GB"/>
        </w:rPr>
        <w:t xml:space="preserve">: Enhance </w:t>
      </w:r>
      <w:r w:rsidR="005F06F2" w:rsidRPr="0017337A">
        <w:rPr>
          <w:sz w:val="24"/>
          <w:szCs w:val="24"/>
          <w:lang w:val="en-GB"/>
        </w:rPr>
        <w:t>proficiency in cleaning, attention to detail, time management</w:t>
      </w:r>
      <w:r w:rsidRPr="0017337A">
        <w:rPr>
          <w:sz w:val="24"/>
          <w:szCs w:val="24"/>
          <w:lang w:val="en-GB"/>
        </w:rPr>
        <w:t xml:space="preserve"> </w:t>
      </w:r>
      <w:r w:rsidRPr="0017337A">
        <w:rPr>
          <w:i/>
          <w:sz w:val="24"/>
          <w:szCs w:val="24"/>
          <w:lang w:val="en-GB"/>
        </w:rPr>
        <w:t xml:space="preserve">   </w:t>
      </w:r>
    </w:p>
    <w:p w14:paraId="515FD9C1" w14:textId="77777777" w:rsidR="00362D80" w:rsidRPr="0017337A" w:rsidRDefault="00B821E6" w:rsidP="0027420A">
      <w:pPr>
        <w:spacing w:before="120" w:after="120" w:line="360" w:lineRule="auto"/>
        <w:jc w:val="both"/>
        <w:rPr>
          <w:sz w:val="24"/>
          <w:szCs w:val="24"/>
          <w:lang w:val="en-GB"/>
        </w:rPr>
      </w:pPr>
      <w:r w:rsidRPr="0017337A">
        <w:rPr>
          <w:i/>
          <w:sz w:val="24"/>
          <w:szCs w:val="24"/>
          <w:lang w:val="en-GB"/>
        </w:rPr>
        <w:t xml:space="preserve">Reason:  </w:t>
      </w:r>
      <w:r w:rsidR="003A0648" w:rsidRPr="0017337A">
        <w:rPr>
          <w:sz w:val="24"/>
          <w:szCs w:val="24"/>
          <w:lang w:val="en-GB"/>
        </w:rPr>
        <w:t>To clean the floor of business by maintaining hygiene</w:t>
      </w:r>
    </w:p>
    <w:p w14:paraId="698CF635"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t xml:space="preserve">3.2.2 Training and Development </w:t>
      </w:r>
    </w:p>
    <w:p w14:paraId="5FCE415E" w14:textId="77777777" w:rsidR="00F14DD6" w:rsidRPr="0017337A" w:rsidRDefault="00F14DD6" w:rsidP="0027420A">
      <w:pPr>
        <w:spacing w:before="120" w:after="120" w:line="360" w:lineRule="auto"/>
        <w:jc w:val="both"/>
        <w:rPr>
          <w:sz w:val="24"/>
          <w:szCs w:val="24"/>
          <w:lang w:val="en-GB"/>
        </w:rPr>
      </w:pPr>
      <w:r w:rsidRPr="0017337A">
        <w:rPr>
          <w:sz w:val="24"/>
          <w:szCs w:val="24"/>
          <w:lang w:val="en-GB"/>
        </w:rPr>
        <w:t>The owner of Cater Joy will provide training to its staff about the hygiene, health and safety measure</w:t>
      </w:r>
      <w:r w:rsidR="0055454D" w:rsidRPr="0017337A">
        <w:rPr>
          <w:sz w:val="24"/>
          <w:szCs w:val="24"/>
          <w:lang w:val="en-GB"/>
        </w:rPr>
        <w:t xml:space="preserve"> (</w:t>
      </w:r>
      <w:r w:rsidR="0055454D" w:rsidRPr="0017337A">
        <w:rPr>
          <w:sz w:val="24"/>
          <w:szCs w:val="24"/>
          <w:lang w:val="en-US"/>
        </w:rPr>
        <w:t>Statefoodsafety, 2025</w:t>
      </w:r>
      <w:r w:rsidR="0055454D" w:rsidRPr="0017337A">
        <w:rPr>
          <w:sz w:val="24"/>
          <w:szCs w:val="24"/>
          <w:lang w:val="en-GB"/>
        </w:rPr>
        <w:t>)</w:t>
      </w:r>
      <w:r w:rsidRPr="0017337A">
        <w:rPr>
          <w:sz w:val="24"/>
          <w:szCs w:val="24"/>
          <w:lang w:val="en-GB"/>
        </w:rPr>
        <w:t xml:space="preserve">. </w:t>
      </w:r>
      <w:r w:rsidR="00FA4808" w:rsidRPr="0017337A">
        <w:rPr>
          <w:sz w:val="24"/>
          <w:szCs w:val="24"/>
          <w:lang w:val="en-GB"/>
        </w:rPr>
        <w:t xml:space="preserve">This training can be beneficial for the employees to </w:t>
      </w:r>
      <w:r w:rsidR="008121EE" w:rsidRPr="0017337A">
        <w:rPr>
          <w:sz w:val="24"/>
          <w:szCs w:val="24"/>
          <w:lang w:val="en-GB"/>
        </w:rPr>
        <w:t xml:space="preserve">be safe in its workplace. </w:t>
      </w:r>
      <w:r w:rsidR="00213A13" w:rsidRPr="0017337A">
        <w:rPr>
          <w:sz w:val="24"/>
          <w:szCs w:val="24"/>
          <w:lang w:val="en-GB"/>
        </w:rPr>
        <w:t xml:space="preserve">It can improve the </w:t>
      </w:r>
      <w:r w:rsidR="009266CB" w:rsidRPr="0017337A">
        <w:rPr>
          <w:sz w:val="24"/>
          <w:szCs w:val="24"/>
          <w:lang w:val="en-GB"/>
        </w:rPr>
        <w:t>operation</w:t>
      </w:r>
      <w:r w:rsidR="00213A13" w:rsidRPr="0017337A">
        <w:rPr>
          <w:sz w:val="24"/>
          <w:szCs w:val="24"/>
          <w:lang w:val="en-GB"/>
        </w:rPr>
        <w:t xml:space="preserve"> of this </w:t>
      </w:r>
      <w:r w:rsidR="009266CB" w:rsidRPr="0017337A">
        <w:rPr>
          <w:sz w:val="24"/>
          <w:szCs w:val="24"/>
          <w:lang w:val="en-GB"/>
        </w:rPr>
        <w:t>catering</w:t>
      </w:r>
      <w:r w:rsidR="00213A13" w:rsidRPr="0017337A">
        <w:rPr>
          <w:sz w:val="24"/>
          <w:szCs w:val="24"/>
          <w:lang w:val="en-GB"/>
        </w:rPr>
        <w:t xml:space="preserve"> business </w:t>
      </w:r>
      <w:r w:rsidR="0055454D" w:rsidRPr="0017337A">
        <w:rPr>
          <w:sz w:val="24"/>
          <w:szCs w:val="24"/>
          <w:lang w:val="en-GB"/>
        </w:rPr>
        <w:t>and</w:t>
      </w:r>
      <w:r w:rsidR="00213A13" w:rsidRPr="0017337A">
        <w:rPr>
          <w:sz w:val="24"/>
          <w:szCs w:val="24"/>
          <w:lang w:val="en-GB"/>
        </w:rPr>
        <w:t xml:space="preserve"> offer </w:t>
      </w:r>
      <w:r w:rsidR="009266CB" w:rsidRPr="0017337A">
        <w:rPr>
          <w:sz w:val="24"/>
          <w:szCs w:val="24"/>
          <w:lang w:val="en-GB"/>
        </w:rPr>
        <w:t>positive</w:t>
      </w:r>
      <w:r w:rsidR="00213A13" w:rsidRPr="0017337A">
        <w:rPr>
          <w:sz w:val="24"/>
          <w:szCs w:val="24"/>
          <w:lang w:val="en-GB"/>
        </w:rPr>
        <w:t xml:space="preserve"> impact to its people. </w:t>
      </w:r>
    </w:p>
    <w:p w14:paraId="06AEA57E"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t>3.2.3 Outsourced Support / Key Partners</w:t>
      </w:r>
    </w:p>
    <w:p w14:paraId="750F8D4A"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The key partners are businesses or entities to collaborate with and effectively operate and achieve targeted goals such as food suppliers, and equipment vendors. Collaborations with local partners are more effective in enhancing profitability and collecting ingredients at lower prices (Barringer and Ireland, 2016). The key partners are the external relationship to engage and create customer values by improving positive relationships with joint ventures and franchises to prepare and provide high-quality cuisine. As per the narration of </w:t>
      </w:r>
      <w:r w:rsidRPr="0017337A">
        <w:rPr>
          <w:sz w:val="24"/>
          <w:szCs w:val="24"/>
          <w:highlight w:val="white"/>
          <w:lang w:val="en-GB"/>
        </w:rPr>
        <w:t xml:space="preserve">de-Madaria </w:t>
      </w:r>
      <w:r w:rsidRPr="0017337A">
        <w:rPr>
          <w:i/>
          <w:sz w:val="24"/>
          <w:szCs w:val="24"/>
          <w:highlight w:val="white"/>
          <w:lang w:val="en-GB"/>
        </w:rPr>
        <w:t xml:space="preserve">et al., </w:t>
      </w:r>
      <w:r w:rsidRPr="0017337A">
        <w:rPr>
          <w:sz w:val="24"/>
          <w:szCs w:val="24"/>
          <w:highlight w:val="white"/>
          <w:lang w:val="en-GB"/>
        </w:rPr>
        <w:t>(2022),</w:t>
      </w:r>
      <w:r w:rsidRPr="0017337A">
        <w:rPr>
          <w:sz w:val="24"/>
          <w:szCs w:val="24"/>
          <w:lang w:val="en-GB"/>
        </w:rPr>
        <w:t xml:space="preserve"> partnerships with strategic alliances have less risk in business and effectively manage catering operations.           </w:t>
      </w:r>
    </w:p>
    <w:p w14:paraId="70AC4AC3" w14:textId="77777777" w:rsidR="00362D80" w:rsidRPr="0017337A" w:rsidRDefault="00824E1C" w:rsidP="0027420A">
      <w:pPr>
        <w:pStyle w:val="Heading1"/>
        <w:spacing w:before="120" w:after="120"/>
        <w:rPr>
          <w:lang w:val="en-GB"/>
        </w:rPr>
      </w:pPr>
      <w:bookmarkStart w:id="9" w:name="_h80s02rfl0je" w:colFirst="0" w:colLast="0"/>
      <w:bookmarkStart w:id="10" w:name="_Toc195114731"/>
      <w:bookmarkStart w:id="11" w:name="_Toc195185982"/>
      <w:bookmarkEnd w:id="9"/>
      <w:r w:rsidRPr="0017337A">
        <w:rPr>
          <w:lang w:val="en-GB"/>
        </w:rPr>
        <w:t>4. Market Research</w:t>
      </w:r>
      <w:bookmarkEnd w:id="10"/>
      <w:bookmarkEnd w:id="11"/>
      <w:r w:rsidRPr="0017337A">
        <w:rPr>
          <w:lang w:val="en-GB"/>
        </w:rPr>
        <w:t xml:space="preserve"> </w:t>
      </w:r>
    </w:p>
    <w:p w14:paraId="1CBD16D9"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t>4.1 Market Information, Trends, and External Factors</w:t>
      </w:r>
    </w:p>
    <w:p w14:paraId="1D224DFD" w14:textId="6DF35533"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According to the 2024 report, the catering service market was reported as £1.4 billion, which is estimated to reach £1.5 billion within the year 2025 (Ibisworld, 2024). The demand for catering services increases significantly in the UK, evidenced by the increase in spending from £44 billion in the year 1997 to £89 billion in the year 2017. The size of this market </w:t>
      </w:r>
      <w:r w:rsidR="00E67299" w:rsidRPr="0017337A">
        <w:rPr>
          <w:sz w:val="24"/>
          <w:szCs w:val="24"/>
          <w:lang w:val="en-GB"/>
        </w:rPr>
        <w:t>increases</w:t>
      </w:r>
      <w:r w:rsidRPr="0017337A">
        <w:rPr>
          <w:sz w:val="24"/>
          <w:szCs w:val="24"/>
          <w:lang w:val="en-GB"/>
        </w:rPr>
        <w:t xml:space="preserve"> rapidly to £12.04 billion in 2023, with increasing demand for healthy meals, which is forecasted to reach £10.68 billion in 2031 with a 6.48% CAGR</w:t>
      </w:r>
      <w:r w:rsidR="00824E1C" w:rsidRPr="0017337A">
        <w:rPr>
          <w:sz w:val="24"/>
          <w:szCs w:val="24"/>
          <w:lang w:val="en-GB"/>
        </w:rPr>
        <w:t xml:space="preserve"> </w:t>
      </w:r>
      <w:r w:rsidRPr="0017337A">
        <w:rPr>
          <w:sz w:val="24"/>
          <w:szCs w:val="24"/>
          <w:lang w:val="en-GB"/>
        </w:rPr>
        <w:t>(Verifiedmarketresearch, 2025)</w:t>
      </w:r>
      <w:r w:rsidR="00B91949" w:rsidRPr="0017337A">
        <w:rPr>
          <w:sz w:val="24"/>
          <w:szCs w:val="24"/>
          <w:lang w:val="en-GB"/>
        </w:rPr>
        <w:t xml:space="preserve"> </w:t>
      </w:r>
      <w:r w:rsidR="00B91949" w:rsidRPr="0017337A">
        <w:rPr>
          <w:i/>
          <w:sz w:val="24"/>
          <w:szCs w:val="24"/>
          <w:lang w:val="en-GB"/>
        </w:rPr>
        <w:t>[Refer to Appendix B]</w:t>
      </w:r>
      <w:r w:rsidRPr="0017337A">
        <w:rPr>
          <w:sz w:val="24"/>
          <w:szCs w:val="24"/>
          <w:lang w:val="en-GB"/>
        </w:rPr>
        <w:t xml:space="preserve">. This increasing demand indicates higher growth potential for the concerned company within the UK catering service market. </w:t>
      </w:r>
      <w:r w:rsidRPr="0017337A">
        <w:rPr>
          <w:sz w:val="24"/>
          <w:szCs w:val="24"/>
          <w:lang w:val="en-GB"/>
        </w:rPr>
        <w:lastRenderedPageBreak/>
        <w:t xml:space="preserve">Along with the increase in demand, the other main positive influencing factors for the catering businesses in the UK encompasses the potential for scalability and flexibility, along with an emphasis on sustainability that paved the way for Cater Joy to thrive as a successful catering brand.          </w:t>
      </w:r>
    </w:p>
    <w:p w14:paraId="48169D81"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t>4.2 Customer Profiles</w:t>
      </w:r>
    </w:p>
    <w:p w14:paraId="26A5395A" w14:textId="77777777" w:rsidR="00362D80" w:rsidRPr="0017337A" w:rsidRDefault="00B91949" w:rsidP="0027420A">
      <w:pPr>
        <w:spacing w:before="120" w:after="120" w:line="360" w:lineRule="auto"/>
        <w:jc w:val="center"/>
        <w:rPr>
          <w:b/>
          <w:sz w:val="24"/>
          <w:szCs w:val="24"/>
          <w:lang w:val="en-GB"/>
        </w:rPr>
      </w:pPr>
      <w:r w:rsidRPr="0017337A">
        <w:rPr>
          <w:b/>
          <w:sz w:val="24"/>
          <w:szCs w:val="24"/>
          <w:lang w:val="en-GB"/>
        </w:rPr>
        <w:t>Table 3: Customer profile 1</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17337A" w:rsidRPr="0017337A" w14:paraId="350646CC" w14:textId="77777777" w:rsidTr="009A67F8">
        <w:trPr>
          <w:trHeight w:val="440"/>
          <w:jc w:val="center"/>
        </w:trPr>
        <w:tc>
          <w:tcPr>
            <w:tcW w:w="9360" w:type="dxa"/>
            <w:gridSpan w:val="2"/>
            <w:shd w:val="clear" w:color="auto" w:fill="auto"/>
            <w:tcMar>
              <w:top w:w="100" w:type="dxa"/>
              <w:left w:w="100" w:type="dxa"/>
              <w:bottom w:w="100" w:type="dxa"/>
              <w:right w:w="100" w:type="dxa"/>
            </w:tcMar>
          </w:tcPr>
          <w:p w14:paraId="2B960338" w14:textId="77777777" w:rsidR="00362D80" w:rsidRPr="0017337A" w:rsidRDefault="00B821E6" w:rsidP="0027420A">
            <w:pPr>
              <w:widowControl w:val="0"/>
              <w:pBdr>
                <w:top w:val="nil"/>
                <w:left w:val="nil"/>
                <w:bottom w:val="nil"/>
                <w:right w:val="nil"/>
                <w:between w:val="nil"/>
              </w:pBdr>
              <w:spacing w:before="120" w:after="120" w:line="360" w:lineRule="auto"/>
              <w:jc w:val="both"/>
              <w:rPr>
                <w:b/>
                <w:sz w:val="24"/>
                <w:szCs w:val="24"/>
                <w:lang w:val="en-GB"/>
              </w:rPr>
            </w:pPr>
            <w:r w:rsidRPr="0017337A">
              <w:rPr>
                <w:b/>
                <w:sz w:val="24"/>
                <w:szCs w:val="24"/>
                <w:lang w:val="en-GB"/>
              </w:rPr>
              <w:t xml:space="preserve">Customer Name: Maria Brown </w:t>
            </w:r>
          </w:p>
        </w:tc>
      </w:tr>
      <w:tr w:rsidR="0017337A" w:rsidRPr="0017337A" w14:paraId="425A7696" w14:textId="77777777" w:rsidTr="009A67F8">
        <w:trPr>
          <w:jc w:val="center"/>
        </w:trPr>
        <w:tc>
          <w:tcPr>
            <w:tcW w:w="1980" w:type="dxa"/>
            <w:shd w:val="clear" w:color="auto" w:fill="auto"/>
            <w:tcMar>
              <w:top w:w="100" w:type="dxa"/>
              <w:left w:w="100" w:type="dxa"/>
              <w:bottom w:w="100" w:type="dxa"/>
              <w:right w:w="100" w:type="dxa"/>
            </w:tcMar>
          </w:tcPr>
          <w:p w14:paraId="4CD6D693"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Age</w:t>
            </w:r>
          </w:p>
        </w:tc>
        <w:tc>
          <w:tcPr>
            <w:tcW w:w="7380" w:type="dxa"/>
            <w:shd w:val="clear" w:color="auto" w:fill="auto"/>
            <w:tcMar>
              <w:top w:w="100" w:type="dxa"/>
              <w:left w:w="100" w:type="dxa"/>
              <w:bottom w:w="100" w:type="dxa"/>
              <w:right w:w="100" w:type="dxa"/>
            </w:tcMar>
          </w:tcPr>
          <w:p w14:paraId="68F2B6C4"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29</w:t>
            </w:r>
          </w:p>
        </w:tc>
      </w:tr>
      <w:tr w:rsidR="0017337A" w:rsidRPr="0017337A" w14:paraId="64826C2E" w14:textId="77777777" w:rsidTr="009A67F8">
        <w:trPr>
          <w:jc w:val="center"/>
        </w:trPr>
        <w:tc>
          <w:tcPr>
            <w:tcW w:w="1980" w:type="dxa"/>
            <w:shd w:val="clear" w:color="auto" w:fill="auto"/>
            <w:tcMar>
              <w:top w:w="100" w:type="dxa"/>
              <w:left w:w="100" w:type="dxa"/>
              <w:bottom w:w="100" w:type="dxa"/>
              <w:right w:w="100" w:type="dxa"/>
            </w:tcMar>
          </w:tcPr>
          <w:p w14:paraId="23843C39"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Gender</w:t>
            </w:r>
          </w:p>
        </w:tc>
        <w:tc>
          <w:tcPr>
            <w:tcW w:w="7380" w:type="dxa"/>
            <w:shd w:val="clear" w:color="auto" w:fill="auto"/>
            <w:tcMar>
              <w:top w:w="100" w:type="dxa"/>
              <w:left w:w="100" w:type="dxa"/>
              <w:bottom w:w="100" w:type="dxa"/>
              <w:right w:w="100" w:type="dxa"/>
            </w:tcMar>
          </w:tcPr>
          <w:p w14:paraId="2307277B"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Female </w:t>
            </w:r>
          </w:p>
        </w:tc>
      </w:tr>
      <w:tr w:rsidR="0017337A" w:rsidRPr="0017337A" w14:paraId="7335796B" w14:textId="77777777" w:rsidTr="009A67F8">
        <w:trPr>
          <w:jc w:val="center"/>
        </w:trPr>
        <w:tc>
          <w:tcPr>
            <w:tcW w:w="1980" w:type="dxa"/>
            <w:shd w:val="clear" w:color="auto" w:fill="auto"/>
            <w:tcMar>
              <w:top w:w="100" w:type="dxa"/>
              <w:left w:w="100" w:type="dxa"/>
              <w:bottom w:w="100" w:type="dxa"/>
              <w:right w:w="100" w:type="dxa"/>
            </w:tcMar>
          </w:tcPr>
          <w:p w14:paraId="7A7CFA06"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Income level </w:t>
            </w:r>
          </w:p>
        </w:tc>
        <w:tc>
          <w:tcPr>
            <w:tcW w:w="7380" w:type="dxa"/>
            <w:shd w:val="clear" w:color="auto" w:fill="auto"/>
            <w:tcMar>
              <w:top w:w="100" w:type="dxa"/>
              <w:left w:w="100" w:type="dxa"/>
              <w:bottom w:w="100" w:type="dxa"/>
              <w:right w:w="100" w:type="dxa"/>
            </w:tcMar>
          </w:tcPr>
          <w:p w14:paraId="2790A5CD"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£90,000 - £100,000 annually</w:t>
            </w:r>
          </w:p>
        </w:tc>
      </w:tr>
      <w:tr w:rsidR="0017337A" w:rsidRPr="0017337A" w14:paraId="2C6BB124" w14:textId="77777777" w:rsidTr="009A67F8">
        <w:trPr>
          <w:jc w:val="center"/>
        </w:trPr>
        <w:tc>
          <w:tcPr>
            <w:tcW w:w="1980" w:type="dxa"/>
            <w:shd w:val="clear" w:color="auto" w:fill="auto"/>
            <w:tcMar>
              <w:top w:w="100" w:type="dxa"/>
              <w:left w:w="100" w:type="dxa"/>
              <w:bottom w:w="100" w:type="dxa"/>
              <w:right w:w="100" w:type="dxa"/>
            </w:tcMar>
          </w:tcPr>
          <w:p w14:paraId="657FF6CE"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Preferences </w:t>
            </w:r>
          </w:p>
        </w:tc>
        <w:tc>
          <w:tcPr>
            <w:tcW w:w="7380" w:type="dxa"/>
            <w:shd w:val="clear" w:color="auto" w:fill="auto"/>
            <w:tcMar>
              <w:top w:w="100" w:type="dxa"/>
              <w:left w:w="100" w:type="dxa"/>
              <w:bottom w:w="100" w:type="dxa"/>
              <w:right w:w="100" w:type="dxa"/>
            </w:tcMar>
          </w:tcPr>
          <w:p w14:paraId="792C1D44"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Consistent and reliable service, values community engagement and local support.  </w:t>
            </w:r>
          </w:p>
        </w:tc>
      </w:tr>
      <w:tr w:rsidR="0017337A" w:rsidRPr="0017337A" w14:paraId="52694930" w14:textId="77777777" w:rsidTr="009A67F8">
        <w:trPr>
          <w:jc w:val="center"/>
        </w:trPr>
        <w:tc>
          <w:tcPr>
            <w:tcW w:w="1980" w:type="dxa"/>
            <w:shd w:val="clear" w:color="auto" w:fill="auto"/>
            <w:tcMar>
              <w:top w:w="100" w:type="dxa"/>
              <w:left w:w="100" w:type="dxa"/>
              <w:bottom w:w="100" w:type="dxa"/>
              <w:right w:w="100" w:type="dxa"/>
            </w:tcMar>
          </w:tcPr>
          <w:p w14:paraId="3A777A3C"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Habits </w:t>
            </w:r>
          </w:p>
        </w:tc>
        <w:tc>
          <w:tcPr>
            <w:tcW w:w="7380" w:type="dxa"/>
            <w:shd w:val="clear" w:color="auto" w:fill="auto"/>
            <w:tcMar>
              <w:top w:w="100" w:type="dxa"/>
              <w:left w:w="100" w:type="dxa"/>
              <w:bottom w:w="100" w:type="dxa"/>
              <w:right w:w="100" w:type="dxa"/>
            </w:tcMar>
          </w:tcPr>
          <w:p w14:paraId="14992691"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Work late often and take lunch and dinner at the office premises, so prefer quick service meals.  </w:t>
            </w:r>
          </w:p>
        </w:tc>
      </w:tr>
      <w:tr w:rsidR="0017337A" w:rsidRPr="0017337A" w14:paraId="4F3D63A5" w14:textId="77777777" w:rsidTr="009A67F8">
        <w:trPr>
          <w:jc w:val="center"/>
        </w:trPr>
        <w:tc>
          <w:tcPr>
            <w:tcW w:w="1980" w:type="dxa"/>
            <w:shd w:val="clear" w:color="auto" w:fill="auto"/>
            <w:tcMar>
              <w:top w:w="100" w:type="dxa"/>
              <w:left w:w="100" w:type="dxa"/>
              <w:bottom w:w="100" w:type="dxa"/>
              <w:right w:w="100" w:type="dxa"/>
            </w:tcMar>
          </w:tcPr>
          <w:p w14:paraId="2C299F57"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Behaviour </w:t>
            </w:r>
          </w:p>
        </w:tc>
        <w:tc>
          <w:tcPr>
            <w:tcW w:w="7380" w:type="dxa"/>
            <w:shd w:val="clear" w:color="auto" w:fill="auto"/>
            <w:tcMar>
              <w:top w:w="100" w:type="dxa"/>
              <w:left w:w="100" w:type="dxa"/>
              <w:bottom w:w="100" w:type="dxa"/>
              <w:right w:w="100" w:type="dxa"/>
            </w:tcMar>
          </w:tcPr>
          <w:p w14:paraId="53D28B78"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Willing to pay more for the premium services, </w:t>
            </w:r>
          </w:p>
        </w:tc>
      </w:tr>
    </w:tbl>
    <w:p w14:paraId="01247DBF" w14:textId="77777777" w:rsidR="00B91949" w:rsidRPr="0017337A" w:rsidRDefault="00B91949" w:rsidP="0027420A">
      <w:pPr>
        <w:spacing w:before="120" w:after="120" w:line="360" w:lineRule="auto"/>
        <w:jc w:val="center"/>
        <w:rPr>
          <w:b/>
          <w:sz w:val="24"/>
          <w:szCs w:val="24"/>
          <w:lang w:val="en-GB"/>
        </w:rPr>
      </w:pPr>
      <w:r w:rsidRPr="0017337A">
        <w:rPr>
          <w:b/>
          <w:sz w:val="24"/>
          <w:szCs w:val="24"/>
          <w:lang w:val="en-GB"/>
        </w:rPr>
        <w:t>Table 4: Customer profile 2</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5"/>
        <w:gridCol w:w="6675"/>
      </w:tblGrid>
      <w:tr w:rsidR="0017337A" w:rsidRPr="0017337A" w14:paraId="355732EF" w14:textId="77777777" w:rsidTr="009A67F8">
        <w:trPr>
          <w:trHeight w:val="440"/>
        </w:trPr>
        <w:tc>
          <w:tcPr>
            <w:tcW w:w="9360" w:type="dxa"/>
            <w:gridSpan w:val="2"/>
            <w:shd w:val="clear" w:color="auto" w:fill="auto"/>
            <w:tcMar>
              <w:top w:w="100" w:type="dxa"/>
              <w:left w:w="100" w:type="dxa"/>
              <w:bottom w:w="100" w:type="dxa"/>
              <w:right w:w="100" w:type="dxa"/>
            </w:tcMar>
          </w:tcPr>
          <w:p w14:paraId="6FF8C2D4" w14:textId="77777777" w:rsidR="00362D80" w:rsidRPr="0017337A" w:rsidRDefault="00B821E6" w:rsidP="0027420A">
            <w:pPr>
              <w:widowControl w:val="0"/>
              <w:spacing w:before="120" w:after="120" w:line="360" w:lineRule="auto"/>
              <w:jc w:val="both"/>
              <w:rPr>
                <w:b/>
                <w:sz w:val="24"/>
                <w:szCs w:val="24"/>
                <w:lang w:val="en-GB"/>
              </w:rPr>
            </w:pPr>
            <w:r w:rsidRPr="0017337A">
              <w:rPr>
                <w:b/>
                <w:sz w:val="24"/>
                <w:szCs w:val="24"/>
                <w:lang w:val="en-GB"/>
              </w:rPr>
              <w:t xml:space="preserve">Customer Name: John Smith </w:t>
            </w:r>
          </w:p>
        </w:tc>
      </w:tr>
      <w:tr w:rsidR="0017337A" w:rsidRPr="0017337A" w14:paraId="6D2BF37E" w14:textId="77777777" w:rsidTr="009A67F8">
        <w:tc>
          <w:tcPr>
            <w:tcW w:w="2685" w:type="dxa"/>
            <w:shd w:val="clear" w:color="auto" w:fill="auto"/>
            <w:tcMar>
              <w:top w:w="100" w:type="dxa"/>
              <w:left w:w="100" w:type="dxa"/>
              <w:bottom w:w="100" w:type="dxa"/>
              <w:right w:w="100" w:type="dxa"/>
            </w:tcMar>
          </w:tcPr>
          <w:p w14:paraId="6D49B9D6"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Age</w:t>
            </w:r>
          </w:p>
        </w:tc>
        <w:tc>
          <w:tcPr>
            <w:tcW w:w="6675" w:type="dxa"/>
            <w:shd w:val="clear" w:color="auto" w:fill="auto"/>
            <w:tcMar>
              <w:top w:w="100" w:type="dxa"/>
              <w:left w:w="100" w:type="dxa"/>
              <w:bottom w:w="100" w:type="dxa"/>
              <w:right w:w="100" w:type="dxa"/>
            </w:tcMar>
          </w:tcPr>
          <w:p w14:paraId="406B3DBB"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35</w:t>
            </w:r>
          </w:p>
        </w:tc>
      </w:tr>
      <w:tr w:rsidR="0017337A" w:rsidRPr="0017337A" w14:paraId="3972DDA0" w14:textId="77777777" w:rsidTr="009A67F8">
        <w:tc>
          <w:tcPr>
            <w:tcW w:w="2685" w:type="dxa"/>
            <w:shd w:val="clear" w:color="auto" w:fill="auto"/>
            <w:tcMar>
              <w:top w:w="100" w:type="dxa"/>
              <w:left w:w="100" w:type="dxa"/>
              <w:bottom w:w="100" w:type="dxa"/>
              <w:right w:w="100" w:type="dxa"/>
            </w:tcMar>
          </w:tcPr>
          <w:p w14:paraId="4A290A54"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lastRenderedPageBreak/>
              <w:t>Gender</w:t>
            </w:r>
          </w:p>
        </w:tc>
        <w:tc>
          <w:tcPr>
            <w:tcW w:w="6675" w:type="dxa"/>
            <w:shd w:val="clear" w:color="auto" w:fill="auto"/>
            <w:tcMar>
              <w:top w:w="100" w:type="dxa"/>
              <w:left w:w="100" w:type="dxa"/>
              <w:bottom w:w="100" w:type="dxa"/>
              <w:right w:w="100" w:type="dxa"/>
            </w:tcMar>
          </w:tcPr>
          <w:p w14:paraId="237E258A" w14:textId="77777777" w:rsidR="00362D80" w:rsidRPr="0017337A" w:rsidRDefault="00824E1C" w:rsidP="0027420A">
            <w:pPr>
              <w:widowControl w:val="0"/>
              <w:spacing w:before="120" w:after="120" w:line="360" w:lineRule="auto"/>
              <w:jc w:val="both"/>
              <w:rPr>
                <w:sz w:val="24"/>
                <w:szCs w:val="24"/>
                <w:lang w:val="en-GB"/>
              </w:rPr>
            </w:pPr>
            <w:r w:rsidRPr="0017337A">
              <w:rPr>
                <w:sz w:val="24"/>
                <w:szCs w:val="24"/>
                <w:lang w:val="en-GB"/>
              </w:rPr>
              <w:t>Male</w:t>
            </w:r>
            <w:r w:rsidR="00B821E6" w:rsidRPr="0017337A">
              <w:rPr>
                <w:sz w:val="24"/>
                <w:szCs w:val="24"/>
                <w:lang w:val="en-GB"/>
              </w:rPr>
              <w:t xml:space="preserve"> </w:t>
            </w:r>
          </w:p>
        </w:tc>
      </w:tr>
      <w:tr w:rsidR="0017337A" w:rsidRPr="0017337A" w14:paraId="755B4673" w14:textId="77777777" w:rsidTr="009A67F8">
        <w:tc>
          <w:tcPr>
            <w:tcW w:w="2685" w:type="dxa"/>
            <w:shd w:val="clear" w:color="auto" w:fill="auto"/>
            <w:tcMar>
              <w:top w:w="100" w:type="dxa"/>
              <w:left w:w="100" w:type="dxa"/>
              <w:bottom w:w="100" w:type="dxa"/>
              <w:right w:w="100" w:type="dxa"/>
            </w:tcMar>
          </w:tcPr>
          <w:p w14:paraId="06AD0956"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Income level </w:t>
            </w:r>
          </w:p>
        </w:tc>
        <w:tc>
          <w:tcPr>
            <w:tcW w:w="6675" w:type="dxa"/>
            <w:shd w:val="clear" w:color="auto" w:fill="auto"/>
            <w:tcMar>
              <w:top w:w="100" w:type="dxa"/>
              <w:left w:w="100" w:type="dxa"/>
              <w:bottom w:w="100" w:type="dxa"/>
              <w:right w:w="100" w:type="dxa"/>
            </w:tcMar>
          </w:tcPr>
          <w:p w14:paraId="374BE349"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£50,000 - £60,000 annually </w:t>
            </w:r>
          </w:p>
        </w:tc>
      </w:tr>
      <w:tr w:rsidR="0017337A" w:rsidRPr="0017337A" w14:paraId="7B246FEC" w14:textId="77777777" w:rsidTr="009A67F8">
        <w:tc>
          <w:tcPr>
            <w:tcW w:w="2685" w:type="dxa"/>
            <w:shd w:val="clear" w:color="auto" w:fill="auto"/>
            <w:tcMar>
              <w:top w:w="100" w:type="dxa"/>
              <w:left w:w="100" w:type="dxa"/>
              <w:bottom w:w="100" w:type="dxa"/>
              <w:right w:w="100" w:type="dxa"/>
            </w:tcMar>
          </w:tcPr>
          <w:p w14:paraId="49AAAF4D"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Preferences </w:t>
            </w:r>
          </w:p>
        </w:tc>
        <w:tc>
          <w:tcPr>
            <w:tcW w:w="6675" w:type="dxa"/>
            <w:shd w:val="clear" w:color="auto" w:fill="auto"/>
            <w:tcMar>
              <w:top w:w="100" w:type="dxa"/>
              <w:left w:w="100" w:type="dxa"/>
              <w:bottom w:w="100" w:type="dxa"/>
              <w:right w:w="100" w:type="dxa"/>
            </w:tcMar>
          </w:tcPr>
          <w:p w14:paraId="3413EAD3"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Personalised vegetarian menu, gluten-free, healthy and nutritious food options </w:t>
            </w:r>
          </w:p>
        </w:tc>
      </w:tr>
      <w:tr w:rsidR="0017337A" w:rsidRPr="0017337A" w14:paraId="4A6AC357" w14:textId="77777777" w:rsidTr="009A67F8">
        <w:tc>
          <w:tcPr>
            <w:tcW w:w="2685" w:type="dxa"/>
            <w:shd w:val="clear" w:color="auto" w:fill="auto"/>
            <w:tcMar>
              <w:top w:w="100" w:type="dxa"/>
              <w:left w:w="100" w:type="dxa"/>
              <w:bottom w:w="100" w:type="dxa"/>
              <w:right w:w="100" w:type="dxa"/>
            </w:tcMar>
          </w:tcPr>
          <w:p w14:paraId="3FE6B7AE"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Habits </w:t>
            </w:r>
          </w:p>
        </w:tc>
        <w:tc>
          <w:tcPr>
            <w:tcW w:w="6675" w:type="dxa"/>
            <w:shd w:val="clear" w:color="auto" w:fill="auto"/>
            <w:tcMar>
              <w:top w:w="100" w:type="dxa"/>
              <w:left w:w="100" w:type="dxa"/>
              <w:bottom w:w="100" w:type="dxa"/>
              <w:right w:w="100" w:type="dxa"/>
            </w:tcMar>
          </w:tcPr>
          <w:p w14:paraId="11216D4C"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Organise regular staff meetings, varying for small as well medium-sized events </w:t>
            </w:r>
          </w:p>
        </w:tc>
      </w:tr>
      <w:tr w:rsidR="0017337A" w:rsidRPr="0017337A" w14:paraId="1D92604B" w14:textId="77777777" w:rsidTr="009A67F8">
        <w:tc>
          <w:tcPr>
            <w:tcW w:w="2685" w:type="dxa"/>
            <w:shd w:val="clear" w:color="auto" w:fill="auto"/>
            <w:tcMar>
              <w:top w:w="100" w:type="dxa"/>
              <w:left w:w="100" w:type="dxa"/>
              <w:bottom w:w="100" w:type="dxa"/>
              <w:right w:w="100" w:type="dxa"/>
            </w:tcMar>
          </w:tcPr>
          <w:p w14:paraId="7CD4CC6D"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Behaviour </w:t>
            </w:r>
          </w:p>
        </w:tc>
        <w:tc>
          <w:tcPr>
            <w:tcW w:w="6675" w:type="dxa"/>
            <w:shd w:val="clear" w:color="auto" w:fill="auto"/>
            <w:tcMar>
              <w:top w:w="100" w:type="dxa"/>
              <w:left w:w="100" w:type="dxa"/>
              <w:bottom w:w="100" w:type="dxa"/>
              <w:right w:w="100" w:type="dxa"/>
            </w:tcMar>
          </w:tcPr>
          <w:p w14:paraId="0AB35A0D"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Prioritise positive reviews, little price-sensitive </w:t>
            </w:r>
          </w:p>
        </w:tc>
      </w:tr>
    </w:tbl>
    <w:p w14:paraId="1384E03C" w14:textId="77777777" w:rsidR="00362D80" w:rsidRPr="0017337A" w:rsidRDefault="00B91949" w:rsidP="0027420A">
      <w:pPr>
        <w:spacing w:before="120" w:after="120" w:line="360" w:lineRule="auto"/>
        <w:jc w:val="center"/>
        <w:rPr>
          <w:b/>
          <w:sz w:val="24"/>
          <w:szCs w:val="24"/>
          <w:lang w:val="en-GB"/>
        </w:rPr>
      </w:pPr>
      <w:r w:rsidRPr="0017337A">
        <w:rPr>
          <w:b/>
          <w:sz w:val="24"/>
          <w:szCs w:val="24"/>
          <w:lang w:val="en-GB"/>
        </w:rPr>
        <w:t>Table 5: Customer profile 3</w:t>
      </w:r>
    </w:p>
    <w:tbl>
      <w:tblPr>
        <w:tblStyle w:val="a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5"/>
        <w:gridCol w:w="6675"/>
      </w:tblGrid>
      <w:tr w:rsidR="0017337A" w:rsidRPr="0017337A" w14:paraId="392BA27F" w14:textId="77777777" w:rsidTr="009A67F8">
        <w:trPr>
          <w:trHeight w:val="440"/>
          <w:jc w:val="center"/>
        </w:trPr>
        <w:tc>
          <w:tcPr>
            <w:tcW w:w="9360" w:type="dxa"/>
            <w:gridSpan w:val="2"/>
            <w:shd w:val="clear" w:color="auto" w:fill="auto"/>
            <w:tcMar>
              <w:top w:w="100" w:type="dxa"/>
              <w:left w:w="100" w:type="dxa"/>
              <w:bottom w:w="100" w:type="dxa"/>
              <w:right w:w="100" w:type="dxa"/>
            </w:tcMar>
          </w:tcPr>
          <w:p w14:paraId="6B9B201B" w14:textId="77777777" w:rsidR="00362D80" w:rsidRPr="0017337A" w:rsidRDefault="00B821E6" w:rsidP="0027420A">
            <w:pPr>
              <w:widowControl w:val="0"/>
              <w:spacing w:before="120" w:after="120" w:line="360" w:lineRule="auto"/>
              <w:jc w:val="both"/>
              <w:rPr>
                <w:b/>
                <w:sz w:val="24"/>
                <w:szCs w:val="24"/>
                <w:lang w:val="en-GB"/>
              </w:rPr>
            </w:pPr>
            <w:r w:rsidRPr="0017337A">
              <w:rPr>
                <w:b/>
                <w:sz w:val="24"/>
                <w:szCs w:val="24"/>
                <w:lang w:val="en-GB"/>
              </w:rPr>
              <w:t xml:space="preserve">Customer Name: Oliver Robinson </w:t>
            </w:r>
          </w:p>
        </w:tc>
      </w:tr>
      <w:tr w:rsidR="0017337A" w:rsidRPr="0017337A" w14:paraId="5A0725E8" w14:textId="77777777" w:rsidTr="009A67F8">
        <w:trPr>
          <w:jc w:val="center"/>
        </w:trPr>
        <w:tc>
          <w:tcPr>
            <w:tcW w:w="2685" w:type="dxa"/>
            <w:shd w:val="clear" w:color="auto" w:fill="auto"/>
            <w:tcMar>
              <w:top w:w="100" w:type="dxa"/>
              <w:left w:w="100" w:type="dxa"/>
              <w:bottom w:w="100" w:type="dxa"/>
              <w:right w:w="100" w:type="dxa"/>
            </w:tcMar>
          </w:tcPr>
          <w:p w14:paraId="5A05B12F"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Age</w:t>
            </w:r>
          </w:p>
        </w:tc>
        <w:tc>
          <w:tcPr>
            <w:tcW w:w="6675" w:type="dxa"/>
            <w:shd w:val="clear" w:color="auto" w:fill="auto"/>
            <w:tcMar>
              <w:top w:w="100" w:type="dxa"/>
              <w:left w:w="100" w:type="dxa"/>
              <w:bottom w:w="100" w:type="dxa"/>
              <w:right w:w="100" w:type="dxa"/>
            </w:tcMar>
          </w:tcPr>
          <w:p w14:paraId="276B4A1E"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42</w:t>
            </w:r>
          </w:p>
        </w:tc>
      </w:tr>
      <w:tr w:rsidR="0017337A" w:rsidRPr="0017337A" w14:paraId="6F1CF0EC" w14:textId="77777777" w:rsidTr="009A67F8">
        <w:trPr>
          <w:jc w:val="center"/>
        </w:trPr>
        <w:tc>
          <w:tcPr>
            <w:tcW w:w="2685" w:type="dxa"/>
            <w:shd w:val="clear" w:color="auto" w:fill="auto"/>
            <w:tcMar>
              <w:top w:w="100" w:type="dxa"/>
              <w:left w:w="100" w:type="dxa"/>
              <w:bottom w:w="100" w:type="dxa"/>
              <w:right w:w="100" w:type="dxa"/>
            </w:tcMar>
          </w:tcPr>
          <w:p w14:paraId="5F461A48"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Gender</w:t>
            </w:r>
          </w:p>
        </w:tc>
        <w:tc>
          <w:tcPr>
            <w:tcW w:w="6675" w:type="dxa"/>
            <w:shd w:val="clear" w:color="auto" w:fill="auto"/>
            <w:tcMar>
              <w:top w:w="100" w:type="dxa"/>
              <w:left w:w="100" w:type="dxa"/>
              <w:bottom w:w="100" w:type="dxa"/>
              <w:right w:w="100" w:type="dxa"/>
            </w:tcMar>
          </w:tcPr>
          <w:p w14:paraId="1F6B36AB"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Male </w:t>
            </w:r>
          </w:p>
        </w:tc>
      </w:tr>
      <w:tr w:rsidR="0017337A" w:rsidRPr="0017337A" w14:paraId="4DEC89A2" w14:textId="77777777" w:rsidTr="009A67F8">
        <w:trPr>
          <w:jc w:val="center"/>
        </w:trPr>
        <w:tc>
          <w:tcPr>
            <w:tcW w:w="2685" w:type="dxa"/>
            <w:shd w:val="clear" w:color="auto" w:fill="auto"/>
            <w:tcMar>
              <w:top w:w="100" w:type="dxa"/>
              <w:left w:w="100" w:type="dxa"/>
              <w:bottom w:w="100" w:type="dxa"/>
              <w:right w:w="100" w:type="dxa"/>
            </w:tcMar>
          </w:tcPr>
          <w:p w14:paraId="44536D6B"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Income level </w:t>
            </w:r>
          </w:p>
        </w:tc>
        <w:tc>
          <w:tcPr>
            <w:tcW w:w="6675" w:type="dxa"/>
            <w:shd w:val="clear" w:color="auto" w:fill="auto"/>
            <w:tcMar>
              <w:top w:w="100" w:type="dxa"/>
              <w:left w:w="100" w:type="dxa"/>
              <w:bottom w:w="100" w:type="dxa"/>
              <w:right w:w="100" w:type="dxa"/>
            </w:tcMar>
          </w:tcPr>
          <w:p w14:paraId="4F997A10"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£70,000 - £80,000 annually </w:t>
            </w:r>
          </w:p>
        </w:tc>
      </w:tr>
      <w:tr w:rsidR="0017337A" w:rsidRPr="0017337A" w14:paraId="2D56062B" w14:textId="77777777" w:rsidTr="009A67F8">
        <w:trPr>
          <w:jc w:val="center"/>
        </w:trPr>
        <w:tc>
          <w:tcPr>
            <w:tcW w:w="2685" w:type="dxa"/>
            <w:shd w:val="clear" w:color="auto" w:fill="auto"/>
            <w:tcMar>
              <w:top w:w="100" w:type="dxa"/>
              <w:left w:w="100" w:type="dxa"/>
              <w:bottom w:w="100" w:type="dxa"/>
              <w:right w:w="100" w:type="dxa"/>
            </w:tcMar>
          </w:tcPr>
          <w:p w14:paraId="0668F32E"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Preferences </w:t>
            </w:r>
          </w:p>
        </w:tc>
        <w:tc>
          <w:tcPr>
            <w:tcW w:w="6675" w:type="dxa"/>
            <w:shd w:val="clear" w:color="auto" w:fill="auto"/>
            <w:tcMar>
              <w:top w:w="100" w:type="dxa"/>
              <w:left w:w="100" w:type="dxa"/>
              <w:bottom w:w="100" w:type="dxa"/>
              <w:right w:w="100" w:type="dxa"/>
            </w:tcMar>
          </w:tcPr>
          <w:p w14:paraId="0345F1B3"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Convenient and fresh food options, prefer easy and quick ordering and delivery process </w:t>
            </w:r>
          </w:p>
        </w:tc>
      </w:tr>
      <w:tr w:rsidR="0017337A" w:rsidRPr="0017337A" w14:paraId="4FCE1953" w14:textId="77777777" w:rsidTr="009A67F8">
        <w:trPr>
          <w:jc w:val="center"/>
        </w:trPr>
        <w:tc>
          <w:tcPr>
            <w:tcW w:w="2685" w:type="dxa"/>
            <w:shd w:val="clear" w:color="auto" w:fill="auto"/>
            <w:tcMar>
              <w:top w:w="100" w:type="dxa"/>
              <w:left w:w="100" w:type="dxa"/>
              <w:bottom w:w="100" w:type="dxa"/>
              <w:right w:w="100" w:type="dxa"/>
            </w:tcMar>
          </w:tcPr>
          <w:p w14:paraId="5837648E"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Habits </w:t>
            </w:r>
          </w:p>
        </w:tc>
        <w:tc>
          <w:tcPr>
            <w:tcW w:w="6675" w:type="dxa"/>
            <w:shd w:val="clear" w:color="auto" w:fill="auto"/>
            <w:tcMar>
              <w:top w:w="100" w:type="dxa"/>
              <w:left w:w="100" w:type="dxa"/>
              <w:bottom w:w="100" w:type="dxa"/>
              <w:right w:w="100" w:type="dxa"/>
            </w:tcMar>
          </w:tcPr>
          <w:p w14:paraId="6019909F"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Organise lunches, have specific dietary needs </w:t>
            </w:r>
          </w:p>
        </w:tc>
      </w:tr>
      <w:tr w:rsidR="0017337A" w:rsidRPr="0017337A" w14:paraId="558D6AA1" w14:textId="77777777" w:rsidTr="009A67F8">
        <w:trPr>
          <w:jc w:val="center"/>
        </w:trPr>
        <w:tc>
          <w:tcPr>
            <w:tcW w:w="2685" w:type="dxa"/>
            <w:shd w:val="clear" w:color="auto" w:fill="auto"/>
            <w:tcMar>
              <w:top w:w="100" w:type="dxa"/>
              <w:left w:w="100" w:type="dxa"/>
              <w:bottom w:w="100" w:type="dxa"/>
              <w:right w:w="100" w:type="dxa"/>
            </w:tcMar>
          </w:tcPr>
          <w:p w14:paraId="30AE5EC5"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Behaviour </w:t>
            </w:r>
          </w:p>
        </w:tc>
        <w:tc>
          <w:tcPr>
            <w:tcW w:w="6675" w:type="dxa"/>
            <w:shd w:val="clear" w:color="auto" w:fill="auto"/>
            <w:tcMar>
              <w:top w:w="100" w:type="dxa"/>
              <w:left w:w="100" w:type="dxa"/>
              <w:bottom w:w="100" w:type="dxa"/>
              <w:right w:w="100" w:type="dxa"/>
            </w:tcMar>
          </w:tcPr>
          <w:p w14:paraId="2C766856"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Use online ordering platforms, and contact the catering through phone or email </w:t>
            </w:r>
          </w:p>
        </w:tc>
      </w:tr>
    </w:tbl>
    <w:p w14:paraId="2D4095F4"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lastRenderedPageBreak/>
        <w:t>4.3 Competitor Pro</w:t>
      </w:r>
      <w:r w:rsidR="00824E1C" w:rsidRPr="0017337A">
        <w:rPr>
          <w:b/>
          <w:sz w:val="24"/>
          <w:szCs w:val="24"/>
          <w:lang w:val="en-GB"/>
        </w:rPr>
        <w:t xml:space="preserve">files </w:t>
      </w:r>
    </w:p>
    <w:p w14:paraId="21C587F6" w14:textId="77777777" w:rsidR="00362D80" w:rsidRPr="0017337A" w:rsidRDefault="00B91949" w:rsidP="0027420A">
      <w:pPr>
        <w:spacing w:before="120" w:after="120" w:line="360" w:lineRule="auto"/>
        <w:jc w:val="center"/>
        <w:rPr>
          <w:b/>
          <w:sz w:val="24"/>
          <w:szCs w:val="24"/>
          <w:lang w:val="en-GB"/>
        </w:rPr>
      </w:pPr>
      <w:r w:rsidRPr="0017337A">
        <w:rPr>
          <w:b/>
          <w:sz w:val="24"/>
          <w:szCs w:val="24"/>
          <w:lang w:val="en-GB"/>
        </w:rPr>
        <w:t>Table 6: Competitor profile 1</w:t>
      </w:r>
    </w:p>
    <w:tbl>
      <w:tblPr>
        <w:tblStyle w:val="a4"/>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17337A" w:rsidRPr="0017337A" w14:paraId="6AC06E96" w14:textId="77777777" w:rsidTr="009A67F8">
        <w:trPr>
          <w:trHeight w:val="440"/>
          <w:jc w:val="center"/>
        </w:trPr>
        <w:tc>
          <w:tcPr>
            <w:tcW w:w="9360" w:type="dxa"/>
            <w:gridSpan w:val="2"/>
            <w:shd w:val="clear" w:color="auto" w:fill="auto"/>
            <w:tcMar>
              <w:top w:w="100" w:type="dxa"/>
              <w:left w:w="100" w:type="dxa"/>
              <w:bottom w:w="100" w:type="dxa"/>
              <w:right w:w="100" w:type="dxa"/>
            </w:tcMar>
          </w:tcPr>
          <w:p w14:paraId="31FDA56F" w14:textId="77777777" w:rsidR="00362D80" w:rsidRPr="0017337A" w:rsidRDefault="00B821E6" w:rsidP="0027420A">
            <w:pPr>
              <w:widowControl w:val="0"/>
              <w:pBdr>
                <w:top w:val="nil"/>
                <w:left w:val="nil"/>
                <w:bottom w:val="nil"/>
                <w:right w:val="nil"/>
                <w:between w:val="nil"/>
              </w:pBdr>
              <w:spacing w:before="120" w:after="120" w:line="360" w:lineRule="auto"/>
              <w:jc w:val="both"/>
              <w:rPr>
                <w:b/>
                <w:sz w:val="24"/>
                <w:szCs w:val="24"/>
                <w:lang w:val="en-GB"/>
              </w:rPr>
            </w:pPr>
            <w:r w:rsidRPr="0017337A">
              <w:rPr>
                <w:b/>
                <w:sz w:val="24"/>
                <w:szCs w:val="24"/>
                <w:lang w:val="en-GB"/>
              </w:rPr>
              <w:t xml:space="preserve">Competitor Name: Compass Group </w:t>
            </w:r>
          </w:p>
        </w:tc>
      </w:tr>
      <w:tr w:rsidR="0017337A" w:rsidRPr="0017337A" w14:paraId="3DCED443" w14:textId="77777777" w:rsidTr="00F879F5">
        <w:trPr>
          <w:jc w:val="center"/>
        </w:trPr>
        <w:tc>
          <w:tcPr>
            <w:tcW w:w="2542" w:type="dxa"/>
            <w:shd w:val="clear" w:color="auto" w:fill="auto"/>
            <w:tcMar>
              <w:top w:w="100" w:type="dxa"/>
              <w:left w:w="100" w:type="dxa"/>
              <w:bottom w:w="100" w:type="dxa"/>
              <w:right w:w="100" w:type="dxa"/>
            </w:tcMar>
          </w:tcPr>
          <w:p w14:paraId="735F5378"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Profile </w:t>
            </w:r>
          </w:p>
        </w:tc>
        <w:tc>
          <w:tcPr>
            <w:tcW w:w="6818" w:type="dxa"/>
            <w:shd w:val="clear" w:color="auto" w:fill="auto"/>
            <w:tcMar>
              <w:top w:w="100" w:type="dxa"/>
              <w:left w:w="100" w:type="dxa"/>
              <w:bottom w:w="100" w:type="dxa"/>
              <w:right w:w="100" w:type="dxa"/>
            </w:tcMar>
          </w:tcPr>
          <w:p w14:paraId="2B1220C6" w14:textId="77777777" w:rsidR="00362D80" w:rsidRPr="0017337A" w:rsidRDefault="00B821E6" w:rsidP="0027420A">
            <w:pPr>
              <w:widowControl w:val="0"/>
              <w:numPr>
                <w:ilvl w:val="0"/>
                <w:numId w:val="11"/>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Belongs to the contract food service industry</w:t>
            </w:r>
          </w:p>
          <w:p w14:paraId="71802145" w14:textId="77777777" w:rsidR="00362D80" w:rsidRPr="0017337A" w:rsidRDefault="00B821E6" w:rsidP="0027420A">
            <w:pPr>
              <w:widowControl w:val="0"/>
              <w:numPr>
                <w:ilvl w:val="0"/>
                <w:numId w:val="11"/>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Operated in around 30 countries worldwide </w:t>
            </w:r>
          </w:p>
          <w:p w14:paraId="5B894FFF" w14:textId="77777777" w:rsidR="00362D80" w:rsidRPr="0017337A" w:rsidRDefault="00B821E6" w:rsidP="0027420A">
            <w:pPr>
              <w:widowControl w:val="0"/>
              <w:numPr>
                <w:ilvl w:val="0"/>
                <w:numId w:val="11"/>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 Generates £32.86 billion in 2024</w:t>
            </w:r>
            <w:r w:rsidR="00B51851" w:rsidRPr="0017337A">
              <w:rPr>
                <w:sz w:val="24"/>
                <w:szCs w:val="24"/>
                <w:lang w:val="en-GB"/>
              </w:rPr>
              <w:t xml:space="preserve"> (Compass-group.co.uk, 2025.)</w:t>
            </w:r>
            <w:r w:rsidRPr="0017337A">
              <w:rPr>
                <w:sz w:val="24"/>
                <w:szCs w:val="24"/>
                <w:lang w:val="en-GB"/>
              </w:rPr>
              <w:t xml:space="preserve"> </w:t>
            </w:r>
          </w:p>
        </w:tc>
      </w:tr>
      <w:tr w:rsidR="0017337A" w:rsidRPr="0017337A" w14:paraId="2FC46DF5" w14:textId="77777777" w:rsidTr="00F879F5">
        <w:trPr>
          <w:jc w:val="center"/>
        </w:trPr>
        <w:tc>
          <w:tcPr>
            <w:tcW w:w="2542" w:type="dxa"/>
            <w:shd w:val="clear" w:color="auto" w:fill="auto"/>
            <w:tcMar>
              <w:top w:w="100" w:type="dxa"/>
              <w:left w:w="100" w:type="dxa"/>
              <w:bottom w:w="100" w:type="dxa"/>
              <w:right w:w="100" w:type="dxa"/>
            </w:tcMar>
          </w:tcPr>
          <w:p w14:paraId="42B1D406"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Service Offerings </w:t>
            </w:r>
          </w:p>
        </w:tc>
        <w:tc>
          <w:tcPr>
            <w:tcW w:w="6818" w:type="dxa"/>
            <w:shd w:val="clear" w:color="auto" w:fill="auto"/>
            <w:tcMar>
              <w:top w:w="100" w:type="dxa"/>
              <w:left w:w="100" w:type="dxa"/>
              <w:bottom w:w="100" w:type="dxa"/>
              <w:right w:w="100" w:type="dxa"/>
            </w:tcMar>
          </w:tcPr>
          <w:p w14:paraId="3B1FC12C" w14:textId="77777777" w:rsidR="00362D80" w:rsidRPr="0017337A" w:rsidRDefault="00B821E6" w:rsidP="0027420A">
            <w:pPr>
              <w:widowControl w:val="0"/>
              <w:numPr>
                <w:ilvl w:val="0"/>
                <w:numId w:val="2"/>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Provides integrated food services</w:t>
            </w:r>
          </w:p>
          <w:p w14:paraId="4C428A67" w14:textId="77777777" w:rsidR="00362D80" w:rsidRPr="0017337A" w:rsidRDefault="00B821E6" w:rsidP="0027420A">
            <w:pPr>
              <w:widowControl w:val="0"/>
              <w:numPr>
                <w:ilvl w:val="0"/>
                <w:numId w:val="2"/>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Cater to different sectors such as hospitality, healthcare </w:t>
            </w:r>
          </w:p>
        </w:tc>
      </w:tr>
      <w:tr w:rsidR="0017337A" w:rsidRPr="0017337A" w14:paraId="4EB5B6DD" w14:textId="77777777" w:rsidTr="00F879F5">
        <w:trPr>
          <w:jc w:val="center"/>
        </w:trPr>
        <w:tc>
          <w:tcPr>
            <w:tcW w:w="2542" w:type="dxa"/>
            <w:shd w:val="clear" w:color="auto" w:fill="auto"/>
            <w:tcMar>
              <w:top w:w="100" w:type="dxa"/>
              <w:left w:w="100" w:type="dxa"/>
              <w:bottom w:w="100" w:type="dxa"/>
              <w:right w:w="100" w:type="dxa"/>
            </w:tcMar>
          </w:tcPr>
          <w:p w14:paraId="1DBB0FFF"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Strengths</w:t>
            </w:r>
          </w:p>
        </w:tc>
        <w:tc>
          <w:tcPr>
            <w:tcW w:w="6818" w:type="dxa"/>
            <w:shd w:val="clear" w:color="auto" w:fill="auto"/>
            <w:tcMar>
              <w:top w:w="100" w:type="dxa"/>
              <w:left w:w="100" w:type="dxa"/>
              <w:bottom w:w="100" w:type="dxa"/>
              <w:right w:w="100" w:type="dxa"/>
            </w:tcMar>
          </w:tcPr>
          <w:p w14:paraId="2C6161C2" w14:textId="77777777" w:rsidR="00362D80" w:rsidRPr="0017337A" w:rsidRDefault="00B821E6" w:rsidP="0027420A">
            <w:pPr>
              <w:widowControl w:val="0"/>
              <w:numPr>
                <w:ilvl w:val="0"/>
                <w:numId w:val="8"/>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Strong brand recognition </w:t>
            </w:r>
          </w:p>
          <w:p w14:paraId="2EF02B31" w14:textId="77777777" w:rsidR="00362D80" w:rsidRPr="0017337A" w:rsidRDefault="00B821E6" w:rsidP="0027420A">
            <w:pPr>
              <w:widowControl w:val="0"/>
              <w:numPr>
                <w:ilvl w:val="0"/>
                <w:numId w:val="8"/>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Different service portfolio </w:t>
            </w:r>
          </w:p>
        </w:tc>
      </w:tr>
      <w:tr w:rsidR="0017337A" w:rsidRPr="0017337A" w14:paraId="681439A7" w14:textId="77777777" w:rsidTr="00F879F5">
        <w:trPr>
          <w:jc w:val="center"/>
        </w:trPr>
        <w:tc>
          <w:tcPr>
            <w:tcW w:w="2542" w:type="dxa"/>
            <w:shd w:val="clear" w:color="auto" w:fill="auto"/>
            <w:tcMar>
              <w:top w:w="100" w:type="dxa"/>
              <w:left w:w="100" w:type="dxa"/>
              <w:bottom w:w="100" w:type="dxa"/>
              <w:right w:w="100" w:type="dxa"/>
            </w:tcMar>
          </w:tcPr>
          <w:p w14:paraId="2C3521BD"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Weaknesses </w:t>
            </w:r>
          </w:p>
        </w:tc>
        <w:tc>
          <w:tcPr>
            <w:tcW w:w="6818" w:type="dxa"/>
            <w:shd w:val="clear" w:color="auto" w:fill="auto"/>
            <w:tcMar>
              <w:top w:w="100" w:type="dxa"/>
              <w:left w:w="100" w:type="dxa"/>
              <w:bottom w:w="100" w:type="dxa"/>
              <w:right w:w="100" w:type="dxa"/>
            </w:tcMar>
          </w:tcPr>
          <w:p w14:paraId="0D5C2741" w14:textId="77777777" w:rsidR="00362D80" w:rsidRPr="0017337A" w:rsidRDefault="00B821E6" w:rsidP="0027420A">
            <w:pPr>
              <w:widowControl w:val="0"/>
              <w:numPr>
                <w:ilvl w:val="0"/>
                <w:numId w:val="12"/>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Lack of innovation </w:t>
            </w:r>
          </w:p>
          <w:p w14:paraId="235AA90E" w14:textId="77777777" w:rsidR="00362D80" w:rsidRPr="0017337A" w:rsidRDefault="00B821E6" w:rsidP="0027420A">
            <w:pPr>
              <w:widowControl w:val="0"/>
              <w:numPr>
                <w:ilvl w:val="0"/>
                <w:numId w:val="12"/>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Issues in cost management </w:t>
            </w:r>
          </w:p>
        </w:tc>
      </w:tr>
      <w:tr w:rsidR="0017337A" w:rsidRPr="0017337A" w14:paraId="232C8963" w14:textId="77777777" w:rsidTr="00F879F5">
        <w:trPr>
          <w:jc w:val="center"/>
        </w:trPr>
        <w:tc>
          <w:tcPr>
            <w:tcW w:w="2542" w:type="dxa"/>
            <w:shd w:val="clear" w:color="auto" w:fill="auto"/>
            <w:tcMar>
              <w:top w:w="100" w:type="dxa"/>
              <w:left w:w="100" w:type="dxa"/>
              <w:bottom w:w="100" w:type="dxa"/>
              <w:right w:w="100" w:type="dxa"/>
            </w:tcMar>
          </w:tcPr>
          <w:p w14:paraId="6AF4A504"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USP</w:t>
            </w:r>
          </w:p>
        </w:tc>
        <w:tc>
          <w:tcPr>
            <w:tcW w:w="6818" w:type="dxa"/>
            <w:shd w:val="clear" w:color="auto" w:fill="auto"/>
            <w:tcMar>
              <w:top w:w="100" w:type="dxa"/>
              <w:left w:w="100" w:type="dxa"/>
              <w:bottom w:w="100" w:type="dxa"/>
              <w:right w:w="100" w:type="dxa"/>
            </w:tcMar>
          </w:tcPr>
          <w:p w14:paraId="466B7321" w14:textId="77777777" w:rsidR="00362D80" w:rsidRPr="0017337A" w:rsidRDefault="00B821E6"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Integrated solutions and specialised operations </w:t>
            </w:r>
          </w:p>
        </w:tc>
      </w:tr>
    </w:tbl>
    <w:p w14:paraId="7E9F70FB" w14:textId="77777777" w:rsidR="00B91949" w:rsidRPr="0017337A" w:rsidRDefault="00B91949" w:rsidP="0027420A">
      <w:pPr>
        <w:spacing w:before="120" w:after="120" w:line="360" w:lineRule="auto"/>
        <w:jc w:val="center"/>
        <w:rPr>
          <w:b/>
          <w:sz w:val="24"/>
          <w:szCs w:val="24"/>
          <w:lang w:val="en-GB"/>
        </w:rPr>
      </w:pPr>
      <w:r w:rsidRPr="0017337A">
        <w:rPr>
          <w:b/>
          <w:sz w:val="24"/>
          <w:szCs w:val="24"/>
          <w:lang w:val="en-GB"/>
        </w:rPr>
        <w:t>Table 7: Competitor profile 2</w:t>
      </w:r>
    </w:p>
    <w:tbl>
      <w:tblPr>
        <w:tblStyle w:val="a5"/>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17337A" w:rsidRPr="0017337A" w14:paraId="2DEE4045" w14:textId="77777777" w:rsidTr="009A67F8">
        <w:trPr>
          <w:trHeight w:val="440"/>
          <w:jc w:val="center"/>
        </w:trPr>
        <w:tc>
          <w:tcPr>
            <w:tcW w:w="9360" w:type="dxa"/>
            <w:gridSpan w:val="2"/>
            <w:shd w:val="clear" w:color="auto" w:fill="auto"/>
            <w:tcMar>
              <w:top w:w="100" w:type="dxa"/>
              <w:left w:w="100" w:type="dxa"/>
              <w:bottom w:w="100" w:type="dxa"/>
              <w:right w:w="100" w:type="dxa"/>
            </w:tcMar>
          </w:tcPr>
          <w:p w14:paraId="45BE3B1A" w14:textId="77777777" w:rsidR="00362D80" w:rsidRPr="0017337A" w:rsidRDefault="00B821E6" w:rsidP="0027420A">
            <w:pPr>
              <w:widowControl w:val="0"/>
              <w:spacing w:before="120" w:after="120" w:line="360" w:lineRule="auto"/>
              <w:jc w:val="both"/>
              <w:rPr>
                <w:b/>
                <w:sz w:val="24"/>
                <w:szCs w:val="24"/>
                <w:lang w:val="en-GB"/>
              </w:rPr>
            </w:pPr>
            <w:r w:rsidRPr="0017337A">
              <w:rPr>
                <w:b/>
                <w:sz w:val="24"/>
                <w:szCs w:val="24"/>
                <w:lang w:val="en-GB"/>
              </w:rPr>
              <w:t xml:space="preserve">Competitor Name: Sodexo </w:t>
            </w:r>
          </w:p>
        </w:tc>
      </w:tr>
      <w:tr w:rsidR="0017337A" w:rsidRPr="0017337A" w14:paraId="2B572435" w14:textId="77777777" w:rsidTr="00F879F5">
        <w:trPr>
          <w:jc w:val="center"/>
        </w:trPr>
        <w:tc>
          <w:tcPr>
            <w:tcW w:w="2542" w:type="dxa"/>
            <w:shd w:val="clear" w:color="auto" w:fill="auto"/>
            <w:tcMar>
              <w:top w:w="100" w:type="dxa"/>
              <w:left w:w="100" w:type="dxa"/>
              <w:bottom w:w="100" w:type="dxa"/>
              <w:right w:w="100" w:type="dxa"/>
            </w:tcMar>
          </w:tcPr>
          <w:p w14:paraId="28245928"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Profile </w:t>
            </w:r>
          </w:p>
        </w:tc>
        <w:tc>
          <w:tcPr>
            <w:tcW w:w="6818" w:type="dxa"/>
            <w:shd w:val="clear" w:color="auto" w:fill="auto"/>
            <w:tcMar>
              <w:top w:w="100" w:type="dxa"/>
              <w:left w:w="100" w:type="dxa"/>
              <w:bottom w:w="100" w:type="dxa"/>
              <w:right w:w="100" w:type="dxa"/>
            </w:tcMar>
          </w:tcPr>
          <w:p w14:paraId="157D0EF4" w14:textId="77777777" w:rsidR="00362D80" w:rsidRPr="0017337A" w:rsidRDefault="00B821E6" w:rsidP="0027420A">
            <w:pPr>
              <w:widowControl w:val="0"/>
              <w:numPr>
                <w:ilvl w:val="0"/>
                <w:numId w:val="9"/>
              </w:numPr>
              <w:spacing w:before="120" w:after="120" w:line="360" w:lineRule="auto"/>
              <w:jc w:val="both"/>
              <w:rPr>
                <w:sz w:val="24"/>
                <w:szCs w:val="24"/>
                <w:lang w:val="en-GB"/>
              </w:rPr>
            </w:pPr>
            <w:r w:rsidRPr="0017337A">
              <w:rPr>
                <w:sz w:val="24"/>
                <w:szCs w:val="24"/>
                <w:lang w:val="en-GB"/>
              </w:rPr>
              <w:t xml:space="preserve">Belongs to the food service industry </w:t>
            </w:r>
          </w:p>
          <w:p w14:paraId="79B35BB0" w14:textId="77777777" w:rsidR="00362D80" w:rsidRPr="0017337A" w:rsidRDefault="00B821E6" w:rsidP="0027420A">
            <w:pPr>
              <w:widowControl w:val="0"/>
              <w:numPr>
                <w:ilvl w:val="0"/>
                <w:numId w:val="9"/>
              </w:numPr>
              <w:spacing w:before="120" w:after="120" w:line="360" w:lineRule="auto"/>
              <w:jc w:val="both"/>
              <w:rPr>
                <w:sz w:val="24"/>
                <w:szCs w:val="24"/>
                <w:lang w:val="en-GB"/>
              </w:rPr>
            </w:pPr>
            <w:r w:rsidRPr="0017337A">
              <w:rPr>
                <w:sz w:val="24"/>
                <w:szCs w:val="24"/>
                <w:lang w:val="en-GB"/>
              </w:rPr>
              <w:t xml:space="preserve">Operating in 55 countries </w:t>
            </w:r>
          </w:p>
          <w:p w14:paraId="70D15FDA" w14:textId="77777777" w:rsidR="00362D80" w:rsidRPr="0017337A" w:rsidRDefault="00B821E6" w:rsidP="0027420A">
            <w:pPr>
              <w:widowControl w:val="0"/>
              <w:numPr>
                <w:ilvl w:val="0"/>
                <w:numId w:val="9"/>
              </w:numPr>
              <w:spacing w:before="120" w:after="120" w:line="360" w:lineRule="auto"/>
              <w:jc w:val="both"/>
              <w:rPr>
                <w:sz w:val="24"/>
                <w:szCs w:val="24"/>
                <w:lang w:val="en-GB"/>
              </w:rPr>
            </w:pPr>
            <w:r w:rsidRPr="0017337A">
              <w:rPr>
                <w:sz w:val="24"/>
                <w:szCs w:val="24"/>
                <w:lang w:val="en-GB"/>
              </w:rPr>
              <w:t>Serve 11 million customers</w:t>
            </w:r>
            <w:r w:rsidR="00B51851" w:rsidRPr="0017337A">
              <w:rPr>
                <w:sz w:val="24"/>
                <w:szCs w:val="24"/>
                <w:lang w:val="en-GB"/>
              </w:rPr>
              <w:t xml:space="preserve"> (Sodexo, 2025)</w:t>
            </w:r>
            <w:r w:rsidRPr="0017337A">
              <w:rPr>
                <w:sz w:val="24"/>
                <w:szCs w:val="24"/>
                <w:lang w:val="en-GB"/>
              </w:rPr>
              <w:t xml:space="preserve"> </w:t>
            </w:r>
          </w:p>
        </w:tc>
      </w:tr>
      <w:tr w:rsidR="0017337A" w:rsidRPr="0017337A" w14:paraId="7EEEA1E7" w14:textId="77777777" w:rsidTr="00F879F5">
        <w:trPr>
          <w:jc w:val="center"/>
        </w:trPr>
        <w:tc>
          <w:tcPr>
            <w:tcW w:w="2542" w:type="dxa"/>
            <w:shd w:val="clear" w:color="auto" w:fill="auto"/>
            <w:tcMar>
              <w:top w:w="100" w:type="dxa"/>
              <w:left w:w="100" w:type="dxa"/>
              <w:bottom w:w="100" w:type="dxa"/>
              <w:right w:w="100" w:type="dxa"/>
            </w:tcMar>
          </w:tcPr>
          <w:p w14:paraId="4914E264"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lastRenderedPageBreak/>
              <w:t xml:space="preserve">Service Offerings </w:t>
            </w:r>
          </w:p>
        </w:tc>
        <w:tc>
          <w:tcPr>
            <w:tcW w:w="6818" w:type="dxa"/>
            <w:shd w:val="clear" w:color="auto" w:fill="auto"/>
            <w:tcMar>
              <w:top w:w="100" w:type="dxa"/>
              <w:left w:w="100" w:type="dxa"/>
              <w:bottom w:w="100" w:type="dxa"/>
              <w:right w:w="100" w:type="dxa"/>
            </w:tcMar>
          </w:tcPr>
          <w:p w14:paraId="413DE7B3"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Food and catering service </w:t>
            </w:r>
          </w:p>
        </w:tc>
      </w:tr>
      <w:tr w:rsidR="0017337A" w:rsidRPr="0017337A" w14:paraId="1430B1FD" w14:textId="77777777" w:rsidTr="00F879F5">
        <w:trPr>
          <w:jc w:val="center"/>
        </w:trPr>
        <w:tc>
          <w:tcPr>
            <w:tcW w:w="2542" w:type="dxa"/>
            <w:shd w:val="clear" w:color="auto" w:fill="auto"/>
            <w:tcMar>
              <w:top w:w="100" w:type="dxa"/>
              <w:left w:w="100" w:type="dxa"/>
              <w:bottom w:w="100" w:type="dxa"/>
              <w:right w:w="100" w:type="dxa"/>
            </w:tcMar>
          </w:tcPr>
          <w:p w14:paraId="23C61FFE"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Strengths</w:t>
            </w:r>
          </w:p>
        </w:tc>
        <w:tc>
          <w:tcPr>
            <w:tcW w:w="6818" w:type="dxa"/>
            <w:shd w:val="clear" w:color="auto" w:fill="auto"/>
            <w:tcMar>
              <w:top w:w="100" w:type="dxa"/>
              <w:left w:w="100" w:type="dxa"/>
              <w:bottom w:w="100" w:type="dxa"/>
              <w:right w:w="100" w:type="dxa"/>
            </w:tcMar>
          </w:tcPr>
          <w:p w14:paraId="02C61D88" w14:textId="77777777" w:rsidR="00362D80" w:rsidRPr="0017337A" w:rsidRDefault="00B821E6" w:rsidP="0027420A">
            <w:pPr>
              <w:widowControl w:val="0"/>
              <w:numPr>
                <w:ilvl w:val="0"/>
                <w:numId w:val="5"/>
              </w:numPr>
              <w:spacing w:before="120" w:after="120" w:line="360" w:lineRule="auto"/>
              <w:jc w:val="both"/>
              <w:rPr>
                <w:sz w:val="24"/>
                <w:szCs w:val="24"/>
                <w:lang w:val="en-GB"/>
              </w:rPr>
            </w:pPr>
            <w:r w:rsidRPr="0017337A">
              <w:rPr>
                <w:sz w:val="24"/>
                <w:szCs w:val="24"/>
                <w:lang w:val="en-GB"/>
              </w:rPr>
              <w:t xml:space="preserve">International presence </w:t>
            </w:r>
          </w:p>
          <w:p w14:paraId="05679E1C" w14:textId="77777777" w:rsidR="00362D80" w:rsidRPr="0017337A" w:rsidRDefault="00B821E6" w:rsidP="0027420A">
            <w:pPr>
              <w:widowControl w:val="0"/>
              <w:numPr>
                <w:ilvl w:val="0"/>
                <w:numId w:val="5"/>
              </w:numPr>
              <w:spacing w:before="120" w:after="120" w:line="360" w:lineRule="auto"/>
              <w:jc w:val="both"/>
              <w:rPr>
                <w:sz w:val="24"/>
                <w:szCs w:val="24"/>
                <w:lang w:val="en-GB"/>
              </w:rPr>
            </w:pPr>
            <w:r w:rsidRPr="0017337A">
              <w:rPr>
                <w:sz w:val="24"/>
                <w:szCs w:val="24"/>
                <w:lang w:val="en-GB"/>
              </w:rPr>
              <w:t xml:space="preserve">Diverse service offerings </w:t>
            </w:r>
          </w:p>
          <w:p w14:paraId="73295863" w14:textId="77777777" w:rsidR="00362D80" w:rsidRPr="0017337A" w:rsidRDefault="00B821E6" w:rsidP="0027420A">
            <w:pPr>
              <w:widowControl w:val="0"/>
              <w:numPr>
                <w:ilvl w:val="0"/>
                <w:numId w:val="5"/>
              </w:numPr>
              <w:spacing w:before="120" w:after="120" w:line="360" w:lineRule="auto"/>
              <w:jc w:val="both"/>
              <w:rPr>
                <w:sz w:val="24"/>
                <w:szCs w:val="24"/>
                <w:lang w:val="en-GB"/>
              </w:rPr>
            </w:pPr>
            <w:r w:rsidRPr="0017337A">
              <w:rPr>
                <w:sz w:val="24"/>
                <w:szCs w:val="24"/>
                <w:lang w:val="en-GB"/>
              </w:rPr>
              <w:t xml:space="preserve">Focus on sustainability and service quality </w:t>
            </w:r>
          </w:p>
        </w:tc>
      </w:tr>
      <w:tr w:rsidR="0017337A" w:rsidRPr="0017337A" w14:paraId="16FF3145" w14:textId="77777777" w:rsidTr="00F879F5">
        <w:trPr>
          <w:jc w:val="center"/>
        </w:trPr>
        <w:tc>
          <w:tcPr>
            <w:tcW w:w="2542" w:type="dxa"/>
            <w:shd w:val="clear" w:color="auto" w:fill="auto"/>
            <w:tcMar>
              <w:top w:w="100" w:type="dxa"/>
              <w:left w:w="100" w:type="dxa"/>
              <w:bottom w:w="100" w:type="dxa"/>
              <w:right w:w="100" w:type="dxa"/>
            </w:tcMar>
          </w:tcPr>
          <w:p w14:paraId="2B28EDFC"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Weaknesses </w:t>
            </w:r>
          </w:p>
        </w:tc>
        <w:tc>
          <w:tcPr>
            <w:tcW w:w="6818" w:type="dxa"/>
            <w:shd w:val="clear" w:color="auto" w:fill="auto"/>
            <w:tcMar>
              <w:top w:w="100" w:type="dxa"/>
              <w:left w:w="100" w:type="dxa"/>
              <w:bottom w:w="100" w:type="dxa"/>
              <w:right w:w="100" w:type="dxa"/>
            </w:tcMar>
          </w:tcPr>
          <w:p w14:paraId="5C3EA36D" w14:textId="77777777" w:rsidR="00362D80" w:rsidRPr="0017337A" w:rsidRDefault="00B821E6" w:rsidP="0027420A">
            <w:pPr>
              <w:widowControl w:val="0"/>
              <w:numPr>
                <w:ilvl w:val="0"/>
                <w:numId w:val="7"/>
              </w:numPr>
              <w:spacing w:before="120" w:after="120" w:line="360" w:lineRule="auto"/>
              <w:jc w:val="both"/>
              <w:rPr>
                <w:sz w:val="24"/>
                <w:szCs w:val="24"/>
                <w:lang w:val="en-GB"/>
              </w:rPr>
            </w:pPr>
            <w:r w:rsidRPr="0017337A">
              <w:rPr>
                <w:sz w:val="24"/>
                <w:szCs w:val="24"/>
                <w:lang w:val="en-GB"/>
              </w:rPr>
              <w:t xml:space="preserve">Higher level of cost </w:t>
            </w:r>
          </w:p>
          <w:p w14:paraId="6A10865B" w14:textId="77777777" w:rsidR="00362D80" w:rsidRPr="0017337A" w:rsidRDefault="00B821E6" w:rsidP="0027420A">
            <w:pPr>
              <w:widowControl w:val="0"/>
              <w:numPr>
                <w:ilvl w:val="0"/>
                <w:numId w:val="7"/>
              </w:numPr>
              <w:spacing w:before="120" w:after="120" w:line="360" w:lineRule="auto"/>
              <w:jc w:val="both"/>
              <w:rPr>
                <w:sz w:val="24"/>
                <w:szCs w:val="24"/>
                <w:lang w:val="en-GB"/>
              </w:rPr>
            </w:pPr>
            <w:r w:rsidRPr="0017337A">
              <w:rPr>
                <w:sz w:val="24"/>
                <w:szCs w:val="24"/>
                <w:lang w:val="en-GB"/>
              </w:rPr>
              <w:t xml:space="preserve">Negative employee experiences </w:t>
            </w:r>
          </w:p>
        </w:tc>
      </w:tr>
      <w:tr w:rsidR="0017337A" w:rsidRPr="0017337A" w14:paraId="5E956353" w14:textId="77777777" w:rsidTr="00F879F5">
        <w:trPr>
          <w:jc w:val="center"/>
        </w:trPr>
        <w:tc>
          <w:tcPr>
            <w:tcW w:w="2542" w:type="dxa"/>
            <w:shd w:val="clear" w:color="auto" w:fill="auto"/>
            <w:tcMar>
              <w:top w:w="100" w:type="dxa"/>
              <w:left w:w="100" w:type="dxa"/>
              <w:bottom w:w="100" w:type="dxa"/>
              <w:right w:w="100" w:type="dxa"/>
            </w:tcMar>
          </w:tcPr>
          <w:p w14:paraId="5711E03C"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USP</w:t>
            </w:r>
          </w:p>
        </w:tc>
        <w:tc>
          <w:tcPr>
            <w:tcW w:w="6818" w:type="dxa"/>
            <w:shd w:val="clear" w:color="auto" w:fill="auto"/>
            <w:tcMar>
              <w:top w:w="100" w:type="dxa"/>
              <w:left w:w="100" w:type="dxa"/>
              <w:bottom w:w="100" w:type="dxa"/>
              <w:right w:w="100" w:type="dxa"/>
            </w:tcMar>
          </w:tcPr>
          <w:p w14:paraId="63D4322A"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Global expertise and betterment over time  </w:t>
            </w:r>
          </w:p>
        </w:tc>
      </w:tr>
    </w:tbl>
    <w:p w14:paraId="241060D7" w14:textId="77777777" w:rsidR="00B91949" w:rsidRPr="0017337A" w:rsidRDefault="00B91949" w:rsidP="0027420A">
      <w:pPr>
        <w:spacing w:before="120" w:after="120" w:line="360" w:lineRule="auto"/>
        <w:jc w:val="center"/>
        <w:rPr>
          <w:b/>
          <w:sz w:val="24"/>
          <w:szCs w:val="24"/>
          <w:lang w:val="en-GB"/>
        </w:rPr>
      </w:pPr>
      <w:r w:rsidRPr="0017337A">
        <w:rPr>
          <w:b/>
          <w:sz w:val="24"/>
          <w:szCs w:val="24"/>
          <w:lang w:val="en-GB"/>
        </w:rPr>
        <w:t>Table 8: Competitor profile 3</w:t>
      </w:r>
    </w:p>
    <w:tbl>
      <w:tblPr>
        <w:tblStyle w:val="a6"/>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17337A" w:rsidRPr="0017337A" w14:paraId="2CFAE5D6" w14:textId="77777777" w:rsidTr="009A67F8">
        <w:trPr>
          <w:trHeight w:val="440"/>
          <w:jc w:val="center"/>
        </w:trPr>
        <w:tc>
          <w:tcPr>
            <w:tcW w:w="9360" w:type="dxa"/>
            <w:gridSpan w:val="2"/>
            <w:shd w:val="clear" w:color="auto" w:fill="auto"/>
            <w:tcMar>
              <w:top w:w="100" w:type="dxa"/>
              <w:left w:w="100" w:type="dxa"/>
              <w:bottom w:w="100" w:type="dxa"/>
              <w:right w:w="100" w:type="dxa"/>
            </w:tcMar>
          </w:tcPr>
          <w:p w14:paraId="235FCAFC" w14:textId="77777777" w:rsidR="00362D80" w:rsidRPr="0017337A" w:rsidRDefault="00B821E6" w:rsidP="0027420A">
            <w:pPr>
              <w:widowControl w:val="0"/>
              <w:spacing w:before="120" w:after="120" w:line="360" w:lineRule="auto"/>
              <w:jc w:val="both"/>
              <w:rPr>
                <w:b/>
                <w:sz w:val="24"/>
                <w:szCs w:val="24"/>
                <w:lang w:val="en-GB"/>
              </w:rPr>
            </w:pPr>
            <w:r w:rsidRPr="0017337A">
              <w:rPr>
                <w:b/>
                <w:sz w:val="24"/>
                <w:szCs w:val="24"/>
                <w:lang w:val="en-GB"/>
              </w:rPr>
              <w:t xml:space="preserve">Competitor Name: Elior </w:t>
            </w:r>
          </w:p>
        </w:tc>
      </w:tr>
      <w:tr w:rsidR="0017337A" w:rsidRPr="0017337A" w14:paraId="67A0C2B1" w14:textId="77777777" w:rsidTr="00F879F5">
        <w:trPr>
          <w:jc w:val="center"/>
        </w:trPr>
        <w:tc>
          <w:tcPr>
            <w:tcW w:w="2542" w:type="dxa"/>
            <w:shd w:val="clear" w:color="auto" w:fill="auto"/>
            <w:tcMar>
              <w:top w:w="100" w:type="dxa"/>
              <w:left w:w="100" w:type="dxa"/>
              <w:bottom w:w="100" w:type="dxa"/>
              <w:right w:w="100" w:type="dxa"/>
            </w:tcMar>
          </w:tcPr>
          <w:p w14:paraId="305016BD"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Profile </w:t>
            </w:r>
          </w:p>
        </w:tc>
        <w:tc>
          <w:tcPr>
            <w:tcW w:w="6818" w:type="dxa"/>
            <w:shd w:val="clear" w:color="auto" w:fill="auto"/>
            <w:tcMar>
              <w:top w:w="100" w:type="dxa"/>
              <w:left w:w="100" w:type="dxa"/>
              <w:bottom w:w="100" w:type="dxa"/>
              <w:right w:w="100" w:type="dxa"/>
            </w:tcMar>
          </w:tcPr>
          <w:p w14:paraId="0B851BE4" w14:textId="77777777" w:rsidR="00362D80" w:rsidRPr="0017337A" w:rsidRDefault="00B821E6" w:rsidP="0027420A">
            <w:pPr>
              <w:widowControl w:val="0"/>
              <w:numPr>
                <w:ilvl w:val="0"/>
                <w:numId w:val="10"/>
              </w:numPr>
              <w:spacing w:before="120" w:after="120" w:line="360" w:lineRule="auto"/>
              <w:jc w:val="both"/>
              <w:rPr>
                <w:sz w:val="24"/>
                <w:szCs w:val="24"/>
                <w:lang w:val="en-GB"/>
              </w:rPr>
            </w:pPr>
            <w:r w:rsidRPr="0017337A">
              <w:rPr>
                <w:sz w:val="24"/>
                <w:szCs w:val="24"/>
                <w:lang w:val="en-GB"/>
              </w:rPr>
              <w:t xml:space="preserve">Global provider of food and catering services </w:t>
            </w:r>
          </w:p>
          <w:p w14:paraId="0C8BBB65" w14:textId="77777777" w:rsidR="00362D80" w:rsidRPr="0017337A" w:rsidRDefault="00B821E6" w:rsidP="0027420A">
            <w:pPr>
              <w:widowControl w:val="0"/>
              <w:numPr>
                <w:ilvl w:val="0"/>
                <w:numId w:val="10"/>
              </w:numPr>
              <w:spacing w:before="120" w:after="120" w:line="360" w:lineRule="auto"/>
              <w:jc w:val="both"/>
              <w:rPr>
                <w:sz w:val="24"/>
                <w:szCs w:val="24"/>
                <w:lang w:val="en-GB"/>
              </w:rPr>
            </w:pPr>
            <w:r w:rsidRPr="0017337A">
              <w:rPr>
                <w:sz w:val="24"/>
                <w:szCs w:val="24"/>
                <w:lang w:val="en-GB"/>
              </w:rPr>
              <w:t xml:space="preserve">Holds 10,000 employees </w:t>
            </w:r>
          </w:p>
        </w:tc>
      </w:tr>
      <w:tr w:rsidR="0017337A" w:rsidRPr="0017337A" w14:paraId="0FF556C0" w14:textId="77777777" w:rsidTr="00F879F5">
        <w:trPr>
          <w:jc w:val="center"/>
        </w:trPr>
        <w:tc>
          <w:tcPr>
            <w:tcW w:w="2542" w:type="dxa"/>
            <w:shd w:val="clear" w:color="auto" w:fill="auto"/>
            <w:tcMar>
              <w:top w:w="100" w:type="dxa"/>
              <w:left w:w="100" w:type="dxa"/>
              <w:bottom w:w="100" w:type="dxa"/>
              <w:right w:w="100" w:type="dxa"/>
            </w:tcMar>
          </w:tcPr>
          <w:p w14:paraId="1D59F890"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Service Offerings </w:t>
            </w:r>
          </w:p>
        </w:tc>
        <w:tc>
          <w:tcPr>
            <w:tcW w:w="6818" w:type="dxa"/>
            <w:shd w:val="clear" w:color="auto" w:fill="auto"/>
            <w:tcMar>
              <w:top w:w="100" w:type="dxa"/>
              <w:left w:w="100" w:type="dxa"/>
              <w:bottom w:w="100" w:type="dxa"/>
              <w:right w:w="100" w:type="dxa"/>
            </w:tcMar>
          </w:tcPr>
          <w:p w14:paraId="1FA1743F"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Provide catering services to the businesses, manage restaurants, and implement sustainable practices </w:t>
            </w:r>
            <w:r w:rsidR="00824E1C" w:rsidRPr="0017337A">
              <w:rPr>
                <w:sz w:val="24"/>
                <w:szCs w:val="24"/>
                <w:lang w:val="en-GB"/>
              </w:rPr>
              <w:t xml:space="preserve">(Eliorgroup, 2025). </w:t>
            </w:r>
          </w:p>
        </w:tc>
      </w:tr>
      <w:tr w:rsidR="0017337A" w:rsidRPr="0017337A" w14:paraId="5D7C6D23" w14:textId="77777777" w:rsidTr="00F879F5">
        <w:trPr>
          <w:jc w:val="center"/>
        </w:trPr>
        <w:tc>
          <w:tcPr>
            <w:tcW w:w="2542" w:type="dxa"/>
            <w:shd w:val="clear" w:color="auto" w:fill="auto"/>
            <w:tcMar>
              <w:top w:w="100" w:type="dxa"/>
              <w:left w:w="100" w:type="dxa"/>
              <w:bottom w:w="100" w:type="dxa"/>
              <w:right w:w="100" w:type="dxa"/>
            </w:tcMar>
          </w:tcPr>
          <w:p w14:paraId="520DD0A0"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Strengths</w:t>
            </w:r>
          </w:p>
        </w:tc>
        <w:tc>
          <w:tcPr>
            <w:tcW w:w="6818" w:type="dxa"/>
            <w:shd w:val="clear" w:color="auto" w:fill="auto"/>
            <w:tcMar>
              <w:top w:w="100" w:type="dxa"/>
              <w:left w:w="100" w:type="dxa"/>
              <w:bottom w:w="100" w:type="dxa"/>
              <w:right w:w="100" w:type="dxa"/>
            </w:tcMar>
          </w:tcPr>
          <w:p w14:paraId="770971E6" w14:textId="77777777" w:rsidR="00362D80" w:rsidRPr="0017337A" w:rsidRDefault="00B821E6" w:rsidP="0027420A">
            <w:pPr>
              <w:widowControl w:val="0"/>
              <w:numPr>
                <w:ilvl w:val="0"/>
                <w:numId w:val="3"/>
              </w:numPr>
              <w:spacing w:before="120" w:after="120" w:line="360" w:lineRule="auto"/>
              <w:jc w:val="both"/>
              <w:rPr>
                <w:sz w:val="24"/>
                <w:szCs w:val="24"/>
                <w:lang w:val="en-GB"/>
              </w:rPr>
            </w:pPr>
            <w:r w:rsidRPr="0017337A">
              <w:rPr>
                <w:sz w:val="24"/>
                <w:szCs w:val="24"/>
                <w:lang w:val="en-GB"/>
              </w:rPr>
              <w:t xml:space="preserve">Extensive experiences </w:t>
            </w:r>
          </w:p>
          <w:p w14:paraId="40637459" w14:textId="77777777" w:rsidR="00362D80" w:rsidRPr="0017337A" w:rsidRDefault="00B821E6" w:rsidP="0027420A">
            <w:pPr>
              <w:widowControl w:val="0"/>
              <w:numPr>
                <w:ilvl w:val="0"/>
                <w:numId w:val="3"/>
              </w:numPr>
              <w:spacing w:before="120" w:after="120" w:line="360" w:lineRule="auto"/>
              <w:jc w:val="both"/>
              <w:rPr>
                <w:sz w:val="24"/>
                <w:szCs w:val="24"/>
                <w:lang w:val="en-GB"/>
              </w:rPr>
            </w:pPr>
            <w:r w:rsidRPr="0017337A">
              <w:rPr>
                <w:sz w:val="24"/>
                <w:szCs w:val="24"/>
                <w:lang w:val="en-GB"/>
              </w:rPr>
              <w:t xml:space="preserve">Strong reputation </w:t>
            </w:r>
          </w:p>
          <w:p w14:paraId="42735479" w14:textId="77777777" w:rsidR="00362D80" w:rsidRPr="0017337A" w:rsidRDefault="00B821E6" w:rsidP="0027420A">
            <w:pPr>
              <w:widowControl w:val="0"/>
              <w:numPr>
                <w:ilvl w:val="0"/>
                <w:numId w:val="3"/>
              </w:numPr>
              <w:spacing w:before="120" w:after="120" w:line="360" w:lineRule="auto"/>
              <w:jc w:val="both"/>
              <w:rPr>
                <w:sz w:val="24"/>
                <w:szCs w:val="24"/>
                <w:lang w:val="en-GB"/>
              </w:rPr>
            </w:pPr>
            <w:r w:rsidRPr="0017337A">
              <w:rPr>
                <w:sz w:val="24"/>
                <w:szCs w:val="24"/>
                <w:lang w:val="en-GB"/>
              </w:rPr>
              <w:t xml:space="preserve">Diverse service offerings </w:t>
            </w:r>
          </w:p>
        </w:tc>
      </w:tr>
      <w:tr w:rsidR="0017337A" w:rsidRPr="0017337A" w14:paraId="14A9012A" w14:textId="77777777" w:rsidTr="00F879F5">
        <w:trPr>
          <w:jc w:val="center"/>
        </w:trPr>
        <w:tc>
          <w:tcPr>
            <w:tcW w:w="2542" w:type="dxa"/>
            <w:shd w:val="clear" w:color="auto" w:fill="auto"/>
            <w:tcMar>
              <w:top w:w="100" w:type="dxa"/>
              <w:left w:w="100" w:type="dxa"/>
              <w:bottom w:w="100" w:type="dxa"/>
              <w:right w:w="100" w:type="dxa"/>
            </w:tcMar>
          </w:tcPr>
          <w:p w14:paraId="0973C6FD"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t xml:space="preserve">Weaknesses </w:t>
            </w:r>
          </w:p>
        </w:tc>
        <w:tc>
          <w:tcPr>
            <w:tcW w:w="6818" w:type="dxa"/>
            <w:shd w:val="clear" w:color="auto" w:fill="auto"/>
            <w:tcMar>
              <w:top w:w="100" w:type="dxa"/>
              <w:left w:w="100" w:type="dxa"/>
              <w:bottom w:w="100" w:type="dxa"/>
              <w:right w:w="100" w:type="dxa"/>
            </w:tcMar>
          </w:tcPr>
          <w:p w14:paraId="39A58145" w14:textId="77777777" w:rsidR="00362D80" w:rsidRPr="0017337A" w:rsidRDefault="00B821E6" w:rsidP="0027420A">
            <w:pPr>
              <w:widowControl w:val="0"/>
              <w:numPr>
                <w:ilvl w:val="0"/>
                <w:numId w:val="13"/>
              </w:numPr>
              <w:spacing w:before="120" w:after="120" w:line="360" w:lineRule="auto"/>
              <w:jc w:val="both"/>
              <w:rPr>
                <w:sz w:val="24"/>
                <w:szCs w:val="24"/>
                <w:lang w:val="en-GB"/>
              </w:rPr>
            </w:pPr>
            <w:r w:rsidRPr="0017337A">
              <w:rPr>
                <w:sz w:val="24"/>
                <w:szCs w:val="24"/>
                <w:lang w:val="en-GB"/>
              </w:rPr>
              <w:t xml:space="preserve">Complicated management </w:t>
            </w:r>
          </w:p>
          <w:p w14:paraId="1D5D1819" w14:textId="77777777" w:rsidR="00362D80" w:rsidRPr="0017337A" w:rsidRDefault="00B821E6" w:rsidP="0027420A">
            <w:pPr>
              <w:widowControl w:val="0"/>
              <w:numPr>
                <w:ilvl w:val="0"/>
                <w:numId w:val="13"/>
              </w:numPr>
              <w:spacing w:before="120" w:after="120" w:line="360" w:lineRule="auto"/>
              <w:jc w:val="both"/>
              <w:rPr>
                <w:sz w:val="24"/>
                <w:szCs w:val="24"/>
                <w:lang w:val="en-GB"/>
              </w:rPr>
            </w:pPr>
            <w:r w:rsidRPr="0017337A">
              <w:rPr>
                <w:sz w:val="24"/>
                <w:szCs w:val="24"/>
                <w:lang w:val="en-GB"/>
              </w:rPr>
              <w:lastRenderedPageBreak/>
              <w:t xml:space="preserve">Higher cost </w:t>
            </w:r>
          </w:p>
          <w:p w14:paraId="17723D5E" w14:textId="77777777" w:rsidR="00362D80" w:rsidRPr="0017337A" w:rsidRDefault="00B821E6" w:rsidP="0027420A">
            <w:pPr>
              <w:widowControl w:val="0"/>
              <w:numPr>
                <w:ilvl w:val="0"/>
                <w:numId w:val="13"/>
              </w:numPr>
              <w:spacing w:before="120" w:after="120" w:line="360" w:lineRule="auto"/>
              <w:jc w:val="both"/>
              <w:rPr>
                <w:sz w:val="24"/>
                <w:szCs w:val="24"/>
                <w:lang w:val="en-GB"/>
              </w:rPr>
            </w:pPr>
            <w:r w:rsidRPr="0017337A">
              <w:rPr>
                <w:sz w:val="24"/>
                <w:szCs w:val="24"/>
                <w:lang w:val="en-GB"/>
              </w:rPr>
              <w:t xml:space="preserve">Sustainability issues </w:t>
            </w:r>
          </w:p>
        </w:tc>
      </w:tr>
      <w:tr w:rsidR="0017337A" w:rsidRPr="0017337A" w14:paraId="34BBC010" w14:textId="77777777" w:rsidTr="00F879F5">
        <w:trPr>
          <w:jc w:val="center"/>
        </w:trPr>
        <w:tc>
          <w:tcPr>
            <w:tcW w:w="2542" w:type="dxa"/>
            <w:shd w:val="clear" w:color="auto" w:fill="auto"/>
            <w:tcMar>
              <w:top w:w="100" w:type="dxa"/>
              <w:left w:w="100" w:type="dxa"/>
              <w:bottom w:w="100" w:type="dxa"/>
              <w:right w:w="100" w:type="dxa"/>
            </w:tcMar>
          </w:tcPr>
          <w:p w14:paraId="329E5CB5" w14:textId="77777777" w:rsidR="00362D80" w:rsidRPr="0017337A" w:rsidRDefault="00B821E6" w:rsidP="0027420A">
            <w:pPr>
              <w:widowControl w:val="0"/>
              <w:spacing w:before="120" w:after="120" w:line="360" w:lineRule="auto"/>
              <w:jc w:val="both"/>
              <w:rPr>
                <w:sz w:val="24"/>
                <w:szCs w:val="24"/>
                <w:lang w:val="en-GB"/>
              </w:rPr>
            </w:pPr>
            <w:r w:rsidRPr="0017337A">
              <w:rPr>
                <w:sz w:val="24"/>
                <w:szCs w:val="24"/>
                <w:lang w:val="en-GB"/>
              </w:rPr>
              <w:lastRenderedPageBreak/>
              <w:t>USP</w:t>
            </w:r>
          </w:p>
        </w:tc>
        <w:tc>
          <w:tcPr>
            <w:tcW w:w="6818" w:type="dxa"/>
            <w:shd w:val="clear" w:color="auto" w:fill="auto"/>
            <w:tcMar>
              <w:top w:w="100" w:type="dxa"/>
              <w:left w:w="100" w:type="dxa"/>
              <w:bottom w:w="100" w:type="dxa"/>
              <w:right w:w="100" w:type="dxa"/>
            </w:tcMar>
          </w:tcPr>
          <w:p w14:paraId="00576B4B" w14:textId="77777777" w:rsidR="00362D80" w:rsidRPr="0017337A" w:rsidRDefault="00824E1C" w:rsidP="0027420A">
            <w:pPr>
              <w:widowControl w:val="0"/>
              <w:spacing w:before="120" w:after="120" w:line="360" w:lineRule="auto"/>
              <w:jc w:val="both"/>
              <w:rPr>
                <w:sz w:val="24"/>
                <w:szCs w:val="24"/>
                <w:lang w:val="en-GB"/>
              </w:rPr>
            </w:pPr>
            <w:r w:rsidRPr="0017337A">
              <w:rPr>
                <w:sz w:val="24"/>
                <w:szCs w:val="24"/>
                <w:lang w:val="en-GB"/>
              </w:rPr>
              <w:t>Commitment</w:t>
            </w:r>
            <w:r w:rsidR="00B821E6" w:rsidRPr="0017337A">
              <w:rPr>
                <w:sz w:val="24"/>
                <w:szCs w:val="24"/>
                <w:lang w:val="en-GB"/>
              </w:rPr>
              <w:t xml:space="preserve"> </w:t>
            </w:r>
            <w:r w:rsidRPr="0017337A">
              <w:rPr>
                <w:sz w:val="24"/>
                <w:szCs w:val="24"/>
                <w:lang w:val="en-GB"/>
              </w:rPr>
              <w:t>to</w:t>
            </w:r>
            <w:r w:rsidR="00B821E6" w:rsidRPr="0017337A">
              <w:rPr>
                <w:sz w:val="24"/>
                <w:szCs w:val="24"/>
                <w:lang w:val="en-GB"/>
              </w:rPr>
              <w:t xml:space="preserve"> quality and innovation </w:t>
            </w:r>
          </w:p>
        </w:tc>
      </w:tr>
    </w:tbl>
    <w:p w14:paraId="21C3F8E9" w14:textId="71399423" w:rsidR="007A5EAC" w:rsidRPr="0017337A" w:rsidRDefault="007A5EAC" w:rsidP="007A5EAC">
      <w:pPr>
        <w:pStyle w:val="NoSpacing"/>
        <w:spacing w:line="360" w:lineRule="auto"/>
        <w:jc w:val="both"/>
        <w:rPr>
          <w:sz w:val="24"/>
          <w:szCs w:val="24"/>
          <w:lang w:val="en-GB"/>
        </w:rPr>
      </w:pPr>
      <w:bookmarkStart w:id="12" w:name="_4feerdhi1tb" w:colFirst="0" w:colLast="0"/>
      <w:bookmarkStart w:id="13" w:name="_Toc195114732"/>
      <w:bookmarkEnd w:id="12"/>
      <w:r w:rsidRPr="0017337A">
        <w:rPr>
          <w:sz w:val="24"/>
          <w:szCs w:val="24"/>
          <w:lang w:val="en-GB"/>
        </w:rPr>
        <w:t>The business of Cater Joy will</w:t>
      </w:r>
      <w:r w:rsidR="00A0345A" w:rsidRPr="0017337A">
        <w:rPr>
          <w:sz w:val="24"/>
          <w:szCs w:val="24"/>
          <w:lang w:val="en-GB"/>
        </w:rPr>
        <w:t xml:space="preserve"> differ from others, as it will take catering order in online and offline mode. This company will provide app for the customers through which they can order the services. This will also include personalisation that will increase its competitiveness in UK. </w:t>
      </w:r>
    </w:p>
    <w:p w14:paraId="7630D55D" w14:textId="77777777" w:rsidR="00362D80" w:rsidRPr="0017337A" w:rsidRDefault="00824E1C" w:rsidP="0027420A">
      <w:pPr>
        <w:pStyle w:val="Heading1"/>
        <w:spacing w:before="120" w:after="120"/>
        <w:rPr>
          <w:lang w:val="en-GB"/>
        </w:rPr>
      </w:pPr>
      <w:bookmarkStart w:id="14" w:name="_Toc195185983"/>
      <w:r w:rsidRPr="0017337A">
        <w:rPr>
          <w:lang w:val="en-GB"/>
        </w:rPr>
        <w:t>5. Marketing Plan</w:t>
      </w:r>
      <w:bookmarkEnd w:id="13"/>
      <w:bookmarkEnd w:id="14"/>
    </w:p>
    <w:p w14:paraId="4A763F01" w14:textId="77777777" w:rsidR="00362D80" w:rsidRPr="0017337A" w:rsidRDefault="00B821E6" w:rsidP="0027420A">
      <w:pPr>
        <w:spacing w:before="120" w:after="120" w:line="360" w:lineRule="auto"/>
        <w:jc w:val="both"/>
        <w:rPr>
          <w:sz w:val="24"/>
          <w:szCs w:val="24"/>
          <w:lang w:val="en-GB"/>
        </w:rPr>
      </w:pPr>
      <w:r w:rsidRPr="0017337A">
        <w:rPr>
          <w:b/>
          <w:sz w:val="24"/>
          <w:szCs w:val="24"/>
          <w:lang w:val="en-GB"/>
        </w:rPr>
        <w:t xml:space="preserve">5.1 Price: </w:t>
      </w:r>
      <w:r w:rsidRPr="0017337A">
        <w:rPr>
          <w:sz w:val="24"/>
          <w:szCs w:val="24"/>
          <w:lang w:val="en-GB"/>
        </w:rPr>
        <w:t xml:space="preserve">The Cater Joy will implement the </w:t>
      </w:r>
      <w:r w:rsidRPr="0017337A">
        <w:rPr>
          <w:i/>
          <w:sz w:val="24"/>
          <w:szCs w:val="24"/>
          <w:lang w:val="en-GB"/>
        </w:rPr>
        <w:t>Penetration Pricing Strategy</w:t>
      </w:r>
      <w:r w:rsidRPr="0017337A">
        <w:rPr>
          <w:sz w:val="24"/>
          <w:szCs w:val="24"/>
          <w:lang w:val="en-GB"/>
        </w:rPr>
        <w:t xml:space="preserve"> for its delivered products and services, which pinpoints its strategy to set a lower price at the initial stage to gain market share and gradually increase the price with increasing market value and goodwill. The price of this catering service brand varied based on the menu, types and service level. For instance, the price level for </w:t>
      </w:r>
      <w:r w:rsidR="00824E1C" w:rsidRPr="0017337A">
        <w:rPr>
          <w:sz w:val="24"/>
          <w:szCs w:val="24"/>
          <w:lang w:val="en-GB"/>
        </w:rPr>
        <w:t>the vegetarian menu starts from</w:t>
      </w:r>
      <w:r w:rsidR="001F220B" w:rsidRPr="0017337A">
        <w:rPr>
          <w:sz w:val="24"/>
          <w:szCs w:val="24"/>
          <w:lang w:val="en-GB"/>
        </w:rPr>
        <w:t xml:space="preserve"> £20 to</w:t>
      </w:r>
      <w:r w:rsidRPr="0017337A">
        <w:rPr>
          <w:sz w:val="24"/>
          <w:szCs w:val="24"/>
          <w:lang w:val="en-GB"/>
        </w:rPr>
        <w:t xml:space="preserve"> £50 per plate, while the </w:t>
      </w:r>
      <w:r w:rsidR="001F220B" w:rsidRPr="0017337A">
        <w:rPr>
          <w:sz w:val="24"/>
          <w:szCs w:val="24"/>
          <w:lang w:val="en-GB"/>
        </w:rPr>
        <w:t>non-vegetarian menu starts from £100 to</w:t>
      </w:r>
      <w:r w:rsidRPr="0017337A">
        <w:rPr>
          <w:sz w:val="24"/>
          <w:szCs w:val="24"/>
          <w:lang w:val="en-GB"/>
        </w:rPr>
        <w:t xml:space="preserve"> £150 per plate. They committed to providing different types of services, including multi-cuisine options, buffet facilities and other benefits. Moreover, potential discounts and additional benefits will also be provided to the clients for diverse events such as business meet-ups, weddings, and birthdays, depending on the event size and customer volume.        </w:t>
      </w:r>
    </w:p>
    <w:p w14:paraId="355BEAB2" w14:textId="77777777" w:rsidR="00362D80" w:rsidRPr="0017337A" w:rsidRDefault="00B821E6" w:rsidP="0027420A">
      <w:pPr>
        <w:spacing w:before="120" w:after="120" w:line="360" w:lineRule="auto"/>
        <w:jc w:val="both"/>
        <w:rPr>
          <w:sz w:val="24"/>
          <w:szCs w:val="24"/>
          <w:lang w:val="en-GB"/>
        </w:rPr>
      </w:pPr>
      <w:r w:rsidRPr="0017337A">
        <w:rPr>
          <w:b/>
          <w:sz w:val="24"/>
          <w:szCs w:val="24"/>
          <w:lang w:val="en-GB"/>
        </w:rPr>
        <w:t>5.2 Product</w:t>
      </w:r>
      <w:r w:rsidRPr="0017337A">
        <w:rPr>
          <w:sz w:val="24"/>
          <w:szCs w:val="24"/>
          <w:lang w:val="en-GB"/>
        </w:rPr>
        <w:t>: This brand will focus on the locally-sourced ingredients along with an eco-friendly packaging system while ensuring an aesthetic and attractive look</w:t>
      </w:r>
      <w:r w:rsidR="00B91949" w:rsidRPr="0017337A">
        <w:rPr>
          <w:sz w:val="24"/>
          <w:szCs w:val="24"/>
          <w:lang w:val="en-GB"/>
        </w:rPr>
        <w:t xml:space="preserve"> following </w:t>
      </w:r>
      <w:r w:rsidR="00B91949" w:rsidRPr="0017337A">
        <w:rPr>
          <w:i/>
          <w:sz w:val="24"/>
          <w:szCs w:val="24"/>
          <w:lang w:val="en-GB"/>
        </w:rPr>
        <w:t>Differentiation Strategy</w:t>
      </w:r>
      <w:r w:rsidRPr="0017337A">
        <w:rPr>
          <w:sz w:val="24"/>
          <w:szCs w:val="24"/>
          <w:lang w:val="en-GB"/>
        </w:rPr>
        <w:t>. In the case of food offerings, the main focus is given of the delivery of food items according to the customer preferences, for example,</w:t>
      </w:r>
      <w:r w:rsidR="00AA2333" w:rsidRPr="0017337A">
        <w:rPr>
          <w:sz w:val="24"/>
          <w:szCs w:val="24"/>
          <w:lang w:val="en-GB"/>
        </w:rPr>
        <w:t xml:space="preserve"> it will offer </w:t>
      </w:r>
      <w:r w:rsidR="00F87C2C" w:rsidRPr="0017337A">
        <w:rPr>
          <w:sz w:val="24"/>
          <w:szCs w:val="24"/>
          <w:lang w:val="en-GB"/>
        </w:rPr>
        <w:t>sandwiches, wraps, finger foods, appetizers. It can also provide buffet-styles meals, combo meals, pasta items, savoury pies, and some speciality items like foods of other nations</w:t>
      </w:r>
      <w:r w:rsidRPr="0017337A">
        <w:rPr>
          <w:sz w:val="24"/>
          <w:szCs w:val="24"/>
          <w:lang w:val="en-GB"/>
        </w:rPr>
        <w:t xml:space="preserve">. </w:t>
      </w:r>
      <w:r w:rsidR="00175E10" w:rsidRPr="0017337A">
        <w:rPr>
          <w:sz w:val="24"/>
          <w:szCs w:val="24"/>
          <w:lang w:val="en-GB"/>
        </w:rPr>
        <w:t>T</w:t>
      </w:r>
      <w:r w:rsidR="006E5A8A" w:rsidRPr="0017337A">
        <w:rPr>
          <w:sz w:val="24"/>
          <w:szCs w:val="24"/>
          <w:lang w:val="en-GB"/>
        </w:rPr>
        <w:t>his</w:t>
      </w:r>
      <w:r w:rsidR="00175E10" w:rsidRPr="0017337A">
        <w:rPr>
          <w:sz w:val="24"/>
          <w:szCs w:val="24"/>
          <w:lang w:val="en-GB"/>
        </w:rPr>
        <w:t xml:space="preserve"> firm will </w:t>
      </w:r>
      <w:r w:rsidR="006E5A8A" w:rsidRPr="0017337A">
        <w:rPr>
          <w:sz w:val="24"/>
          <w:szCs w:val="24"/>
          <w:lang w:val="en-GB"/>
        </w:rPr>
        <w:t>focus on the healthy, sustainable</w:t>
      </w:r>
      <w:r w:rsidR="00453608" w:rsidRPr="0017337A">
        <w:rPr>
          <w:sz w:val="24"/>
          <w:szCs w:val="24"/>
          <w:lang w:val="en-GB"/>
        </w:rPr>
        <w:t xml:space="preserve"> a</w:t>
      </w:r>
      <w:r w:rsidR="006E5A8A" w:rsidRPr="0017337A">
        <w:rPr>
          <w:sz w:val="24"/>
          <w:szCs w:val="24"/>
          <w:lang w:val="en-GB"/>
        </w:rPr>
        <w:t xml:space="preserve">s well as specialised cuisines </w:t>
      </w:r>
      <w:r w:rsidR="00453608" w:rsidRPr="0017337A">
        <w:rPr>
          <w:sz w:val="24"/>
          <w:szCs w:val="24"/>
          <w:lang w:val="en-GB"/>
        </w:rPr>
        <w:t xml:space="preserve">for the UK customers especially for </w:t>
      </w:r>
      <w:r w:rsidR="00194344" w:rsidRPr="0017337A">
        <w:rPr>
          <w:sz w:val="24"/>
          <w:szCs w:val="24"/>
          <w:lang w:val="en-GB"/>
        </w:rPr>
        <w:t>those living in</w:t>
      </w:r>
      <w:r w:rsidR="00453608" w:rsidRPr="0017337A">
        <w:rPr>
          <w:sz w:val="24"/>
          <w:szCs w:val="24"/>
          <w:lang w:val="en-GB"/>
        </w:rPr>
        <w:t xml:space="preserve"> Li</w:t>
      </w:r>
      <w:r w:rsidR="006E5A8A" w:rsidRPr="0017337A">
        <w:rPr>
          <w:sz w:val="24"/>
          <w:szCs w:val="24"/>
          <w:lang w:val="en-GB"/>
        </w:rPr>
        <w:t>verpo</w:t>
      </w:r>
      <w:r w:rsidR="00453608" w:rsidRPr="0017337A">
        <w:rPr>
          <w:sz w:val="24"/>
          <w:szCs w:val="24"/>
          <w:lang w:val="en-GB"/>
        </w:rPr>
        <w:t>ol.</w:t>
      </w:r>
      <w:r w:rsidR="006E5A8A" w:rsidRPr="0017337A">
        <w:rPr>
          <w:sz w:val="24"/>
          <w:szCs w:val="24"/>
          <w:lang w:val="en-GB"/>
        </w:rPr>
        <w:t xml:space="preserve"> </w:t>
      </w:r>
      <w:r w:rsidRPr="0017337A">
        <w:rPr>
          <w:sz w:val="24"/>
          <w:szCs w:val="24"/>
          <w:lang w:val="en-GB"/>
        </w:rPr>
        <w:t xml:space="preserve">They emphasise the modern and minimalist design for the dish presentation and packaging through offering paper wrapping for foods and paper boxes for packaging, which are easily decomposable. In </w:t>
      </w:r>
      <w:r w:rsidRPr="0017337A">
        <w:rPr>
          <w:sz w:val="24"/>
          <w:szCs w:val="24"/>
          <w:lang w:val="en-GB"/>
        </w:rPr>
        <w:lastRenderedPageBreak/>
        <w:t xml:space="preserve">order to make the product visually appealing, Cater Joy utilised high-quality imagery on packaging and both in-store and online stores. </w:t>
      </w:r>
    </w:p>
    <w:p w14:paraId="224786A2" w14:textId="77777777" w:rsidR="00362D80" w:rsidRPr="0017337A" w:rsidRDefault="00B821E6" w:rsidP="0027420A">
      <w:pPr>
        <w:spacing w:before="120" w:after="120" w:line="360" w:lineRule="auto"/>
        <w:jc w:val="both"/>
        <w:rPr>
          <w:sz w:val="24"/>
          <w:szCs w:val="24"/>
          <w:lang w:val="en-GB"/>
        </w:rPr>
      </w:pPr>
      <w:r w:rsidRPr="0017337A">
        <w:rPr>
          <w:b/>
          <w:sz w:val="24"/>
          <w:szCs w:val="24"/>
          <w:lang w:val="en-GB"/>
        </w:rPr>
        <w:t xml:space="preserve">5.3 Placement: </w:t>
      </w:r>
      <w:r w:rsidRPr="0017337A">
        <w:rPr>
          <w:sz w:val="24"/>
          <w:szCs w:val="24"/>
          <w:lang w:val="en-GB"/>
        </w:rPr>
        <w:t xml:space="preserve">In the case of product distribution, this brand will use the </w:t>
      </w:r>
      <w:r w:rsidR="001F220B" w:rsidRPr="0017337A">
        <w:rPr>
          <w:i/>
          <w:sz w:val="24"/>
          <w:szCs w:val="24"/>
          <w:lang w:val="en-GB"/>
        </w:rPr>
        <w:t>Omni channel</w:t>
      </w:r>
      <w:r w:rsidRPr="0017337A">
        <w:rPr>
          <w:sz w:val="24"/>
          <w:szCs w:val="24"/>
          <w:lang w:val="en-GB"/>
        </w:rPr>
        <w:t xml:space="preserve"> distribution channels, including both online and physical stores, for product delivery. Successful incorporation of the </w:t>
      </w:r>
      <w:r w:rsidR="001F220B" w:rsidRPr="0017337A">
        <w:rPr>
          <w:sz w:val="24"/>
          <w:szCs w:val="24"/>
          <w:lang w:val="en-GB"/>
        </w:rPr>
        <w:t>Omni</w:t>
      </w:r>
      <w:r w:rsidRPr="0017337A">
        <w:rPr>
          <w:sz w:val="24"/>
          <w:szCs w:val="24"/>
          <w:lang w:val="en-GB"/>
        </w:rPr>
        <w:t xml:space="preserve">-channel marketing allows the businesses to deliver uninterrupted, customised, and consistent customer experience in both physical and online stores, leading to an increase in customer loyalty, customer engagement and higher return on investment (Blackwell, 2011). In the case of direct online marketing, Cater Joy will embrace different social media channels and the official website. They will also make a partnership with local event venues and food delivery platforms to ensure seamless delivery of their services.   </w:t>
      </w:r>
    </w:p>
    <w:p w14:paraId="2D04B1C5" w14:textId="690A253D" w:rsidR="00362D80" w:rsidRPr="0017337A" w:rsidRDefault="00B821E6" w:rsidP="0027420A">
      <w:pPr>
        <w:spacing w:before="120" w:after="120" w:line="360" w:lineRule="auto"/>
        <w:jc w:val="both"/>
        <w:rPr>
          <w:sz w:val="24"/>
          <w:szCs w:val="24"/>
          <w:lang w:val="en-GB"/>
        </w:rPr>
      </w:pPr>
      <w:r w:rsidRPr="0017337A">
        <w:rPr>
          <w:b/>
          <w:sz w:val="24"/>
          <w:szCs w:val="24"/>
          <w:lang w:val="en-GB"/>
        </w:rPr>
        <w:t>5.4 Promotion:</w:t>
      </w:r>
      <w:r w:rsidRPr="0017337A">
        <w:rPr>
          <w:sz w:val="24"/>
          <w:szCs w:val="24"/>
          <w:lang w:val="en-GB"/>
        </w:rPr>
        <w:t xml:space="preserve"> This brand will create a user-friendly website with attractive and appealing images for its menu options and dishes. It includes SEO content marketing, email marketing, and social media marketing as a </w:t>
      </w:r>
      <w:r w:rsidRPr="0017337A">
        <w:rPr>
          <w:i/>
          <w:sz w:val="24"/>
          <w:szCs w:val="24"/>
          <w:lang w:val="en-GB"/>
        </w:rPr>
        <w:t>digital marketing strategy</w:t>
      </w:r>
      <w:r w:rsidRPr="0017337A">
        <w:rPr>
          <w:sz w:val="24"/>
          <w:szCs w:val="24"/>
          <w:lang w:val="en-GB"/>
        </w:rPr>
        <w:t xml:space="preserve"> to reach and engage with the targeted audience through digital advertising. They also collaborate with the local event venues to expand visibility in physical stores and make a partnership with influencers to promote their catering s</w:t>
      </w:r>
      <w:r w:rsidR="005C67A9" w:rsidRPr="0017337A">
        <w:rPr>
          <w:sz w:val="24"/>
          <w:szCs w:val="24"/>
          <w:lang w:val="en-GB"/>
        </w:rPr>
        <w:t>ervice on digital platforms. This catering business can use social media</w:t>
      </w:r>
      <w:r w:rsidR="00C851C0" w:rsidRPr="0017337A">
        <w:rPr>
          <w:sz w:val="24"/>
          <w:szCs w:val="24"/>
          <w:lang w:val="en-GB"/>
        </w:rPr>
        <w:t xml:space="preserve"> like Instagram, Facebook</w:t>
      </w:r>
      <w:r w:rsidR="005C67A9" w:rsidRPr="0017337A">
        <w:rPr>
          <w:sz w:val="24"/>
          <w:szCs w:val="24"/>
          <w:lang w:val="en-GB"/>
        </w:rPr>
        <w:t>,</w:t>
      </w:r>
      <w:r w:rsidR="00C851C0" w:rsidRPr="0017337A">
        <w:rPr>
          <w:sz w:val="24"/>
          <w:szCs w:val="24"/>
          <w:lang w:val="en-GB"/>
        </w:rPr>
        <w:t xml:space="preserve"> </w:t>
      </w:r>
      <w:r w:rsidR="00EC50E8" w:rsidRPr="0017337A">
        <w:rPr>
          <w:sz w:val="24"/>
          <w:szCs w:val="24"/>
          <w:lang w:val="en-GB"/>
        </w:rPr>
        <w:t>Twitter</w:t>
      </w:r>
      <w:r w:rsidR="005C67A9" w:rsidRPr="0017337A">
        <w:rPr>
          <w:sz w:val="24"/>
          <w:szCs w:val="24"/>
          <w:lang w:val="en-GB"/>
        </w:rPr>
        <w:t xml:space="preserve"> in that it will post behind-the-</w:t>
      </w:r>
      <w:r w:rsidR="00E67299" w:rsidRPr="0017337A">
        <w:rPr>
          <w:sz w:val="24"/>
          <w:szCs w:val="24"/>
          <w:lang w:val="en-GB"/>
        </w:rPr>
        <w:t>scenes</w:t>
      </w:r>
      <w:r w:rsidR="005C67A9" w:rsidRPr="0017337A">
        <w:rPr>
          <w:sz w:val="24"/>
          <w:szCs w:val="24"/>
          <w:lang w:val="en-GB"/>
        </w:rPr>
        <w:t xml:space="preserve"> video, cooking video, customer review. On the </w:t>
      </w:r>
      <w:r w:rsidR="00082B8D" w:rsidRPr="0017337A">
        <w:rPr>
          <w:sz w:val="24"/>
          <w:szCs w:val="24"/>
          <w:lang w:val="en-GB"/>
        </w:rPr>
        <w:t>other</w:t>
      </w:r>
      <w:r w:rsidR="005C67A9" w:rsidRPr="0017337A">
        <w:rPr>
          <w:sz w:val="24"/>
          <w:szCs w:val="24"/>
          <w:lang w:val="en-GB"/>
        </w:rPr>
        <w:t xml:space="preserve"> hand, it can arrange live Q&amp;A session</w:t>
      </w:r>
      <w:r w:rsidR="00082B8D" w:rsidRPr="0017337A">
        <w:rPr>
          <w:sz w:val="24"/>
          <w:szCs w:val="24"/>
          <w:lang w:val="en-GB"/>
        </w:rPr>
        <w:t xml:space="preserve"> in Facebook</w:t>
      </w:r>
      <w:r w:rsidR="005C67A9" w:rsidRPr="0017337A">
        <w:rPr>
          <w:sz w:val="24"/>
          <w:szCs w:val="24"/>
          <w:lang w:val="en-GB"/>
        </w:rPr>
        <w:t xml:space="preserve"> to </w:t>
      </w:r>
      <w:r w:rsidR="00082B8D" w:rsidRPr="0017337A">
        <w:rPr>
          <w:sz w:val="24"/>
          <w:szCs w:val="24"/>
          <w:lang w:val="en-GB"/>
        </w:rPr>
        <w:t>acquire</w:t>
      </w:r>
      <w:r w:rsidR="005C67A9" w:rsidRPr="0017337A">
        <w:rPr>
          <w:sz w:val="24"/>
          <w:szCs w:val="24"/>
          <w:lang w:val="en-GB"/>
        </w:rPr>
        <w:t xml:space="preserve"> more attention of </w:t>
      </w:r>
      <w:r w:rsidR="00082B8D" w:rsidRPr="0017337A">
        <w:rPr>
          <w:sz w:val="24"/>
          <w:szCs w:val="24"/>
          <w:lang w:val="en-GB"/>
        </w:rPr>
        <w:t>audiences</w:t>
      </w:r>
      <w:r w:rsidR="005C67A9" w:rsidRPr="0017337A">
        <w:rPr>
          <w:sz w:val="24"/>
          <w:szCs w:val="24"/>
          <w:lang w:val="en-GB"/>
        </w:rPr>
        <w:t xml:space="preserve"> to this </w:t>
      </w:r>
      <w:r w:rsidR="00082B8D" w:rsidRPr="0017337A">
        <w:rPr>
          <w:sz w:val="24"/>
          <w:szCs w:val="24"/>
          <w:lang w:val="en-GB"/>
        </w:rPr>
        <w:t>business (Business, 2024)</w:t>
      </w:r>
      <w:r w:rsidR="005C67A9" w:rsidRPr="0017337A">
        <w:rPr>
          <w:sz w:val="24"/>
          <w:szCs w:val="24"/>
          <w:lang w:val="en-GB"/>
        </w:rPr>
        <w:t xml:space="preserve">. </w:t>
      </w:r>
    </w:p>
    <w:p w14:paraId="28249FE5" w14:textId="77777777" w:rsidR="00362D80" w:rsidRPr="0017337A" w:rsidRDefault="00824E1C" w:rsidP="0027420A">
      <w:pPr>
        <w:pStyle w:val="Heading1"/>
        <w:spacing w:before="120" w:after="120"/>
        <w:rPr>
          <w:lang w:val="en-GB"/>
        </w:rPr>
      </w:pPr>
      <w:bookmarkStart w:id="15" w:name="_1deyk7cudur9" w:colFirst="0" w:colLast="0"/>
      <w:bookmarkStart w:id="16" w:name="_Toc195114733"/>
      <w:bookmarkStart w:id="17" w:name="_Toc195185984"/>
      <w:bookmarkEnd w:id="15"/>
      <w:r w:rsidRPr="0017337A">
        <w:rPr>
          <w:lang w:val="en-GB"/>
        </w:rPr>
        <w:t>6. Key resources</w:t>
      </w:r>
      <w:bookmarkEnd w:id="16"/>
      <w:bookmarkEnd w:id="17"/>
    </w:p>
    <w:p w14:paraId="2016D90E" w14:textId="479B9DF2" w:rsidR="00362D80" w:rsidRPr="0017337A" w:rsidRDefault="00B821E6" w:rsidP="0027420A">
      <w:pPr>
        <w:spacing w:before="120" w:after="120" w:line="360" w:lineRule="auto"/>
        <w:jc w:val="both"/>
        <w:rPr>
          <w:sz w:val="24"/>
          <w:szCs w:val="24"/>
          <w:lang w:val="en-GB"/>
        </w:rPr>
      </w:pPr>
      <w:r w:rsidRPr="0017337A">
        <w:rPr>
          <w:b/>
          <w:sz w:val="24"/>
          <w:szCs w:val="24"/>
          <w:lang w:val="en-GB"/>
        </w:rPr>
        <w:t>6.1 Premises:</w:t>
      </w:r>
      <w:r w:rsidRPr="0017337A">
        <w:rPr>
          <w:sz w:val="24"/>
          <w:szCs w:val="24"/>
          <w:lang w:val="en-GB"/>
        </w:rPr>
        <w:t xml:space="preserve"> The main targeted location for expanding market share for Cater Joy is Liverpool in the UK. This location is considered as ideal for starting a catering business as it holds the emerging population, which is evidenced by almost 500,000, which is growing constantly (Thewomensorganisation, 2023)</w:t>
      </w:r>
      <w:r w:rsidR="00E67299" w:rsidRPr="0017337A">
        <w:rPr>
          <w:sz w:val="24"/>
          <w:szCs w:val="24"/>
          <w:lang w:val="en-GB"/>
        </w:rPr>
        <w:t xml:space="preserve">. </w:t>
      </w:r>
      <w:r w:rsidRPr="0017337A">
        <w:rPr>
          <w:sz w:val="24"/>
          <w:szCs w:val="24"/>
          <w:lang w:val="en-GB"/>
        </w:rPr>
        <w:t xml:space="preserve">Moreover, diversified business is operated in this location, including hospitality, tourism, healthcare, and maritime, increasing the scope for interacting with other varieties of business clients.    </w:t>
      </w:r>
    </w:p>
    <w:p w14:paraId="27919ECB"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lastRenderedPageBreak/>
        <w:t xml:space="preserve">In order to start the business, this company will require a moderate, functional and furnished kitchen space with substantial storage and necessary equipment. Along with this, it requires a separate area for preparing food items and for packaging   </w:t>
      </w:r>
    </w:p>
    <w:p w14:paraId="188587C6" w14:textId="4752416E" w:rsidR="002205BE" w:rsidRPr="0017337A" w:rsidRDefault="002205BE" w:rsidP="0027420A">
      <w:pPr>
        <w:spacing w:before="120" w:after="120" w:line="360" w:lineRule="auto"/>
        <w:jc w:val="both"/>
      </w:pPr>
      <w:r w:rsidRPr="0017337A">
        <w:rPr>
          <w:sz w:val="24"/>
          <w:szCs w:val="24"/>
          <w:lang w:val="en-GB"/>
        </w:rPr>
        <w:t xml:space="preserve">In order to run this catering business, Cater Joy need to abide by </w:t>
      </w:r>
      <w:r w:rsidR="00C12E61" w:rsidRPr="0017337A">
        <w:rPr>
          <w:sz w:val="24"/>
          <w:szCs w:val="24"/>
          <w:lang w:val="en-GB"/>
        </w:rPr>
        <w:t xml:space="preserve">the </w:t>
      </w:r>
      <w:r w:rsidR="006261D7" w:rsidRPr="0017337A">
        <w:rPr>
          <w:i/>
          <w:sz w:val="24"/>
          <w:szCs w:val="24"/>
          <w:lang w:val="en-GB"/>
        </w:rPr>
        <w:t>Health and</w:t>
      </w:r>
      <w:r w:rsidR="00C12E61" w:rsidRPr="0017337A">
        <w:rPr>
          <w:i/>
          <w:sz w:val="24"/>
          <w:szCs w:val="24"/>
          <w:lang w:val="en-GB"/>
        </w:rPr>
        <w:t xml:space="preserve">  Safety  Work Act 1974</w:t>
      </w:r>
      <w:r w:rsidR="006261D7" w:rsidRPr="0017337A">
        <w:rPr>
          <w:i/>
          <w:sz w:val="24"/>
          <w:szCs w:val="24"/>
          <w:lang w:val="en-GB"/>
        </w:rPr>
        <w:t>,</w:t>
      </w:r>
      <w:r w:rsidR="00C12E61" w:rsidRPr="0017337A">
        <w:rPr>
          <w:i/>
          <w:sz w:val="24"/>
          <w:szCs w:val="24"/>
          <w:lang w:val="en-GB"/>
        </w:rPr>
        <w:t xml:space="preserve"> </w:t>
      </w:r>
      <w:r w:rsidR="00E67299" w:rsidRPr="0017337A">
        <w:rPr>
          <w:sz w:val="24"/>
          <w:szCs w:val="24"/>
          <w:lang w:val="en-GB"/>
        </w:rPr>
        <w:t>which can</w:t>
      </w:r>
      <w:r w:rsidR="00C12E61" w:rsidRPr="0017337A">
        <w:rPr>
          <w:sz w:val="24"/>
          <w:szCs w:val="24"/>
          <w:lang w:val="en-GB"/>
        </w:rPr>
        <w:t xml:space="preserve">  assure  the workplace safety of its employees like marketers, accountant, chef, cleaning staff  (</w:t>
      </w:r>
      <w:r w:rsidR="00C12E61" w:rsidRPr="0017337A">
        <w:rPr>
          <w:sz w:val="24"/>
          <w:szCs w:val="24"/>
          <w:lang w:val="en-US"/>
        </w:rPr>
        <w:t>Hse.gov.uk, 1974</w:t>
      </w:r>
      <w:r w:rsidR="00C12E61" w:rsidRPr="0017337A">
        <w:rPr>
          <w:sz w:val="24"/>
          <w:szCs w:val="24"/>
          <w:lang w:val="en-GB"/>
        </w:rPr>
        <w:t xml:space="preserve">). </w:t>
      </w:r>
      <w:r w:rsidR="00F82FD5" w:rsidRPr="0017337A">
        <w:rPr>
          <w:sz w:val="24"/>
          <w:szCs w:val="24"/>
          <w:lang w:val="en-GB"/>
        </w:rPr>
        <w:t xml:space="preserve">On the </w:t>
      </w:r>
      <w:r w:rsidR="005E00DD" w:rsidRPr="0017337A">
        <w:rPr>
          <w:sz w:val="24"/>
          <w:szCs w:val="24"/>
          <w:lang w:val="en-GB"/>
        </w:rPr>
        <w:t>other</w:t>
      </w:r>
      <w:r w:rsidR="00F82FD5" w:rsidRPr="0017337A">
        <w:rPr>
          <w:sz w:val="24"/>
          <w:szCs w:val="24"/>
          <w:lang w:val="en-GB"/>
        </w:rPr>
        <w:t xml:space="preserve"> hand, this new business will follow the </w:t>
      </w:r>
      <w:r w:rsidR="00F82FD5" w:rsidRPr="0017337A">
        <w:rPr>
          <w:i/>
          <w:sz w:val="24"/>
          <w:szCs w:val="24"/>
          <w:lang w:val="en-GB"/>
        </w:rPr>
        <w:t>Food and Safety A</w:t>
      </w:r>
      <w:r w:rsidR="005E00DD" w:rsidRPr="0017337A">
        <w:rPr>
          <w:i/>
          <w:sz w:val="24"/>
          <w:szCs w:val="24"/>
          <w:lang w:val="en-GB"/>
        </w:rPr>
        <w:t xml:space="preserve">ct </w:t>
      </w:r>
      <w:r w:rsidR="007A56DB" w:rsidRPr="0017337A">
        <w:rPr>
          <w:i/>
          <w:sz w:val="24"/>
          <w:szCs w:val="24"/>
          <w:lang w:val="en-GB"/>
        </w:rPr>
        <w:t xml:space="preserve">1990 </w:t>
      </w:r>
      <w:r w:rsidR="007A56DB" w:rsidRPr="0017337A">
        <w:rPr>
          <w:sz w:val="24"/>
          <w:szCs w:val="24"/>
        </w:rPr>
        <w:t>that</w:t>
      </w:r>
      <w:r w:rsidR="00F82FD5" w:rsidRPr="0017337A">
        <w:rPr>
          <w:sz w:val="24"/>
          <w:szCs w:val="24"/>
        </w:rPr>
        <w:t xml:space="preserve"> can assure the safe food item for the customers</w:t>
      </w:r>
      <w:r w:rsidR="005E00DD" w:rsidRPr="0017337A">
        <w:rPr>
          <w:sz w:val="24"/>
          <w:szCs w:val="24"/>
        </w:rPr>
        <w:t xml:space="preserve"> (Visitbritain.org, 2025)</w:t>
      </w:r>
      <w:r w:rsidR="00F82FD5" w:rsidRPr="0017337A">
        <w:rPr>
          <w:sz w:val="24"/>
          <w:szCs w:val="24"/>
        </w:rPr>
        <w:t>.</w:t>
      </w:r>
      <w:r w:rsidR="00F82FD5" w:rsidRPr="0017337A">
        <w:t xml:space="preserve"> </w:t>
      </w:r>
    </w:p>
    <w:p w14:paraId="55B668FB" w14:textId="77777777" w:rsidR="00362D80" w:rsidRPr="0017337A" w:rsidRDefault="00B821E6" w:rsidP="0027420A">
      <w:pPr>
        <w:spacing w:before="120" w:after="120" w:line="360" w:lineRule="auto"/>
        <w:jc w:val="both"/>
        <w:rPr>
          <w:sz w:val="24"/>
          <w:szCs w:val="24"/>
          <w:lang w:val="en-GB"/>
        </w:rPr>
      </w:pPr>
      <w:r w:rsidRPr="0017337A">
        <w:rPr>
          <w:b/>
          <w:sz w:val="24"/>
          <w:szCs w:val="24"/>
          <w:lang w:val="en-GB"/>
        </w:rPr>
        <w:t xml:space="preserve">6.2 Equipment: </w:t>
      </w:r>
      <w:r w:rsidRPr="0017337A">
        <w:rPr>
          <w:sz w:val="24"/>
          <w:szCs w:val="24"/>
          <w:lang w:val="en-GB"/>
        </w:rPr>
        <w:t>The main equipment includes the following areas such as:</w:t>
      </w:r>
    </w:p>
    <w:p w14:paraId="51E64BE9" w14:textId="77777777" w:rsidR="00362D80" w:rsidRPr="0017337A" w:rsidRDefault="00B821E6" w:rsidP="0027420A">
      <w:pPr>
        <w:spacing w:before="120" w:after="120" w:line="360" w:lineRule="auto"/>
        <w:jc w:val="both"/>
        <w:rPr>
          <w:sz w:val="24"/>
          <w:szCs w:val="24"/>
          <w:lang w:val="en-GB"/>
        </w:rPr>
      </w:pPr>
      <w:r w:rsidRPr="0017337A">
        <w:rPr>
          <w:i/>
          <w:sz w:val="24"/>
          <w:szCs w:val="24"/>
          <w:lang w:val="en-GB"/>
        </w:rPr>
        <w:t>Food preparation:</w:t>
      </w:r>
      <w:r w:rsidRPr="0017337A">
        <w:rPr>
          <w:sz w:val="24"/>
          <w:szCs w:val="24"/>
          <w:lang w:val="en-GB"/>
        </w:rPr>
        <w:t xml:space="preserve"> It requires ovens, drills, a mixing machine, commercial toasters, coffee makers, and different utensils  </w:t>
      </w:r>
    </w:p>
    <w:p w14:paraId="0AFB049C" w14:textId="77777777" w:rsidR="00362D80" w:rsidRPr="0017337A" w:rsidRDefault="00B821E6" w:rsidP="0027420A">
      <w:pPr>
        <w:spacing w:before="120" w:after="120" w:line="360" w:lineRule="auto"/>
        <w:jc w:val="both"/>
        <w:rPr>
          <w:sz w:val="24"/>
          <w:szCs w:val="24"/>
          <w:lang w:val="en-GB"/>
        </w:rPr>
      </w:pPr>
      <w:r w:rsidRPr="0017337A">
        <w:rPr>
          <w:i/>
          <w:sz w:val="24"/>
          <w:szCs w:val="24"/>
          <w:lang w:val="en-GB"/>
        </w:rPr>
        <w:t>Serving and presentation:</w:t>
      </w:r>
      <w:r w:rsidRPr="0017337A">
        <w:rPr>
          <w:sz w:val="24"/>
          <w:szCs w:val="24"/>
          <w:lang w:val="en-GB"/>
        </w:rPr>
        <w:t xml:space="preserve"> Dinnerware like bowls, plates, different glassware, gloves, hand washing stations and many more. </w:t>
      </w:r>
    </w:p>
    <w:p w14:paraId="5AEC9BC7" w14:textId="77777777" w:rsidR="00362D80" w:rsidRPr="0017337A" w:rsidRDefault="00B821E6" w:rsidP="0027420A">
      <w:pPr>
        <w:spacing w:before="120" w:after="120" w:line="360" w:lineRule="auto"/>
        <w:jc w:val="both"/>
        <w:rPr>
          <w:sz w:val="24"/>
          <w:szCs w:val="24"/>
          <w:lang w:val="en-GB"/>
        </w:rPr>
      </w:pPr>
      <w:r w:rsidRPr="0017337A">
        <w:rPr>
          <w:i/>
          <w:sz w:val="24"/>
          <w:szCs w:val="24"/>
          <w:lang w:val="en-GB"/>
        </w:rPr>
        <w:t>Technology:</w:t>
      </w:r>
      <w:r w:rsidRPr="0017337A">
        <w:rPr>
          <w:sz w:val="24"/>
          <w:szCs w:val="24"/>
          <w:lang w:val="en-GB"/>
        </w:rPr>
        <w:t xml:space="preserve"> It includes Point of Sale System, Online ordering platform, Kitchen Display System and many more. </w:t>
      </w:r>
    </w:p>
    <w:p w14:paraId="42210998"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In the case of fittings and fixtures, this brand requires various tables and chairs, menu boards, display stands and many other pieces of equipment.    </w:t>
      </w:r>
    </w:p>
    <w:p w14:paraId="0879E011" w14:textId="77777777" w:rsidR="00FC0FC0" w:rsidRPr="0017337A" w:rsidRDefault="00FC0FC0" w:rsidP="0027420A">
      <w:pPr>
        <w:spacing w:before="120" w:after="120" w:line="360" w:lineRule="auto"/>
        <w:jc w:val="both"/>
        <w:rPr>
          <w:b/>
          <w:i/>
          <w:sz w:val="24"/>
          <w:szCs w:val="24"/>
          <w:lang w:val="en-GB"/>
        </w:rPr>
      </w:pPr>
      <w:r w:rsidRPr="0017337A">
        <w:rPr>
          <w:b/>
          <w:i/>
          <w:sz w:val="24"/>
          <w:szCs w:val="24"/>
          <w:lang w:val="en-GB"/>
        </w:rPr>
        <w:t xml:space="preserve">Monitoring </w:t>
      </w:r>
    </w:p>
    <w:p w14:paraId="4695A978" w14:textId="6605461C" w:rsidR="00FC0FC0" w:rsidRPr="0017337A" w:rsidRDefault="00FC0FC0" w:rsidP="0027420A">
      <w:pPr>
        <w:spacing w:before="120" w:after="120" w:line="360" w:lineRule="auto"/>
        <w:jc w:val="both"/>
        <w:rPr>
          <w:i/>
          <w:sz w:val="24"/>
          <w:szCs w:val="24"/>
          <w:lang w:val="en-GB"/>
        </w:rPr>
      </w:pPr>
      <w:r w:rsidRPr="0017337A">
        <w:rPr>
          <w:sz w:val="24"/>
          <w:szCs w:val="24"/>
          <w:lang w:val="en-GB"/>
        </w:rPr>
        <w:t xml:space="preserve">Cater Joy will recruit the marketer for its </w:t>
      </w:r>
      <w:r w:rsidRPr="0017337A">
        <w:rPr>
          <w:i/>
          <w:sz w:val="24"/>
          <w:szCs w:val="24"/>
          <w:lang w:val="en-GB"/>
        </w:rPr>
        <w:t xml:space="preserve">marketing </w:t>
      </w:r>
      <w:r w:rsidRPr="0017337A">
        <w:rPr>
          <w:sz w:val="24"/>
          <w:szCs w:val="24"/>
          <w:lang w:val="en-GB"/>
        </w:rPr>
        <w:t>segment who will promote this catering business in the UK.</w:t>
      </w:r>
      <w:r w:rsidRPr="0017337A">
        <w:rPr>
          <w:i/>
          <w:sz w:val="24"/>
          <w:szCs w:val="24"/>
          <w:lang w:val="en-GB"/>
        </w:rPr>
        <w:t xml:space="preserve"> </w:t>
      </w:r>
      <w:r w:rsidRPr="0017337A">
        <w:rPr>
          <w:sz w:val="24"/>
          <w:szCs w:val="24"/>
          <w:lang w:val="en-GB"/>
        </w:rPr>
        <w:t>It will also engage the accountant who will monitor the details of its</w:t>
      </w:r>
      <w:r w:rsidRPr="0017337A">
        <w:rPr>
          <w:i/>
          <w:sz w:val="24"/>
          <w:szCs w:val="24"/>
          <w:lang w:val="en-GB"/>
        </w:rPr>
        <w:t xml:space="preserve"> accounting. </w:t>
      </w:r>
      <w:r w:rsidR="00F16999" w:rsidRPr="0017337A">
        <w:rPr>
          <w:sz w:val="24"/>
          <w:szCs w:val="24"/>
          <w:lang w:val="en-GB"/>
        </w:rPr>
        <w:t xml:space="preserve">On the other hand, it will recruit the </w:t>
      </w:r>
      <w:r w:rsidR="00802E0D" w:rsidRPr="0017337A">
        <w:rPr>
          <w:sz w:val="24"/>
          <w:szCs w:val="24"/>
          <w:lang w:val="en-GB"/>
        </w:rPr>
        <w:t>cleaning</w:t>
      </w:r>
      <w:r w:rsidR="00F16999" w:rsidRPr="0017337A">
        <w:rPr>
          <w:sz w:val="24"/>
          <w:szCs w:val="24"/>
          <w:lang w:val="en-GB"/>
        </w:rPr>
        <w:t xml:space="preserve"> staff to</w:t>
      </w:r>
      <w:r w:rsidR="00802E0D" w:rsidRPr="0017337A">
        <w:rPr>
          <w:sz w:val="24"/>
          <w:szCs w:val="24"/>
          <w:lang w:val="en-GB"/>
        </w:rPr>
        <w:t xml:space="preserve"> </w:t>
      </w:r>
      <w:r w:rsidR="001B7C19" w:rsidRPr="0017337A">
        <w:rPr>
          <w:sz w:val="24"/>
          <w:szCs w:val="24"/>
          <w:lang w:val="en-GB"/>
        </w:rPr>
        <w:t>maintain</w:t>
      </w:r>
      <w:r w:rsidR="00802E0D" w:rsidRPr="0017337A">
        <w:rPr>
          <w:sz w:val="24"/>
          <w:szCs w:val="24"/>
          <w:lang w:val="en-GB"/>
        </w:rPr>
        <w:t xml:space="preserve"> </w:t>
      </w:r>
      <w:r w:rsidR="001B7C19" w:rsidRPr="0017337A">
        <w:rPr>
          <w:sz w:val="24"/>
          <w:szCs w:val="24"/>
          <w:lang w:val="en-GB"/>
        </w:rPr>
        <w:t>hygiene</w:t>
      </w:r>
      <w:r w:rsidR="00802E0D" w:rsidRPr="0017337A">
        <w:rPr>
          <w:sz w:val="24"/>
          <w:szCs w:val="24"/>
          <w:lang w:val="en-GB"/>
        </w:rPr>
        <w:t xml:space="preserve"> of this firm.</w:t>
      </w:r>
    </w:p>
    <w:p w14:paraId="76932A65" w14:textId="77777777" w:rsidR="00362D80" w:rsidRPr="0017337A" w:rsidRDefault="00B821E6" w:rsidP="0027420A">
      <w:pPr>
        <w:spacing w:before="120" w:after="120" w:line="360" w:lineRule="auto"/>
        <w:jc w:val="both"/>
        <w:rPr>
          <w:sz w:val="24"/>
          <w:szCs w:val="24"/>
          <w:lang w:val="en-GB"/>
        </w:rPr>
      </w:pPr>
      <w:r w:rsidRPr="0017337A">
        <w:rPr>
          <w:b/>
          <w:sz w:val="24"/>
          <w:szCs w:val="24"/>
          <w:lang w:val="en-GB"/>
        </w:rPr>
        <w:t xml:space="preserve">6.3 Key Suppliers: </w:t>
      </w:r>
      <w:r w:rsidRPr="0017337A">
        <w:rPr>
          <w:sz w:val="24"/>
          <w:szCs w:val="24"/>
          <w:lang w:val="en-GB"/>
        </w:rPr>
        <w:t xml:space="preserve">The main suppliers of this company include the food distributors, suppliers for the catering items like groceries and beverages and equipment suppliers. The main suppliers of this brand in the UK include the food distributors such as Bidfood UK, JJ Food Service and Booker (Winter </w:t>
      </w:r>
      <w:r w:rsidRPr="0017337A">
        <w:rPr>
          <w:i/>
          <w:sz w:val="24"/>
          <w:szCs w:val="24"/>
          <w:lang w:val="en-GB"/>
        </w:rPr>
        <w:t xml:space="preserve">et al., </w:t>
      </w:r>
      <w:r w:rsidRPr="0017337A">
        <w:rPr>
          <w:sz w:val="24"/>
          <w:szCs w:val="24"/>
          <w:lang w:val="en-GB"/>
        </w:rPr>
        <w:t xml:space="preserve">2024). This brand also focused on the partnership with the local suppliers for forest meats, fish and other ingredients.  </w:t>
      </w:r>
    </w:p>
    <w:p w14:paraId="06CE61AD" w14:textId="77777777" w:rsidR="00362D80" w:rsidRPr="0017337A" w:rsidRDefault="00B821E6" w:rsidP="0027420A">
      <w:pPr>
        <w:pStyle w:val="Heading1"/>
        <w:spacing w:before="120" w:after="120"/>
        <w:rPr>
          <w:lang w:val="en-GB"/>
        </w:rPr>
      </w:pPr>
      <w:bookmarkStart w:id="18" w:name="_i9zgfb3tn9d9" w:colFirst="0" w:colLast="0"/>
      <w:bookmarkStart w:id="19" w:name="_Toc195114734"/>
      <w:bookmarkStart w:id="20" w:name="_Toc195185985"/>
      <w:bookmarkEnd w:id="18"/>
      <w:r w:rsidRPr="0017337A">
        <w:rPr>
          <w:lang w:val="en-GB"/>
        </w:rPr>
        <w:lastRenderedPageBreak/>
        <w:t>7. Finances and</w:t>
      </w:r>
      <w:r w:rsidR="00824E1C" w:rsidRPr="0017337A">
        <w:rPr>
          <w:lang w:val="en-GB"/>
        </w:rPr>
        <w:t xml:space="preserve"> start-up support</w:t>
      </w:r>
      <w:bookmarkEnd w:id="19"/>
      <w:bookmarkEnd w:id="20"/>
      <w:r w:rsidR="00824E1C" w:rsidRPr="0017337A">
        <w:rPr>
          <w:lang w:val="en-GB"/>
        </w:rPr>
        <w:t xml:space="preserve"> </w:t>
      </w:r>
    </w:p>
    <w:p w14:paraId="3685DC6D" w14:textId="77777777" w:rsidR="00362D80" w:rsidRPr="0017337A" w:rsidRDefault="00B821E6" w:rsidP="0027420A">
      <w:pPr>
        <w:spacing w:before="120" w:after="120" w:line="360" w:lineRule="auto"/>
        <w:jc w:val="both"/>
        <w:rPr>
          <w:b/>
          <w:sz w:val="24"/>
          <w:szCs w:val="24"/>
          <w:lang w:val="en-GB"/>
        </w:rPr>
      </w:pPr>
      <w:r w:rsidRPr="0017337A">
        <w:rPr>
          <w:b/>
          <w:sz w:val="24"/>
          <w:szCs w:val="24"/>
          <w:lang w:val="en-GB"/>
        </w:rPr>
        <w:t>7.1 Financial Summary</w:t>
      </w:r>
    </w:p>
    <w:p w14:paraId="48660C60" w14:textId="77777777" w:rsidR="00362D80" w:rsidRPr="0017337A" w:rsidRDefault="00F736E3" w:rsidP="0027420A">
      <w:pPr>
        <w:spacing w:before="120" w:after="120" w:line="360" w:lineRule="auto"/>
        <w:jc w:val="center"/>
        <w:rPr>
          <w:sz w:val="24"/>
          <w:szCs w:val="24"/>
          <w:lang w:val="en-GB"/>
        </w:rPr>
      </w:pPr>
      <w:r w:rsidRPr="0017337A">
        <w:rPr>
          <w:noProof/>
          <w:lang w:val="en-IN" w:eastAsia="en-IN"/>
        </w:rPr>
        <w:drawing>
          <wp:inline distT="0" distB="0" distL="0" distR="0" wp14:anchorId="52BC21B1" wp14:editId="16657498">
            <wp:extent cx="5943600" cy="4009390"/>
            <wp:effectExtent l="76200" t="76200" r="133350" b="1244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009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F5A35B" w14:textId="77777777" w:rsidR="00362D80" w:rsidRPr="0017337A" w:rsidRDefault="004E56D3" w:rsidP="0027420A">
      <w:pPr>
        <w:spacing w:before="120" w:after="120" w:line="360" w:lineRule="auto"/>
        <w:jc w:val="center"/>
        <w:rPr>
          <w:b/>
          <w:sz w:val="24"/>
          <w:szCs w:val="24"/>
          <w:lang w:val="en-GB"/>
        </w:rPr>
      </w:pPr>
      <w:r w:rsidRPr="0017337A">
        <w:rPr>
          <w:b/>
          <w:sz w:val="24"/>
          <w:szCs w:val="24"/>
          <w:lang w:val="en-GB"/>
        </w:rPr>
        <w:t>Figure 2</w:t>
      </w:r>
      <w:r w:rsidR="00B821E6" w:rsidRPr="0017337A">
        <w:rPr>
          <w:b/>
          <w:sz w:val="24"/>
          <w:szCs w:val="24"/>
          <w:lang w:val="en-GB"/>
        </w:rPr>
        <w:t>: Financial Summary for Cater Joy</w:t>
      </w:r>
    </w:p>
    <w:p w14:paraId="2388A3CA" w14:textId="77777777" w:rsidR="00362D80" w:rsidRPr="0017337A" w:rsidRDefault="00B821E6" w:rsidP="0027420A">
      <w:pPr>
        <w:spacing w:before="120" w:after="120" w:line="360" w:lineRule="auto"/>
        <w:jc w:val="center"/>
        <w:rPr>
          <w:sz w:val="24"/>
          <w:szCs w:val="24"/>
          <w:lang w:val="en-GB"/>
        </w:rPr>
      </w:pPr>
      <w:r w:rsidRPr="0017337A">
        <w:rPr>
          <w:sz w:val="24"/>
          <w:szCs w:val="24"/>
          <w:lang w:val="en-GB"/>
        </w:rPr>
        <w:t>(Source: Self-Created)</w:t>
      </w:r>
    </w:p>
    <w:p w14:paraId="4C004C08" w14:textId="77777777" w:rsidR="00362D80" w:rsidRPr="0017337A" w:rsidRDefault="00B821E6" w:rsidP="0027420A">
      <w:pPr>
        <w:spacing w:before="120" w:after="120" w:line="360" w:lineRule="auto"/>
        <w:jc w:val="both"/>
        <w:rPr>
          <w:sz w:val="24"/>
          <w:szCs w:val="24"/>
          <w:lang w:val="en-GB"/>
        </w:rPr>
      </w:pPr>
      <w:r w:rsidRPr="0017337A">
        <w:rPr>
          <w:sz w:val="24"/>
          <w:szCs w:val="24"/>
          <w:lang w:val="en-GB"/>
        </w:rPr>
        <w:t xml:space="preserve">The marketing plan and key resource opportunities depend on the limited costs while total expenditure is calculated as £4720 respectively. The total expenditure is calculated as company registration, travel accommodation, telephone, and mobile expenses along with the loan repayments and net income for the year 1 calculated as almost £7210. The first-year balance is calculated as an optimistic balance after identifying total income and total expenses as £2490 respectively. The total capital introduced for the first year is £2000 respectively while funding option from the bank helps to reach a higher profit margin. The amount of each income and expense is assumed to reflect profitability during year 1. The primary income of the business majorly focused on the Sales margin but during the </w:t>
      </w:r>
      <w:r w:rsidRPr="0017337A">
        <w:rPr>
          <w:sz w:val="24"/>
          <w:szCs w:val="24"/>
          <w:lang w:val="en-GB"/>
        </w:rPr>
        <w:lastRenderedPageBreak/>
        <w:t xml:space="preserve">calculation of total income capital, funding, and loans were calculated as net income of £7210. The funding for Cater Joy access capital by potential funding options while bank loan managing effective investments and innovations.            </w:t>
      </w:r>
    </w:p>
    <w:p w14:paraId="4271ABF8" w14:textId="3074767A" w:rsidR="00D56C73" w:rsidRPr="0017337A" w:rsidRDefault="00B821E6" w:rsidP="0027420A">
      <w:pPr>
        <w:spacing w:before="120" w:after="120" w:line="360" w:lineRule="auto"/>
        <w:jc w:val="both"/>
        <w:rPr>
          <w:sz w:val="24"/>
          <w:szCs w:val="24"/>
          <w:lang w:val="en-GB"/>
        </w:rPr>
      </w:pPr>
      <w:r w:rsidRPr="0017337A">
        <w:rPr>
          <w:sz w:val="24"/>
          <w:szCs w:val="24"/>
          <w:lang w:val="en-GB"/>
        </w:rPr>
        <w:t xml:space="preserve">The flexible funding option suits their needs and circumstances to expand new market opportunities. In order </w:t>
      </w:r>
      <w:r w:rsidR="00D77EF0" w:rsidRPr="0017337A">
        <w:rPr>
          <w:sz w:val="24"/>
          <w:szCs w:val="24"/>
          <w:lang w:val="en-GB"/>
        </w:rPr>
        <w:t>to</w:t>
      </w:r>
      <w:r w:rsidRPr="0017337A">
        <w:rPr>
          <w:sz w:val="24"/>
          <w:szCs w:val="24"/>
          <w:lang w:val="en-GB"/>
        </w:rPr>
        <w:t xml:space="preserve"> build business credit better terms to access future funding by bank loans, debt financing along with tax benefits. Certain funding options make effective financial planning immediate access to capital used by the numerous funding options. There </w:t>
      </w:r>
      <w:r w:rsidR="00D77EF0" w:rsidRPr="0017337A">
        <w:rPr>
          <w:sz w:val="24"/>
          <w:szCs w:val="24"/>
          <w:lang w:val="en-GB"/>
        </w:rPr>
        <w:t>is</w:t>
      </w:r>
      <w:r w:rsidRPr="0017337A">
        <w:rPr>
          <w:sz w:val="24"/>
          <w:szCs w:val="24"/>
          <w:lang w:val="en-GB"/>
        </w:rPr>
        <w:t xml:space="preserve"> no repayment funding options to initially generate profits but the self-funding option allows long-term growth along with flexible financial planning. Sufficient working capital crucial key aspect of a company’s current financial health and enough working capital can have made serious impact on business. One-year profit and loss statement is calculated after identifying total income and expenses while the first year’s performance is considered an optimistic value for long-term business growth.    </w:t>
      </w:r>
    </w:p>
    <w:p w14:paraId="1DDF1380" w14:textId="77777777" w:rsidR="00362D80" w:rsidRPr="0017337A" w:rsidRDefault="00D56C73" w:rsidP="0027420A">
      <w:pPr>
        <w:spacing w:before="120" w:after="120" w:line="360" w:lineRule="auto"/>
        <w:jc w:val="both"/>
        <w:rPr>
          <w:b/>
          <w:i/>
          <w:sz w:val="24"/>
          <w:szCs w:val="24"/>
          <w:lang w:val="en-GB"/>
        </w:rPr>
      </w:pPr>
      <w:r w:rsidRPr="0017337A">
        <w:rPr>
          <w:b/>
          <w:i/>
          <w:sz w:val="24"/>
          <w:szCs w:val="24"/>
          <w:lang w:val="en-GB"/>
        </w:rPr>
        <w:t xml:space="preserve">Sources of financing </w:t>
      </w:r>
      <w:r w:rsidR="00B821E6" w:rsidRPr="0017337A">
        <w:rPr>
          <w:b/>
          <w:i/>
          <w:sz w:val="24"/>
          <w:szCs w:val="24"/>
          <w:lang w:val="en-GB"/>
        </w:rPr>
        <w:t xml:space="preserve">      </w:t>
      </w:r>
    </w:p>
    <w:p w14:paraId="11FBD724" w14:textId="38E2CF82" w:rsidR="00526065" w:rsidRPr="0017337A" w:rsidRDefault="00526065" w:rsidP="00526065">
      <w:pPr>
        <w:spacing w:before="120" w:after="120" w:line="360" w:lineRule="auto"/>
        <w:jc w:val="both"/>
        <w:rPr>
          <w:sz w:val="24"/>
          <w:szCs w:val="24"/>
          <w:lang w:val="en-GB"/>
        </w:rPr>
      </w:pPr>
      <w:r w:rsidRPr="0017337A">
        <w:rPr>
          <w:sz w:val="24"/>
          <w:szCs w:val="24"/>
          <w:shd w:val="clear" w:color="auto" w:fill="FFFFFF"/>
        </w:rPr>
        <w:t xml:space="preserve">Cater Joy will take financial support from </w:t>
      </w:r>
      <w:r w:rsidR="00D77EF0" w:rsidRPr="0017337A">
        <w:rPr>
          <w:sz w:val="24"/>
          <w:szCs w:val="24"/>
          <w:shd w:val="clear" w:color="auto" w:fill="FFFFFF"/>
        </w:rPr>
        <w:t>the bank</w:t>
      </w:r>
      <w:r w:rsidRPr="0017337A">
        <w:rPr>
          <w:sz w:val="24"/>
          <w:szCs w:val="24"/>
          <w:shd w:val="clear" w:color="auto" w:fill="FFFFFF"/>
        </w:rPr>
        <w:t xml:space="preserve"> by gaining </w:t>
      </w:r>
      <w:r w:rsidR="00F736E3" w:rsidRPr="0017337A">
        <w:rPr>
          <w:sz w:val="24"/>
          <w:szCs w:val="24"/>
          <w:shd w:val="clear" w:color="auto" w:fill="FFFFFF"/>
        </w:rPr>
        <w:t>business</w:t>
      </w:r>
      <w:r w:rsidRPr="0017337A">
        <w:rPr>
          <w:sz w:val="24"/>
          <w:szCs w:val="24"/>
          <w:shd w:val="clear" w:color="auto" w:fill="FFFFFF"/>
        </w:rPr>
        <w:t xml:space="preserve"> capital</w:t>
      </w:r>
      <w:r w:rsidR="00D555EC" w:rsidRPr="0017337A">
        <w:rPr>
          <w:sz w:val="24"/>
          <w:szCs w:val="24"/>
          <w:shd w:val="clear" w:color="auto" w:fill="FFFFFF"/>
        </w:rPr>
        <w:t xml:space="preserve"> (</w:t>
      </w:r>
      <w:r w:rsidR="00D555EC" w:rsidRPr="0017337A">
        <w:rPr>
          <w:sz w:val="24"/>
          <w:szCs w:val="24"/>
        </w:rPr>
        <w:t>British-business-bank.co.uk, 2025</w:t>
      </w:r>
      <w:r w:rsidR="00D555EC" w:rsidRPr="0017337A">
        <w:rPr>
          <w:sz w:val="24"/>
          <w:szCs w:val="24"/>
          <w:shd w:val="clear" w:color="auto" w:fill="FFFFFF"/>
        </w:rPr>
        <w:t>)</w:t>
      </w:r>
      <w:r w:rsidRPr="0017337A">
        <w:rPr>
          <w:sz w:val="24"/>
          <w:szCs w:val="24"/>
          <w:shd w:val="clear" w:color="auto" w:fill="FFFFFF"/>
        </w:rPr>
        <w:t xml:space="preserve">. It will take </w:t>
      </w:r>
      <w:r w:rsidR="00D77EF0" w:rsidRPr="0017337A">
        <w:rPr>
          <w:sz w:val="24"/>
          <w:szCs w:val="24"/>
          <w:shd w:val="clear" w:color="auto" w:fill="FFFFFF"/>
        </w:rPr>
        <w:t>loans</w:t>
      </w:r>
      <w:r w:rsidRPr="0017337A">
        <w:rPr>
          <w:sz w:val="24"/>
          <w:szCs w:val="24"/>
          <w:shd w:val="clear" w:color="auto" w:fill="FFFFFF"/>
        </w:rPr>
        <w:t xml:space="preserve"> </w:t>
      </w:r>
      <w:r w:rsidR="00002781" w:rsidRPr="0017337A">
        <w:rPr>
          <w:sz w:val="24"/>
          <w:szCs w:val="24"/>
          <w:shd w:val="clear" w:color="auto" w:fill="FFFFFF"/>
        </w:rPr>
        <w:t>as well for initiating</w:t>
      </w:r>
      <w:r w:rsidRPr="0017337A">
        <w:rPr>
          <w:sz w:val="24"/>
          <w:szCs w:val="24"/>
          <w:shd w:val="clear" w:color="auto" w:fill="FFFFFF"/>
        </w:rPr>
        <w:t xml:space="preserve"> the </w:t>
      </w:r>
      <w:r w:rsidR="00352EC2" w:rsidRPr="0017337A">
        <w:rPr>
          <w:sz w:val="24"/>
          <w:szCs w:val="24"/>
          <w:shd w:val="clear" w:color="auto" w:fill="FFFFFF"/>
        </w:rPr>
        <w:t>business</w:t>
      </w:r>
      <w:r w:rsidRPr="0017337A">
        <w:rPr>
          <w:sz w:val="24"/>
          <w:szCs w:val="24"/>
          <w:shd w:val="clear" w:color="auto" w:fill="FFFFFF"/>
        </w:rPr>
        <w:t>.</w:t>
      </w:r>
      <w:r w:rsidR="00F736E3" w:rsidRPr="0017337A">
        <w:rPr>
          <w:sz w:val="24"/>
          <w:szCs w:val="24"/>
          <w:shd w:val="clear" w:color="auto" w:fill="FFFFFF"/>
        </w:rPr>
        <w:t xml:space="preserve"> It will take </w:t>
      </w:r>
      <w:r w:rsidR="00D77EF0" w:rsidRPr="0017337A">
        <w:rPr>
          <w:sz w:val="24"/>
          <w:szCs w:val="24"/>
          <w:shd w:val="clear" w:color="auto" w:fill="FFFFFF"/>
        </w:rPr>
        <w:t xml:space="preserve">a </w:t>
      </w:r>
      <w:r w:rsidR="00F736E3" w:rsidRPr="0017337A">
        <w:rPr>
          <w:sz w:val="24"/>
          <w:szCs w:val="24"/>
          <w:shd w:val="clear" w:color="auto" w:fill="FFFFFF"/>
        </w:rPr>
        <w:t xml:space="preserve">bank loan </w:t>
      </w:r>
      <w:r w:rsidR="00D77EF0" w:rsidRPr="0017337A">
        <w:rPr>
          <w:sz w:val="24"/>
          <w:szCs w:val="24"/>
          <w:shd w:val="clear" w:color="auto" w:fill="FFFFFF"/>
        </w:rPr>
        <w:t>of</w:t>
      </w:r>
      <w:r w:rsidR="00F736E3" w:rsidRPr="0017337A">
        <w:rPr>
          <w:sz w:val="24"/>
          <w:szCs w:val="24"/>
          <w:shd w:val="clear" w:color="auto" w:fill="FFFFFF"/>
        </w:rPr>
        <w:t xml:space="preserve"> £3000</w:t>
      </w:r>
      <w:r w:rsidR="000F3C5F" w:rsidRPr="0017337A">
        <w:rPr>
          <w:sz w:val="24"/>
          <w:szCs w:val="24"/>
          <w:shd w:val="clear" w:color="auto" w:fill="FFFFFF"/>
        </w:rPr>
        <w:t xml:space="preserve"> at the beginning stage </w:t>
      </w:r>
      <w:r w:rsidR="008431DD" w:rsidRPr="0017337A">
        <w:rPr>
          <w:sz w:val="24"/>
          <w:szCs w:val="24"/>
          <w:shd w:val="clear" w:color="auto" w:fill="FFFFFF"/>
        </w:rPr>
        <w:t xml:space="preserve">from the British Business Bank. </w:t>
      </w:r>
      <w:r w:rsidRPr="0017337A">
        <w:rPr>
          <w:sz w:val="24"/>
          <w:szCs w:val="24"/>
          <w:shd w:val="clear" w:color="auto" w:fill="FFFFFF"/>
        </w:rPr>
        <w:t xml:space="preserve">On the other hand, the </w:t>
      </w:r>
      <w:r w:rsidR="007770EA" w:rsidRPr="0017337A">
        <w:rPr>
          <w:sz w:val="24"/>
          <w:szCs w:val="24"/>
          <w:shd w:val="clear" w:color="auto" w:fill="FFFFFF"/>
        </w:rPr>
        <w:t xml:space="preserve">rest amount of £1720 will be invested by the </w:t>
      </w:r>
      <w:r w:rsidRPr="0017337A">
        <w:rPr>
          <w:sz w:val="24"/>
          <w:szCs w:val="24"/>
          <w:shd w:val="clear" w:color="auto" w:fill="FFFFFF"/>
        </w:rPr>
        <w:t>owner</w:t>
      </w:r>
      <w:r w:rsidR="00D77EF0" w:rsidRPr="0017337A">
        <w:rPr>
          <w:sz w:val="24"/>
          <w:szCs w:val="24"/>
          <w:shd w:val="clear" w:color="auto" w:fill="FFFFFF"/>
        </w:rPr>
        <w:t>,</w:t>
      </w:r>
      <w:r w:rsidRPr="0017337A">
        <w:rPr>
          <w:sz w:val="24"/>
          <w:szCs w:val="24"/>
          <w:shd w:val="clear" w:color="auto" w:fill="FFFFFF"/>
        </w:rPr>
        <w:t xml:space="preserve"> </w:t>
      </w:r>
      <w:r w:rsidR="007770EA" w:rsidRPr="0017337A">
        <w:rPr>
          <w:sz w:val="24"/>
          <w:szCs w:val="24"/>
          <w:shd w:val="clear" w:color="auto" w:fill="FFFFFF"/>
        </w:rPr>
        <w:t>from her personal savings</w:t>
      </w:r>
      <w:r w:rsidRPr="0017337A">
        <w:rPr>
          <w:sz w:val="24"/>
          <w:szCs w:val="24"/>
          <w:shd w:val="clear" w:color="auto" w:fill="FFFFFF"/>
        </w:rPr>
        <w:t xml:space="preserve">. </w:t>
      </w:r>
    </w:p>
    <w:p w14:paraId="0579380E" w14:textId="77777777" w:rsidR="004E311F" w:rsidRPr="0017337A" w:rsidRDefault="004E311F" w:rsidP="0027420A">
      <w:pPr>
        <w:spacing w:before="120" w:after="120" w:line="360" w:lineRule="auto"/>
        <w:jc w:val="both"/>
        <w:rPr>
          <w:b/>
          <w:sz w:val="24"/>
          <w:szCs w:val="24"/>
          <w:lang w:val="en-GB"/>
        </w:rPr>
      </w:pPr>
      <w:bookmarkStart w:id="21" w:name="_a9ixog4oyh8j" w:colFirst="0" w:colLast="0"/>
      <w:bookmarkStart w:id="22" w:name="_tdyd059yho4o" w:colFirst="0" w:colLast="0"/>
      <w:bookmarkEnd w:id="21"/>
      <w:bookmarkEnd w:id="22"/>
      <w:r w:rsidRPr="0017337A">
        <w:rPr>
          <w:lang w:val="en-GB"/>
        </w:rPr>
        <w:br w:type="page"/>
      </w:r>
    </w:p>
    <w:p w14:paraId="16681880" w14:textId="77777777" w:rsidR="00362D80" w:rsidRPr="0017337A" w:rsidRDefault="004E311F" w:rsidP="0027420A">
      <w:pPr>
        <w:pStyle w:val="Heading1"/>
        <w:spacing w:before="120" w:after="120"/>
        <w:rPr>
          <w:lang w:val="en-GB"/>
        </w:rPr>
      </w:pPr>
      <w:bookmarkStart w:id="23" w:name="_Toc195114735"/>
      <w:bookmarkStart w:id="24" w:name="_Toc195185986"/>
      <w:r w:rsidRPr="0017337A">
        <w:rPr>
          <w:lang w:val="en-GB"/>
        </w:rPr>
        <w:lastRenderedPageBreak/>
        <w:t>8</w:t>
      </w:r>
      <w:r w:rsidR="00E56999" w:rsidRPr="0017337A">
        <w:rPr>
          <w:lang w:val="en-GB"/>
        </w:rPr>
        <w:t>. Reference L</w:t>
      </w:r>
      <w:r w:rsidR="00B821E6" w:rsidRPr="0017337A">
        <w:rPr>
          <w:lang w:val="en-GB"/>
        </w:rPr>
        <w:t>ist</w:t>
      </w:r>
      <w:bookmarkEnd w:id="23"/>
      <w:bookmarkEnd w:id="24"/>
      <w:r w:rsidR="00B821E6" w:rsidRPr="0017337A">
        <w:rPr>
          <w:lang w:val="en-GB"/>
        </w:rPr>
        <w:t xml:space="preserve"> </w:t>
      </w:r>
    </w:p>
    <w:p w14:paraId="3280AECF"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t xml:space="preserve">Barringer, B. R. and Ireland, R.D., 2016. Entrepreneurship: Successfully Launching New Ventures, 5th Ed., Prentice Hall: New Jersey </w:t>
      </w:r>
    </w:p>
    <w:p w14:paraId="0DBEF98B"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t>Blackwell, E., 2011. How to Prepare a Business Plan: Planning for Successful Start-up and Expansion, (5th Ed) Sunday Times Business Enterprise Series, Kogan Page.</w:t>
      </w:r>
    </w:p>
    <w:p w14:paraId="727801C4" w14:textId="77777777" w:rsidR="0001787D" w:rsidRPr="0017337A" w:rsidRDefault="0001787D" w:rsidP="0001787D">
      <w:pPr>
        <w:spacing w:before="120" w:after="120" w:line="360" w:lineRule="auto"/>
        <w:jc w:val="both"/>
        <w:rPr>
          <w:sz w:val="24"/>
          <w:szCs w:val="24"/>
          <w:lang w:val="en-GB"/>
        </w:rPr>
      </w:pPr>
      <w:r w:rsidRPr="0017337A">
        <w:rPr>
          <w:sz w:val="24"/>
          <w:szCs w:val="24"/>
          <w:highlight w:val="white"/>
          <w:lang w:val="en-GB"/>
        </w:rPr>
        <w:t xml:space="preserve">Boitrelle, F., Shah, R., Saleh, R., Henkel, R., Kandil, H., Chung, E., Vogiatzi, P., Zini, A., Arafa, M. and Agarwal, A., 2021. The sixth edition of the WHO manual for human semen analysis: a critical review and SWOT analysis. </w:t>
      </w:r>
      <w:r w:rsidRPr="0017337A">
        <w:rPr>
          <w:sz w:val="24"/>
          <w:szCs w:val="24"/>
          <w:lang w:val="en-GB"/>
        </w:rPr>
        <w:t>Life, 11(12), p.1368. Available at:</w:t>
      </w:r>
      <w:hyperlink r:id="rId10">
        <w:r w:rsidRPr="0017337A">
          <w:rPr>
            <w:sz w:val="24"/>
            <w:szCs w:val="24"/>
            <w:lang w:val="en-GB"/>
          </w:rPr>
          <w:t xml:space="preserve"> </w:t>
        </w:r>
      </w:hyperlink>
      <w:hyperlink r:id="rId11">
        <w:r w:rsidRPr="0017337A">
          <w:rPr>
            <w:sz w:val="24"/>
            <w:szCs w:val="24"/>
            <w:lang w:val="en-GB"/>
          </w:rPr>
          <w:t>https://www.mdpi.com/2075-1729/11/12/1368/pdf</w:t>
        </w:r>
      </w:hyperlink>
    </w:p>
    <w:p w14:paraId="00E8A5DB" w14:textId="77777777" w:rsidR="0001787D" w:rsidRPr="0017337A" w:rsidRDefault="0001787D" w:rsidP="0001787D">
      <w:pPr>
        <w:spacing w:line="360" w:lineRule="auto"/>
        <w:jc w:val="both"/>
        <w:rPr>
          <w:sz w:val="24"/>
          <w:szCs w:val="24"/>
        </w:rPr>
      </w:pPr>
      <w:r w:rsidRPr="0017337A">
        <w:rPr>
          <w:sz w:val="24"/>
          <w:szCs w:val="24"/>
        </w:rPr>
        <w:t xml:space="preserve">British-business-bank.co.uk, 2025. Business loans. Available at: </w:t>
      </w:r>
      <w:hyperlink r:id="rId12" w:history="1">
        <w:r w:rsidRPr="0017337A">
          <w:rPr>
            <w:rStyle w:val="Hyperlink"/>
            <w:color w:val="auto"/>
            <w:sz w:val="24"/>
            <w:szCs w:val="24"/>
            <w:u w:val="none"/>
          </w:rPr>
          <w:t>https://www.british-business-bank.co.uk/business-guidance/guidance-articles/finance/business-loans</w:t>
        </w:r>
      </w:hyperlink>
      <w:r w:rsidRPr="0017337A">
        <w:rPr>
          <w:sz w:val="24"/>
          <w:szCs w:val="24"/>
        </w:rPr>
        <w:t>. [Accessed on: April 10th, 2025]</w:t>
      </w:r>
    </w:p>
    <w:p w14:paraId="782F7A87" w14:textId="77777777" w:rsidR="0001787D" w:rsidRPr="0017337A" w:rsidRDefault="0001787D" w:rsidP="0001787D">
      <w:pPr>
        <w:spacing w:line="360" w:lineRule="auto"/>
        <w:jc w:val="both"/>
        <w:rPr>
          <w:sz w:val="24"/>
          <w:szCs w:val="24"/>
        </w:rPr>
      </w:pPr>
      <w:r w:rsidRPr="0017337A">
        <w:rPr>
          <w:sz w:val="24"/>
          <w:szCs w:val="24"/>
          <w:lang w:val="en-GB"/>
        </w:rPr>
        <w:t xml:space="preserve">Business, 2024. How to Host a Successful Q&amp;A on Facebook Live. </w:t>
      </w:r>
      <w:r w:rsidRPr="0017337A">
        <w:rPr>
          <w:sz w:val="24"/>
          <w:szCs w:val="24"/>
          <w:lang w:val="en-US"/>
        </w:rPr>
        <w:t xml:space="preserve">Available at: </w:t>
      </w:r>
      <w:hyperlink r:id="rId13" w:history="1">
        <w:r w:rsidRPr="0017337A">
          <w:rPr>
            <w:rStyle w:val="Hyperlink"/>
            <w:color w:val="auto"/>
            <w:sz w:val="24"/>
            <w:szCs w:val="24"/>
            <w:u w:val="none"/>
            <w:lang w:val="en-GB"/>
          </w:rPr>
          <w:t>https://www.business.com/articles/facebook-live-question-and-answer/</w:t>
        </w:r>
      </w:hyperlink>
      <w:r w:rsidRPr="0017337A">
        <w:rPr>
          <w:sz w:val="24"/>
          <w:szCs w:val="24"/>
          <w:lang w:val="en-GB"/>
        </w:rPr>
        <w:t>.</w:t>
      </w:r>
      <w:r w:rsidRPr="0017337A">
        <w:rPr>
          <w:sz w:val="24"/>
          <w:szCs w:val="24"/>
          <w:lang w:val="en-US"/>
        </w:rPr>
        <w:t xml:space="preserve"> </w:t>
      </w:r>
      <w:r w:rsidRPr="0017337A">
        <w:rPr>
          <w:sz w:val="24"/>
          <w:szCs w:val="24"/>
        </w:rPr>
        <w:t>[Accessed on: April 10th, 2025]</w:t>
      </w:r>
    </w:p>
    <w:p w14:paraId="507C812F"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t xml:space="preserve">Compass-group.co.uk, 2025. Brightening Everyone's Day With Market Leading Catering, Hospitality &amp; Support Services. Available at: </w:t>
      </w:r>
      <w:hyperlink r:id="rId14" w:history="1">
        <w:r w:rsidRPr="0017337A">
          <w:rPr>
            <w:rStyle w:val="Hyperlink"/>
            <w:color w:val="auto"/>
            <w:sz w:val="24"/>
            <w:szCs w:val="24"/>
            <w:u w:val="none"/>
            <w:lang w:val="en-GB"/>
          </w:rPr>
          <w:t>https://www.compass-group.co.uk/</w:t>
        </w:r>
      </w:hyperlink>
      <w:r w:rsidRPr="0017337A">
        <w:rPr>
          <w:sz w:val="24"/>
          <w:szCs w:val="24"/>
          <w:lang w:val="en-GB"/>
        </w:rPr>
        <w:t>. [Accessed on: April 8th, 2025]</w:t>
      </w:r>
    </w:p>
    <w:p w14:paraId="5374BBEB" w14:textId="77777777" w:rsidR="0001787D" w:rsidRPr="0017337A" w:rsidRDefault="0001787D" w:rsidP="0001787D">
      <w:pPr>
        <w:spacing w:before="120" w:after="120" w:line="360" w:lineRule="auto"/>
        <w:jc w:val="both"/>
        <w:rPr>
          <w:sz w:val="24"/>
          <w:szCs w:val="24"/>
          <w:lang w:val="en-GB"/>
        </w:rPr>
      </w:pPr>
      <w:r w:rsidRPr="0017337A">
        <w:rPr>
          <w:sz w:val="24"/>
          <w:szCs w:val="24"/>
          <w:highlight w:val="white"/>
          <w:lang w:val="en-GB"/>
        </w:rPr>
        <w:t xml:space="preserve">de-Madaria, E., Mira, J.J., Carrillo, I., Afif, W., Ang, D., Antelo, M., Bollipo, S., Castells, A., Chahal, P., Heinrich, H. and Law, J.K., 2022. The present and future of gastroenterology and hepatology: an international SWOT analysis (the GASTROSWOT project). </w:t>
      </w:r>
      <w:r w:rsidRPr="0017337A">
        <w:rPr>
          <w:sz w:val="24"/>
          <w:szCs w:val="24"/>
          <w:lang w:val="en-GB"/>
        </w:rPr>
        <w:t>The Lancet Gastroenterology &amp; Hepatology, 7(5), pp.485-494. Available at:</w:t>
      </w:r>
      <w:hyperlink r:id="rId15">
        <w:r w:rsidRPr="0017337A">
          <w:rPr>
            <w:sz w:val="24"/>
            <w:szCs w:val="24"/>
            <w:lang w:val="en-GB"/>
          </w:rPr>
          <w:t xml:space="preserve"> </w:t>
        </w:r>
      </w:hyperlink>
      <w:hyperlink r:id="rId16">
        <w:r w:rsidRPr="0017337A">
          <w:rPr>
            <w:sz w:val="24"/>
            <w:szCs w:val="24"/>
            <w:lang w:val="en-GB"/>
          </w:rPr>
          <w:t>https://scholarlypublications.universiteitleiden.nl/access/item%3A3563237/download</w:t>
        </w:r>
      </w:hyperlink>
    </w:p>
    <w:p w14:paraId="405A0A07"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t xml:space="preserve">Eliorgroup, 2925. Giving our best every day to improve lives for everyone. Available at: </w:t>
      </w:r>
      <w:hyperlink r:id="rId17" w:anchor=":~:text=Leader%20in%20catering%20and%20services%20Elior%20Group,at%20the%20core%20of%20our%20business%20model" w:history="1">
        <w:r w:rsidRPr="0017337A">
          <w:rPr>
            <w:rStyle w:val="Hyperlink"/>
            <w:color w:val="auto"/>
            <w:sz w:val="24"/>
            <w:szCs w:val="24"/>
            <w:u w:val="none"/>
            <w:lang w:val="en-GB"/>
          </w:rPr>
          <w:t>https://www.eliorgroup.com/#:~:text=Leader%20in%20catering%20and%20services%20Elior%20Group,at%20the%20core%20of%20our%20business%20model</w:t>
        </w:r>
      </w:hyperlink>
      <w:r w:rsidRPr="0017337A">
        <w:rPr>
          <w:sz w:val="24"/>
          <w:szCs w:val="24"/>
          <w:lang w:val="en-GB"/>
        </w:rPr>
        <w:t xml:space="preserve">. [Accessed on: April 8th, 2025] </w:t>
      </w:r>
    </w:p>
    <w:p w14:paraId="593F7859" w14:textId="77777777" w:rsidR="0001787D" w:rsidRPr="0017337A" w:rsidRDefault="0001787D" w:rsidP="0001787D">
      <w:pPr>
        <w:spacing w:line="360" w:lineRule="auto"/>
        <w:jc w:val="both"/>
        <w:rPr>
          <w:sz w:val="24"/>
          <w:szCs w:val="24"/>
        </w:rPr>
      </w:pPr>
      <w:r w:rsidRPr="0017337A">
        <w:rPr>
          <w:sz w:val="24"/>
          <w:szCs w:val="24"/>
          <w:lang w:val="en-US"/>
        </w:rPr>
        <w:t>Hse.gov.uk, 1974.</w:t>
      </w:r>
      <w:r w:rsidRPr="0017337A">
        <w:rPr>
          <w:sz w:val="24"/>
          <w:szCs w:val="24"/>
        </w:rPr>
        <w:t xml:space="preserve"> </w:t>
      </w:r>
      <w:r w:rsidRPr="0017337A">
        <w:rPr>
          <w:sz w:val="24"/>
          <w:szCs w:val="24"/>
          <w:lang w:val="en-US"/>
        </w:rPr>
        <w:t xml:space="preserve">Health and Safety at Work etc Act 1974. </w:t>
      </w:r>
      <w:r w:rsidRPr="0017337A">
        <w:rPr>
          <w:sz w:val="24"/>
          <w:szCs w:val="24"/>
        </w:rPr>
        <w:t xml:space="preserve">Available at: </w:t>
      </w:r>
      <w:hyperlink r:id="rId18" w:history="1">
        <w:r w:rsidRPr="0017337A">
          <w:rPr>
            <w:rStyle w:val="Hyperlink"/>
            <w:color w:val="auto"/>
            <w:sz w:val="24"/>
            <w:szCs w:val="24"/>
            <w:u w:val="none"/>
            <w:lang w:val="en-US"/>
          </w:rPr>
          <w:t>https://www.hse.gov.uk/legislation/hswa.htm</w:t>
        </w:r>
      </w:hyperlink>
      <w:r w:rsidRPr="0017337A">
        <w:rPr>
          <w:sz w:val="24"/>
          <w:szCs w:val="24"/>
          <w:lang w:val="en-US"/>
        </w:rPr>
        <w:t xml:space="preserve">. </w:t>
      </w:r>
      <w:r w:rsidRPr="0017337A">
        <w:rPr>
          <w:sz w:val="24"/>
          <w:szCs w:val="24"/>
        </w:rPr>
        <w:t>[Accessed on: April 10th, 2025]</w:t>
      </w:r>
    </w:p>
    <w:p w14:paraId="72F8C4F2"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lastRenderedPageBreak/>
        <w:t>Ibisworld, 2024. Catering Services in the UK - Market Research Report (2015-2030). Available at:</w:t>
      </w:r>
      <w:hyperlink r:id="rId19" w:anchor=":~:text=What%20is%20the%20market%20size,over%20the%20next%205%20years">
        <w:r w:rsidRPr="0017337A">
          <w:rPr>
            <w:sz w:val="24"/>
            <w:szCs w:val="24"/>
            <w:lang w:val="en-GB"/>
          </w:rPr>
          <w:t xml:space="preserve"> https://www.ibisworld.com/united-kingdom/industry/catering-services/3430/#:~:text=What%20is%20the%20market%20size,over%20the%20next%205%20years</w:t>
        </w:r>
      </w:hyperlink>
      <w:r w:rsidRPr="0017337A">
        <w:rPr>
          <w:sz w:val="24"/>
          <w:szCs w:val="24"/>
          <w:lang w:val="en-GB"/>
        </w:rPr>
        <w:t>? [Accessed on: April 8th, 2025]</w:t>
      </w:r>
    </w:p>
    <w:p w14:paraId="4CA87737" w14:textId="77777777" w:rsidR="0001787D" w:rsidRPr="0017337A" w:rsidRDefault="0001787D" w:rsidP="0001787D">
      <w:pPr>
        <w:spacing w:line="360" w:lineRule="auto"/>
        <w:jc w:val="both"/>
        <w:rPr>
          <w:sz w:val="24"/>
          <w:szCs w:val="24"/>
          <w:lang w:val="en-GB"/>
        </w:rPr>
      </w:pPr>
      <w:r w:rsidRPr="0017337A">
        <w:rPr>
          <w:sz w:val="24"/>
          <w:szCs w:val="24"/>
          <w:lang w:val="en-US"/>
        </w:rPr>
        <w:t xml:space="preserve">LinkedIn, 2025. Here's how you can strengthen your analytical skills as a new accountant. Available at: </w:t>
      </w:r>
      <w:hyperlink r:id="rId20" w:history="1">
        <w:r w:rsidRPr="0017337A">
          <w:rPr>
            <w:rStyle w:val="Hyperlink"/>
            <w:color w:val="auto"/>
            <w:sz w:val="24"/>
            <w:szCs w:val="24"/>
            <w:u w:val="none"/>
            <w:lang w:val="en-US"/>
          </w:rPr>
          <w:t>https://www.linkedin.com/advice/1/heres-how-you-can-strengthen-your-analytical-skills-4c0je</w:t>
        </w:r>
      </w:hyperlink>
      <w:r w:rsidRPr="0017337A">
        <w:rPr>
          <w:sz w:val="24"/>
          <w:szCs w:val="24"/>
          <w:lang w:val="en-US"/>
        </w:rPr>
        <w:t xml:space="preserve">. </w:t>
      </w:r>
      <w:r w:rsidRPr="0017337A">
        <w:rPr>
          <w:sz w:val="24"/>
          <w:szCs w:val="24"/>
          <w:lang w:val="en-GB"/>
        </w:rPr>
        <w:t>[Accessed on: April 10th, 2025]</w:t>
      </w:r>
    </w:p>
    <w:p w14:paraId="75F26A32" w14:textId="77777777" w:rsidR="0001787D" w:rsidRPr="0017337A" w:rsidRDefault="0001787D" w:rsidP="0001787D">
      <w:pPr>
        <w:spacing w:line="360" w:lineRule="auto"/>
        <w:jc w:val="both"/>
        <w:rPr>
          <w:sz w:val="24"/>
          <w:szCs w:val="24"/>
          <w:lang w:val="en-GB"/>
        </w:rPr>
      </w:pPr>
      <w:r w:rsidRPr="0017337A">
        <w:rPr>
          <w:sz w:val="24"/>
          <w:szCs w:val="24"/>
          <w:lang w:val="en-GB"/>
        </w:rPr>
        <w:t xml:space="preserve">LinkedIn, 2025. How can accountants use data to make better business decisions? </w:t>
      </w:r>
      <w:r w:rsidRPr="0017337A">
        <w:rPr>
          <w:sz w:val="24"/>
          <w:szCs w:val="24"/>
          <w:lang w:val="en-US"/>
        </w:rPr>
        <w:t>Available at:</w:t>
      </w:r>
      <w:r w:rsidRPr="0017337A">
        <w:rPr>
          <w:sz w:val="24"/>
          <w:szCs w:val="24"/>
        </w:rPr>
        <w:t xml:space="preserve"> </w:t>
      </w:r>
      <w:hyperlink r:id="rId21" w:history="1">
        <w:r w:rsidRPr="0017337A">
          <w:rPr>
            <w:rStyle w:val="Hyperlink"/>
            <w:color w:val="auto"/>
            <w:sz w:val="24"/>
            <w:szCs w:val="24"/>
            <w:u w:val="none"/>
            <w:lang w:val="en-US"/>
          </w:rPr>
          <w:t>https://www.linkedin.com/advice/0/how-can-accountants-use-data-make-better-business-decisions-efgyc</w:t>
        </w:r>
      </w:hyperlink>
      <w:r w:rsidRPr="0017337A">
        <w:rPr>
          <w:sz w:val="24"/>
          <w:szCs w:val="24"/>
          <w:lang w:val="en-US"/>
        </w:rPr>
        <w:t xml:space="preserve">. </w:t>
      </w:r>
      <w:r w:rsidRPr="0017337A">
        <w:rPr>
          <w:sz w:val="24"/>
          <w:szCs w:val="24"/>
          <w:lang w:val="en-GB"/>
        </w:rPr>
        <w:t>[Accessed on: April 10th, 2025]</w:t>
      </w:r>
    </w:p>
    <w:p w14:paraId="6FE0EB9C" w14:textId="77777777" w:rsidR="0001787D" w:rsidRPr="0017337A" w:rsidRDefault="0001787D" w:rsidP="0001787D">
      <w:pPr>
        <w:spacing w:before="120" w:after="120" w:line="360" w:lineRule="auto"/>
        <w:jc w:val="both"/>
        <w:rPr>
          <w:sz w:val="24"/>
          <w:szCs w:val="24"/>
          <w:lang w:val="en-GB"/>
        </w:rPr>
      </w:pPr>
      <w:r w:rsidRPr="0017337A">
        <w:rPr>
          <w:sz w:val="24"/>
          <w:szCs w:val="24"/>
          <w:highlight w:val="white"/>
          <w:lang w:val="en-GB"/>
        </w:rPr>
        <w:t xml:space="preserve">Puyt, R., Lie, F.B., De Graaf, F.J. and Wilderom, C.P., 2020. Origins of SWOT analysis. In </w:t>
      </w:r>
      <w:r w:rsidRPr="0017337A">
        <w:rPr>
          <w:sz w:val="24"/>
          <w:szCs w:val="24"/>
          <w:lang w:val="en-GB"/>
        </w:rPr>
        <w:t>Academy of management proceedings (Vol. 2020, No. 1, p. 17416). Briarcliff Manor, NY 10510: Academy of Management. Available at:</w:t>
      </w:r>
      <w:hyperlink r:id="rId22">
        <w:r w:rsidRPr="0017337A">
          <w:rPr>
            <w:sz w:val="24"/>
            <w:szCs w:val="24"/>
            <w:lang w:val="en-GB"/>
          </w:rPr>
          <w:t xml:space="preserve"> </w:t>
        </w:r>
      </w:hyperlink>
      <w:hyperlink r:id="rId23">
        <w:r w:rsidRPr="0017337A">
          <w:rPr>
            <w:sz w:val="24"/>
            <w:szCs w:val="24"/>
            <w:lang w:val="en-GB"/>
          </w:rPr>
          <w:t>https://research.hva.nl/files/17729771/ambpp.2020.132.pdf</w:t>
        </w:r>
      </w:hyperlink>
    </w:p>
    <w:p w14:paraId="22BBABCC" w14:textId="77777777" w:rsidR="0001787D" w:rsidRPr="0017337A" w:rsidRDefault="0001787D" w:rsidP="0001787D">
      <w:pPr>
        <w:spacing w:before="120" w:after="120" w:line="360" w:lineRule="auto"/>
        <w:jc w:val="both"/>
        <w:rPr>
          <w:sz w:val="24"/>
          <w:szCs w:val="24"/>
          <w:lang w:val="en-GB"/>
        </w:rPr>
      </w:pPr>
      <w:r w:rsidRPr="0017337A">
        <w:rPr>
          <w:sz w:val="24"/>
          <w:szCs w:val="24"/>
          <w:highlight w:val="white"/>
          <w:lang w:val="en-GB"/>
        </w:rPr>
        <w:t xml:space="preserve">Safitri, E.D., Junaedi, S.R.P. and Priono, A., 2023. Swot analysis is used in the startup business development strategy. </w:t>
      </w:r>
      <w:r w:rsidRPr="0017337A">
        <w:rPr>
          <w:sz w:val="24"/>
          <w:szCs w:val="24"/>
          <w:lang w:val="en-GB"/>
        </w:rPr>
        <w:t>Startupreneur Business Digital (SABDA Journal), 2(2), pp.136-142. Available at;</w:t>
      </w:r>
      <w:hyperlink r:id="rId24">
        <w:r w:rsidRPr="0017337A">
          <w:rPr>
            <w:sz w:val="24"/>
            <w:szCs w:val="24"/>
            <w:lang w:val="en-GB"/>
          </w:rPr>
          <w:t xml:space="preserve"> </w:t>
        </w:r>
      </w:hyperlink>
      <w:hyperlink r:id="rId25">
        <w:r w:rsidRPr="0017337A">
          <w:rPr>
            <w:sz w:val="24"/>
            <w:szCs w:val="24"/>
            <w:lang w:val="en-GB"/>
          </w:rPr>
          <w:t>https://www.academia.edu/download/69194960/12723.pdf</w:t>
        </w:r>
      </w:hyperlink>
    </w:p>
    <w:p w14:paraId="14BA68C9"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t xml:space="preserve">Sodexo, 2025. Food Services &amp; Catering to Power Everyone’s Day. Available at: </w:t>
      </w:r>
      <w:hyperlink r:id="rId26" w:history="1">
        <w:r w:rsidRPr="0017337A">
          <w:rPr>
            <w:rStyle w:val="Hyperlink"/>
            <w:color w:val="auto"/>
            <w:sz w:val="24"/>
            <w:szCs w:val="24"/>
            <w:u w:val="none"/>
            <w:lang w:val="en-GB"/>
          </w:rPr>
          <w:t>https://uk.sodexo.com/brands-services/food-services</w:t>
        </w:r>
      </w:hyperlink>
      <w:r w:rsidRPr="0017337A">
        <w:rPr>
          <w:sz w:val="24"/>
          <w:szCs w:val="24"/>
          <w:lang w:val="en-GB"/>
        </w:rPr>
        <w:t xml:space="preserve">. [Accessed on: April 8th, 2025] </w:t>
      </w:r>
    </w:p>
    <w:p w14:paraId="4E5298EC" w14:textId="77777777" w:rsidR="0001787D" w:rsidRPr="0017337A" w:rsidRDefault="0001787D" w:rsidP="0001787D">
      <w:pPr>
        <w:spacing w:line="360" w:lineRule="auto"/>
        <w:jc w:val="both"/>
        <w:rPr>
          <w:sz w:val="24"/>
          <w:szCs w:val="24"/>
          <w:lang w:val="en-GB"/>
        </w:rPr>
      </w:pPr>
      <w:r w:rsidRPr="0017337A">
        <w:rPr>
          <w:sz w:val="24"/>
          <w:szCs w:val="24"/>
          <w:lang w:val="en-US"/>
        </w:rPr>
        <w:t xml:space="preserve">Statefoodsafety, 2025. Training Tip: Personal Hygiene. Available at: </w:t>
      </w:r>
      <w:hyperlink r:id="rId27" w:history="1">
        <w:r w:rsidRPr="0017337A">
          <w:rPr>
            <w:rStyle w:val="Hyperlink"/>
            <w:color w:val="auto"/>
            <w:sz w:val="24"/>
            <w:szCs w:val="24"/>
            <w:u w:val="none"/>
            <w:lang w:val="en-US"/>
          </w:rPr>
          <w:t>https://www.statefoodsafety.com/Resources/Resources/training-tip-personal-hygiene</w:t>
        </w:r>
      </w:hyperlink>
      <w:r w:rsidRPr="0017337A">
        <w:rPr>
          <w:sz w:val="24"/>
          <w:szCs w:val="24"/>
          <w:lang w:val="en-US"/>
        </w:rPr>
        <w:t xml:space="preserve">. </w:t>
      </w:r>
      <w:r w:rsidRPr="0017337A">
        <w:rPr>
          <w:sz w:val="24"/>
          <w:szCs w:val="24"/>
          <w:lang w:val="en-GB"/>
        </w:rPr>
        <w:t>[Accessed on: April 10th, 2025]</w:t>
      </w:r>
    </w:p>
    <w:p w14:paraId="51C16E86"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t>Thewomensorganisation, 2023. Top 5 reasons to start a business in Liverpool. Available at:</w:t>
      </w:r>
      <w:hyperlink r:id="rId28" w:anchor=":~:text=Growing%20population,and%20hotel%20sectors%20are%20flourishing">
        <w:r w:rsidRPr="0017337A">
          <w:rPr>
            <w:sz w:val="24"/>
            <w:szCs w:val="24"/>
            <w:lang w:val="en-GB"/>
          </w:rPr>
          <w:t xml:space="preserve"> https://www.thewomensorganisation.org.uk/top-5-reasons-to-start-a-business-in-liverpool/#:~:text=Growing%20population,and%20hotel%20sectors%20are%20flourishing</w:t>
        </w:r>
      </w:hyperlink>
      <w:r w:rsidRPr="0017337A">
        <w:rPr>
          <w:sz w:val="24"/>
          <w:szCs w:val="24"/>
          <w:lang w:val="en-GB"/>
        </w:rPr>
        <w:t>!.</w:t>
      </w:r>
    </w:p>
    <w:p w14:paraId="04B9EDE4"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t xml:space="preserve">Verifiedmarketresearch, 2025. UK Contract Catering Market Size By Industry (Education, Healthcare), By Service Type (On-site Catering, Vending Services) And Forecast. </w:t>
      </w:r>
      <w:r w:rsidRPr="0017337A">
        <w:rPr>
          <w:sz w:val="24"/>
          <w:szCs w:val="24"/>
          <w:lang w:val="en-GB"/>
        </w:rPr>
        <w:lastRenderedPageBreak/>
        <w:t>Available at:</w:t>
      </w:r>
      <w:hyperlink r:id="rId29">
        <w:r w:rsidRPr="0017337A">
          <w:rPr>
            <w:sz w:val="24"/>
            <w:szCs w:val="24"/>
            <w:lang w:val="en-GB"/>
          </w:rPr>
          <w:t xml:space="preserve"> https://www.verifiedmarketresearch.com/product/uk-contract-catering-market/</w:t>
        </w:r>
      </w:hyperlink>
      <w:r w:rsidRPr="0017337A">
        <w:rPr>
          <w:sz w:val="24"/>
          <w:szCs w:val="24"/>
          <w:lang w:val="en-GB"/>
        </w:rPr>
        <w:t>. [Accessed on: April 8th, 2025]</w:t>
      </w:r>
    </w:p>
    <w:p w14:paraId="6BE7E3D2" w14:textId="77777777" w:rsidR="0001787D" w:rsidRPr="0017337A" w:rsidRDefault="0001787D" w:rsidP="0001787D">
      <w:pPr>
        <w:spacing w:line="360" w:lineRule="auto"/>
        <w:jc w:val="both"/>
        <w:rPr>
          <w:sz w:val="24"/>
          <w:szCs w:val="24"/>
        </w:rPr>
      </w:pPr>
      <w:r w:rsidRPr="0017337A">
        <w:rPr>
          <w:sz w:val="24"/>
          <w:szCs w:val="24"/>
        </w:rPr>
        <w:t xml:space="preserve">Visitbritain.org, 2025. Food safety and hygiene. Available at: </w:t>
      </w:r>
      <w:hyperlink r:id="rId30" w:anchor=":~:text=The%20most%20important%20food%20safety,to%20safety%2C%20quality%20and%20labelling" w:history="1">
        <w:r w:rsidRPr="0017337A">
          <w:rPr>
            <w:rStyle w:val="Hyperlink"/>
            <w:color w:val="auto"/>
            <w:sz w:val="24"/>
            <w:szCs w:val="24"/>
            <w:u w:val="none"/>
          </w:rPr>
          <w:t>https://www.visitbritain.org/business-advice/pink-book/food-safety-and-hygiene#:~:text=The%20most%20important%20food%20safety,to%20safety%2C%20quality%20and%20labelling</w:t>
        </w:r>
      </w:hyperlink>
      <w:r w:rsidRPr="0017337A">
        <w:rPr>
          <w:sz w:val="24"/>
          <w:szCs w:val="24"/>
        </w:rPr>
        <w:t>. [Accessed on: April 10th, 2025]</w:t>
      </w:r>
    </w:p>
    <w:p w14:paraId="3A1BDEA2" w14:textId="77777777" w:rsidR="0001787D" w:rsidRPr="0017337A" w:rsidRDefault="0001787D" w:rsidP="0001787D">
      <w:pPr>
        <w:spacing w:before="120" w:after="120" w:line="360" w:lineRule="auto"/>
        <w:jc w:val="both"/>
        <w:rPr>
          <w:sz w:val="24"/>
          <w:szCs w:val="24"/>
          <w:lang w:val="en-GB"/>
        </w:rPr>
      </w:pPr>
      <w:r w:rsidRPr="0017337A">
        <w:rPr>
          <w:sz w:val="24"/>
          <w:szCs w:val="24"/>
          <w:lang w:val="en-GB"/>
        </w:rPr>
        <w:t xml:space="preserve">Winter, M., Guilbert, S., Wilkinson, T., Lobley, M. and Broomfield, C., 2024. Keeping the Supermarket Shelves Stocked. In </w:t>
      </w:r>
      <w:r w:rsidRPr="0017337A">
        <w:rPr>
          <w:i/>
          <w:sz w:val="24"/>
          <w:szCs w:val="24"/>
          <w:lang w:val="en-GB"/>
        </w:rPr>
        <w:t>Feeding People in a Crisis</w:t>
      </w:r>
      <w:r w:rsidRPr="0017337A">
        <w:rPr>
          <w:sz w:val="24"/>
          <w:szCs w:val="24"/>
          <w:lang w:val="en-GB"/>
        </w:rPr>
        <w:t xml:space="preserve"> (pp. 35-53). Bristol University Press. Available at:</w:t>
      </w:r>
      <w:hyperlink r:id="rId31">
        <w:r w:rsidRPr="0017337A">
          <w:rPr>
            <w:sz w:val="24"/>
            <w:szCs w:val="24"/>
            <w:lang w:val="en-GB"/>
          </w:rPr>
          <w:t xml:space="preserve"> https://bristoluniversitypressdigital.com/monochap-oa/book/9781529242201/ch003.xml</w:t>
        </w:r>
      </w:hyperlink>
    </w:p>
    <w:p w14:paraId="5A38C3B1" w14:textId="77777777" w:rsidR="00846C6D" w:rsidRPr="0017337A" w:rsidRDefault="00846C6D" w:rsidP="00CB04A6">
      <w:pPr>
        <w:rPr>
          <w:lang w:val="en-US"/>
        </w:rPr>
      </w:pPr>
    </w:p>
    <w:p w14:paraId="4EB84B25" w14:textId="77777777" w:rsidR="00846C6D" w:rsidRPr="0017337A" w:rsidRDefault="00846C6D" w:rsidP="00846C6D">
      <w:pPr>
        <w:spacing w:before="120" w:after="120" w:line="360" w:lineRule="auto"/>
        <w:ind w:left="360"/>
        <w:jc w:val="both"/>
        <w:rPr>
          <w:sz w:val="24"/>
          <w:szCs w:val="24"/>
          <w:lang w:val="en-GB"/>
        </w:rPr>
      </w:pPr>
    </w:p>
    <w:p w14:paraId="0F27AF39" w14:textId="77777777" w:rsidR="00362D80" w:rsidRPr="0017337A" w:rsidRDefault="00362D80" w:rsidP="0027420A">
      <w:pPr>
        <w:spacing w:before="120" w:after="120" w:line="360" w:lineRule="auto"/>
        <w:jc w:val="both"/>
        <w:rPr>
          <w:sz w:val="24"/>
          <w:szCs w:val="24"/>
          <w:lang w:val="en-GB"/>
        </w:rPr>
      </w:pPr>
    </w:p>
    <w:p w14:paraId="0079DCF3" w14:textId="77777777" w:rsidR="00362D80" w:rsidRPr="0017337A" w:rsidRDefault="00362D80" w:rsidP="0027420A">
      <w:pPr>
        <w:spacing w:before="120" w:after="120" w:line="360" w:lineRule="auto"/>
        <w:jc w:val="both"/>
        <w:rPr>
          <w:sz w:val="24"/>
          <w:szCs w:val="24"/>
          <w:lang w:val="en-GB"/>
        </w:rPr>
      </w:pPr>
    </w:p>
    <w:p w14:paraId="5E1E1571" w14:textId="77777777" w:rsidR="004E56D3" w:rsidRPr="0017337A" w:rsidRDefault="004E56D3" w:rsidP="00846C6D">
      <w:pPr>
        <w:pStyle w:val="ListParagraph"/>
        <w:numPr>
          <w:ilvl w:val="0"/>
          <w:numId w:val="16"/>
        </w:numPr>
        <w:spacing w:before="120" w:after="120"/>
        <w:rPr>
          <w:b/>
          <w:sz w:val="24"/>
          <w:szCs w:val="24"/>
          <w:lang w:val="en-GB"/>
        </w:rPr>
      </w:pPr>
      <w:bookmarkStart w:id="25" w:name="_Toc195114736"/>
      <w:r w:rsidRPr="0017337A">
        <w:rPr>
          <w:lang w:val="en-GB"/>
        </w:rPr>
        <w:br w:type="page"/>
      </w:r>
    </w:p>
    <w:p w14:paraId="43296E9D" w14:textId="77777777" w:rsidR="004E311F" w:rsidRPr="0017337A" w:rsidRDefault="004E311F" w:rsidP="0027420A">
      <w:pPr>
        <w:pStyle w:val="Heading1"/>
        <w:spacing w:before="120" w:after="120"/>
        <w:rPr>
          <w:lang w:val="en-GB"/>
        </w:rPr>
      </w:pPr>
      <w:bookmarkStart w:id="26" w:name="_Toc195185987"/>
      <w:r w:rsidRPr="0017337A">
        <w:rPr>
          <w:lang w:val="en-GB"/>
        </w:rPr>
        <w:lastRenderedPageBreak/>
        <w:t>9. Appendices</w:t>
      </w:r>
      <w:bookmarkEnd w:id="25"/>
      <w:bookmarkEnd w:id="26"/>
    </w:p>
    <w:p w14:paraId="278544D1" w14:textId="77777777" w:rsidR="004E311F" w:rsidRPr="0017337A" w:rsidRDefault="004E311F" w:rsidP="0027420A">
      <w:pPr>
        <w:pStyle w:val="Heading2"/>
        <w:spacing w:before="120" w:line="360" w:lineRule="auto"/>
        <w:jc w:val="both"/>
        <w:rPr>
          <w:b w:val="0"/>
          <w:lang w:val="en-GB"/>
        </w:rPr>
      </w:pPr>
      <w:bookmarkStart w:id="27" w:name="_Toc195114737"/>
      <w:bookmarkStart w:id="28" w:name="_Toc195185988"/>
      <w:r w:rsidRPr="0017337A">
        <w:rPr>
          <w:lang w:val="en-GB"/>
        </w:rPr>
        <w:t>Appendix A – SWOT Analysis</w:t>
      </w:r>
      <w:bookmarkEnd w:id="27"/>
      <w:bookmarkEnd w:id="28"/>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7337A" w:rsidRPr="0017337A" w14:paraId="63EDA350" w14:textId="77777777" w:rsidTr="00C61312">
        <w:tc>
          <w:tcPr>
            <w:tcW w:w="4680" w:type="dxa"/>
            <w:shd w:val="clear" w:color="auto" w:fill="auto"/>
            <w:tcMar>
              <w:top w:w="100" w:type="dxa"/>
              <w:left w:w="100" w:type="dxa"/>
              <w:bottom w:w="100" w:type="dxa"/>
              <w:right w:w="100" w:type="dxa"/>
            </w:tcMar>
          </w:tcPr>
          <w:p w14:paraId="3EADE037" w14:textId="77777777" w:rsidR="004E311F" w:rsidRPr="0017337A" w:rsidRDefault="004E311F" w:rsidP="0027420A">
            <w:pPr>
              <w:widowControl w:val="0"/>
              <w:pBdr>
                <w:top w:val="nil"/>
                <w:left w:val="nil"/>
                <w:bottom w:val="nil"/>
                <w:right w:val="nil"/>
                <w:between w:val="nil"/>
              </w:pBdr>
              <w:spacing w:before="120" w:after="120" w:line="360" w:lineRule="auto"/>
              <w:jc w:val="both"/>
              <w:rPr>
                <w:b/>
                <w:i/>
                <w:sz w:val="24"/>
                <w:szCs w:val="24"/>
                <w:lang w:val="en-GB"/>
              </w:rPr>
            </w:pPr>
            <w:r w:rsidRPr="0017337A">
              <w:rPr>
                <w:b/>
                <w:i/>
                <w:sz w:val="24"/>
                <w:szCs w:val="24"/>
                <w:lang w:val="en-GB"/>
              </w:rPr>
              <w:t xml:space="preserve">Strength </w:t>
            </w:r>
          </w:p>
          <w:p w14:paraId="2F7F731A" w14:textId="77777777" w:rsidR="004E311F" w:rsidRPr="0017337A" w:rsidRDefault="004E311F" w:rsidP="0027420A">
            <w:pPr>
              <w:widowControl w:val="0"/>
              <w:numPr>
                <w:ilvl w:val="0"/>
                <w:numId w:val="1"/>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Flexibility, creativity along with high demand. </w:t>
            </w:r>
          </w:p>
          <w:p w14:paraId="476F6D1C" w14:textId="77777777" w:rsidR="004E311F" w:rsidRPr="0017337A" w:rsidRDefault="004E311F" w:rsidP="0027420A">
            <w:pPr>
              <w:widowControl w:val="0"/>
              <w:numPr>
                <w:ilvl w:val="0"/>
                <w:numId w:val="1"/>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Opportunity to create unique menu and dining options. </w:t>
            </w:r>
          </w:p>
        </w:tc>
        <w:tc>
          <w:tcPr>
            <w:tcW w:w="4680" w:type="dxa"/>
            <w:shd w:val="clear" w:color="auto" w:fill="auto"/>
            <w:tcMar>
              <w:top w:w="100" w:type="dxa"/>
              <w:left w:w="100" w:type="dxa"/>
              <w:bottom w:w="100" w:type="dxa"/>
              <w:right w:w="100" w:type="dxa"/>
            </w:tcMar>
          </w:tcPr>
          <w:p w14:paraId="18B99BA6" w14:textId="77777777" w:rsidR="004E311F" w:rsidRPr="0017337A" w:rsidRDefault="004E311F" w:rsidP="0027420A">
            <w:pPr>
              <w:widowControl w:val="0"/>
              <w:pBdr>
                <w:top w:val="nil"/>
                <w:left w:val="nil"/>
                <w:bottom w:val="nil"/>
                <w:right w:val="nil"/>
                <w:between w:val="nil"/>
              </w:pBdr>
              <w:spacing w:before="120" w:after="120" w:line="360" w:lineRule="auto"/>
              <w:jc w:val="both"/>
              <w:rPr>
                <w:b/>
                <w:i/>
                <w:sz w:val="24"/>
                <w:szCs w:val="24"/>
                <w:lang w:val="en-GB"/>
              </w:rPr>
            </w:pPr>
            <w:r w:rsidRPr="0017337A">
              <w:rPr>
                <w:b/>
                <w:i/>
                <w:sz w:val="24"/>
                <w:szCs w:val="24"/>
                <w:lang w:val="en-GB"/>
              </w:rPr>
              <w:t xml:space="preserve">Weakness </w:t>
            </w:r>
          </w:p>
          <w:p w14:paraId="2394E5EE" w14:textId="77777777" w:rsidR="004E311F" w:rsidRPr="0017337A" w:rsidRDefault="004E311F" w:rsidP="0027420A">
            <w:pPr>
              <w:widowControl w:val="0"/>
              <w:numPr>
                <w:ilvl w:val="0"/>
                <w:numId w:val="14"/>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Higher costs lead to a lower profit margin rate. </w:t>
            </w:r>
          </w:p>
          <w:p w14:paraId="22459EE6" w14:textId="77777777" w:rsidR="004E311F" w:rsidRPr="0017337A" w:rsidRDefault="004E311F" w:rsidP="0027420A">
            <w:pPr>
              <w:widowControl w:val="0"/>
              <w:numPr>
                <w:ilvl w:val="0"/>
                <w:numId w:val="14"/>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Fluctuating demand and seasonality impact on profitability. </w:t>
            </w:r>
          </w:p>
        </w:tc>
      </w:tr>
      <w:tr w:rsidR="0017337A" w:rsidRPr="0017337A" w14:paraId="2165D1BB" w14:textId="77777777" w:rsidTr="00C61312">
        <w:tc>
          <w:tcPr>
            <w:tcW w:w="4680" w:type="dxa"/>
            <w:shd w:val="clear" w:color="auto" w:fill="auto"/>
            <w:tcMar>
              <w:top w:w="100" w:type="dxa"/>
              <w:left w:w="100" w:type="dxa"/>
              <w:bottom w:w="100" w:type="dxa"/>
              <w:right w:w="100" w:type="dxa"/>
            </w:tcMar>
          </w:tcPr>
          <w:p w14:paraId="2E9F1206" w14:textId="77777777" w:rsidR="004E311F" w:rsidRPr="0017337A" w:rsidRDefault="004E311F" w:rsidP="0027420A">
            <w:pPr>
              <w:widowControl w:val="0"/>
              <w:pBdr>
                <w:top w:val="nil"/>
                <w:left w:val="nil"/>
                <w:bottom w:val="nil"/>
                <w:right w:val="nil"/>
                <w:between w:val="nil"/>
              </w:pBdr>
              <w:spacing w:before="120" w:after="120" w:line="360" w:lineRule="auto"/>
              <w:jc w:val="both"/>
              <w:rPr>
                <w:b/>
                <w:i/>
                <w:sz w:val="24"/>
                <w:szCs w:val="24"/>
                <w:lang w:val="en-GB"/>
              </w:rPr>
            </w:pPr>
            <w:r w:rsidRPr="0017337A">
              <w:rPr>
                <w:b/>
                <w:i/>
                <w:sz w:val="24"/>
                <w:szCs w:val="24"/>
                <w:lang w:val="en-GB"/>
              </w:rPr>
              <w:t xml:space="preserve">Opportunities </w:t>
            </w:r>
          </w:p>
          <w:p w14:paraId="2783417B" w14:textId="77777777" w:rsidR="004E311F" w:rsidRPr="0017337A" w:rsidRDefault="004E311F" w:rsidP="0027420A">
            <w:pPr>
              <w:widowControl w:val="0"/>
              <w:numPr>
                <w:ilvl w:val="0"/>
                <w:numId w:val="4"/>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Efficient logistics planning and excellent service.</w:t>
            </w:r>
          </w:p>
          <w:p w14:paraId="7173C23B" w14:textId="77777777" w:rsidR="004E311F" w:rsidRPr="0017337A" w:rsidRDefault="004E311F" w:rsidP="0027420A">
            <w:pPr>
              <w:widowControl w:val="0"/>
              <w:numPr>
                <w:ilvl w:val="0"/>
                <w:numId w:val="4"/>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Solid business strategy in driving in-store sales. </w:t>
            </w:r>
          </w:p>
        </w:tc>
        <w:tc>
          <w:tcPr>
            <w:tcW w:w="4680" w:type="dxa"/>
            <w:shd w:val="clear" w:color="auto" w:fill="auto"/>
            <w:tcMar>
              <w:top w:w="100" w:type="dxa"/>
              <w:left w:w="100" w:type="dxa"/>
              <w:bottom w:w="100" w:type="dxa"/>
              <w:right w:w="100" w:type="dxa"/>
            </w:tcMar>
          </w:tcPr>
          <w:p w14:paraId="00EF3445" w14:textId="77777777" w:rsidR="004E311F" w:rsidRPr="0017337A" w:rsidRDefault="004E311F" w:rsidP="0027420A">
            <w:pPr>
              <w:widowControl w:val="0"/>
              <w:pBdr>
                <w:top w:val="nil"/>
                <w:left w:val="nil"/>
                <w:bottom w:val="nil"/>
                <w:right w:val="nil"/>
                <w:between w:val="nil"/>
              </w:pBdr>
              <w:spacing w:before="120" w:after="120" w:line="360" w:lineRule="auto"/>
              <w:jc w:val="both"/>
              <w:rPr>
                <w:b/>
                <w:i/>
                <w:sz w:val="24"/>
                <w:szCs w:val="24"/>
                <w:lang w:val="en-GB"/>
              </w:rPr>
            </w:pPr>
            <w:r w:rsidRPr="0017337A">
              <w:rPr>
                <w:b/>
                <w:i/>
                <w:sz w:val="24"/>
                <w:szCs w:val="24"/>
                <w:lang w:val="en-GB"/>
              </w:rPr>
              <w:t xml:space="preserve">Threats </w:t>
            </w:r>
          </w:p>
          <w:p w14:paraId="73B4DEA8" w14:textId="77777777" w:rsidR="004E311F" w:rsidRPr="0017337A" w:rsidRDefault="004E311F" w:rsidP="0027420A">
            <w:pPr>
              <w:widowControl w:val="0"/>
              <w:numPr>
                <w:ilvl w:val="0"/>
                <w:numId w:val="6"/>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High staff turnover leads to increased training costs. </w:t>
            </w:r>
          </w:p>
          <w:p w14:paraId="7CCEB795" w14:textId="77777777" w:rsidR="004E311F" w:rsidRPr="0017337A" w:rsidRDefault="004E311F" w:rsidP="0027420A">
            <w:pPr>
              <w:widowControl w:val="0"/>
              <w:numPr>
                <w:ilvl w:val="0"/>
                <w:numId w:val="6"/>
              </w:numPr>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A limited online presence could not capture a competitive market.  </w:t>
            </w:r>
          </w:p>
        </w:tc>
      </w:tr>
    </w:tbl>
    <w:p w14:paraId="5A2BBD7C" w14:textId="77777777" w:rsidR="004E311F" w:rsidRPr="0017337A" w:rsidRDefault="004E311F" w:rsidP="0027420A">
      <w:pPr>
        <w:spacing w:before="120" w:after="120" w:line="360" w:lineRule="auto"/>
        <w:jc w:val="both"/>
        <w:rPr>
          <w:sz w:val="24"/>
          <w:szCs w:val="24"/>
          <w:lang w:val="en-GB"/>
        </w:rPr>
      </w:pPr>
      <w:r w:rsidRPr="0017337A">
        <w:rPr>
          <w:lang w:val="en-GB"/>
        </w:rPr>
        <w:br w:type="page"/>
      </w:r>
    </w:p>
    <w:p w14:paraId="5B1133FC" w14:textId="77777777" w:rsidR="004E311F" w:rsidRPr="0017337A" w:rsidRDefault="004E311F" w:rsidP="0027420A">
      <w:pPr>
        <w:pStyle w:val="Heading2"/>
        <w:spacing w:before="120" w:line="360" w:lineRule="auto"/>
        <w:jc w:val="both"/>
        <w:rPr>
          <w:lang w:val="en-GB"/>
        </w:rPr>
      </w:pPr>
      <w:bookmarkStart w:id="29" w:name="_Toc195114738"/>
      <w:bookmarkStart w:id="30" w:name="_Toc195185989"/>
      <w:r w:rsidRPr="0017337A">
        <w:rPr>
          <w:lang w:val="en-GB"/>
        </w:rPr>
        <w:lastRenderedPageBreak/>
        <w:t>Appendix B – PEST Analysis</w:t>
      </w:r>
      <w:bookmarkEnd w:id="29"/>
      <w:bookmarkEnd w:id="30"/>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4"/>
        <w:gridCol w:w="6676"/>
      </w:tblGrid>
      <w:tr w:rsidR="0017337A" w:rsidRPr="0017337A" w14:paraId="210E8713" w14:textId="77777777" w:rsidTr="00B91949">
        <w:tc>
          <w:tcPr>
            <w:tcW w:w="2684" w:type="dxa"/>
            <w:shd w:val="clear" w:color="auto" w:fill="auto"/>
            <w:tcMar>
              <w:top w:w="100" w:type="dxa"/>
              <w:left w:w="100" w:type="dxa"/>
              <w:bottom w:w="100" w:type="dxa"/>
              <w:right w:w="100" w:type="dxa"/>
            </w:tcMar>
          </w:tcPr>
          <w:p w14:paraId="3E0420A4" w14:textId="77777777" w:rsidR="004E311F" w:rsidRPr="0017337A" w:rsidRDefault="004E311F"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Political Factors </w:t>
            </w:r>
          </w:p>
        </w:tc>
        <w:tc>
          <w:tcPr>
            <w:tcW w:w="6676" w:type="dxa"/>
            <w:shd w:val="clear" w:color="auto" w:fill="auto"/>
            <w:tcMar>
              <w:top w:w="100" w:type="dxa"/>
              <w:left w:w="100" w:type="dxa"/>
              <w:bottom w:w="100" w:type="dxa"/>
              <w:right w:w="100" w:type="dxa"/>
            </w:tcMar>
          </w:tcPr>
          <w:p w14:paraId="3F65021A" w14:textId="77777777" w:rsidR="004E311F" w:rsidRPr="0017337A" w:rsidRDefault="004E311F"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The political base is strong for the catering market with the incorporation of the Food and Safety regulations and adequate labour laws. </w:t>
            </w:r>
          </w:p>
        </w:tc>
      </w:tr>
      <w:tr w:rsidR="0017337A" w:rsidRPr="0017337A" w14:paraId="0C3B4757" w14:textId="77777777" w:rsidTr="00B91949">
        <w:tc>
          <w:tcPr>
            <w:tcW w:w="2684" w:type="dxa"/>
            <w:shd w:val="clear" w:color="auto" w:fill="auto"/>
            <w:tcMar>
              <w:top w:w="100" w:type="dxa"/>
              <w:left w:w="100" w:type="dxa"/>
              <w:bottom w:w="100" w:type="dxa"/>
              <w:right w:w="100" w:type="dxa"/>
            </w:tcMar>
          </w:tcPr>
          <w:p w14:paraId="45609F65" w14:textId="77777777" w:rsidR="004E311F" w:rsidRPr="0017337A" w:rsidRDefault="004E311F"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Economic factors </w:t>
            </w:r>
          </w:p>
        </w:tc>
        <w:tc>
          <w:tcPr>
            <w:tcW w:w="6676" w:type="dxa"/>
            <w:shd w:val="clear" w:color="auto" w:fill="auto"/>
            <w:tcMar>
              <w:top w:w="100" w:type="dxa"/>
              <w:left w:w="100" w:type="dxa"/>
              <w:bottom w:w="100" w:type="dxa"/>
              <w:right w:w="100" w:type="dxa"/>
            </w:tcMar>
          </w:tcPr>
          <w:p w14:paraId="26CFC813" w14:textId="77777777" w:rsidR="004E311F" w:rsidRPr="0017337A" w:rsidRDefault="004E311F" w:rsidP="0027420A">
            <w:pPr>
              <w:spacing w:before="120" w:after="120" w:line="360" w:lineRule="auto"/>
              <w:jc w:val="both"/>
              <w:rPr>
                <w:sz w:val="24"/>
                <w:szCs w:val="24"/>
                <w:lang w:val="en-GB"/>
              </w:rPr>
            </w:pPr>
            <w:r w:rsidRPr="0017337A">
              <w:rPr>
                <w:sz w:val="24"/>
                <w:szCs w:val="24"/>
                <w:lang w:val="en-GB"/>
              </w:rPr>
              <w:t xml:space="preserve">The market size of the catering service market was reported as £12.04 billion in 2023. This is estimated to increase up to £10.68 billion in the year 2031 (Verifiedmarketresearch, 2025). </w:t>
            </w:r>
          </w:p>
        </w:tc>
      </w:tr>
      <w:tr w:rsidR="0017337A" w:rsidRPr="0017337A" w14:paraId="4E9F4CCB" w14:textId="77777777" w:rsidTr="00B91949">
        <w:tc>
          <w:tcPr>
            <w:tcW w:w="2684" w:type="dxa"/>
            <w:shd w:val="clear" w:color="auto" w:fill="auto"/>
            <w:tcMar>
              <w:top w:w="100" w:type="dxa"/>
              <w:left w:w="100" w:type="dxa"/>
              <w:bottom w:w="100" w:type="dxa"/>
              <w:right w:w="100" w:type="dxa"/>
            </w:tcMar>
          </w:tcPr>
          <w:p w14:paraId="592C7E31" w14:textId="77777777" w:rsidR="004E311F" w:rsidRPr="0017337A" w:rsidRDefault="004E311F"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Social Factors </w:t>
            </w:r>
          </w:p>
        </w:tc>
        <w:tc>
          <w:tcPr>
            <w:tcW w:w="6676" w:type="dxa"/>
            <w:shd w:val="clear" w:color="auto" w:fill="auto"/>
            <w:tcMar>
              <w:top w:w="100" w:type="dxa"/>
              <w:left w:w="100" w:type="dxa"/>
              <w:bottom w:w="100" w:type="dxa"/>
              <w:right w:w="100" w:type="dxa"/>
            </w:tcMar>
          </w:tcPr>
          <w:p w14:paraId="1AF1F060" w14:textId="77777777" w:rsidR="004E311F" w:rsidRPr="0017337A" w:rsidRDefault="004E311F"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The customer is currently transitioning to the health and nutritious food items and prefers the online channels more. </w:t>
            </w:r>
          </w:p>
        </w:tc>
      </w:tr>
      <w:tr w:rsidR="0020633A" w:rsidRPr="0017337A" w14:paraId="1E10DCCC" w14:textId="77777777" w:rsidTr="00B91949">
        <w:tc>
          <w:tcPr>
            <w:tcW w:w="2684" w:type="dxa"/>
            <w:shd w:val="clear" w:color="auto" w:fill="auto"/>
            <w:tcMar>
              <w:top w:w="100" w:type="dxa"/>
              <w:left w:w="100" w:type="dxa"/>
              <w:bottom w:w="100" w:type="dxa"/>
              <w:right w:w="100" w:type="dxa"/>
            </w:tcMar>
          </w:tcPr>
          <w:p w14:paraId="5051F13F" w14:textId="77777777" w:rsidR="004E311F" w:rsidRPr="0017337A" w:rsidRDefault="004E311F"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Technological Factors </w:t>
            </w:r>
          </w:p>
        </w:tc>
        <w:tc>
          <w:tcPr>
            <w:tcW w:w="6676" w:type="dxa"/>
            <w:shd w:val="clear" w:color="auto" w:fill="auto"/>
            <w:tcMar>
              <w:top w:w="100" w:type="dxa"/>
              <w:left w:w="100" w:type="dxa"/>
              <w:bottom w:w="100" w:type="dxa"/>
              <w:right w:w="100" w:type="dxa"/>
            </w:tcMar>
          </w:tcPr>
          <w:p w14:paraId="72A0CE22" w14:textId="77777777" w:rsidR="004E311F" w:rsidRPr="0017337A" w:rsidRDefault="004E311F" w:rsidP="0027420A">
            <w:pPr>
              <w:widowControl w:val="0"/>
              <w:pBdr>
                <w:top w:val="nil"/>
                <w:left w:val="nil"/>
                <w:bottom w:val="nil"/>
                <w:right w:val="nil"/>
                <w:between w:val="nil"/>
              </w:pBdr>
              <w:spacing w:before="120" w:after="120" w:line="360" w:lineRule="auto"/>
              <w:jc w:val="both"/>
              <w:rPr>
                <w:sz w:val="24"/>
                <w:szCs w:val="24"/>
                <w:lang w:val="en-GB"/>
              </w:rPr>
            </w:pPr>
            <w:r w:rsidRPr="0017337A">
              <w:rPr>
                <w:sz w:val="24"/>
                <w:szCs w:val="24"/>
                <w:lang w:val="en-GB"/>
              </w:rPr>
              <w:t xml:space="preserve">The rapid emergence of online ordering technologies, along with innovations such as lab-grown meat and 3D printing, paved the way for market expansion for the concerned brand.  </w:t>
            </w:r>
          </w:p>
        </w:tc>
      </w:tr>
    </w:tbl>
    <w:p w14:paraId="07F34E10" w14:textId="77777777" w:rsidR="004E311F" w:rsidRPr="0017337A" w:rsidRDefault="004E311F" w:rsidP="0027420A">
      <w:pPr>
        <w:spacing w:before="120" w:after="120" w:line="360" w:lineRule="auto"/>
        <w:jc w:val="both"/>
        <w:rPr>
          <w:sz w:val="24"/>
          <w:szCs w:val="24"/>
          <w:lang w:val="en-GB"/>
        </w:rPr>
      </w:pPr>
    </w:p>
    <w:p w14:paraId="1C066806" w14:textId="77777777" w:rsidR="001F220B" w:rsidRPr="0017337A" w:rsidRDefault="001F220B" w:rsidP="0027420A">
      <w:pPr>
        <w:spacing w:before="120" w:after="120" w:line="360" w:lineRule="auto"/>
        <w:jc w:val="both"/>
        <w:rPr>
          <w:b/>
          <w:sz w:val="24"/>
          <w:szCs w:val="24"/>
          <w:lang w:val="en-GB"/>
        </w:rPr>
      </w:pPr>
      <w:r w:rsidRPr="0017337A">
        <w:rPr>
          <w:b/>
          <w:sz w:val="24"/>
          <w:szCs w:val="24"/>
          <w:lang w:val="en-GB"/>
        </w:rPr>
        <w:br w:type="page"/>
      </w:r>
    </w:p>
    <w:p w14:paraId="3CD1681A" w14:textId="77777777" w:rsidR="004E311F" w:rsidRPr="0017337A" w:rsidRDefault="004E311F" w:rsidP="0027420A">
      <w:pPr>
        <w:pStyle w:val="Heading2"/>
        <w:spacing w:before="120" w:line="360" w:lineRule="auto"/>
        <w:jc w:val="both"/>
        <w:rPr>
          <w:lang w:val="en-GB"/>
        </w:rPr>
      </w:pPr>
      <w:bookmarkStart w:id="31" w:name="_Toc195114739"/>
      <w:bookmarkStart w:id="32" w:name="_Toc195185990"/>
      <w:r w:rsidRPr="0017337A">
        <w:rPr>
          <w:lang w:val="en-GB"/>
        </w:rPr>
        <w:lastRenderedPageBreak/>
        <w:t>Appendix C – Copy of Pitch Supporting Materia</w:t>
      </w:r>
      <w:bookmarkEnd w:id="31"/>
      <w:r w:rsidR="002963C7" w:rsidRPr="0017337A">
        <w:rPr>
          <w:lang w:val="en-GB"/>
        </w:rPr>
        <w:t>l</w:t>
      </w:r>
      <w:bookmarkEnd w:id="32"/>
    </w:p>
    <w:p w14:paraId="48937095" w14:textId="77777777" w:rsidR="00362D80" w:rsidRPr="0017337A" w:rsidRDefault="00362D80" w:rsidP="0027420A">
      <w:pPr>
        <w:spacing w:before="120" w:after="120" w:line="360" w:lineRule="auto"/>
        <w:jc w:val="both"/>
        <w:rPr>
          <w:sz w:val="24"/>
          <w:szCs w:val="24"/>
          <w:lang w:val="en-GB"/>
        </w:rPr>
      </w:pPr>
    </w:p>
    <w:p w14:paraId="5B52D460" w14:textId="77777777" w:rsidR="00362D80" w:rsidRPr="0017337A" w:rsidRDefault="00362D80" w:rsidP="0027420A">
      <w:pPr>
        <w:spacing w:before="120" w:after="120" w:line="360" w:lineRule="auto"/>
        <w:jc w:val="both"/>
        <w:rPr>
          <w:sz w:val="24"/>
          <w:szCs w:val="24"/>
          <w:lang w:val="en-GB"/>
        </w:rPr>
      </w:pPr>
    </w:p>
    <w:p w14:paraId="13AA5553" w14:textId="77777777" w:rsidR="00362D80" w:rsidRPr="0017337A" w:rsidRDefault="00362D80" w:rsidP="0027420A">
      <w:pPr>
        <w:spacing w:before="120" w:after="120" w:line="360" w:lineRule="auto"/>
        <w:jc w:val="both"/>
        <w:rPr>
          <w:sz w:val="24"/>
          <w:szCs w:val="24"/>
          <w:lang w:val="en-GB"/>
        </w:rPr>
      </w:pPr>
    </w:p>
    <w:p w14:paraId="0897FA97" w14:textId="77777777" w:rsidR="00362D80" w:rsidRPr="0017337A" w:rsidRDefault="00362D80" w:rsidP="0027420A">
      <w:pPr>
        <w:spacing w:before="120" w:after="120" w:line="360" w:lineRule="auto"/>
        <w:jc w:val="both"/>
        <w:rPr>
          <w:sz w:val="24"/>
          <w:szCs w:val="24"/>
          <w:lang w:val="en-GB"/>
        </w:rPr>
      </w:pPr>
    </w:p>
    <w:p w14:paraId="4975377D" w14:textId="77777777" w:rsidR="00362D80" w:rsidRPr="0017337A" w:rsidRDefault="00362D80" w:rsidP="0027420A">
      <w:pPr>
        <w:spacing w:before="120" w:after="120" w:line="360" w:lineRule="auto"/>
        <w:rPr>
          <w:lang w:val="en-GB"/>
        </w:rPr>
      </w:pPr>
    </w:p>
    <w:sectPr w:rsidR="00362D80" w:rsidRPr="0017337A" w:rsidSect="009A67F8">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B5012" w14:textId="77777777" w:rsidR="007F0CE6" w:rsidRDefault="007F0CE6" w:rsidP="004E311F">
      <w:pPr>
        <w:spacing w:line="240" w:lineRule="auto"/>
      </w:pPr>
      <w:r>
        <w:separator/>
      </w:r>
    </w:p>
  </w:endnote>
  <w:endnote w:type="continuationSeparator" w:id="0">
    <w:p w14:paraId="257B2805" w14:textId="77777777" w:rsidR="007F0CE6" w:rsidRDefault="007F0CE6" w:rsidP="004E31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3099238"/>
      <w:docPartObj>
        <w:docPartGallery w:val="Page Numbers (Bottom of Page)"/>
        <w:docPartUnique/>
      </w:docPartObj>
    </w:sdtPr>
    <w:sdtEndPr>
      <w:rPr>
        <w:noProof/>
      </w:rPr>
    </w:sdtEndPr>
    <w:sdtContent>
      <w:p w14:paraId="22DCC6CC" w14:textId="77777777" w:rsidR="009A67F8" w:rsidRDefault="009A67F8">
        <w:pPr>
          <w:pStyle w:val="Footer"/>
          <w:jc w:val="right"/>
        </w:pPr>
        <w:r>
          <w:fldChar w:fldCharType="begin"/>
        </w:r>
        <w:r>
          <w:instrText xml:space="preserve"> PAGE   \* MERGEFORMAT </w:instrText>
        </w:r>
        <w:r>
          <w:fldChar w:fldCharType="separate"/>
        </w:r>
        <w:r w:rsidR="008C14D8">
          <w:rPr>
            <w:noProof/>
          </w:rPr>
          <w:t>16</w:t>
        </w:r>
        <w:r>
          <w:rPr>
            <w:noProof/>
          </w:rPr>
          <w:fldChar w:fldCharType="end"/>
        </w:r>
      </w:p>
    </w:sdtContent>
  </w:sdt>
  <w:p w14:paraId="0AC350E3" w14:textId="77777777" w:rsidR="009A67F8" w:rsidRDefault="009A6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E591C" w14:textId="77777777" w:rsidR="007F0CE6" w:rsidRDefault="007F0CE6" w:rsidP="004E311F">
      <w:pPr>
        <w:spacing w:line="240" w:lineRule="auto"/>
      </w:pPr>
      <w:r>
        <w:separator/>
      </w:r>
    </w:p>
  </w:footnote>
  <w:footnote w:type="continuationSeparator" w:id="0">
    <w:p w14:paraId="51BA700F" w14:textId="77777777" w:rsidR="007F0CE6" w:rsidRDefault="007F0CE6" w:rsidP="004E31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20501"/>
    <w:multiLevelType w:val="multilevel"/>
    <w:tmpl w:val="39C0C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1A4D1F"/>
    <w:multiLevelType w:val="multilevel"/>
    <w:tmpl w:val="DFF68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B5041D"/>
    <w:multiLevelType w:val="hybridMultilevel"/>
    <w:tmpl w:val="DF9851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317102A"/>
    <w:multiLevelType w:val="multilevel"/>
    <w:tmpl w:val="808014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104833"/>
    <w:multiLevelType w:val="multilevel"/>
    <w:tmpl w:val="00400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A378E4"/>
    <w:multiLevelType w:val="multilevel"/>
    <w:tmpl w:val="2632A0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DA7D55"/>
    <w:multiLevelType w:val="multilevel"/>
    <w:tmpl w:val="09F8E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DA401B6"/>
    <w:multiLevelType w:val="multilevel"/>
    <w:tmpl w:val="881E8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6D2B18"/>
    <w:multiLevelType w:val="hybridMultilevel"/>
    <w:tmpl w:val="C966E4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1B176C7"/>
    <w:multiLevelType w:val="multilevel"/>
    <w:tmpl w:val="1526C4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64D4E5E"/>
    <w:multiLevelType w:val="hybridMultilevel"/>
    <w:tmpl w:val="6B5E74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BF37C18"/>
    <w:multiLevelType w:val="multilevel"/>
    <w:tmpl w:val="EB862F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EB35F49"/>
    <w:multiLevelType w:val="multilevel"/>
    <w:tmpl w:val="752C8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41F6AD2"/>
    <w:multiLevelType w:val="multilevel"/>
    <w:tmpl w:val="84BCA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4B44D27"/>
    <w:multiLevelType w:val="multilevel"/>
    <w:tmpl w:val="316C51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20E713F"/>
    <w:multiLevelType w:val="multilevel"/>
    <w:tmpl w:val="8ABA6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6A0331C"/>
    <w:multiLevelType w:val="multilevel"/>
    <w:tmpl w:val="01BA8E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8053972">
    <w:abstractNumId w:val="0"/>
  </w:num>
  <w:num w:numId="2" w16cid:durableId="2145922921">
    <w:abstractNumId w:val="3"/>
  </w:num>
  <w:num w:numId="3" w16cid:durableId="968172364">
    <w:abstractNumId w:val="11"/>
  </w:num>
  <w:num w:numId="4" w16cid:durableId="239339990">
    <w:abstractNumId w:val="12"/>
  </w:num>
  <w:num w:numId="5" w16cid:durableId="2002386978">
    <w:abstractNumId w:val="16"/>
  </w:num>
  <w:num w:numId="6" w16cid:durableId="753087343">
    <w:abstractNumId w:val="15"/>
  </w:num>
  <w:num w:numId="7" w16cid:durableId="764036429">
    <w:abstractNumId w:val="6"/>
  </w:num>
  <w:num w:numId="8" w16cid:durableId="1962421241">
    <w:abstractNumId w:val="5"/>
  </w:num>
  <w:num w:numId="9" w16cid:durableId="1922255245">
    <w:abstractNumId w:val="7"/>
  </w:num>
  <w:num w:numId="10" w16cid:durableId="51271723">
    <w:abstractNumId w:val="1"/>
  </w:num>
  <w:num w:numId="11" w16cid:durableId="1006322835">
    <w:abstractNumId w:val="14"/>
  </w:num>
  <w:num w:numId="12" w16cid:durableId="101729594">
    <w:abstractNumId w:val="4"/>
  </w:num>
  <w:num w:numId="13" w16cid:durableId="1964732683">
    <w:abstractNumId w:val="9"/>
  </w:num>
  <w:num w:numId="14" w16cid:durableId="676232060">
    <w:abstractNumId w:val="13"/>
  </w:num>
  <w:num w:numId="15" w16cid:durableId="1920864229">
    <w:abstractNumId w:val="2"/>
  </w:num>
  <w:num w:numId="16" w16cid:durableId="1107695652">
    <w:abstractNumId w:val="8"/>
  </w:num>
  <w:num w:numId="17" w16cid:durableId="5493888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D80"/>
    <w:rsid w:val="00002781"/>
    <w:rsid w:val="0001787D"/>
    <w:rsid w:val="00022C6A"/>
    <w:rsid w:val="0003184A"/>
    <w:rsid w:val="00054040"/>
    <w:rsid w:val="000544F7"/>
    <w:rsid w:val="00060681"/>
    <w:rsid w:val="00064F1C"/>
    <w:rsid w:val="00082B8D"/>
    <w:rsid w:val="000A1237"/>
    <w:rsid w:val="000F3C5F"/>
    <w:rsid w:val="00160427"/>
    <w:rsid w:val="0017337A"/>
    <w:rsid w:val="00175E10"/>
    <w:rsid w:val="00194344"/>
    <w:rsid w:val="00197BA5"/>
    <w:rsid w:val="001B7C19"/>
    <w:rsid w:val="001F1AFA"/>
    <w:rsid w:val="001F220B"/>
    <w:rsid w:val="0020633A"/>
    <w:rsid w:val="00213A13"/>
    <w:rsid w:val="002205BE"/>
    <w:rsid w:val="00227757"/>
    <w:rsid w:val="0027420A"/>
    <w:rsid w:val="0028663B"/>
    <w:rsid w:val="002963C7"/>
    <w:rsid w:val="002D244F"/>
    <w:rsid w:val="002D2F87"/>
    <w:rsid w:val="002E12C8"/>
    <w:rsid w:val="0031181E"/>
    <w:rsid w:val="00330595"/>
    <w:rsid w:val="00352EC2"/>
    <w:rsid w:val="00362D80"/>
    <w:rsid w:val="003A0648"/>
    <w:rsid w:val="00451A2B"/>
    <w:rsid w:val="00453608"/>
    <w:rsid w:val="004572EA"/>
    <w:rsid w:val="00457375"/>
    <w:rsid w:val="00474BBB"/>
    <w:rsid w:val="004B6956"/>
    <w:rsid w:val="004E311F"/>
    <w:rsid w:val="004E56D3"/>
    <w:rsid w:val="00520C4F"/>
    <w:rsid w:val="00522CF4"/>
    <w:rsid w:val="00526065"/>
    <w:rsid w:val="005445EF"/>
    <w:rsid w:val="0055454D"/>
    <w:rsid w:val="005A26F4"/>
    <w:rsid w:val="005A29CE"/>
    <w:rsid w:val="005A39E7"/>
    <w:rsid w:val="005C67A9"/>
    <w:rsid w:val="005E00DD"/>
    <w:rsid w:val="005E7885"/>
    <w:rsid w:val="005F06F2"/>
    <w:rsid w:val="006261D7"/>
    <w:rsid w:val="00627E45"/>
    <w:rsid w:val="006C1585"/>
    <w:rsid w:val="006E22A2"/>
    <w:rsid w:val="006E5A8A"/>
    <w:rsid w:val="00730777"/>
    <w:rsid w:val="007357ED"/>
    <w:rsid w:val="007770EA"/>
    <w:rsid w:val="007A56DB"/>
    <w:rsid w:val="007A5EAC"/>
    <w:rsid w:val="007B171D"/>
    <w:rsid w:val="007F0CE6"/>
    <w:rsid w:val="00802E0D"/>
    <w:rsid w:val="008121EE"/>
    <w:rsid w:val="008179C5"/>
    <w:rsid w:val="0082475E"/>
    <w:rsid w:val="00824E1C"/>
    <w:rsid w:val="0083255B"/>
    <w:rsid w:val="008431DD"/>
    <w:rsid w:val="00846C6D"/>
    <w:rsid w:val="00853822"/>
    <w:rsid w:val="00895314"/>
    <w:rsid w:val="008A54A1"/>
    <w:rsid w:val="008C14D8"/>
    <w:rsid w:val="008C5E8A"/>
    <w:rsid w:val="008C7599"/>
    <w:rsid w:val="0092470E"/>
    <w:rsid w:val="009266CB"/>
    <w:rsid w:val="009459F2"/>
    <w:rsid w:val="0096516F"/>
    <w:rsid w:val="009A67F8"/>
    <w:rsid w:val="009C25FF"/>
    <w:rsid w:val="009D5577"/>
    <w:rsid w:val="00A022AD"/>
    <w:rsid w:val="00A0345A"/>
    <w:rsid w:val="00A378B6"/>
    <w:rsid w:val="00AA2333"/>
    <w:rsid w:val="00AD02FE"/>
    <w:rsid w:val="00AD1C65"/>
    <w:rsid w:val="00AF2018"/>
    <w:rsid w:val="00B05FC3"/>
    <w:rsid w:val="00B13169"/>
    <w:rsid w:val="00B51851"/>
    <w:rsid w:val="00B6320E"/>
    <w:rsid w:val="00B760A3"/>
    <w:rsid w:val="00B821E6"/>
    <w:rsid w:val="00B91949"/>
    <w:rsid w:val="00C12E61"/>
    <w:rsid w:val="00C3618B"/>
    <w:rsid w:val="00C513E0"/>
    <w:rsid w:val="00C51733"/>
    <w:rsid w:val="00C851C0"/>
    <w:rsid w:val="00C924F2"/>
    <w:rsid w:val="00CB04A6"/>
    <w:rsid w:val="00CB6B3A"/>
    <w:rsid w:val="00CF4A34"/>
    <w:rsid w:val="00D00762"/>
    <w:rsid w:val="00D31B3B"/>
    <w:rsid w:val="00D34AF0"/>
    <w:rsid w:val="00D40780"/>
    <w:rsid w:val="00D555BE"/>
    <w:rsid w:val="00D555EC"/>
    <w:rsid w:val="00D56C73"/>
    <w:rsid w:val="00D77EF0"/>
    <w:rsid w:val="00D8114B"/>
    <w:rsid w:val="00D84D84"/>
    <w:rsid w:val="00DA634B"/>
    <w:rsid w:val="00DF7DB1"/>
    <w:rsid w:val="00E1324E"/>
    <w:rsid w:val="00E22508"/>
    <w:rsid w:val="00E50355"/>
    <w:rsid w:val="00E56999"/>
    <w:rsid w:val="00E67299"/>
    <w:rsid w:val="00E71552"/>
    <w:rsid w:val="00E84EEB"/>
    <w:rsid w:val="00EB0471"/>
    <w:rsid w:val="00EC50E8"/>
    <w:rsid w:val="00EE47CC"/>
    <w:rsid w:val="00EE5829"/>
    <w:rsid w:val="00F14DD6"/>
    <w:rsid w:val="00F164C7"/>
    <w:rsid w:val="00F16999"/>
    <w:rsid w:val="00F24680"/>
    <w:rsid w:val="00F51B01"/>
    <w:rsid w:val="00F736E3"/>
    <w:rsid w:val="00F82FD5"/>
    <w:rsid w:val="00F879F5"/>
    <w:rsid w:val="00F87C2C"/>
    <w:rsid w:val="00FA4808"/>
    <w:rsid w:val="00FC0FC0"/>
    <w:rsid w:val="00FE3D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DBCE70"/>
  <w15:docId w15:val="{53F038AD-0388-4957-B66A-4840C0D42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24"/>
      <w:szCs w:val="24"/>
    </w:rPr>
  </w:style>
  <w:style w:type="paragraph" w:styleId="Heading2">
    <w:name w:val="heading 2"/>
    <w:basedOn w:val="Normal"/>
    <w:next w:val="Normal"/>
    <w:autoRedefine/>
    <w:rsid w:val="001F220B"/>
    <w:pPr>
      <w:keepNext/>
      <w:keepLines/>
      <w:spacing w:before="360" w:after="120"/>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B51851"/>
    <w:rPr>
      <w:color w:val="0000FF" w:themeColor="hyperlink"/>
      <w:u w:val="single"/>
    </w:rPr>
  </w:style>
  <w:style w:type="paragraph" w:styleId="Header">
    <w:name w:val="header"/>
    <w:basedOn w:val="Normal"/>
    <w:link w:val="HeaderChar"/>
    <w:uiPriority w:val="99"/>
    <w:unhideWhenUsed/>
    <w:rsid w:val="004E311F"/>
    <w:pPr>
      <w:tabs>
        <w:tab w:val="center" w:pos="4680"/>
        <w:tab w:val="right" w:pos="9360"/>
      </w:tabs>
      <w:spacing w:line="240" w:lineRule="auto"/>
    </w:pPr>
  </w:style>
  <w:style w:type="character" w:customStyle="1" w:styleId="HeaderChar">
    <w:name w:val="Header Char"/>
    <w:basedOn w:val="DefaultParagraphFont"/>
    <w:link w:val="Header"/>
    <w:uiPriority w:val="99"/>
    <w:rsid w:val="004E311F"/>
  </w:style>
  <w:style w:type="paragraph" w:styleId="Footer">
    <w:name w:val="footer"/>
    <w:basedOn w:val="Normal"/>
    <w:link w:val="FooterChar"/>
    <w:uiPriority w:val="99"/>
    <w:unhideWhenUsed/>
    <w:rsid w:val="004E311F"/>
    <w:pPr>
      <w:tabs>
        <w:tab w:val="center" w:pos="4680"/>
        <w:tab w:val="right" w:pos="9360"/>
      </w:tabs>
      <w:spacing w:line="240" w:lineRule="auto"/>
    </w:pPr>
  </w:style>
  <w:style w:type="character" w:customStyle="1" w:styleId="FooterChar">
    <w:name w:val="Footer Char"/>
    <w:basedOn w:val="DefaultParagraphFont"/>
    <w:link w:val="Footer"/>
    <w:uiPriority w:val="99"/>
    <w:rsid w:val="004E311F"/>
  </w:style>
  <w:style w:type="paragraph" w:styleId="TOCHeading">
    <w:name w:val="TOC Heading"/>
    <w:basedOn w:val="Heading1"/>
    <w:next w:val="Normal"/>
    <w:uiPriority w:val="39"/>
    <w:unhideWhenUsed/>
    <w:qFormat/>
    <w:rsid w:val="009A67F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A67F8"/>
    <w:pPr>
      <w:spacing w:after="100"/>
    </w:pPr>
  </w:style>
  <w:style w:type="paragraph" w:styleId="TOC2">
    <w:name w:val="toc 2"/>
    <w:basedOn w:val="Normal"/>
    <w:next w:val="Normal"/>
    <w:autoRedefine/>
    <w:uiPriority w:val="39"/>
    <w:unhideWhenUsed/>
    <w:rsid w:val="009A67F8"/>
    <w:pPr>
      <w:spacing w:after="100"/>
      <w:ind w:left="220"/>
    </w:pPr>
  </w:style>
  <w:style w:type="paragraph" w:styleId="ListParagraph">
    <w:name w:val="List Paragraph"/>
    <w:basedOn w:val="Normal"/>
    <w:uiPriority w:val="34"/>
    <w:qFormat/>
    <w:rsid w:val="00B91949"/>
    <w:pPr>
      <w:ind w:left="720"/>
      <w:contextualSpacing/>
    </w:pPr>
  </w:style>
  <w:style w:type="paragraph" w:styleId="NoSpacing">
    <w:name w:val="No Spacing"/>
    <w:uiPriority w:val="1"/>
    <w:qFormat/>
    <w:rsid w:val="007A5EAC"/>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com/articles/facebook-live-question-and-answer/" TargetMode="External"/><Relationship Id="rId18" Type="http://schemas.openxmlformats.org/officeDocument/2006/relationships/hyperlink" Target="https://www.hse.gov.uk/legislation/hswa.htm" TargetMode="External"/><Relationship Id="rId26" Type="http://schemas.openxmlformats.org/officeDocument/2006/relationships/hyperlink" Target="https://uk.sodexo.com/brands-services/food-services" TargetMode="External"/><Relationship Id="rId3" Type="http://schemas.openxmlformats.org/officeDocument/2006/relationships/styles" Target="styles.xml"/><Relationship Id="rId21" Type="http://schemas.openxmlformats.org/officeDocument/2006/relationships/hyperlink" Target="https://www.linkedin.com/advice/0/how-can-accountants-use-data-make-better-business-decisions-efgyc"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ritish-business-bank.co.uk/business-guidance/guidance-articles/finance/business-loans" TargetMode="External"/><Relationship Id="rId17" Type="http://schemas.openxmlformats.org/officeDocument/2006/relationships/hyperlink" Target="https://www.eliorgroup.com/" TargetMode="External"/><Relationship Id="rId25" Type="http://schemas.openxmlformats.org/officeDocument/2006/relationships/hyperlink" Target="https://www.academia.edu/download/69194960/12723.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holarlypublications.universiteitleiden.nl/access/item%3A3563237/download" TargetMode="External"/><Relationship Id="rId20" Type="http://schemas.openxmlformats.org/officeDocument/2006/relationships/hyperlink" Target="https://www.linkedin.com/advice/1/heres-how-you-can-strengthen-your-analytical-skills-4c0je" TargetMode="External"/><Relationship Id="rId29" Type="http://schemas.openxmlformats.org/officeDocument/2006/relationships/hyperlink" Target="https://www.verifiedmarketresearch.com/product/uk-contract-catering-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5-1729/11/12/1368/pdf" TargetMode="External"/><Relationship Id="rId24" Type="http://schemas.openxmlformats.org/officeDocument/2006/relationships/hyperlink" Target="https://www.academia.edu/download/69194960/12723.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cholarlypublications.universiteitleiden.nl/access/item%3A3563237/download" TargetMode="External"/><Relationship Id="rId23" Type="http://schemas.openxmlformats.org/officeDocument/2006/relationships/hyperlink" Target="https://research.hva.nl/files/17729771/ambpp.2020.132.pdf" TargetMode="External"/><Relationship Id="rId28" Type="http://schemas.openxmlformats.org/officeDocument/2006/relationships/hyperlink" Target="https://www.thewomensorganisation.org.uk/top-5-reasons-to-start-a-business-in-liverpool/" TargetMode="External"/><Relationship Id="rId10" Type="http://schemas.openxmlformats.org/officeDocument/2006/relationships/hyperlink" Target="https://www.mdpi.com/2075-1729/11/12/1368/pdf" TargetMode="External"/><Relationship Id="rId19" Type="http://schemas.openxmlformats.org/officeDocument/2006/relationships/hyperlink" Target="https://www.ibisworld.com/united-kingdom/industry/catering-services/3430/" TargetMode="External"/><Relationship Id="rId31" Type="http://schemas.openxmlformats.org/officeDocument/2006/relationships/hyperlink" Target="https://bristoluniversitypressdigital.com/monochap-oa/book/9781529242201/ch003.x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pass-group.co.uk/" TargetMode="External"/><Relationship Id="rId22" Type="http://schemas.openxmlformats.org/officeDocument/2006/relationships/hyperlink" Target="https://research.hva.nl/files/17729771/ambpp.2020.132.pdf" TargetMode="External"/><Relationship Id="rId27" Type="http://schemas.openxmlformats.org/officeDocument/2006/relationships/hyperlink" Target="https://www.statefoodsafety.com/Resources/Resources/training-tip-personal-hygiene" TargetMode="External"/><Relationship Id="rId30" Type="http://schemas.openxmlformats.org/officeDocument/2006/relationships/hyperlink" Target="https://www.visitbritain.org/business-advice/pink-book/food-safety-and-hygien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924A8-2DB8-45F1-8D4F-7769C420F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3452</Words>
  <Characters>21213</Characters>
  <Application>Microsoft Office Word</Application>
  <DocSecurity>0</DocSecurity>
  <Lines>483</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Ana Ivona Misu (2008695)</cp:lastModifiedBy>
  <cp:revision>6</cp:revision>
  <dcterms:created xsi:type="dcterms:W3CDTF">2025-04-16T10:26:00Z</dcterms:created>
  <dcterms:modified xsi:type="dcterms:W3CDTF">2025-04-29T12:52:00Z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c706c93c8f8e13a211c817eaad548da854ce6b208f7fbc94029239c500a3839f</vt:lpwstr>
  </property>
</Properties>
</file>