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A79C04B" w14:textId="6BD2C387" w:rsidR="00B322B4" w:rsidRDefault="00B322B4" w:rsidP="00F637A5">
      <w:pPr>
        <w:jc w:val="center"/>
        <w:rPr>
          <w:sz w:val="52"/>
          <w:szCs w:val="52"/>
        </w:rPr>
      </w:pPr>
    </w:p>
    <w:p w14:paraId="7FF0FD61" w14:textId="03BCE65C" w:rsidR="00255882" w:rsidRPr="005C3834" w:rsidRDefault="005C3834">
      <w:r w:rsidRPr="005C3834">
        <w:rPr>
          <w:sz w:val="52"/>
          <w:szCs w:val="52"/>
        </w:rPr>
        <w:t xml:space="preserve">Company Name: </w:t>
      </w:r>
      <w:proofErr w:type="spellStart"/>
      <w:r w:rsidRPr="005C3834">
        <w:rPr>
          <w:sz w:val="52"/>
          <w:szCs w:val="52"/>
        </w:rPr>
        <w:t>SmartRide</w:t>
      </w:r>
      <w:proofErr w:type="spellEnd"/>
      <w:r w:rsidRPr="005C3834">
        <w:rPr>
          <w:sz w:val="52"/>
          <w:szCs w:val="52"/>
        </w:rPr>
        <w:t xml:space="preserve"> Private Hire Services</w:t>
      </w:r>
    </w:p>
    <w:p w14:paraId="2DCA3B7C" w14:textId="77777777" w:rsidR="00255882" w:rsidRDefault="00255882"/>
    <w:p w14:paraId="63C9DBB7" w14:textId="77777777" w:rsidR="00255882" w:rsidRDefault="00255882"/>
    <w:p w14:paraId="3C7AAC39" w14:textId="77777777" w:rsidR="00255882" w:rsidRDefault="00255882"/>
    <w:p w14:paraId="7F9651D4" w14:textId="768B2E43" w:rsidR="00255882" w:rsidRDefault="005C3834">
      <w:r>
        <w:t xml:space="preserve">Name: </w:t>
      </w:r>
      <w:proofErr w:type="spellStart"/>
      <w:r w:rsidRPr="005C3834">
        <w:t>Zlatoslava</w:t>
      </w:r>
      <w:proofErr w:type="spellEnd"/>
      <w:r w:rsidRPr="005C3834">
        <w:t xml:space="preserve"> Hristova</w:t>
      </w:r>
    </w:p>
    <w:p w14:paraId="055C7122" w14:textId="220FC891" w:rsidR="005C3834" w:rsidRDefault="005C3834">
      <w:r w:rsidRPr="005C3834">
        <w:t>Student named: 2437124</w:t>
      </w:r>
    </w:p>
    <w:p w14:paraId="37AB2606" w14:textId="151C422C" w:rsidR="00255882" w:rsidRDefault="009C0ABD">
      <w:r>
        <w:t>Word Count: 1623</w:t>
      </w:r>
    </w:p>
    <w:p w14:paraId="6082EF73" w14:textId="77777777" w:rsidR="00255882" w:rsidRDefault="00255882"/>
    <w:p w14:paraId="2F7C1B0B" w14:textId="77777777" w:rsidR="00255882" w:rsidRDefault="00255882"/>
    <w:p w14:paraId="23A8598C" w14:textId="77777777" w:rsidR="00255882" w:rsidRDefault="00255882"/>
    <w:p w14:paraId="2699A594" w14:textId="77777777" w:rsidR="00255882" w:rsidRDefault="00255882"/>
    <w:p w14:paraId="00C5D638" w14:textId="77777777" w:rsidR="00255882" w:rsidRDefault="00255882"/>
    <w:p w14:paraId="685BE1E8" w14:textId="74DF1A91" w:rsidR="00255882" w:rsidRPr="009C3866" w:rsidRDefault="006F113F">
      <w:pPr>
        <w:rPr>
          <w:b/>
          <w:bCs/>
          <w:sz w:val="24"/>
          <w:szCs w:val="24"/>
        </w:rPr>
      </w:pPr>
      <w:r w:rsidRPr="009C3866">
        <w:rPr>
          <w:b/>
          <w:bCs/>
          <w:sz w:val="24"/>
          <w:szCs w:val="24"/>
        </w:rPr>
        <w:t>Submission Date:</w:t>
      </w:r>
      <w:r w:rsidR="005C3834" w:rsidRPr="005C3834">
        <w:t xml:space="preserve"> </w:t>
      </w:r>
      <w:r w:rsidR="005C3834" w:rsidRPr="005C3834">
        <w:rPr>
          <w:b/>
          <w:bCs/>
          <w:sz w:val="24"/>
          <w:szCs w:val="24"/>
        </w:rPr>
        <w:t>29.03.26</w:t>
      </w:r>
    </w:p>
    <w:p w14:paraId="55CCBF33" w14:textId="68CF4526" w:rsidR="006F113F" w:rsidRPr="009C3866" w:rsidRDefault="009C3866">
      <w:pPr>
        <w:rPr>
          <w:b/>
          <w:bCs/>
          <w:sz w:val="24"/>
          <w:szCs w:val="24"/>
        </w:rPr>
      </w:pPr>
      <w:r w:rsidRPr="009C3866">
        <w:rPr>
          <w:b/>
          <w:bCs/>
          <w:sz w:val="24"/>
          <w:szCs w:val="24"/>
        </w:rPr>
        <w:t>Lecturer:</w:t>
      </w:r>
      <w:r w:rsidR="005C3834" w:rsidRPr="005C3834">
        <w:t xml:space="preserve"> </w:t>
      </w:r>
      <w:r w:rsidR="005C3834" w:rsidRPr="005C3834">
        <w:rPr>
          <w:b/>
          <w:bCs/>
          <w:sz w:val="24"/>
          <w:szCs w:val="24"/>
        </w:rPr>
        <w:t xml:space="preserve">Tola </w:t>
      </w:r>
      <w:proofErr w:type="spellStart"/>
      <w:r w:rsidR="005C3834" w:rsidRPr="005C3834">
        <w:rPr>
          <w:b/>
          <w:bCs/>
          <w:sz w:val="24"/>
          <w:szCs w:val="24"/>
        </w:rPr>
        <w:t>Odugbesan</w:t>
      </w:r>
      <w:proofErr w:type="spellEnd"/>
    </w:p>
    <w:p w14:paraId="357C331C" w14:textId="77777777" w:rsidR="00255882" w:rsidRDefault="00255882"/>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7B265351" w14:textId="777C91B9" w:rsidR="002E5FBF" w:rsidRDefault="004B3A79">
          <w:pPr>
            <w:pStyle w:val="TOC1"/>
            <w:tabs>
              <w:tab w:val="right" w:leader="dot" w:pos="9016"/>
            </w:tabs>
            <w:rPr>
              <w:rFonts w:asciiTheme="minorHAnsi" w:hAnsiTheme="minorHAnsi"/>
              <w:noProof/>
              <w:kern w:val="2"/>
              <w:sz w:val="24"/>
              <w:szCs w:val="24"/>
              <w:lang w:eastAsia="en-GB"/>
              <w14:ligatures w14:val="standardContextual"/>
            </w:rPr>
          </w:pPr>
          <w:r w:rsidRPr="002E3CCA">
            <w:fldChar w:fldCharType="begin"/>
          </w:r>
          <w:r w:rsidRPr="002E3CCA">
            <w:instrText xml:space="preserve"> TOC \o "1-3" \h \z \u </w:instrText>
          </w:r>
          <w:r w:rsidRPr="002E3CCA">
            <w:fldChar w:fldCharType="separate"/>
          </w:r>
          <w:hyperlink w:anchor="_Toc225704187" w:history="1">
            <w:r w:rsidR="002E5FBF" w:rsidRPr="004E1E3F">
              <w:rPr>
                <w:rStyle w:val="Hyperlink"/>
                <w:noProof/>
              </w:rPr>
              <w:t>Executive Summary</w:t>
            </w:r>
            <w:r w:rsidR="002E5FBF">
              <w:rPr>
                <w:noProof/>
                <w:webHidden/>
              </w:rPr>
              <w:tab/>
            </w:r>
            <w:r w:rsidR="002E5FBF">
              <w:rPr>
                <w:noProof/>
                <w:webHidden/>
              </w:rPr>
              <w:fldChar w:fldCharType="begin"/>
            </w:r>
            <w:r w:rsidR="002E5FBF">
              <w:rPr>
                <w:noProof/>
                <w:webHidden/>
              </w:rPr>
              <w:instrText xml:space="preserve"> PAGEREF _Toc225704187 \h </w:instrText>
            </w:r>
            <w:r w:rsidR="002E5FBF">
              <w:rPr>
                <w:noProof/>
                <w:webHidden/>
              </w:rPr>
            </w:r>
            <w:r w:rsidR="002E5FBF">
              <w:rPr>
                <w:noProof/>
                <w:webHidden/>
              </w:rPr>
              <w:fldChar w:fldCharType="separate"/>
            </w:r>
            <w:r w:rsidR="002E5FBF">
              <w:rPr>
                <w:noProof/>
                <w:webHidden/>
              </w:rPr>
              <w:t>3</w:t>
            </w:r>
            <w:r w:rsidR="002E5FBF">
              <w:rPr>
                <w:noProof/>
                <w:webHidden/>
              </w:rPr>
              <w:fldChar w:fldCharType="end"/>
            </w:r>
          </w:hyperlink>
        </w:p>
        <w:p w14:paraId="0857551F" w14:textId="7B6C598F" w:rsidR="002E5FBF" w:rsidRDefault="002E5FBF">
          <w:pPr>
            <w:pStyle w:val="TOC1"/>
            <w:tabs>
              <w:tab w:val="right" w:leader="dot" w:pos="9016"/>
            </w:tabs>
            <w:rPr>
              <w:rFonts w:asciiTheme="minorHAnsi" w:hAnsiTheme="minorHAnsi"/>
              <w:noProof/>
              <w:kern w:val="2"/>
              <w:sz w:val="24"/>
              <w:szCs w:val="24"/>
              <w:lang w:eastAsia="en-GB"/>
              <w14:ligatures w14:val="standardContextual"/>
            </w:rPr>
          </w:pPr>
          <w:hyperlink w:anchor="_Toc225704188" w:history="1">
            <w:r w:rsidRPr="004E1E3F">
              <w:rPr>
                <w:rStyle w:val="Hyperlink"/>
                <w:noProof/>
              </w:rPr>
              <w:t>Business Concept</w:t>
            </w:r>
            <w:r>
              <w:rPr>
                <w:noProof/>
                <w:webHidden/>
              </w:rPr>
              <w:tab/>
            </w:r>
            <w:r>
              <w:rPr>
                <w:noProof/>
                <w:webHidden/>
              </w:rPr>
              <w:fldChar w:fldCharType="begin"/>
            </w:r>
            <w:r>
              <w:rPr>
                <w:noProof/>
                <w:webHidden/>
              </w:rPr>
              <w:instrText xml:space="preserve"> PAGEREF _Toc225704188 \h </w:instrText>
            </w:r>
            <w:r>
              <w:rPr>
                <w:noProof/>
                <w:webHidden/>
              </w:rPr>
            </w:r>
            <w:r>
              <w:rPr>
                <w:noProof/>
                <w:webHidden/>
              </w:rPr>
              <w:fldChar w:fldCharType="separate"/>
            </w:r>
            <w:r>
              <w:rPr>
                <w:noProof/>
                <w:webHidden/>
              </w:rPr>
              <w:t>3</w:t>
            </w:r>
            <w:r>
              <w:rPr>
                <w:noProof/>
                <w:webHidden/>
              </w:rPr>
              <w:fldChar w:fldCharType="end"/>
            </w:r>
          </w:hyperlink>
        </w:p>
        <w:p w14:paraId="19694222" w14:textId="610B5CBB"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189" w:history="1">
            <w:r w:rsidRPr="004E1E3F">
              <w:rPr>
                <w:rStyle w:val="Hyperlink"/>
                <w:noProof/>
              </w:rPr>
              <w:t>Business Description</w:t>
            </w:r>
            <w:r>
              <w:rPr>
                <w:noProof/>
                <w:webHidden/>
              </w:rPr>
              <w:tab/>
            </w:r>
            <w:r>
              <w:rPr>
                <w:noProof/>
                <w:webHidden/>
              </w:rPr>
              <w:fldChar w:fldCharType="begin"/>
            </w:r>
            <w:r>
              <w:rPr>
                <w:noProof/>
                <w:webHidden/>
              </w:rPr>
              <w:instrText xml:space="preserve"> PAGEREF _Toc225704189 \h </w:instrText>
            </w:r>
            <w:r>
              <w:rPr>
                <w:noProof/>
                <w:webHidden/>
              </w:rPr>
            </w:r>
            <w:r>
              <w:rPr>
                <w:noProof/>
                <w:webHidden/>
              </w:rPr>
              <w:fldChar w:fldCharType="separate"/>
            </w:r>
            <w:r>
              <w:rPr>
                <w:noProof/>
                <w:webHidden/>
              </w:rPr>
              <w:t>3</w:t>
            </w:r>
            <w:r>
              <w:rPr>
                <w:noProof/>
                <w:webHidden/>
              </w:rPr>
              <w:fldChar w:fldCharType="end"/>
            </w:r>
          </w:hyperlink>
        </w:p>
        <w:p w14:paraId="761ACAD8" w14:textId="42BE1F0F"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190" w:history="1">
            <w:r w:rsidRPr="004E1E3F">
              <w:rPr>
                <w:rStyle w:val="Hyperlink"/>
                <w:noProof/>
              </w:rPr>
              <w:t>Product Description</w:t>
            </w:r>
            <w:r>
              <w:rPr>
                <w:noProof/>
                <w:webHidden/>
              </w:rPr>
              <w:tab/>
            </w:r>
            <w:r>
              <w:rPr>
                <w:noProof/>
                <w:webHidden/>
              </w:rPr>
              <w:fldChar w:fldCharType="begin"/>
            </w:r>
            <w:r>
              <w:rPr>
                <w:noProof/>
                <w:webHidden/>
              </w:rPr>
              <w:instrText xml:space="preserve"> PAGEREF _Toc225704190 \h </w:instrText>
            </w:r>
            <w:r>
              <w:rPr>
                <w:noProof/>
                <w:webHidden/>
              </w:rPr>
            </w:r>
            <w:r>
              <w:rPr>
                <w:noProof/>
                <w:webHidden/>
              </w:rPr>
              <w:fldChar w:fldCharType="separate"/>
            </w:r>
            <w:r>
              <w:rPr>
                <w:noProof/>
                <w:webHidden/>
              </w:rPr>
              <w:t>4</w:t>
            </w:r>
            <w:r>
              <w:rPr>
                <w:noProof/>
                <w:webHidden/>
              </w:rPr>
              <w:fldChar w:fldCharType="end"/>
            </w:r>
          </w:hyperlink>
        </w:p>
        <w:p w14:paraId="7CE4BF05" w14:textId="129E729E"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191" w:history="1">
            <w:r w:rsidRPr="004E1E3F">
              <w:rPr>
                <w:rStyle w:val="Hyperlink"/>
                <w:noProof/>
              </w:rPr>
              <w:t>Business Objectives (SMART Objectives)</w:t>
            </w:r>
            <w:r>
              <w:rPr>
                <w:noProof/>
                <w:webHidden/>
              </w:rPr>
              <w:tab/>
            </w:r>
            <w:r>
              <w:rPr>
                <w:noProof/>
                <w:webHidden/>
              </w:rPr>
              <w:fldChar w:fldCharType="begin"/>
            </w:r>
            <w:r>
              <w:rPr>
                <w:noProof/>
                <w:webHidden/>
              </w:rPr>
              <w:instrText xml:space="preserve"> PAGEREF _Toc225704191 \h </w:instrText>
            </w:r>
            <w:r>
              <w:rPr>
                <w:noProof/>
                <w:webHidden/>
              </w:rPr>
            </w:r>
            <w:r>
              <w:rPr>
                <w:noProof/>
                <w:webHidden/>
              </w:rPr>
              <w:fldChar w:fldCharType="separate"/>
            </w:r>
            <w:r>
              <w:rPr>
                <w:noProof/>
                <w:webHidden/>
              </w:rPr>
              <w:t>4</w:t>
            </w:r>
            <w:r>
              <w:rPr>
                <w:noProof/>
                <w:webHidden/>
              </w:rPr>
              <w:fldChar w:fldCharType="end"/>
            </w:r>
          </w:hyperlink>
        </w:p>
        <w:p w14:paraId="6E811B13" w14:textId="06618C17" w:rsidR="002E5FBF" w:rsidRDefault="002E5FBF">
          <w:pPr>
            <w:pStyle w:val="TOC3"/>
            <w:tabs>
              <w:tab w:val="right" w:leader="dot" w:pos="9016"/>
            </w:tabs>
            <w:rPr>
              <w:rFonts w:asciiTheme="minorHAnsi" w:hAnsiTheme="minorHAnsi"/>
              <w:noProof/>
              <w:kern w:val="2"/>
              <w:sz w:val="24"/>
              <w:szCs w:val="24"/>
              <w:lang w:eastAsia="en-GB"/>
              <w14:ligatures w14:val="standardContextual"/>
            </w:rPr>
          </w:pPr>
          <w:hyperlink w:anchor="_Toc225704192" w:history="1">
            <w:r w:rsidRPr="004E1E3F">
              <w:rPr>
                <w:rStyle w:val="Hyperlink"/>
                <w:noProof/>
              </w:rPr>
              <w:t>Short-Term Objectives (less than a year)</w:t>
            </w:r>
            <w:r>
              <w:rPr>
                <w:noProof/>
                <w:webHidden/>
              </w:rPr>
              <w:tab/>
            </w:r>
            <w:r>
              <w:rPr>
                <w:noProof/>
                <w:webHidden/>
              </w:rPr>
              <w:fldChar w:fldCharType="begin"/>
            </w:r>
            <w:r>
              <w:rPr>
                <w:noProof/>
                <w:webHidden/>
              </w:rPr>
              <w:instrText xml:space="preserve"> PAGEREF _Toc225704192 \h </w:instrText>
            </w:r>
            <w:r>
              <w:rPr>
                <w:noProof/>
                <w:webHidden/>
              </w:rPr>
            </w:r>
            <w:r>
              <w:rPr>
                <w:noProof/>
                <w:webHidden/>
              </w:rPr>
              <w:fldChar w:fldCharType="separate"/>
            </w:r>
            <w:r>
              <w:rPr>
                <w:noProof/>
                <w:webHidden/>
              </w:rPr>
              <w:t>5</w:t>
            </w:r>
            <w:r>
              <w:rPr>
                <w:noProof/>
                <w:webHidden/>
              </w:rPr>
              <w:fldChar w:fldCharType="end"/>
            </w:r>
          </w:hyperlink>
        </w:p>
        <w:p w14:paraId="69F89645" w14:textId="51F3A91C" w:rsidR="002E5FBF" w:rsidRDefault="002E5FBF">
          <w:pPr>
            <w:pStyle w:val="TOC3"/>
            <w:tabs>
              <w:tab w:val="right" w:leader="dot" w:pos="9016"/>
            </w:tabs>
            <w:rPr>
              <w:rFonts w:asciiTheme="minorHAnsi" w:hAnsiTheme="minorHAnsi"/>
              <w:noProof/>
              <w:kern w:val="2"/>
              <w:sz w:val="24"/>
              <w:szCs w:val="24"/>
              <w:lang w:eastAsia="en-GB"/>
              <w14:ligatures w14:val="standardContextual"/>
            </w:rPr>
          </w:pPr>
          <w:hyperlink w:anchor="_Toc225704193" w:history="1">
            <w:r w:rsidRPr="004E1E3F">
              <w:rPr>
                <w:rStyle w:val="Hyperlink"/>
                <w:noProof/>
              </w:rPr>
              <w:t>Long-Term Objectives (More than a year)</w:t>
            </w:r>
            <w:r>
              <w:rPr>
                <w:noProof/>
                <w:webHidden/>
              </w:rPr>
              <w:tab/>
            </w:r>
            <w:r>
              <w:rPr>
                <w:noProof/>
                <w:webHidden/>
              </w:rPr>
              <w:fldChar w:fldCharType="begin"/>
            </w:r>
            <w:r>
              <w:rPr>
                <w:noProof/>
                <w:webHidden/>
              </w:rPr>
              <w:instrText xml:space="preserve"> PAGEREF _Toc225704193 \h </w:instrText>
            </w:r>
            <w:r>
              <w:rPr>
                <w:noProof/>
                <w:webHidden/>
              </w:rPr>
            </w:r>
            <w:r>
              <w:rPr>
                <w:noProof/>
                <w:webHidden/>
              </w:rPr>
              <w:fldChar w:fldCharType="separate"/>
            </w:r>
            <w:r>
              <w:rPr>
                <w:noProof/>
                <w:webHidden/>
              </w:rPr>
              <w:t>5</w:t>
            </w:r>
            <w:r>
              <w:rPr>
                <w:noProof/>
                <w:webHidden/>
              </w:rPr>
              <w:fldChar w:fldCharType="end"/>
            </w:r>
          </w:hyperlink>
        </w:p>
        <w:p w14:paraId="00A9C457" w14:textId="4A9FB753" w:rsidR="002E5FBF" w:rsidRDefault="002E5FBF">
          <w:pPr>
            <w:pStyle w:val="TOC1"/>
            <w:tabs>
              <w:tab w:val="right" w:leader="dot" w:pos="9016"/>
            </w:tabs>
            <w:rPr>
              <w:rFonts w:asciiTheme="minorHAnsi" w:hAnsiTheme="minorHAnsi"/>
              <w:noProof/>
              <w:kern w:val="2"/>
              <w:sz w:val="24"/>
              <w:szCs w:val="24"/>
              <w:lang w:eastAsia="en-GB"/>
              <w14:ligatures w14:val="standardContextual"/>
            </w:rPr>
          </w:pPr>
          <w:hyperlink w:anchor="_Toc225704194" w:history="1">
            <w:r w:rsidRPr="004E1E3F">
              <w:rPr>
                <w:rStyle w:val="Hyperlink"/>
                <w:noProof/>
              </w:rPr>
              <w:t>Market Analysis and Marketing Plan</w:t>
            </w:r>
            <w:r>
              <w:rPr>
                <w:noProof/>
                <w:webHidden/>
              </w:rPr>
              <w:tab/>
            </w:r>
            <w:r>
              <w:rPr>
                <w:noProof/>
                <w:webHidden/>
              </w:rPr>
              <w:fldChar w:fldCharType="begin"/>
            </w:r>
            <w:r>
              <w:rPr>
                <w:noProof/>
                <w:webHidden/>
              </w:rPr>
              <w:instrText xml:space="preserve"> PAGEREF _Toc225704194 \h </w:instrText>
            </w:r>
            <w:r>
              <w:rPr>
                <w:noProof/>
                <w:webHidden/>
              </w:rPr>
            </w:r>
            <w:r>
              <w:rPr>
                <w:noProof/>
                <w:webHidden/>
              </w:rPr>
              <w:fldChar w:fldCharType="separate"/>
            </w:r>
            <w:r>
              <w:rPr>
                <w:noProof/>
                <w:webHidden/>
              </w:rPr>
              <w:t>5</w:t>
            </w:r>
            <w:r>
              <w:rPr>
                <w:noProof/>
                <w:webHidden/>
              </w:rPr>
              <w:fldChar w:fldCharType="end"/>
            </w:r>
          </w:hyperlink>
        </w:p>
        <w:p w14:paraId="0BDDE6F8" w14:textId="3C784FF1"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195" w:history="1">
            <w:r w:rsidRPr="004E1E3F">
              <w:rPr>
                <w:rStyle w:val="Hyperlink"/>
                <w:noProof/>
              </w:rPr>
              <w:t>Market Analysis (Competitors, Customers, Target Groups)</w:t>
            </w:r>
            <w:r>
              <w:rPr>
                <w:noProof/>
                <w:webHidden/>
              </w:rPr>
              <w:tab/>
            </w:r>
            <w:r>
              <w:rPr>
                <w:noProof/>
                <w:webHidden/>
              </w:rPr>
              <w:fldChar w:fldCharType="begin"/>
            </w:r>
            <w:r>
              <w:rPr>
                <w:noProof/>
                <w:webHidden/>
              </w:rPr>
              <w:instrText xml:space="preserve"> PAGEREF _Toc225704195 \h </w:instrText>
            </w:r>
            <w:r>
              <w:rPr>
                <w:noProof/>
                <w:webHidden/>
              </w:rPr>
            </w:r>
            <w:r>
              <w:rPr>
                <w:noProof/>
                <w:webHidden/>
              </w:rPr>
              <w:fldChar w:fldCharType="separate"/>
            </w:r>
            <w:r>
              <w:rPr>
                <w:noProof/>
                <w:webHidden/>
              </w:rPr>
              <w:t>5</w:t>
            </w:r>
            <w:r>
              <w:rPr>
                <w:noProof/>
                <w:webHidden/>
              </w:rPr>
              <w:fldChar w:fldCharType="end"/>
            </w:r>
          </w:hyperlink>
        </w:p>
        <w:p w14:paraId="5AF275C2" w14:textId="7BF16BAC"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196" w:history="1">
            <w:r w:rsidRPr="004E1E3F">
              <w:rPr>
                <w:rStyle w:val="Hyperlink"/>
                <w:noProof/>
              </w:rPr>
              <w:t>PESTEL Analysis</w:t>
            </w:r>
            <w:r>
              <w:rPr>
                <w:noProof/>
                <w:webHidden/>
              </w:rPr>
              <w:tab/>
            </w:r>
            <w:r>
              <w:rPr>
                <w:noProof/>
                <w:webHidden/>
              </w:rPr>
              <w:fldChar w:fldCharType="begin"/>
            </w:r>
            <w:r>
              <w:rPr>
                <w:noProof/>
                <w:webHidden/>
              </w:rPr>
              <w:instrText xml:space="preserve"> PAGEREF _Toc225704196 \h </w:instrText>
            </w:r>
            <w:r>
              <w:rPr>
                <w:noProof/>
                <w:webHidden/>
              </w:rPr>
            </w:r>
            <w:r>
              <w:rPr>
                <w:noProof/>
                <w:webHidden/>
              </w:rPr>
              <w:fldChar w:fldCharType="separate"/>
            </w:r>
            <w:r>
              <w:rPr>
                <w:noProof/>
                <w:webHidden/>
              </w:rPr>
              <w:t>6</w:t>
            </w:r>
            <w:r>
              <w:rPr>
                <w:noProof/>
                <w:webHidden/>
              </w:rPr>
              <w:fldChar w:fldCharType="end"/>
            </w:r>
          </w:hyperlink>
        </w:p>
        <w:p w14:paraId="229C8BA0" w14:textId="1B0AA43D"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197" w:history="1">
            <w:r w:rsidRPr="004E1E3F">
              <w:rPr>
                <w:rStyle w:val="Hyperlink"/>
                <w:noProof/>
              </w:rPr>
              <w:t>SWOT Analysis</w:t>
            </w:r>
            <w:r>
              <w:rPr>
                <w:noProof/>
                <w:webHidden/>
              </w:rPr>
              <w:tab/>
            </w:r>
            <w:r>
              <w:rPr>
                <w:noProof/>
                <w:webHidden/>
              </w:rPr>
              <w:fldChar w:fldCharType="begin"/>
            </w:r>
            <w:r>
              <w:rPr>
                <w:noProof/>
                <w:webHidden/>
              </w:rPr>
              <w:instrText xml:space="preserve"> PAGEREF _Toc225704197 \h </w:instrText>
            </w:r>
            <w:r>
              <w:rPr>
                <w:noProof/>
                <w:webHidden/>
              </w:rPr>
            </w:r>
            <w:r>
              <w:rPr>
                <w:noProof/>
                <w:webHidden/>
              </w:rPr>
              <w:fldChar w:fldCharType="separate"/>
            </w:r>
            <w:r>
              <w:rPr>
                <w:noProof/>
                <w:webHidden/>
              </w:rPr>
              <w:t>7</w:t>
            </w:r>
            <w:r>
              <w:rPr>
                <w:noProof/>
                <w:webHidden/>
              </w:rPr>
              <w:fldChar w:fldCharType="end"/>
            </w:r>
          </w:hyperlink>
        </w:p>
        <w:p w14:paraId="6AA549BF" w14:textId="25137F5E"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198" w:history="1">
            <w:r w:rsidRPr="004E1E3F">
              <w:rPr>
                <w:rStyle w:val="Hyperlink"/>
                <w:noProof/>
              </w:rPr>
              <w:t>Marketing Mix (4Ps)</w:t>
            </w:r>
            <w:r>
              <w:rPr>
                <w:noProof/>
                <w:webHidden/>
              </w:rPr>
              <w:tab/>
            </w:r>
            <w:r>
              <w:rPr>
                <w:noProof/>
                <w:webHidden/>
              </w:rPr>
              <w:fldChar w:fldCharType="begin"/>
            </w:r>
            <w:r>
              <w:rPr>
                <w:noProof/>
                <w:webHidden/>
              </w:rPr>
              <w:instrText xml:space="preserve"> PAGEREF _Toc225704198 \h </w:instrText>
            </w:r>
            <w:r>
              <w:rPr>
                <w:noProof/>
                <w:webHidden/>
              </w:rPr>
            </w:r>
            <w:r>
              <w:rPr>
                <w:noProof/>
                <w:webHidden/>
              </w:rPr>
              <w:fldChar w:fldCharType="separate"/>
            </w:r>
            <w:r>
              <w:rPr>
                <w:noProof/>
                <w:webHidden/>
              </w:rPr>
              <w:t>8</w:t>
            </w:r>
            <w:r>
              <w:rPr>
                <w:noProof/>
                <w:webHidden/>
              </w:rPr>
              <w:fldChar w:fldCharType="end"/>
            </w:r>
          </w:hyperlink>
        </w:p>
        <w:p w14:paraId="620B0F4F" w14:textId="3370B4A4" w:rsidR="002E5FBF" w:rsidRDefault="002E5FBF">
          <w:pPr>
            <w:pStyle w:val="TOC1"/>
            <w:tabs>
              <w:tab w:val="right" w:leader="dot" w:pos="9016"/>
            </w:tabs>
            <w:rPr>
              <w:rFonts w:asciiTheme="minorHAnsi" w:hAnsiTheme="minorHAnsi"/>
              <w:noProof/>
              <w:kern w:val="2"/>
              <w:sz w:val="24"/>
              <w:szCs w:val="24"/>
              <w:lang w:eastAsia="en-GB"/>
              <w14:ligatures w14:val="standardContextual"/>
            </w:rPr>
          </w:pPr>
          <w:hyperlink w:anchor="_Toc225704199" w:history="1">
            <w:r w:rsidRPr="004E1E3F">
              <w:rPr>
                <w:rStyle w:val="Hyperlink"/>
                <w:noProof/>
              </w:rPr>
              <w:t>Management Team</w:t>
            </w:r>
            <w:r>
              <w:rPr>
                <w:noProof/>
                <w:webHidden/>
              </w:rPr>
              <w:tab/>
            </w:r>
            <w:r>
              <w:rPr>
                <w:noProof/>
                <w:webHidden/>
              </w:rPr>
              <w:fldChar w:fldCharType="begin"/>
            </w:r>
            <w:r>
              <w:rPr>
                <w:noProof/>
                <w:webHidden/>
              </w:rPr>
              <w:instrText xml:space="preserve"> PAGEREF _Toc225704199 \h </w:instrText>
            </w:r>
            <w:r>
              <w:rPr>
                <w:noProof/>
                <w:webHidden/>
              </w:rPr>
            </w:r>
            <w:r>
              <w:rPr>
                <w:noProof/>
                <w:webHidden/>
              </w:rPr>
              <w:fldChar w:fldCharType="separate"/>
            </w:r>
            <w:r>
              <w:rPr>
                <w:noProof/>
                <w:webHidden/>
              </w:rPr>
              <w:t>8</w:t>
            </w:r>
            <w:r>
              <w:rPr>
                <w:noProof/>
                <w:webHidden/>
              </w:rPr>
              <w:fldChar w:fldCharType="end"/>
            </w:r>
          </w:hyperlink>
        </w:p>
        <w:p w14:paraId="5D572B41" w14:textId="68BDD921"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00" w:history="1">
            <w:r w:rsidRPr="004E1E3F">
              <w:rPr>
                <w:rStyle w:val="Hyperlink"/>
                <w:noProof/>
              </w:rPr>
              <w:t>Management Team and Their Background</w:t>
            </w:r>
            <w:r>
              <w:rPr>
                <w:noProof/>
                <w:webHidden/>
              </w:rPr>
              <w:tab/>
            </w:r>
            <w:r>
              <w:rPr>
                <w:noProof/>
                <w:webHidden/>
              </w:rPr>
              <w:fldChar w:fldCharType="begin"/>
            </w:r>
            <w:r>
              <w:rPr>
                <w:noProof/>
                <w:webHidden/>
              </w:rPr>
              <w:instrText xml:space="preserve"> PAGEREF _Toc225704200 \h </w:instrText>
            </w:r>
            <w:r>
              <w:rPr>
                <w:noProof/>
                <w:webHidden/>
              </w:rPr>
            </w:r>
            <w:r>
              <w:rPr>
                <w:noProof/>
                <w:webHidden/>
              </w:rPr>
              <w:fldChar w:fldCharType="separate"/>
            </w:r>
            <w:r>
              <w:rPr>
                <w:noProof/>
                <w:webHidden/>
              </w:rPr>
              <w:t>8</w:t>
            </w:r>
            <w:r>
              <w:rPr>
                <w:noProof/>
                <w:webHidden/>
              </w:rPr>
              <w:fldChar w:fldCharType="end"/>
            </w:r>
          </w:hyperlink>
        </w:p>
        <w:p w14:paraId="7423497B" w14:textId="65794F1D"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01" w:history="1">
            <w:r w:rsidRPr="004E1E3F">
              <w:rPr>
                <w:rStyle w:val="Hyperlink"/>
                <w:noProof/>
              </w:rPr>
              <w:t>Organisational Chart</w:t>
            </w:r>
            <w:r>
              <w:rPr>
                <w:noProof/>
                <w:webHidden/>
              </w:rPr>
              <w:tab/>
            </w:r>
            <w:r>
              <w:rPr>
                <w:noProof/>
                <w:webHidden/>
              </w:rPr>
              <w:fldChar w:fldCharType="begin"/>
            </w:r>
            <w:r>
              <w:rPr>
                <w:noProof/>
                <w:webHidden/>
              </w:rPr>
              <w:instrText xml:space="preserve"> PAGEREF _Toc225704201 \h </w:instrText>
            </w:r>
            <w:r>
              <w:rPr>
                <w:noProof/>
                <w:webHidden/>
              </w:rPr>
            </w:r>
            <w:r>
              <w:rPr>
                <w:noProof/>
                <w:webHidden/>
              </w:rPr>
              <w:fldChar w:fldCharType="separate"/>
            </w:r>
            <w:r>
              <w:rPr>
                <w:noProof/>
                <w:webHidden/>
              </w:rPr>
              <w:t>9</w:t>
            </w:r>
            <w:r>
              <w:rPr>
                <w:noProof/>
                <w:webHidden/>
              </w:rPr>
              <w:fldChar w:fldCharType="end"/>
            </w:r>
          </w:hyperlink>
        </w:p>
        <w:p w14:paraId="08C6F0F8" w14:textId="2B04DDCA"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02" w:history="1">
            <w:r w:rsidRPr="004E1E3F">
              <w:rPr>
                <w:rStyle w:val="Hyperlink"/>
                <w:noProof/>
              </w:rPr>
              <w:t>Key Milestones</w:t>
            </w:r>
            <w:r>
              <w:rPr>
                <w:noProof/>
                <w:webHidden/>
              </w:rPr>
              <w:tab/>
            </w:r>
            <w:r>
              <w:rPr>
                <w:noProof/>
                <w:webHidden/>
              </w:rPr>
              <w:fldChar w:fldCharType="begin"/>
            </w:r>
            <w:r>
              <w:rPr>
                <w:noProof/>
                <w:webHidden/>
              </w:rPr>
              <w:instrText xml:space="preserve"> PAGEREF _Toc225704202 \h </w:instrText>
            </w:r>
            <w:r>
              <w:rPr>
                <w:noProof/>
                <w:webHidden/>
              </w:rPr>
            </w:r>
            <w:r>
              <w:rPr>
                <w:noProof/>
                <w:webHidden/>
              </w:rPr>
              <w:fldChar w:fldCharType="separate"/>
            </w:r>
            <w:r>
              <w:rPr>
                <w:noProof/>
                <w:webHidden/>
              </w:rPr>
              <w:t>9</w:t>
            </w:r>
            <w:r>
              <w:rPr>
                <w:noProof/>
                <w:webHidden/>
              </w:rPr>
              <w:fldChar w:fldCharType="end"/>
            </w:r>
          </w:hyperlink>
        </w:p>
        <w:p w14:paraId="5317022E" w14:textId="1EB94263" w:rsidR="002E5FBF" w:rsidRDefault="002E5FBF">
          <w:pPr>
            <w:pStyle w:val="TOC1"/>
            <w:tabs>
              <w:tab w:val="right" w:leader="dot" w:pos="9016"/>
            </w:tabs>
            <w:rPr>
              <w:rFonts w:asciiTheme="minorHAnsi" w:hAnsiTheme="minorHAnsi"/>
              <w:noProof/>
              <w:kern w:val="2"/>
              <w:sz w:val="24"/>
              <w:szCs w:val="24"/>
              <w:lang w:eastAsia="en-GB"/>
              <w14:ligatures w14:val="standardContextual"/>
            </w:rPr>
          </w:pPr>
          <w:hyperlink w:anchor="_Toc225704203" w:history="1">
            <w:r w:rsidRPr="004E1E3F">
              <w:rPr>
                <w:rStyle w:val="Hyperlink"/>
                <w:noProof/>
              </w:rPr>
              <w:t>Financial Plan (One Year)</w:t>
            </w:r>
            <w:r>
              <w:rPr>
                <w:noProof/>
                <w:webHidden/>
              </w:rPr>
              <w:tab/>
            </w:r>
            <w:r>
              <w:rPr>
                <w:noProof/>
                <w:webHidden/>
              </w:rPr>
              <w:fldChar w:fldCharType="begin"/>
            </w:r>
            <w:r>
              <w:rPr>
                <w:noProof/>
                <w:webHidden/>
              </w:rPr>
              <w:instrText xml:space="preserve"> PAGEREF _Toc225704203 \h </w:instrText>
            </w:r>
            <w:r>
              <w:rPr>
                <w:noProof/>
                <w:webHidden/>
              </w:rPr>
            </w:r>
            <w:r>
              <w:rPr>
                <w:noProof/>
                <w:webHidden/>
              </w:rPr>
              <w:fldChar w:fldCharType="separate"/>
            </w:r>
            <w:r>
              <w:rPr>
                <w:noProof/>
                <w:webHidden/>
              </w:rPr>
              <w:t>10</w:t>
            </w:r>
            <w:r>
              <w:rPr>
                <w:noProof/>
                <w:webHidden/>
              </w:rPr>
              <w:fldChar w:fldCharType="end"/>
            </w:r>
          </w:hyperlink>
        </w:p>
        <w:p w14:paraId="34BB7F5F" w14:textId="2D24DD6A"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04" w:history="1">
            <w:r w:rsidRPr="004E1E3F">
              <w:rPr>
                <w:rStyle w:val="Hyperlink"/>
                <w:noProof/>
              </w:rPr>
              <w:t>Sources of Finance</w:t>
            </w:r>
            <w:r>
              <w:rPr>
                <w:noProof/>
                <w:webHidden/>
              </w:rPr>
              <w:tab/>
            </w:r>
            <w:r>
              <w:rPr>
                <w:noProof/>
                <w:webHidden/>
              </w:rPr>
              <w:fldChar w:fldCharType="begin"/>
            </w:r>
            <w:r>
              <w:rPr>
                <w:noProof/>
                <w:webHidden/>
              </w:rPr>
              <w:instrText xml:space="preserve"> PAGEREF _Toc225704204 \h </w:instrText>
            </w:r>
            <w:r>
              <w:rPr>
                <w:noProof/>
                <w:webHidden/>
              </w:rPr>
            </w:r>
            <w:r>
              <w:rPr>
                <w:noProof/>
                <w:webHidden/>
              </w:rPr>
              <w:fldChar w:fldCharType="separate"/>
            </w:r>
            <w:r>
              <w:rPr>
                <w:noProof/>
                <w:webHidden/>
              </w:rPr>
              <w:t>10</w:t>
            </w:r>
            <w:r>
              <w:rPr>
                <w:noProof/>
                <w:webHidden/>
              </w:rPr>
              <w:fldChar w:fldCharType="end"/>
            </w:r>
          </w:hyperlink>
        </w:p>
        <w:p w14:paraId="18121F21" w14:textId="42E94BE3"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05" w:history="1">
            <w:r w:rsidRPr="004E1E3F">
              <w:rPr>
                <w:rStyle w:val="Hyperlink"/>
                <w:noProof/>
              </w:rPr>
              <w:t>Cash Flow Forecast</w:t>
            </w:r>
            <w:r>
              <w:rPr>
                <w:noProof/>
                <w:webHidden/>
              </w:rPr>
              <w:tab/>
            </w:r>
            <w:r>
              <w:rPr>
                <w:noProof/>
                <w:webHidden/>
              </w:rPr>
              <w:fldChar w:fldCharType="begin"/>
            </w:r>
            <w:r>
              <w:rPr>
                <w:noProof/>
                <w:webHidden/>
              </w:rPr>
              <w:instrText xml:space="preserve"> PAGEREF _Toc225704205 \h </w:instrText>
            </w:r>
            <w:r>
              <w:rPr>
                <w:noProof/>
                <w:webHidden/>
              </w:rPr>
            </w:r>
            <w:r>
              <w:rPr>
                <w:noProof/>
                <w:webHidden/>
              </w:rPr>
              <w:fldChar w:fldCharType="separate"/>
            </w:r>
            <w:r>
              <w:rPr>
                <w:noProof/>
                <w:webHidden/>
              </w:rPr>
              <w:t>10</w:t>
            </w:r>
            <w:r>
              <w:rPr>
                <w:noProof/>
                <w:webHidden/>
              </w:rPr>
              <w:fldChar w:fldCharType="end"/>
            </w:r>
          </w:hyperlink>
        </w:p>
        <w:p w14:paraId="0A40F0A3" w14:textId="28BB20BC"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06" w:history="1">
            <w:r w:rsidRPr="004E1E3F">
              <w:rPr>
                <w:rStyle w:val="Hyperlink"/>
                <w:noProof/>
              </w:rPr>
              <w:t>Sales Forecast</w:t>
            </w:r>
            <w:r>
              <w:rPr>
                <w:noProof/>
                <w:webHidden/>
              </w:rPr>
              <w:tab/>
            </w:r>
            <w:r>
              <w:rPr>
                <w:noProof/>
                <w:webHidden/>
              </w:rPr>
              <w:fldChar w:fldCharType="begin"/>
            </w:r>
            <w:r>
              <w:rPr>
                <w:noProof/>
                <w:webHidden/>
              </w:rPr>
              <w:instrText xml:space="preserve"> PAGEREF _Toc225704206 \h </w:instrText>
            </w:r>
            <w:r>
              <w:rPr>
                <w:noProof/>
                <w:webHidden/>
              </w:rPr>
            </w:r>
            <w:r>
              <w:rPr>
                <w:noProof/>
                <w:webHidden/>
              </w:rPr>
              <w:fldChar w:fldCharType="separate"/>
            </w:r>
            <w:r>
              <w:rPr>
                <w:noProof/>
                <w:webHidden/>
              </w:rPr>
              <w:t>11</w:t>
            </w:r>
            <w:r>
              <w:rPr>
                <w:noProof/>
                <w:webHidden/>
              </w:rPr>
              <w:fldChar w:fldCharType="end"/>
            </w:r>
          </w:hyperlink>
        </w:p>
        <w:p w14:paraId="785C40CD" w14:textId="119D1C10"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07" w:history="1">
            <w:r w:rsidRPr="004E1E3F">
              <w:rPr>
                <w:rStyle w:val="Hyperlink"/>
                <w:noProof/>
              </w:rPr>
              <w:t>Cost of Production Forecast</w:t>
            </w:r>
            <w:r>
              <w:rPr>
                <w:noProof/>
                <w:webHidden/>
              </w:rPr>
              <w:tab/>
            </w:r>
            <w:r>
              <w:rPr>
                <w:noProof/>
                <w:webHidden/>
              </w:rPr>
              <w:fldChar w:fldCharType="begin"/>
            </w:r>
            <w:r>
              <w:rPr>
                <w:noProof/>
                <w:webHidden/>
              </w:rPr>
              <w:instrText xml:space="preserve"> PAGEREF _Toc225704207 \h </w:instrText>
            </w:r>
            <w:r>
              <w:rPr>
                <w:noProof/>
                <w:webHidden/>
              </w:rPr>
            </w:r>
            <w:r>
              <w:rPr>
                <w:noProof/>
                <w:webHidden/>
              </w:rPr>
              <w:fldChar w:fldCharType="separate"/>
            </w:r>
            <w:r>
              <w:rPr>
                <w:noProof/>
                <w:webHidden/>
              </w:rPr>
              <w:t>11</w:t>
            </w:r>
            <w:r>
              <w:rPr>
                <w:noProof/>
                <w:webHidden/>
              </w:rPr>
              <w:fldChar w:fldCharType="end"/>
            </w:r>
          </w:hyperlink>
        </w:p>
        <w:p w14:paraId="062F0365" w14:textId="63A175EF"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08" w:history="1">
            <w:r w:rsidRPr="004E1E3F">
              <w:rPr>
                <w:rStyle w:val="Hyperlink"/>
                <w:noProof/>
              </w:rPr>
              <w:t>Break Even Analysis</w:t>
            </w:r>
            <w:r>
              <w:rPr>
                <w:noProof/>
                <w:webHidden/>
              </w:rPr>
              <w:tab/>
            </w:r>
            <w:r>
              <w:rPr>
                <w:noProof/>
                <w:webHidden/>
              </w:rPr>
              <w:fldChar w:fldCharType="begin"/>
            </w:r>
            <w:r>
              <w:rPr>
                <w:noProof/>
                <w:webHidden/>
              </w:rPr>
              <w:instrText xml:space="preserve"> PAGEREF _Toc225704208 \h </w:instrText>
            </w:r>
            <w:r>
              <w:rPr>
                <w:noProof/>
                <w:webHidden/>
              </w:rPr>
            </w:r>
            <w:r>
              <w:rPr>
                <w:noProof/>
                <w:webHidden/>
              </w:rPr>
              <w:fldChar w:fldCharType="separate"/>
            </w:r>
            <w:r>
              <w:rPr>
                <w:noProof/>
                <w:webHidden/>
              </w:rPr>
              <w:t>12</w:t>
            </w:r>
            <w:r>
              <w:rPr>
                <w:noProof/>
                <w:webHidden/>
              </w:rPr>
              <w:fldChar w:fldCharType="end"/>
            </w:r>
          </w:hyperlink>
        </w:p>
        <w:p w14:paraId="54A1E42D" w14:textId="6D192BB8" w:rsidR="002E5FBF" w:rsidRDefault="002E5FBF">
          <w:pPr>
            <w:pStyle w:val="TOC1"/>
            <w:tabs>
              <w:tab w:val="right" w:leader="dot" w:pos="9016"/>
            </w:tabs>
            <w:rPr>
              <w:rFonts w:asciiTheme="minorHAnsi" w:hAnsiTheme="minorHAnsi"/>
              <w:noProof/>
              <w:kern w:val="2"/>
              <w:sz w:val="24"/>
              <w:szCs w:val="24"/>
              <w:lang w:eastAsia="en-GB"/>
              <w14:ligatures w14:val="standardContextual"/>
            </w:rPr>
          </w:pPr>
          <w:hyperlink w:anchor="_Toc225704209" w:history="1">
            <w:r w:rsidRPr="004E1E3F">
              <w:rPr>
                <w:rStyle w:val="Hyperlink"/>
                <w:noProof/>
              </w:rPr>
              <w:t>Operations and Management Plan</w:t>
            </w:r>
            <w:r>
              <w:rPr>
                <w:noProof/>
                <w:webHidden/>
              </w:rPr>
              <w:tab/>
            </w:r>
            <w:r>
              <w:rPr>
                <w:noProof/>
                <w:webHidden/>
              </w:rPr>
              <w:fldChar w:fldCharType="begin"/>
            </w:r>
            <w:r>
              <w:rPr>
                <w:noProof/>
                <w:webHidden/>
              </w:rPr>
              <w:instrText xml:space="preserve"> PAGEREF _Toc225704209 \h </w:instrText>
            </w:r>
            <w:r>
              <w:rPr>
                <w:noProof/>
                <w:webHidden/>
              </w:rPr>
            </w:r>
            <w:r>
              <w:rPr>
                <w:noProof/>
                <w:webHidden/>
              </w:rPr>
              <w:fldChar w:fldCharType="separate"/>
            </w:r>
            <w:r>
              <w:rPr>
                <w:noProof/>
                <w:webHidden/>
              </w:rPr>
              <w:t>12</w:t>
            </w:r>
            <w:r>
              <w:rPr>
                <w:noProof/>
                <w:webHidden/>
              </w:rPr>
              <w:fldChar w:fldCharType="end"/>
            </w:r>
          </w:hyperlink>
        </w:p>
        <w:p w14:paraId="61BB6BCF" w14:textId="517BC3F8"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10" w:history="1">
            <w:r w:rsidRPr="004E1E3F">
              <w:rPr>
                <w:rStyle w:val="Hyperlink"/>
                <w:noProof/>
              </w:rPr>
              <w:t>Production of Good and Service</w:t>
            </w:r>
            <w:r>
              <w:rPr>
                <w:noProof/>
                <w:webHidden/>
              </w:rPr>
              <w:tab/>
            </w:r>
            <w:r>
              <w:rPr>
                <w:noProof/>
                <w:webHidden/>
              </w:rPr>
              <w:fldChar w:fldCharType="begin"/>
            </w:r>
            <w:r>
              <w:rPr>
                <w:noProof/>
                <w:webHidden/>
              </w:rPr>
              <w:instrText xml:space="preserve"> PAGEREF _Toc225704210 \h </w:instrText>
            </w:r>
            <w:r>
              <w:rPr>
                <w:noProof/>
                <w:webHidden/>
              </w:rPr>
            </w:r>
            <w:r>
              <w:rPr>
                <w:noProof/>
                <w:webHidden/>
              </w:rPr>
              <w:fldChar w:fldCharType="separate"/>
            </w:r>
            <w:r>
              <w:rPr>
                <w:noProof/>
                <w:webHidden/>
              </w:rPr>
              <w:t>12</w:t>
            </w:r>
            <w:r>
              <w:rPr>
                <w:noProof/>
                <w:webHidden/>
              </w:rPr>
              <w:fldChar w:fldCharType="end"/>
            </w:r>
          </w:hyperlink>
        </w:p>
        <w:p w14:paraId="6E23DFC1" w14:textId="3D69E616"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11" w:history="1">
            <w:r w:rsidRPr="004E1E3F">
              <w:rPr>
                <w:rStyle w:val="Hyperlink"/>
                <w:noProof/>
              </w:rPr>
              <w:t>Technology Plan</w:t>
            </w:r>
            <w:r>
              <w:rPr>
                <w:noProof/>
                <w:webHidden/>
              </w:rPr>
              <w:tab/>
            </w:r>
            <w:r>
              <w:rPr>
                <w:noProof/>
                <w:webHidden/>
              </w:rPr>
              <w:fldChar w:fldCharType="begin"/>
            </w:r>
            <w:r>
              <w:rPr>
                <w:noProof/>
                <w:webHidden/>
              </w:rPr>
              <w:instrText xml:space="preserve"> PAGEREF _Toc225704211 \h </w:instrText>
            </w:r>
            <w:r>
              <w:rPr>
                <w:noProof/>
                <w:webHidden/>
              </w:rPr>
            </w:r>
            <w:r>
              <w:rPr>
                <w:noProof/>
                <w:webHidden/>
              </w:rPr>
              <w:fldChar w:fldCharType="separate"/>
            </w:r>
            <w:r>
              <w:rPr>
                <w:noProof/>
                <w:webHidden/>
              </w:rPr>
              <w:t>12</w:t>
            </w:r>
            <w:r>
              <w:rPr>
                <w:noProof/>
                <w:webHidden/>
              </w:rPr>
              <w:fldChar w:fldCharType="end"/>
            </w:r>
          </w:hyperlink>
        </w:p>
        <w:p w14:paraId="714BDD1B" w14:textId="542B9EB1"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12" w:history="1">
            <w:r w:rsidRPr="004E1E3F">
              <w:rPr>
                <w:rStyle w:val="Hyperlink"/>
                <w:noProof/>
              </w:rPr>
              <w:t>Human Resource Plan</w:t>
            </w:r>
            <w:r>
              <w:rPr>
                <w:noProof/>
                <w:webHidden/>
              </w:rPr>
              <w:tab/>
            </w:r>
            <w:r>
              <w:rPr>
                <w:noProof/>
                <w:webHidden/>
              </w:rPr>
              <w:fldChar w:fldCharType="begin"/>
            </w:r>
            <w:r>
              <w:rPr>
                <w:noProof/>
                <w:webHidden/>
              </w:rPr>
              <w:instrText xml:space="preserve"> PAGEREF _Toc225704212 \h </w:instrText>
            </w:r>
            <w:r>
              <w:rPr>
                <w:noProof/>
                <w:webHidden/>
              </w:rPr>
            </w:r>
            <w:r>
              <w:rPr>
                <w:noProof/>
                <w:webHidden/>
              </w:rPr>
              <w:fldChar w:fldCharType="separate"/>
            </w:r>
            <w:r>
              <w:rPr>
                <w:noProof/>
                <w:webHidden/>
              </w:rPr>
              <w:t>13</w:t>
            </w:r>
            <w:r>
              <w:rPr>
                <w:noProof/>
                <w:webHidden/>
              </w:rPr>
              <w:fldChar w:fldCharType="end"/>
            </w:r>
          </w:hyperlink>
        </w:p>
        <w:p w14:paraId="066E4787" w14:textId="7D319CFD" w:rsidR="002E5FBF" w:rsidRDefault="002E5FBF">
          <w:pPr>
            <w:pStyle w:val="TOC2"/>
            <w:tabs>
              <w:tab w:val="right" w:leader="dot" w:pos="9016"/>
            </w:tabs>
            <w:rPr>
              <w:rFonts w:asciiTheme="minorHAnsi" w:hAnsiTheme="minorHAnsi"/>
              <w:noProof/>
              <w:kern w:val="2"/>
              <w:sz w:val="24"/>
              <w:szCs w:val="24"/>
              <w:lang w:eastAsia="en-GB"/>
              <w14:ligatures w14:val="standardContextual"/>
            </w:rPr>
          </w:pPr>
          <w:hyperlink w:anchor="_Toc225704213" w:history="1">
            <w:r w:rsidRPr="004E1E3F">
              <w:rPr>
                <w:rStyle w:val="Hyperlink"/>
                <w:noProof/>
              </w:rPr>
              <w:t>Expansion Plan</w:t>
            </w:r>
            <w:r>
              <w:rPr>
                <w:noProof/>
                <w:webHidden/>
              </w:rPr>
              <w:tab/>
            </w:r>
            <w:r>
              <w:rPr>
                <w:noProof/>
                <w:webHidden/>
              </w:rPr>
              <w:fldChar w:fldCharType="begin"/>
            </w:r>
            <w:r>
              <w:rPr>
                <w:noProof/>
                <w:webHidden/>
              </w:rPr>
              <w:instrText xml:space="preserve"> PAGEREF _Toc225704213 \h </w:instrText>
            </w:r>
            <w:r>
              <w:rPr>
                <w:noProof/>
                <w:webHidden/>
              </w:rPr>
            </w:r>
            <w:r>
              <w:rPr>
                <w:noProof/>
                <w:webHidden/>
              </w:rPr>
              <w:fldChar w:fldCharType="separate"/>
            </w:r>
            <w:r>
              <w:rPr>
                <w:noProof/>
                <w:webHidden/>
              </w:rPr>
              <w:t>13</w:t>
            </w:r>
            <w:r>
              <w:rPr>
                <w:noProof/>
                <w:webHidden/>
              </w:rPr>
              <w:fldChar w:fldCharType="end"/>
            </w:r>
          </w:hyperlink>
        </w:p>
        <w:p w14:paraId="4FBABD1D" w14:textId="58CB068B" w:rsidR="002E5FBF" w:rsidRDefault="002E5FBF">
          <w:pPr>
            <w:pStyle w:val="TOC1"/>
            <w:tabs>
              <w:tab w:val="right" w:leader="dot" w:pos="9016"/>
            </w:tabs>
            <w:rPr>
              <w:rFonts w:asciiTheme="minorHAnsi" w:hAnsiTheme="minorHAnsi"/>
              <w:noProof/>
              <w:kern w:val="2"/>
              <w:sz w:val="24"/>
              <w:szCs w:val="24"/>
              <w:lang w:eastAsia="en-GB"/>
              <w14:ligatures w14:val="standardContextual"/>
            </w:rPr>
          </w:pPr>
          <w:hyperlink w:anchor="_Toc225704214" w:history="1">
            <w:r w:rsidRPr="004E1E3F">
              <w:rPr>
                <w:rStyle w:val="Hyperlink"/>
                <w:noProof/>
              </w:rPr>
              <w:t>Reference List</w:t>
            </w:r>
            <w:r>
              <w:rPr>
                <w:noProof/>
                <w:webHidden/>
              </w:rPr>
              <w:tab/>
            </w:r>
            <w:r>
              <w:rPr>
                <w:noProof/>
                <w:webHidden/>
              </w:rPr>
              <w:fldChar w:fldCharType="begin"/>
            </w:r>
            <w:r>
              <w:rPr>
                <w:noProof/>
                <w:webHidden/>
              </w:rPr>
              <w:instrText xml:space="preserve"> PAGEREF _Toc225704214 \h </w:instrText>
            </w:r>
            <w:r>
              <w:rPr>
                <w:noProof/>
                <w:webHidden/>
              </w:rPr>
            </w:r>
            <w:r>
              <w:rPr>
                <w:noProof/>
                <w:webHidden/>
              </w:rPr>
              <w:fldChar w:fldCharType="separate"/>
            </w:r>
            <w:r>
              <w:rPr>
                <w:noProof/>
                <w:webHidden/>
              </w:rPr>
              <w:t>14</w:t>
            </w:r>
            <w:r>
              <w:rPr>
                <w:noProof/>
                <w:webHidden/>
              </w:rPr>
              <w:fldChar w:fldCharType="end"/>
            </w:r>
          </w:hyperlink>
        </w:p>
        <w:p w14:paraId="49F5EEC8" w14:textId="0CC5CC7C" w:rsidR="002E5FBF" w:rsidRDefault="002E5FBF">
          <w:pPr>
            <w:pStyle w:val="TOC1"/>
            <w:tabs>
              <w:tab w:val="right" w:leader="dot" w:pos="9016"/>
            </w:tabs>
            <w:rPr>
              <w:rFonts w:asciiTheme="minorHAnsi" w:hAnsiTheme="minorHAnsi"/>
              <w:noProof/>
              <w:kern w:val="2"/>
              <w:sz w:val="24"/>
              <w:szCs w:val="24"/>
              <w:lang w:eastAsia="en-GB"/>
              <w14:ligatures w14:val="standardContextual"/>
            </w:rPr>
          </w:pPr>
          <w:hyperlink w:anchor="_Toc225704215" w:history="1">
            <w:r w:rsidRPr="004E1E3F">
              <w:rPr>
                <w:rStyle w:val="Hyperlink"/>
                <w:noProof/>
              </w:rPr>
              <w:t>Appendices:</w:t>
            </w:r>
            <w:r>
              <w:rPr>
                <w:noProof/>
                <w:webHidden/>
              </w:rPr>
              <w:tab/>
            </w:r>
            <w:r>
              <w:rPr>
                <w:noProof/>
                <w:webHidden/>
              </w:rPr>
              <w:fldChar w:fldCharType="begin"/>
            </w:r>
            <w:r>
              <w:rPr>
                <w:noProof/>
                <w:webHidden/>
              </w:rPr>
              <w:instrText xml:space="preserve"> PAGEREF _Toc225704215 \h </w:instrText>
            </w:r>
            <w:r>
              <w:rPr>
                <w:noProof/>
                <w:webHidden/>
              </w:rPr>
            </w:r>
            <w:r>
              <w:rPr>
                <w:noProof/>
                <w:webHidden/>
              </w:rPr>
              <w:fldChar w:fldCharType="separate"/>
            </w:r>
            <w:r>
              <w:rPr>
                <w:noProof/>
                <w:webHidden/>
              </w:rPr>
              <w:t>15</w:t>
            </w:r>
            <w:r>
              <w:rPr>
                <w:noProof/>
                <w:webHidden/>
              </w:rPr>
              <w:fldChar w:fldCharType="end"/>
            </w:r>
          </w:hyperlink>
        </w:p>
        <w:p w14:paraId="73B34476" w14:textId="7AD6420C" w:rsidR="004B3A79" w:rsidRDefault="004B3A79">
          <w:r w:rsidRPr="002E3CCA">
            <w:rPr>
              <w:b/>
              <w:bCs/>
              <w:noProof/>
            </w:rPr>
            <w:fldChar w:fldCharType="end"/>
          </w:r>
        </w:p>
      </w:sdtContent>
    </w:sdt>
    <w:p w14:paraId="080B12B7" w14:textId="2BD9B4E6" w:rsidR="00255882" w:rsidRDefault="00255882">
      <w:pPr>
        <w:rPr>
          <w:sz w:val="40"/>
          <w:szCs w:val="40"/>
        </w:rPr>
      </w:pPr>
    </w:p>
    <w:p w14:paraId="59FD9ACB" w14:textId="71284345" w:rsidR="00255882" w:rsidRDefault="00255882">
      <w:pPr>
        <w:rPr>
          <w:sz w:val="40"/>
          <w:szCs w:val="40"/>
        </w:rPr>
      </w:pPr>
    </w:p>
    <w:p w14:paraId="30A9B2FE" w14:textId="794476BD" w:rsidR="00255882" w:rsidRDefault="00255882">
      <w:pPr>
        <w:rPr>
          <w:sz w:val="40"/>
          <w:szCs w:val="40"/>
        </w:rPr>
      </w:pPr>
    </w:p>
    <w:p w14:paraId="5AED868C" w14:textId="77777777" w:rsidR="00747FD5" w:rsidRPr="00747FD5" w:rsidRDefault="00747FD5" w:rsidP="00070E9B">
      <w:pPr>
        <w:pStyle w:val="Heading1"/>
      </w:pPr>
      <w:bookmarkStart w:id="0" w:name="_Toc225704187"/>
      <w:r w:rsidRPr="00F53214">
        <w:lastRenderedPageBreak/>
        <w:t>Executive Summary</w:t>
      </w:r>
      <w:bookmarkEnd w:id="0"/>
    </w:p>
    <w:p w14:paraId="5A436232" w14:textId="77777777" w:rsidR="00747FD5" w:rsidRDefault="00747FD5" w:rsidP="00747FD5">
      <w:pPr>
        <w:rPr>
          <w:sz w:val="40"/>
          <w:szCs w:val="40"/>
        </w:rPr>
      </w:pPr>
    </w:p>
    <w:p w14:paraId="41179DD3" w14:textId="77777777" w:rsidR="009F2FE2" w:rsidRPr="000734DA" w:rsidRDefault="009F2FE2" w:rsidP="009F2FE2">
      <w:pPr>
        <w:rPr>
          <w:rFonts w:cs="Arial"/>
          <w:sz w:val="24"/>
          <w:szCs w:val="24"/>
        </w:rPr>
      </w:pPr>
      <w:r w:rsidRPr="000734DA">
        <w:rPr>
          <w:rFonts w:cs="Arial"/>
          <w:sz w:val="24"/>
          <w:szCs w:val="24"/>
        </w:rPr>
        <w:t xml:space="preserve">The business plan offers </w:t>
      </w:r>
      <w:proofErr w:type="spellStart"/>
      <w:r w:rsidRPr="000734DA">
        <w:rPr>
          <w:rFonts w:cs="Arial"/>
          <w:sz w:val="24"/>
          <w:szCs w:val="24"/>
        </w:rPr>
        <w:t>SmartRide</w:t>
      </w:r>
      <w:proofErr w:type="spellEnd"/>
      <w:r w:rsidRPr="000734DA">
        <w:rPr>
          <w:rFonts w:cs="Arial"/>
          <w:sz w:val="24"/>
          <w:szCs w:val="24"/>
        </w:rPr>
        <w:t xml:space="preserve"> Private Hire Services, which is a professional private transport service with safe, comfortable, and reliable rides to the customers in London. The company aims at offering customers a superior customer experience than ordinary taxi services and achieve this through clean cars, professional drivers, and convenient booking.</w:t>
      </w:r>
    </w:p>
    <w:p w14:paraId="420E6C36" w14:textId="77777777" w:rsidR="009F2FE2" w:rsidRPr="000734DA" w:rsidRDefault="009F2FE2" w:rsidP="009F2FE2">
      <w:pPr>
        <w:rPr>
          <w:rFonts w:cs="Arial"/>
          <w:sz w:val="24"/>
          <w:szCs w:val="24"/>
        </w:rPr>
      </w:pPr>
      <w:r w:rsidRPr="000734DA">
        <w:rPr>
          <w:rFonts w:cs="Arial"/>
          <w:sz w:val="24"/>
          <w:szCs w:val="24"/>
        </w:rPr>
        <w:t>It is premised on the rise of demand in the sphere of the private hire services because of the hectic schedule and the growth in the usage of ride-hailing apps (</w:t>
      </w:r>
      <w:proofErr w:type="spellStart"/>
      <w:r w:rsidRPr="000734DA">
        <w:rPr>
          <w:rFonts w:cs="Arial"/>
          <w:sz w:val="24"/>
          <w:szCs w:val="24"/>
        </w:rPr>
        <w:t>Koivusalo</w:t>
      </w:r>
      <w:proofErr w:type="spellEnd"/>
      <w:r w:rsidRPr="000734DA">
        <w:rPr>
          <w:rFonts w:cs="Arial"/>
          <w:sz w:val="24"/>
          <w:szCs w:val="24"/>
        </w:rPr>
        <w:t xml:space="preserve"> et al., 2024). A lot of customers desire more secure and customised transportation particularly to airport and business travel as well as long distance journeys.</w:t>
      </w:r>
    </w:p>
    <w:p w14:paraId="3E5A352D" w14:textId="77777777" w:rsidR="009F2FE2" w:rsidRPr="000734DA" w:rsidRDefault="009F2FE2" w:rsidP="009F2FE2">
      <w:pPr>
        <w:rPr>
          <w:rFonts w:cs="Arial"/>
          <w:sz w:val="24"/>
          <w:szCs w:val="24"/>
        </w:rPr>
      </w:pPr>
      <w:proofErr w:type="spellStart"/>
      <w:r w:rsidRPr="000734DA">
        <w:rPr>
          <w:rFonts w:cs="Arial"/>
          <w:sz w:val="24"/>
          <w:szCs w:val="24"/>
        </w:rPr>
        <w:t>SmartRide</w:t>
      </w:r>
      <w:proofErr w:type="spellEnd"/>
      <w:r w:rsidRPr="000734DA">
        <w:rPr>
          <w:rFonts w:cs="Arial"/>
          <w:sz w:val="24"/>
          <w:szCs w:val="24"/>
        </w:rPr>
        <w:t xml:space="preserve"> will also provide prebooked journey, airport transfer and executive transportation. Business will begin with a single car and eventually increase to a small fleet.</w:t>
      </w:r>
    </w:p>
    <w:p w14:paraId="25B6C5DB" w14:textId="77777777" w:rsidR="009F2FE2" w:rsidRPr="000734DA" w:rsidRDefault="009F2FE2" w:rsidP="009F2FE2">
      <w:pPr>
        <w:rPr>
          <w:rFonts w:cs="Arial"/>
          <w:sz w:val="24"/>
          <w:szCs w:val="24"/>
        </w:rPr>
      </w:pPr>
      <w:r w:rsidRPr="000734DA">
        <w:rPr>
          <w:rFonts w:cs="Arial"/>
          <w:sz w:val="24"/>
          <w:szCs w:val="24"/>
        </w:rPr>
        <w:t xml:space="preserve">Starting with a legal structure of a sole trader is simpler, as it is simple to establish and coordinate (GOV.UK, 2025). It will take approximately £8,000 to start up the business in the form of licenses, insurances, marketing, and </w:t>
      </w:r>
      <w:proofErr w:type="spellStart"/>
      <w:r w:rsidRPr="000734DA">
        <w:rPr>
          <w:rFonts w:cs="Arial"/>
          <w:sz w:val="24"/>
          <w:szCs w:val="24"/>
        </w:rPr>
        <w:t>start up</w:t>
      </w:r>
      <w:proofErr w:type="spellEnd"/>
      <w:r w:rsidRPr="000734DA">
        <w:rPr>
          <w:rFonts w:cs="Arial"/>
          <w:sz w:val="24"/>
          <w:szCs w:val="24"/>
        </w:rPr>
        <w:t xml:space="preserve"> costs.</w:t>
      </w:r>
    </w:p>
    <w:p w14:paraId="65CE10DE" w14:textId="77777777" w:rsidR="00F114BD" w:rsidRDefault="00F114BD" w:rsidP="00747FD5">
      <w:pPr>
        <w:rPr>
          <w:sz w:val="40"/>
          <w:szCs w:val="40"/>
        </w:rPr>
      </w:pPr>
    </w:p>
    <w:p w14:paraId="654F86E4" w14:textId="3B5724DC" w:rsidR="00747FD5" w:rsidRPr="00747FD5" w:rsidRDefault="00747FD5" w:rsidP="00070E9B">
      <w:pPr>
        <w:pStyle w:val="Heading1"/>
      </w:pPr>
      <w:bookmarkStart w:id="1" w:name="_Toc225704188"/>
      <w:r w:rsidRPr="00747FD5">
        <w:t>Business Concept</w:t>
      </w:r>
      <w:bookmarkEnd w:id="1"/>
    </w:p>
    <w:p w14:paraId="50A8667E" w14:textId="1C039A16" w:rsidR="00747FD5" w:rsidRDefault="00747FD5" w:rsidP="00F53214"/>
    <w:p w14:paraId="3E193798" w14:textId="77777777" w:rsidR="005C3834" w:rsidRPr="005C3834" w:rsidRDefault="005C3834" w:rsidP="005C3834">
      <w:proofErr w:type="spellStart"/>
      <w:r w:rsidRPr="005C3834">
        <w:t>SmartRide</w:t>
      </w:r>
      <w:proofErr w:type="spellEnd"/>
      <w:r w:rsidRPr="005C3834">
        <w:t xml:space="preserve"> Private Hire Services is a transport company providing pre-booked private hire services to individuals and businesses. The business aims to offer a reliable and premium alternative to traditional taxis and ride-hailing platforms.</w:t>
      </w:r>
    </w:p>
    <w:p w14:paraId="513AF597" w14:textId="5446EE18" w:rsidR="00F53214" w:rsidRDefault="00F53214" w:rsidP="00F53214"/>
    <w:p w14:paraId="4028FEF6" w14:textId="77777777" w:rsidR="00F53214" w:rsidRDefault="00F53214" w:rsidP="00F53214"/>
    <w:p w14:paraId="073B37AB" w14:textId="0D87453A" w:rsidR="0096798A" w:rsidRDefault="0096798A" w:rsidP="00AD04A3">
      <w:pPr>
        <w:pStyle w:val="Heading2"/>
      </w:pPr>
      <w:bookmarkStart w:id="2" w:name="_Toc225704189"/>
      <w:r>
        <w:t>Business Description</w:t>
      </w:r>
      <w:bookmarkEnd w:id="2"/>
      <w:r>
        <w:t xml:space="preserve"> </w:t>
      </w:r>
    </w:p>
    <w:p w14:paraId="19776BCF" w14:textId="640756F2" w:rsidR="0096798A" w:rsidRDefault="0096798A" w:rsidP="00F53214"/>
    <w:p w14:paraId="50084267" w14:textId="77777777" w:rsidR="009F2FE2" w:rsidRPr="000734DA" w:rsidRDefault="009F2FE2" w:rsidP="009F2FE2">
      <w:pPr>
        <w:rPr>
          <w:rFonts w:cs="Arial"/>
          <w:sz w:val="24"/>
          <w:szCs w:val="24"/>
        </w:rPr>
      </w:pPr>
      <w:proofErr w:type="spellStart"/>
      <w:r w:rsidRPr="000734DA">
        <w:rPr>
          <w:rFonts w:cs="Arial"/>
          <w:sz w:val="24"/>
          <w:szCs w:val="24"/>
        </w:rPr>
        <w:t>SmartRide</w:t>
      </w:r>
      <w:proofErr w:type="spellEnd"/>
      <w:r w:rsidRPr="000734DA">
        <w:rPr>
          <w:rFonts w:cs="Arial"/>
          <w:sz w:val="24"/>
          <w:szCs w:val="24"/>
        </w:rPr>
        <w:t xml:space="preserve"> Private Hire Services is a transport company offering private hire services to individuals and companies. The primary aim is to provide a high-quality and trusted alternative of conventional taxi.</w:t>
      </w:r>
    </w:p>
    <w:p w14:paraId="67E83A43" w14:textId="77777777" w:rsidR="009F2FE2" w:rsidRPr="000734DA" w:rsidRDefault="009F2FE2" w:rsidP="009F2FE2">
      <w:pPr>
        <w:rPr>
          <w:rFonts w:cs="Arial"/>
          <w:sz w:val="24"/>
          <w:szCs w:val="24"/>
        </w:rPr>
      </w:pPr>
      <w:r w:rsidRPr="000734DA">
        <w:rPr>
          <w:rFonts w:cs="Arial"/>
          <w:sz w:val="24"/>
          <w:szCs w:val="24"/>
        </w:rPr>
        <w:t>The services available are:</w:t>
      </w:r>
    </w:p>
    <w:p w14:paraId="53101C2B" w14:textId="77777777" w:rsidR="009F2FE2" w:rsidRPr="000734DA" w:rsidRDefault="009F2FE2" w:rsidP="009F2FE2">
      <w:pPr>
        <w:pStyle w:val="ListParagraph"/>
        <w:numPr>
          <w:ilvl w:val="1"/>
          <w:numId w:val="14"/>
        </w:numPr>
        <w:rPr>
          <w:rFonts w:ascii="Arial" w:hAnsi="Arial" w:cs="Arial"/>
          <w:sz w:val="24"/>
          <w:szCs w:val="24"/>
        </w:rPr>
      </w:pPr>
      <w:r w:rsidRPr="000734DA">
        <w:rPr>
          <w:rFonts w:ascii="Arial" w:hAnsi="Arial" w:cs="Arial"/>
          <w:sz w:val="24"/>
          <w:szCs w:val="24"/>
        </w:rPr>
        <w:t xml:space="preserve">Airport transportation (collection and delivery) </w:t>
      </w:r>
    </w:p>
    <w:p w14:paraId="2C1572D1" w14:textId="77777777" w:rsidR="009F2FE2" w:rsidRPr="000734DA" w:rsidRDefault="009F2FE2" w:rsidP="009F2FE2">
      <w:pPr>
        <w:pStyle w:val="ListParagraph"/>
        <w:numPr>
          <w:ilvl w:val="1"/>
          <w:numId w:val="14"/>
        </w:numPr>
        <w:rPr>
          <w:rFonts w:ascii="Arial" w:hAnsi="Arial" w:cs="Arial"/>
          <w:sz w:val="24"/>
          <w:szCs w:val="24"/>
        </w:rPr>
      </w:pPr>
      <w:r w:rsidRPr="000734DA">
        <w:rPr>
          <w:rFonts w:ascii="Arial" w:hAnsi="Arial" w:cs="Arial"/>
          <w:sz w:val="24"/>
          <w:szCs w:val="24"/>
        </w:rPr>
        <w:t xml:space="preserve">Local and long-distance rides. </w:t>
      </w:r>
    </w:p>
    <w:p w14:paraId="4DE2838F" w14:textId="77777777" w:rsidR="009F2FE2" w:rsidRPr="000734DA" w:rsidRDefault="009F2FE2" w:rsidP="009F2FE2">
      <w:pPr>
        <w:pStyle w:val="ListParagraph"/>
        <w:numPr>
          <w:ilvl w:val="1"/>
          <w:numId w:val="14"/>
        </w:numPr>
        <w:rPr>
          <w:rFonts w:ascii="Arial" w:hAnsi="Arial" w:cs="Arial"/>
          <w:sz w:val="24"/>
          <w:szCs w:val="24"/>
        </w:rPr>
      </w:pPr>
      <w:r w:rsidRPr="000734DA">
        <w:rPr>
          <w:rFonts w:ascii="Arial" w:hAnsi="Arial" w:cs="Arial"/>
          <w:sz w:val="24"/>
          <w:szCs w:val="24"/>
        </w:rPr>
        <w:t xml:space="preserve">Corporate and business travel. </w:t>
      </w:r>
    </w:p>
    <w:p w14:paraId="05DDD14E" w14:textId="77777777" w:rsidR="009F2FE2" w:rsidRPr="000734DA" w:rsidRDefault="009F2FE2" w:rsidP="009F2FE2">
      <w:pPr>
        <w:pStyle w:val="ListParagraph"/>
        <w:numPr>
          <w:ilvl w:val="1"/>
          <w:numId w:val="14"/>
        </w:numPr>
        <w:rPr>
          <w:rFonts w:ascii="Arial" w:hAnsi="Arial" w:cs="Arial"/>
          <w:sz w:val="24"/>
          <w:szCs w:val="24"/>
        </w:rPr>
      </w:pPr>
      <w:r w:rsidRPr="000734DA">
        <w:rPr>
          <w:rFonts w:ascii="Arial" w:hAnsi="Arial" w:cs="Arial"/>
          <w:sz w:val="24"/>
          <w:szCs w:val="24"/>
        </w:rPr>
        <w:t xml:space="preserve">Premeditated trips to occasions or events. </w:t>
      </w:r>
    </w:p>
    <w:p w14:paraId="29B35456" w14:textId="77777777" w:rsidR="009F2FE2" w:rsidRPr="000734DA" w:rsidRDefault="009F2FE2" w:rsidP="009F2FE2">
      <w:pPr>
        <w:rPr>
          <w:rFonts w:cs="Arial"/>
          <w:sz w:val="24"/>
          <w:szCs w:val="24"/>
        </w:rPr>
      </w:pPr>
      <w:r w:rsidRPr="000734DA">
        <w:rPr>
          <w:rFonts w:cs="Arial"/>
          <w:sz w:val="24"/>
          <w:szCs w:val="24"/>
        </w:rPr>
        <w:lastRenderedPageBreak/>
        <w:t>The company will primarily sell online, make phone calls, and potentially a generic site or an application that will provide more certainty than the usual ride-hailing platforms.</w:t>
      </w:r>
    </w:p>
    <w:p w14:paraId="5FB72728" w14:textId="77777777" w:rsidR="009F2FE2" w:rsidRPr="000734DA" w:rsidRDefault="009F2FE2" w:rsidP="009F2FE2">
      <w:pPr>
        <w:rPr>
          <w:rFonts w:cs="Arial"/>
          <w:sz w:val="24"/>
          <w:szCs w:val="24"/>
        </w:rPr>
      </w:pPr>
      <w:r w:rsidRPr="000734DA">
        <w:rPr>
          <w:rFonts w:cs="Arial"/>
          <w:sz w:val="24"/>
          <w:szCs w:val="24"/>
        </w:rPr>
        <w:t xml:space="preserve">The management hierarchy will be basic. Initially, the owner will act as a driver and manager. This is because additional drivers can be employed </w:t>
      </w:r>
      <w:proofErr w:type="gramStart"/>
      <w:r w:rsidRPr="000734DA">
        <w:rPr>
          <w:rFonts w:cs="Arial"/>
          <w:sz w:val="24"/>
          <w:szCs w:val="24"/>
        </w:rPr>
        <w:t>later on</w:t>
      </w:r>
      <w:proofErr w:type="gramEnd"/>
      <w:r w:rsidRPr="000734DA">
        <w:rPr>
          <w:rFonts w:cs="Arial"/>
          <w:sz w:val="24"/>
          <w:szCs w:val="24"/>
        </w:rPr>
        <w:t xml:space="preserve"> as the business expands.</w:t>
      </w:r>
    </w:p>
    <w:p w14:paraId="089F7203" w14:textId="0094DA98" w:rsidR="00F53214" w:rsidRDefault="00F53214" w:rsidP="00F53214"/>
    <w:p w14:paraId="6992BAEE" w14:textId="2006FDD1" w:rsidR="00F53214" w:rsidRDefault="00F53214" w:rsidP="00F53214"/>
    <w:p w14:paraId="47440B66" w14:textId="77777777" w:rsidR="00F53214" w:rsidRDefault="00F53214" w:rsidP="00F53214"/>
    <w:p w14:paraId="798CE64E" w14:textId="2DC5BAD5" w:rsidR="0096798A" w:rsidRDefault="0096798A" w:rsidP="00AD04A3">
      <w:pPr>
        <w:pStyle w:val="Heading2"/>
      </w:pPr>
      <w:bookmarkStart w:id="3" w:name="_Toc225704190"/>
      <w:r>
        <w:t>Product Description</w:t>
      </w:r>
      <w:bookmarkEnd w:id="3"/>
      <w:r>
        <w:t xml:space="preserve"> </w:t>
      </w:r>
    </w:p>
    <w:p w14:paraId="334A505E" w14:textId="77777777" w:rsidR="007F4D9D" w:rsidRPr="000734DA" w:rsidRDefault="007F4D9D" w:rsidP="007F4D9D">
      <w:pPr>
        <w:rPr>
          <w:rFonts w:cs="Arial"/>
          <w:sz w:val="24"/>
          <w:szCs w:val="24"/>
        </w:rPr>
      </w:pPr>
      <w:proofErr w:type="spellStart"/>
      <w:r w:rsidRPr="000734DA">
        <w:rPr>
          <w:rFonts w:cs="Arial"/>
          <w:sz w:val="24"/>
          <w:szCs w:val="24"/>
        </w:rPr>
        <w:t>SmartRide</w:t>
      </w:r>
      <w:proofErr w:type="spellEnd"/>
      <w:r w:rsidRPr="000734DA">
        <w:rPr>
          <w:rFonts w:cs="Arial"/>
          <w:sz w:val="24"/>
          <w:szCs w:val="24"/>
        </w:rPr>
        <w:t xml:space="preserve"> Private Hire Services is mainly aimed at delivering high quality, dependable, and professional transport services that are responsive to the needs of the customers. The company wants to establish a good image of a business that is founded on trust, safety, and high standards of customer service. The first year is aimed at acquisition of regular customers and monthly stable profit.</w:t>
      </w:r>
    </w:p>
    <w:p w14:paraId="44FA0229" w14:textId="77777777" w:rsidR="007F4D9D" w:rsidRPr="000734DA" w:rsidRDefault="007F4D9D" w:rsidP="007F4D9D">
      <w:pPr>
        <w:rPr>
          <w:rFonts w:cs="Arial"/>
          <w:sz w:val="24"/>
          <w:szCs w:val="24"/>
        </w:rPr>
      </w:pPr>
      <w:r w:rsidRPr="000734DA">
        <w:rPr>
          <w:rFonts w:cs="Arial"/>
          <w:sz w:val="24"/>
          <w:szCs w:val="24"/>
        </w:rPr>
        <w:t xml:space="preserve">Short term, the business will target at customer base and positive reviews. This is significant as customer feedback is significant in drawing new customers in the transport sector (Faizi and El </w:t>
      </w:r>
      <w:proofErr w:type="spellStart"/>
      <w:r w:rsidRPr="000734DA">
        <w:rPr>
          <w:rFonts w:cs="Arial"/>
          <w:sz w:val="24"/>
          <w:szCs w:val="24"/>
        </w:rPr>
        <w:t>Fkihi</w:t>
      </w:r>
      <w:proofErr w:type="spellEnd"/>
      <w:r w:rsidRPr="000734DA">
        <w:rPr>
          <w:rFonts w:cs="Arial"/>
          <w:sz w:val="24"/>
          <w:szCs w:val="24"/>
        </w:rPr>
        <w:t>, 2019). The business intends to increase its scale by including one or two more vehicles and employing more drivers in the medium term.</w:t>
      </w:r>
    </w:p>
    <w:p w14:paraId="2867DB06" w14:textId="1C7FDE3C" w:rsidR="007F4D9D" w:rsidRPr="007F4D9D" w:rsidRDefault="007F4D9D" w:rsidP="007F4D9D">
      <w:pPr>
        <w:rPr>
          <w:rFonts w:cs="Arial"/>
          <w:sz w:val="24"/>
          <w:szCs w:val="24"/>
        </w:rPr>
      </w:pPr>
      <w:r w:rsidRPr="000734DA">
        <w:rPr>
          <w:rFonts w:cs="Arial"/>
          <w:sz w:val="24"/>
          <w:szCs w:val="24"/>
        </w:rPr>
        <w:t xml:space="preserve">The long-term vision is the expansion of </w:t>
      </w:r>
      <w:proofErr w:type="spellStart"/>
      <w:r w:rsidRPr="000734DA">
        <w:rPr>
          <w:rFonts w:cs="Arial"/>
          <w:sz w:val="24"/>
          <w:szCs w:val="24"/>
        </w:rPr>
        <w:t>SmartRide</w:t>
      </w:r>
      <w:proofErr w:type="spellEnd"/>
      <w:r w:rsidRPr="000734DA">
        <w:rPr>
          <w:rFonts w:cs="Arial"/>
          <w:sz w:val="24"/>
          <w:szCs w:val="24"/>
        </w:rPr>
        <w:t xml:space="preserve"> to a recognised brand of private hire with quality service. The company can also create its booking software to be able to compete with such large apps as Uber and Bolt (</w:t>
      </w:r>
      <w:proofErr w:type="spellStart"/>
      <w:r w:rsidRPr="000734DA">
        <w:rPr>
          <w:rFonts w:cs="Arial"/>
          <w:sz w:val="24"/>
          <w:szCs w:val="24"/>
        </w:rPr>
        <w:t>Hasselwander</w:t>
      </w:r>
      <w:proofErr w:type="spellEnd"/>
      <w:r w:rsidRPr="000734DA">
        <w:rPr>
          <w:rFonts w:cs="Arial"/>
          <w:sz w:val="24"/>
          <w:szCs w:val="24"/>
        </w:rPr>
        <w:t>, 2024).</w:t>
      </w:r>
    </w:p>
    <w:p w14:paraId="26BC1CCD" w14:textId="77777777" w:rsidR="005C3834" w:rsidRPr="005C3834" w:rsidRDefault="005C3834" w:rsidP="005C3834">
      <w:pPr>
        <w:rPr>
          <w:sz w:val="24"/>
          <w:szCs w:val="24"/>
        </w:rPr>
      </w:pPr>
      <w:proofErr w:type="spellStart"/>
      <w:r w:rsidRPr="005C3834">
        <w:rPr>
          <w:sz w:val="24"/>
          <w:szCs w:val="24"/>
        </w:rPr>
        <w:t>SmartRide</w:t>
      </w:r>
      <w:proofErr w:type="spellEnd"/>
      <w:r w:rsidRPr="005C3834">
        <w:rPr>
          <w:sz w:val="24"/>
          <w:szCs w:val="24"/>
        </w:rPr>
        <w:t xml:space="preserve"> will offer the following services:</w:t>
      </w:r>
    </w:p>
    <w:p w14:paraId="19A9BB78" w14:textId="77777777" w:rsidR="005C3834" w:rsidRPr="005C3834" w:rsidRDefault="005C3834" w:rsidP="005C3834">
      <w:pPr>
        <w:rPr>
          <w:sz w:val="24"/>
          <w:szCs w:val="24"/>
        </w:rPr>
      </w:pPr>
    </w:p>
    <w:p w14:paraId="1F8999A7" w14:textId="77777777" w:rsidR="005C3834" w:rsidRPr="005C3834" w:rsidRDefault="005C3834" w:rsidP="005C3834">
      <w:pPr>
        <w:rPr>
          <w:sz w:val="24"/>
          <w:szCs w:val="24"/>
        </w:rPr>
      </w:pPr>
      <w:r w:rsidRPr="005C3834">
        <w:rPr>
          <w:sz w:val="24"/>
          <w:szCs w:val="24"/>
        </w:rPr>
        <w:t>Airport transfers (pick-up and drop-off)</w:t>
      </w:r>
    </w:p>
    <w:p w14:paraId="7CD851D6" w14:textId="77777777" w:rsidR="005C3834" w:rsidRPr="005C3834" w:rsidRDefault="005C3834" w:rsidP="005C3834">
      <w:pPr>
        <w:rPr>
          <w:sz w:val="24"/>
          <w:szCs w:val="24"/>
        </w:rPr>
      </w:pPr>
      <w:r w:rsidRPr="005C3834">
        <w:rPr>
          <w:sz w:val="24"/>
          <w:szCs w:val="24"/>
        </w:rPr>
        <w:t>Local and long-distance journeys</w:t>
      </w:r>
    </w:p>
    <w:p w14:paraId="11C88B76" w14:textId="77777777" w:rsidR="005C3834" w:rsidRPr="005C3834" w:rsidRDefault="005C3834" w:rsidP="005C3834">
      <w:pPr>
        <w:rPr>
          <w:sz w:val="24"/>
          <w:szCs w:val="24"/>
        </w:rPr>
      </w:pPr>
      <w:r w:rsidRPr="005C3834">
        <w:rPr>
          <w:sz w:val="24"/>
          <w:szCs w:val="24"/>
        </w:rPr>
        <w:t>Corporate and executive travel</w:t>
      </w:r>
    </w:p>
    <w:p w14:paraId="559AE623" w14:textId="77777777" w:rsidR="005C3834" w:rsidRPr="005C3834" w:rsidRDefault="005C3834" w:rsidP="005C3834">
      <w:pPr>
        <w:rPr>
          <w:sz w:val="24"/>
          <w:szCs w:val="24"/>
        </w:rPr>
      </w:pPr>
      <w:r w:rsidRPr="005C3834">
        <w:rPr>
          <w:sz w:val="24"/>
          <w:szCs w:val="24"/>
        </w:rPr>
        <w:t>Pre-booked trips for events</w:t>
      </w:r>
    </w:p>
    <w:p w14:paraId="327BB65D" w14:textId="77777777" w:rsidR="005C3834" w:rsidRPr="005C3834" w:rsidRDefault="005C3834" w:rsidP="005C3834">
      <w:pPr>
        <w:rPr>
          <w:sz w:val="24"/>
          <w:szCs w:val="24"/>
        </w:rPr>
      </w:pPr>
    </w:p>
    <w:p w14:paraId="159D52E0" w14:textId="4F0FEBF8" w:rsidR="0096798A" w:rsidRPr="005C3834" w:rsidRDefault="005C3834" w:rsidP="005C3834">
      <w:pPr>
        <w:rPr>
          <w:sz w:val="24"/>
          <w:szCs w:val="24"/>
        </w:rPr>
      </w:pPr>
      <w:r w:rsidRPr="005C3834">
        <w:rPr>
          <w:sz w:val="24"/>
          <w:szCs w:val="24"/>
        </w:rPr>
        <w:t>Customers will be able to book through phone, website, or future mobile app development.</w:t>
      </w:r>
    </w:p>
    <w:p w14:paraId="019CA9DA" w14:textId="722CC1CC" w:rsidR="00F53214" w:rsidRDefault="00F53214" w:rsidP="00747FD5">
      <w:pPr>
        <w:rPr>
          <w:sz w:val="40"/>
          <w:szCs w:val="40"/>
        </w:rPr>
      </w:pPr>
    </w:p>
    <w:p w14:paraId="3A139264" w14:textId="77777777" w:rsidR="00F53214" w:rsidRDefault="00F53214" w:rsidP="00F53214"/>
    <w:p w14:paraId="26966230" w14:textId="0732D848" w:rsidR="0096798A" w:rsidRDefault="0096798A" w:rsidP="00AD04A3">
      <w:pPr>
        <w:pStyle w:val="Heading2"/>
      </w:pPr>
      <w:bookmarkStart w:id="4" w:name="_Toc225704191"/>
      <w:r>
        <w:t>Business Objectives (SMART Objectives)</w:t>
      </w:r>
      <w:bookmarkEnd w:id="4"/>
    </w:p>
    <w:p w14:paraId="449FF5A2" w14:textId="48A82B05" w:rsidR="0096798A" w:rsidRDefault="0096798A" w:rsidP="00F53214"/>
    <w:p w14:paraId="2D0BD237" w14:textId="77777777" w:rsidR="005C3834" w:rsidRDefault="005C3834" w:rsidP="005C3834">
      <w:r>
        <w:lastRenderedPageBreak/>
        <w:t>Achieve monthly profit within the first 6 months</w:t>
      </w:r>
    </w:p>
    <w:p w14:paraId="398C53F5" w14:textId="77777777" w:rsidR="005C3834" w:rsidRDefault="005C3834" w:rsidP="005C3834">
      <w:r>
        <w:t>Build a loyal customer base through high-quality service</w:t>
      </w:r>
    </w:p>
    <w:p w14:paraId="577DBEE3" w14:textId="77777777" w:rsidR="005C3834" w:rsidRDefault="005C3834" w:rsidP="005C3834">
      <w:r>
        <w:t>Maintain customer satisfaction ratings above 90%</w:t>
      </w:r>
    </w:p>
    <w:p w14:paraId="76873FC5" w14:textId="0E10DEFD" w:rsidR="00F53214" w:rsidRDefault="005C3834" w:rsidP="005C3834">
      <w:r>
        <w:t>Expand fleet size within 2 years</w:t>
      </w:r>
    </w:p>
    <w:p w14:paraId="597B7DCC" w14:textId="77777777" w:rsidR="00F53214" w:rsidRDefault="00F53214" w:rsidP="00F53214"/>
    <w:p w14:paraId="3DA30312" w14:textId="7B639048" w:rsidR="0096798A" w:rsidRDefault="0096798A" w:rsidP="00AD04A3">
      <w:pPr>
        <w:pStyle w:val="Heading3"/>
      </w:pPr>
      <w:bookmarkStart w:id="5" w:name="_Toc225704192"/>
      <w:r>
        <w:t>Short-Term Objectives (</w:t>
      </w:r>
      <w:r w:rsidR="00AD04A3">
        <w:t>less than a year)</w:t>
      </w:r>
      <w:bookmarkEnd w:id="5"/>
    </w:p>
    <w:p w14:paraId="35A31C28" w14:textId="2CBB19DD" w:rsidR="00AD04A3" w:rsidRDefault="00AD04A3" w:rsidP="00F53214"/>
    <w:p w14:paraId="36C99726" w14:textId="77777777" w:rsidR="005C3834" w:rsidRDefault="005C3834" w:rsidP="005C3834">
      <w:r>
        <w:t>Launch business and obtain all licenses</w:t>
      </w:r>
    </w:p>
    <w:p w14:paraId="6EB8703B" w14:textId="77777777" w:rsidR="005C3834" w:rsidRDefault="005C3834" w:rsidP="005C3834">
      <w:r>
        <w:t>Gain regular customers and positive reviews</w:t>
      </w:r>
    </w:p>
    <w:p w14:paraId="34B68910" w14:textId="77777777" w:rsidR="005C3834" w:rsidRDefault="005C3834" w:rsidP="005C3834">
      <w:r>
        <w:t>Reach break-even within 4–6 months</w:t>
      </w:r>
    </w:p>
    <w:p w14:paraId="20DC0CE7" w14:textId="59B4E794" w:rsidR="00F53214" w:rsidRDefault="005C3834" w:rsidP="005C3834">
      <w:r>
        <w:t>Establish online presence (website &amp; social media)</w:t>
      </w:r>
    </w:p>
    <w:p w14:paraId="1D605FB8" w14:textId="42DB1A43" w:rsidR="00F53214" w:rsidRDefault="00F53214" w:rsidP="00F53214"/>
    <w:p w14:paraId="6A8B5427" w14:textId="77777777" w:rsidR="00F53214" w:rsidRDefault="00F53214" w:rsidP="00F53214"/>
    <w:p w14:paraId="2A9AF85B" w14:textId="63CCE78C" w:rsidR="00AD04A3" w:rsidRDefault="00AD04A3" w:rsidP="00AD04A3">
      <w:pPr>
        <w:pStyle w:val="Heading3"/>
      </w:pPr>
      <w:bookmarkStart w:id="6" w:name="_Toc225704193"/>
      <w:r>
        <w:t>Long</w:t>
      </w:r>
      <w:r w:rsidRPr="00AD04A3">
        <w:t>-Term Objectives (</w:t>
      </w:r>
      <w:r w:rsidR="00A257D3">
        <w:t>More</w:t>
      </w:r>
      <w:r w:rsidRPr="00AD04A3">
        <w:t xml:space="preserve"> than a year)</w:t>
      </w:r>
      <w:bookmarkEnd w:id="6"/>
    </w:p>
    <w:p w14:paraId="6FAAFE68" w14:textId="77777777" w:rsidR="00747FD5" w:rsidRDefault="00747FD5" w:rsidP="00747FD5">
      <w:pPr>
        <w:rPr>
          <w:sz w:val="40"/>
          <w:szCs w:val="40"/>
        </w:rPr>
      </w:pPr>
    </w:p>
    <w:p w14:paraId="050D9AD5" w14:textId="77777777" w:rsidR="005C3834" w:rsidRPr="005C3834" w:rsidRDefault="005C3834" w:rsidP="005C3834">
      <w:pPr>
        <w:rPr>
          <w:sz w:val="24"/>
          <w:szCs w:val="24"/>
        </w:rPr>
      </w:pPr>
      <w:r w:rsidRPr="005C3834">
        <w:rPr>
          <w:sz w:val="24"/>
          <w:szCs w:val="24"/>
        </w:rPr>
        <w:t>Expand fleet to 2–3 vehicles</w:t>
      </w:r>
    </w:p>
    <w:p w14:paraId="75F9A109" w14:textId="77777777" w:rsidR="005C3834" w:rsidRPr="005C3834" w:rsidRDefault="005C3834" w:rsidP="005C3834">
      <w:pPr>
        <w:rPr>
          <w:sz w:val="24"/>
          <w:szCs w:val="24"/>
        </w:rPr>
      </w:pPr>
      <w:r w:rsidRPr="005C3834">
        <w:rPr>
          <w:sz w:val="24"/>
          <w:szCs w:val="24"/>
        </w:rPr>
        <w:t>Employ additional drivers</w:t>
      </w:r>
    </w:p>
    <w:p w14:paraId="04A3D74D" w14:textId="77777777" w:rsidR="005C3834" w:rsidRPr="005C3834" w:rsidRDefault="005C3834" w:rsidP="005C3834">
      <w:pPr>
        <w:rPr>
          <w:sz w:val="24"/>
          <w:szCs w:val="24"/>
        </w:rPr>
      </w:pPr>
      <w:r w:rsidRPr="005C3834">
        <w:rPr>
          <w:sz w:val="24"/>
          <w:szCs w:val="24"/>
        </w:rPr>
        <w:t>Develop a mobile booking application</w:t>
      </w:r>
    </w:p>
    <w:p w14:paraId="40F7C9C1" w14:textId="707D5D30" w:rsidR="00F114BD" w:rsidRPr="007F4D9D" w:rsidRDefault="005C3834" w:rsidP="00747FD5">
      <w:pPr>
        <w:rPr>
          <w:sz w:val="24"/>
          <w:szCs w:val="24"/>
        </w:rPr>
      </w:pPr>
      <w:r w:rsidRPr="005C3834">
        <w:rPr>
          <w:sz w:val="24"/>
          <w:szCs w:val="24"/>
        </w:rPr>
        <w:t>Build a recognised brand in London</w:t>
      </w:r>
    </w:p>
    <w:p w14:paraId="5EBE6218" w14:textId="77777777" w:rsidR="00F114BD" w:rsidRDefault="00F114BD" w:rsidP="00747FD5">
      <w:pPr>
        <w:rPr>
          <w:sz w:val="40"/>
          <w:szCs w:val="40"/>
        </w:rPr>
      </w:pPr>
    </w:p>
    <w:p w14:paraId="36F6D775" w14:textId="72B58A0A" w:rsidR="00747FD5" w:rsidRPr="00747FD5" w:rsidRDefault="00747FD5" w:rsidP="00070E9B">
      <w:pPr>
        <w:pStyle w:val="Heading1"/>
      </w:pPr>
      <w:bookmarkStart w:id="7" w:name="_Toc225704194"/>
      <w:r w:rsidRPr="00747FD5">
        <w:t>Market Analysis and Marketing Plan</w:t>
      </w:r>
      <w:bookmarkEnd w:id="7"/>
    </w:p>
    <w:p w14:paraId="135D58EB" w14:textId="77777777" w:rsidR="00747FD5" w:rsidRDefault="00747FD5" w:rsidP="00747FD5">
      <w:pPr>
        <w:rPr>
          <w:sz w:val="40"/>
          <w:szCs w:val="40"/>
        </w:rPr>
      </w:pPr>
    </w:p>
    <w:p w14:paraId="608D59BE" w14:textId="0DE33ABE" w:rsidR="00747FD5" w:rsidRDefault="00F114BD" w:rsidP="00F114BD">
      <w:pPr>
        <w:pStyle w:val="Heading2"/>
      </w:pPr>
      <w:bookmarkStart w:id="8" w:name="_Toc225704195"/>
      <w:r>
        <w:t>Market Analysis (Competitors, Customers, Target Groups)</w:t>
      </w:r>
      <w:bookmarkEnd w:id="8"/>
    </w:p>
    <w:p w14:paraId="7CC71606" w14:textId="77777777" w:rsidR="005C3834" w:rsidRPr="005C3834" w:rsidRDefault="005C3834" w:rsidP="005C3834"/>
    <w:p w14:paraId="0456D91A" w14:textId="77777777" w:rsidR="005C3834" w:rsidRPr="005C3834" w:rsidRDefault="005C3834" w:rsidP="005C3834">
      <w:r w:rsidRPr="005C3834">
        <w:rPr>
          <w:b/>
          <w:bCs/>
        </w:rPr>
        <w:t>Target Customers:</w:t>
      </w:r>
    </w:p>
    <w:p w14:paraId="12D3798A" w14:textId="77777777" w:rsidR="005C3834" w:rsidRPr="005C3834" w:rsidRDefault="005C3834" w:rsidP="005C3834">
      <w:pPr>
        <w:numPr>
          <w:ilvl w:val="0"/>
          <w:numId w:val="2"/>
        </w:numPr>
      </w:pPr>
      <w:r w:rsidRPr="005C3834">
        <w:t xml:space="preserve">Professionals needing daily transport </w:t>
      </w:r>
    </w:p>
    <w:p w14:paraId="55EA545C" w14:textId="77777777" w:rsidR="005C3834" w:rsidRPr="005C3834" w:rsidRDefault="005C3834" w:rsidP="005C3834">
      <w:pPr>
        <w:numPr>
          <w:ilvl w:val="0"/>
          <w:numId w:val="2"/>
        </w:numPr>
      </w:pPr>
      <w:r w:rsidRPr="005C3834">
        <w:t xml:space="preserve">Business clients </w:t>
      </w:r>
    </w:p>
    <w:p w14:paraId="19B3343A" w14:textId="77777777" w:rsidR="005C3834" w:rsidRPr="005C3834" w:rsidRDefault="005C3834" w:rsidP="005C3834">
      <w:pPr>
        <w:numPr>
          <w:ilvl w:val="0"/>
          <w:numId w:val="2"/>
        </w:numPr>
      </w:pPr>
      <w:r w:rsidRPr="005C3834">
        <w:t xml:space="preserve">Tourists requiring airport transfers </w:t>
      </w:r>
    </w:p>
    <w:p w14:paraId="0AE750A4" w14:textId="77777777" w:rsidR="005C3834" w:rsidRPr="005C3834" w:rsidRDefault="005C3834" w:rsidP="005C3834">
      <w:pPr>
        <w:numPr>
          <w:ilvl w:val="0"/>
          <w:numId w:val="2"/>
        </w:numPr>
      </w:pPr>
      <w:r w:rsidRPr="005C3834">
        <w:t xml:space="preserve">Families seeking safe and comfortable travel </w:t>
      </w:r>
    </w:p>
    <w:p w14:paraId="670D6690" w14:textId="77777777" w:rsidR="005C3834" w:rsidRPr="005C3834" w:rsidRDefault="005C3834" w:rsidP="005C3834">
      <w:r w:rsidRPr="005C3834">
        <w:rPr>
          <w:b/>
          <w:bCs/>
        </w:rPr>
        <w:t>Competitors:</w:t>
      </w:r>
    </w:p>
    <w:p w14:paraId="08248AFE" w14:textId="77777777" w:rsidR="005C3834" w:rsidRPr="005C3834" w:rsidRDefault="005C3834" w:rsidP="005C3834">
      <w:pPr>
        <w:numPr>
          <w:ilvl w:val="0"/>
          <w:numId w:val="3"/>
        </w:numPr>
      </w:pPr>
      <w:r w:rsidRPr="005C3834">
        <w:t xml:space="preserve">Uber and Bolt </w:t>
      </w:r>
    </w:p>
    <w:p w14:paraId="7CF4DC3B" w14:textId="77777777" w:rsidR="005C3834" w:rsidRPr="005C3834" w:rsidRDefault="005C3834" w:rsidP="005C3834">
      <w:pPr>
        <w:numPr>
          <w:ilvl w:val="0"/>
          <w:numId w:val="3"/>
        </w:numPr>
      </w:pPr>
      <w:r w:rsidRPr="005C3834">
        <w:lastRenderedPageBreak/>
        <w:t xml:space="preserve">Local taxi companies </w:t>
      </w:r>
    </w:p>
    <w:p w14:paraId="58B1B8D8" w14:textId="77777777" w:rsidR="005C3834" w:rsidRPr="005C3834" w:rsidRDefault="005C3834" w:rsidP="005C3834">
      <w:pPr>
        <w:numPr>
          <w:ilvl w:val="0"/>
          <w:numId w:val="3"/>
        </w:numPr>
      </w:pPr>
      <w:r w:rsidRPr="005C3834">
        <w:t xml:space="preserve">Independent private hire drivers </w:t>
      </w:r>
    </w:p>
    <w:p w14:paraId="4DE96B87" w14:textId="5C93F3A2" w:rsidR="007F4D9D" w:rsidRPr="007F4D9D" w:rsidRDefault="007F4D9D" w:rsidP="007F4D9D">
      <w:pPr>
        <w:rPr>
          <w:rFonts w:cs="Arial"/>
          <w:sz w:val="24"/>
          <w:szCs w:val="24"/>
        </w:rPr>
      </w:pPr>
      <w:proofErr w:type="spellStart"/>
      <w:r w:rsidRPr="000734DA">
        <w:rPr>
          <w:rFonts w:cs="Arial"/>
          <w:sz w:val="24"/>
          <w:szCs w:val="24"/>
        </w:rPr>
        <w:t>SmartRide</w:t>
      </w:r>
      <w:proofErr w:type="spellEnd"/>
      <w:r w:rsidRPr="000734DA">
        <w:rPr>
          <w:rFonts w:cs="Arial"/>
          <w:sz w:val="24"/>
          <w:szCs w:val="24"/>
        </w:rPr>
        <w:t xml:space="preserve"> has a different target market that consists of various customer groups</w:t>
      </w:r>
      <w:r>
        <w:rPr>
          <w:rFonts w:cs="Arial"/>
          <w:sz w:val="24"/>
          <w:szCs w:val="24"/>
        </w:rPr>
        <w:t>.</w:t>
      </w:r>
      <w:r w:rsidRPr="007F4D9D">
        <w:rPr>
          <w:rFonts w:cs="Arial"/>
          <w:sz w:val="24"/>
          <w:szCs w:val="24"/>
        </w:rPr>
        <w:t xml:space="preserve"> </w:t>
      </w:r>
    </w:p>
    <w:p w14:paraId="0ECEE5CC" w14:textId="77777777" w:rsidR="007F4D9D" w:rsidRPr="000734DA" w:rsidRDefault="007F4D9D" w:rsidP="007F4D9D">
      <w:pPr>
        <w:rPr>
          <w:rFonts w:cs="Arial"/>
          <w:sz w:val="24"/>
          <w:szCs w:val="24"/>
        </w:rPr>
      </w:pPr>
      <w:r w:rsidRPr="000734DA">
        <w:rPr>
          <w:rFonts w:cs="Arial"/>
          <w:sz w:val="24"/>
          <w:szCs w:val="24"/>
        </w:rPr>
        <w:t>These clients consider comfort, safety, and reliability to be important in addition to low prices. Several of the customers do not mind paying a bit extra to receive a better service and be calm (Yum and Kim, 2024).</w:t>
      </w:r>
    </w:p>
    <w:p w14:paraId="61514F6E" w14:textId="6B7396F0" w:rsidR="00F114BD" w:rsidRDefault="00F114BD" w:rsidP="00F114BD"/>
    <w:p w14:paraId="4C7252FF" w14:textId="1D17652D" w:rsidR="00F53214" w:rsidRDefault="00F53214" w:rsidP="00F114BD"/>
    <w:p w14:paraId="2591351C" w14:textId="4EAF2AC5" w:rsidR="00F53214" w:rsidRDefault="00F53214" w:rsidP="00F114BD"/>
    <w:p w14:paraId="310898DD" w14:textId="77777777" w:rsidR="00F53214" w:rsidRDefault="00F53214" w:rsidP="00F114BD"/>
    <w:p w14:paraId="2DB9B094" w14:textId="77777777" w:rsidR="00F53214" w:rsidRDefault="00F53214" w:rsidP="00F114BD"/>
    <w:p w14:paraId="356C9AAA" w14:textId="0AEBDD93" w:rsidR="00F114BD" w:rsidRDefault="00F114BD" w:rsidP="00D82F48">
      <w:pPr>
        <w:pStyle w:val="Heading2"/>
      </w:pPr>
      <w:bookmarkStart w:id="9" w:name="_Toc225704196"/>
      <w:r>
        <w:t>PESTEL Analysis</w:t>
      </w:r>
      <w:bookmarkEnd w:id="9"/>
      <w:r>
        <w:t xml:space="preserve"> </w:t>
      </w:r>
    </w:p>
    <w:p w14:paraId="15A00A7A" w14:textId="10261C88" w:rsidR="00F114BD" w:rsidRDefault="00F114BD" w:rsidP="00F114BD"/>
    <w:p w14:paraId="212F6782" w14:textId="77777777" w:rsidR="007F4D9D" w:rsidRPr="000734DA" w:rsidRDefault="007F4D9D" w:rsidP="007F4D9D">
      <w:pPr>
        <w:rPr>
          <w:rFonts w:cs="Arial"/>
          <w:sz w:val="24"/>
          <w:szCs w:val="24"/>
        </w:rPr>
      </w:pPr>
      <w:r w:rsidRPr="000734DA">
        <w:rPr>
          <w:rFonts w:cs="Arial"/>
          <w:sz w:val="24"/>
          <w:szCs w:val="24"/>
        </w:rPr>
        <w:t>Political:</w:t>
      </w:r>
    </w:p>
    <w:p w14:paraId="32A2A864" w14:textId="77777777" w:rsidR="007F4D9D" w:rsidRPr="000734DA" w:rsidRDefault="007F4D9D" w:rsidP="007F4D9D">
      <w:pPr>
        <w:rPr>
          <w:rFonts w:cs="Arial"/>
          <w:sz w:val="24"/>
          <w:szCs w:val="24"/>
        </w:rPr>
      </w:pPr>
      <w:r w:rsidRPr="000734DA">
        <w:rPr>
          <w:rFonts w:cs="Arial"/>
          <w:sz w:val="24"/>
          <w:szCs w:val="24"/>
        </w:rPr>
        <w:t>Local authorities like Transport for London (TfL) regulate the industry of private hire. Drivers should be properly licensed and possess strict rules (GOV.UK, 2026). This may be a burden but also makes it safe and relied upon.</w:t>
      </w:r>
    </w:p>
    <w:p w14:paraId="2522C6B7" w14:textId="77777777" w:rsidR="007F4D9D" w:rsidRPr="000734DA" w:rsidRDefault="007F4D9D" w:rsidP="007F4D9D">
      <w:pPr>
        <w:rPr>
          <w:rFonts w:cs="Arial"/>
          <w:sz w:val="24"/>
          <w:szCs w:val="24"/>
        </w:rPr>
      </w:pPr>
      <w:r w:rsidRPr="000734DA">
        <w:rPr>
          <w:rFonts w:cs="Arial"/>
          <w:sz w:val="24"/>
          <w:szCs w:val="24"/>
        </w:rPr>
        <w:t>Economic:</w:t>
      </w:r>
    </w:p>
    <w:p w14:paraId="422E31C6" w14:textId="77777777" w:rsidR="007F4D9D" w:rsidRPr="000734DA" w:rsidRDefault="007F4D9D" w:rsidP="007F4D9D">
      <w:pPr>
        <w:rPr>
          <w:rFonts w:cs="Arial"/>
          <w:sz w:val="24"/>
          <w:szCs w:val="24"/>
        </w:rPr>
      </w:pPr>
      <w:r w:rsidRPr="000734DA">
        <w:rPr>
          <w:rFonts w:cs="Arial"/>
          <w:sz w:val="24"/>
          <w:szCs w:val="24"/>
        </w:rPr>
        <w:t xml:space="preserve">The living standard is increasing, and individuals are spending </w:t>
      </w:r>
      <w:proofErr w:type="spellStart"/>
      <w:r w:rsidRPr="000734DA">
        <w:rPr>
          <w:rFonts w:cs="Arial"/>
          <w:sz w:val="24"/>
          <w:szCs w:val="24"/>
        </w:rPr>
        <w:t>wiserly</w:t>
      </w:r>
      <w:proofErr w:type="spellEnd"/>
      <w:r w:rsidRPr="000734DA">
        <w:rPr>
          <w:rFonts w:cs="Arial"/>
          <w:sz w:val="24"/>
          <w:szCs w:val="24"/>
        </w:rPr>
        <w:t xml:space="preserve">. Nevertheless, the transport services are still required, particularly to work and travel (Fountas, </w:t>
      </w:r>
      <w:proofErr w:type="spellStart"/>
      <w:r w:rsidRPr="000734DA">
        <w:rPr>
          <w:rFonts w:cs="Arial"/>
          <w:sz w:val="24"/>
          <w:szCs w:val="24"/>
        </w:rPr>
        <w:t>Fonzone</w:t>
      </w:r>
      <w:proofErr w:type="spellEnd"/>
      <w:r w:rsidRPr="000734DA">
        <w:rPr>
          <w:rFonts w:cs="Arial"/>
          <w:sz w:val="24"/>
          <w:szCs w:val="24"/>
        </w:rPr>
        <w:t xml:space="preserve"> and </w:t>
      </w:r>
      <w:proofErr w:type="spellStart"/>
      <w:r w:rsidRPr="000734DA">
        <w:rPr>
          <w:rFonts w:cs="Arial"/>
          <w:sz w:val="24"/>
          <w:szCs w:val="24"/>
        </w:rPr>
        <w:t>Olowosegun</w:t>
      </w:r>
      <w:proofErr w:type="spellEnd"/>
      <w:r w:rsidRPr="000734DA">
        <w:rPr>
          <w:rFonts w:cs="Arial"/>
          <w:sz w:val="24"/>
          <w:szCs w:val="24"/>
        </w:rPr>
        <w:t xml:space="preserve">, 2025) </w:t>
      </w:r>
    </w:p>
    <w:p w14:paraId="013843DD" w14:textId="77777777" w:rsidR="007F4D9D" w:rsidRPr="000734DA" w:rsidRDefault="007F4D9D" w:rsidP="007F4D9D">
      <w:pPr>
        <w:rPr>
          <w:rFonts w:cs="Arial"/>
          <w:sz w:val="24"/>
          <w:szCs w:val="24"/>
        </w:rPr>
      </w:pPr>
      <w:r w:rsidRPr="000734DA">
        <w:rPr>
          <w:rFonts w:cs="Arial"/>
          <w:sz w:val="24"/>
          <w:szCs w:val="24"/>
        </w:rPr>
        <w:t>Social:</w:t>
      </w:r>
    </w:p>
    <w:p w14:paraId="66901AF9" w14:textId="77777777" w:rsidR="007F4D9D" w:rsidRPr="000734DA" w:rsidRDefault="007F4D9D" w:rsidP="007F4D9D">
      <w:pPr>
        <w:rPr>
          <w:rFonts w:cs="Arial"/>
          <w:sz w:val="24"/>
          <w:szCs w:val="24"/>
        </w:rPr>
      </w:pPr>
      <w:r w:rsidRPr="000734DA">
        <w:rPr>
          <w:rFonts w:cs="Arial"/>
          <w:sz w:val="24"/>
          <w:szCs w:val="24"/>
        </w:rPr>
        <w:t>The population is gradually turning to services of the private hire rather than owning cars. Convenience and busy schedules are very crucial considerations (Bilgin et al., 2023).</w:t>
      </w:r>
    </w:p>
    <w:p w14:paraId="4167AA4F" w14:textId="77777777" w:rsidR="007F4D9D" w:rsidRPr="000734DA" w:rsidRDefault="007F4D9D" w:rsidP="007F4D9D">
      <w:pPr>
        <w:rPr>
          <w:rFonts w:cs="Arial"/>
          <w:sz w:val="24"/>
          <w:szCs w:val="24"/>
        </w:rPr>
      </w:pPr>
      <w:r w:rsidRPr="000734DA">
        <w:rPr>
          <w:rFonts w:cs="Arial"/>
          <w:sz w:val="24"/>
          <w:szCs w:val="24"/>
        </w:rPr>
        <w:t>Technological:</w:t>
      </w:r>
    </w:p>
    <w:p w14:paraId="40FD7490" w14:textId="77777777" w:rsidR="007F4D9D" w:rsidRPr="000734DA" w:rsidRDefault="007F4D9D" w:rsidP="007F4D9D">
      <w:pPr>
        <w:rPr>
          <w:rFonts w:cs="Arial"/>
          <w:sz w:val="24"/>
          <w:szCs w:val="24"/>
        </w:rPr>
      </w:pPr>
      <w:r w:rsidRPr="000734DA">
        <w:rPr>
          <w:rFonts w:cs="Arial"/>
          <w:sz w:val="24"/>
          <w:szCs w:val="24"/>
        </w:rPr>
        <w:t xml:space="preserve">Technology plays a big role. Customers can find it easier to book rides and drivers to navigate with the help of apps, GPS, and online booking systems (Metz, 2022). </w:t>
      </w:r>
    </w:p>
    <w:p w14:paraId="566D8650" w14:textId="77777777" w:rsidR="007F4D9D" w:rsidRPr="000734DA" w:rsidRDefault="007F4D9D" w:rsidP="007F4D9D">
      <w:pPr>
        <w:rPr>
          <w:rFonts w:cs="Arial"/>
          <w:sz w:val="24"/>
          <w:szCs w:val="24"/>
        </w:rPr>
      </w:pPr>
      <w:r w:rsidRPr="000734DA">
        <w:rPr>
          <w:rFonts w:cs="Arial"/>
          <w:sz w:val="24"/>
          <w:szCs w:val="24"/>
        </w:rPr>
        <w:t>Environmental:</w:t>
      </w:r>
    </w:p>
    <w:p w14:paraId="42C68846" w14:textId="77777777" w:rsidR="007F4D9D" w:rsidRPr="000734DA" w:rsidRDefault="007F4D9D" w:rsidP="007F4D9D">
      <w:pPr>
        <w:rPr>
          <w:rFonts w:cs="Arial"/>
          <w:sz w:val="24"/>
          <w:szCs w:val="24"/>
        </w:rPr>
      </w:pPr>
      <w:r w:rsidRPr="000734DA">
        <w:rPr>
          <w:rFonts w:cs="Arial"/>
          <w:sz w:val="24"/>
          <w:szCs w:val="24"/>
        </w:rPr>
        <w:t xml:space="preserve">The pressure to minimize pollution is increasing. Improving the business image can be achieved by using fuel-efficient or electric vehicles (Trim, 2026). </w:t>
      </w:r>
    </w:p>
    <w:p w14:paraId="5566BDC5" w14:textId="77777777" w:rsidR="007F4D9D" w:rsidRPr="000734DA" w:rsidRDefault="007F4D9D" w:rsidP="007F4D9D">
      <w:pPr>
        <w:rPr>
          <w:rFonts w:cs="Arial"/>
          <w:sz w:val="24"/>
          <w:szCs w:val="24"/>
        </w:rPr>
      </w:pPr>
      <w:r w:rsidRPr="000734DA">
        <w:rPr>
          <w:rFonts w:cs="Arial"/>
          <w:sz w:val="24"/>
          <w:szCs w:val="24"/>
        </w:rPr>
        <w:t>Legal:</w:t>
      </w:r>
    </w:p>
    <w:p w14:paraId="618B0E53" w14:textId="77777777" w:rsidR="007F4D9D" w:rsidRPr="000734DA" w:rsidRDefault="007F4D9D" w:rsidP="007F4D9D">
      <w:pPr>
        <w:rPr>
          <w:rFonts w:cs="Arial"/>
          <w:sz w:val="24"/>
          <w:szCs w:val="24"/>
        </w:rPr>
      </w:pPr>
      <w:r w:rsidRPr="000734DA">
        <w:rPr>
          <w:rFonts w:cs="Arial"/>
          <w:sz w:val="24"/>
          <w:szCs w:val="24"/>
        </w:rPr>
        <w:t>The drivers should abide by the laws including insurance, licensing, and safety inspection. Violation might attract fines or revocation of the license (Gov.uk, 2011).</w:t>
      </w:r>
    </w:p>
    <w:p w14:paraId="21213831" w14:textId="0A35B87F" w:rsidR="00F53214" w:rsidRDefault="00F53214" w:rsidP="00F114BD"/>
    <w:p w14:paraId="49F39E67" w14:textId="31DD3333" w:rsidR="00F53214" w:rsidRDefault="00F53214" w:rsidP="00F114BD"/>
    <w:p w14:paraId="0E01E7FF" w14:textId="7A2DEB83" w:rsidR="00F53214" w:rsidRDefault="00F53214" w:rsidP="00F114BD"/>
    <w:p w14:paraId="4EB1048A" w14:textId="77777777" w:rsidR="00F53214" w:rsidRDefault="00F53214" w:rsidP="00F114BD"/>
    <w:p w14:paraId="352D2203" w14:textId="77777777" w:rsidR="00F53214" w:rsidRDefault="00F53214" w:rsidP="00F114BD"/>
    <w:p w14:paraId="25681BEA" w14:textId="07D01326" w:rsidR="00F114BD" w:rsidRDefault="00F114BD" w:rsidP="00D82F48">
      <w:pPr>
        <w:pStyle w:val="Heading2"/>
      </w:pPr>
      <w:bookmarkStart w:id="10" w:name="_Toc225704197"/>
      <w:r>
        <w:t>SWOT Analysis</w:t>
      </w:r>
      <w:bookmarkEnd w:id="10"/>
    </w:p>
    <w:p w14:paraId="2FEB325C" w14:textId="77777777" w:rsidR="005C3834" w:rsidRPr="005C3834" w:rsidRDefault="005C3834" w:rsidP="005C3834"/>
    <w:p w14:paraId="462C3572" w14:textId="77777777" w:rsidR="007F4D9D" w:rsidRPr="000734DA" w:rsidRDefault="007F4D9D" w:rsidP="007F4D9D">
      <w:pPr>
        <w:rPr>
          <w:rFonts w:cs="Arial"/>
          <w:sz w:val="24"/>
          <w:szCs w:val="24"/>
        </w:rPr>
      </w:pPr>
      <w:r w:rsidRPr="000734DA">
        <w:rPr>
          <w:rFonts w:cs="Arial"/>
          <w:sz w:val="24"/>
          <w:szCs w:val="24"/>
        </w:rPr>
        <w:t>SWOT analysis is used to realize the business strength, weaknesses, opportunities and threats.</w:t>
      </w:r>
    </w:p>
    <w:p w14:paraId="290B30EE" w14:textId="77777777" w:rsidR="007F4D9D" w:rsidRPr="000734DA" w:rsidRDefault="007F4D9D" w:rsidP="007F4D9D">
      <w:pPr>
        <w:rPr>
          <w:rFonts w:cs="Arial"/>
          <w:sz w:val="24"/>
          <w:szCs w:val="24"/>
        </w:rPr>
      </w:pPr>
      <w:r w:rsidRPr="000734DA">
        <w:rPr>
          <w:rFonts w:cs="Arial"/>
          <w:sz w:val="24"/>
          <w:szCs w:val="24"/>
        </w:rPr>
        <w:t>Strengths:</w:t>
      </w:r>
    </w:p>
    <w:p w14:paraId="2D60DE1F" w14:textId="77777777" w:rsidR="007F4D9D" w:rsidRPr="000734DA" w:rsidRDefault="007F4D9D" w:rsidP="007F4D9D">
      <w:pPr>
        <w:pStyle w:val="ListParagraph"/>
        <w:numPr>
          <w:ilvl w:val="1"/>
          <w:numId w:val="16"/>
        </w:numPr>
        <w:rPr>
          <w:rFonts w:ascii="Arial" w:hAnsi="Arial" w:cs="Arial"/>
          <w:sz w:val="24"/>
          <w:szCs w:val="24"/>
        </w:rPr>
      </w:pPr>
      <w:r w:rsidRPr="000734DA">
        <w:rPr>
          <w:rFonts w:ascii="Arial" w:hAnsi="Arial" w:cs="Arial"/>
          <w:sz w:val="24"/>
          <w:szCs w:val="24"/>
        </w:rPr>
        <w:t xml:space="preserve">Quality customer service. </w:t>
      </w:r>
    </w:p>
    <w:p w14:paraId="783625EC" w14:textId="77777777" w:rsidR="007F4D9D" w:rsidRPr="000734DA" w:rsidRDefault="007F4D9D" w:rsidP="007F4D9D">
      <w:pPr>
        <w:pStyle w:val="ListParagraph"/>
        <w:numPr>
          <w:ilvl w:val="1"/>
          <w:numId w:val="16"/>
        </w:numPr>
        <w:rPr>
          <w:rFonts w:ascii="Arial" w:hAnsi="Arial" w:cs="Arial"/>
          <w:sz w:val="24"/>
          <w:szCs w:val="24"/>
        </w:rPr>
      </w:pPr>
      <w:r w:rsidRPr="000734DA">
        <w:rPr>
          <w:rFonts w:ascii="Arial" w:hAnsi="Arial" w:cs="Arial"/>
          <w:sz w:val="24"/>
          <w:szCs w:val="24"/>
        </w:rPr>
        <w:t xml:space="preserve">Comfortable and clean cars. </w:t>
      </w:r>
    </w:p>
    <w:p w14:paraId="5059C6B2" w14:textId="77777777" w:rsidR="007F4D9D" w:rsidRPr="000734DA" w:rsidRDefault="007F4D9D" w:rsidP="007F4D9D">
      <w:pPr>
        <w:pStyle w:val="ListParagraph"/>
        <w:numPr>
          <w:ilvl w:val="1"/>
          <w:numId w:val="16"/>
        </w:numPr>
        <w:rPr>
          <w:rFonts w:ascii="Arial" w:hAnsi="Arial" w:cs="Arial"/>
          <w:sz w:val="24"/>
          <w:szCs w:val="24"/>
        </w:rPr>
      </w:pPr>
      <w:r w:rsidRPr="000734DA">
        <w:rPr>
          <w:rFonts w:ascii="Arial" w:hAnsi="Arial" w:cs="Arial"/>
          <w:sz w:val="24"/>
          <w:szCs w:val="24"/>
        </w:rPr>
        <w:t xml:space="preserve">Flexible working hours </w:t>
      </w:r>
    </w:p>
    <w:p w14:paraId="1F286D2A" w14:textId="77777777" w:rsidR="007F4D9D" w:rsidRPr="000734DA" w:rsidRDefault="007F4D9D" w:rsidP="007F4D9D">
      <w:pPr>
        <w:pStyle w:val="ListParagraph"/>
        <w:numPr>
          <w:ilvl w:val="1"/>
          <w:numId w:val="16"/>
        </w:numPr>
        <w:rPr>
          <w:rFonts w:ascii="Arial" w:hAnsi="Arial" w:cs="Arial"/>
          <w:sz w:val="24"/>
          <w:szCs w:val="24"/>
        </w:rPr>
      </w:pPr>
      <w:r w:rsidRPr="000734DA">
        <w:rPr>
          <w:rFonts w:ascii="Arial" w:hAnsi="Arial" w:cs="Arial"/>
          <w:sz w:val="24"/>
          <w:szCs w:val="24"/>
        </w:rPr>
        <w:t xml:space="preserve">Personalised service </w:t>
      </w:r>
    </w:p>
    <w:p w14:paraId="6CF09735" w14:textId="77777777" w:rsidR="007F4D9D" w:rsidRPr="000734DA" w:rsidRDefault="007F4D9D" w:rsidP="007F4D9D">
      <w:pPr>
        <w:rPr>
          <w:rFonts w:cs="Arial"/>
          <w:sz w:val="24"/>
          <w:szCs w:val="24"/>
        </w:rPr>
      </w:pPr>
      <w:r w:rsidRPr="000734DA">
        <w:rPr>
          <w:rFonts w:cs="Arial"/>
          <w:sz w:val="24"/>
          <w:szCs w:val="24"/>
        </w:rPr>
        <w:t>Weaknesses:</w:t>
      </w:r>
    </w:p>
    <w:p w14:paraId="64E5B9DF" w14:textId="77777777" w:rsidR="007F4D9D" w:rsidRPr="000734DA" w:rsidRDefault="007F4D9D" w:rsidP="007F4D9D">
      <w:pPr>
        <w:pStyle w:val="ListParagraph"/>
        <w:numPr>
          <w:ilvl w:val="1"/>
          <w:numId w:val="17"/>
        </w:numPr>
        <w:rPr>
          <w:rFonts w:ascii="Arial" w:hAnsi="Arial" w:cs="Arial"/>
          <w:sz w:val="24"/>
          <w:szCs w:val="24"/>
        </w:rPr>
      </w:pPr>
      <w:r w:rsidRPr="000734DA">
        <w:rPr>
          <w:rFonts w:ascii="Arial" w:hAnsi="Arial" w:cs="Arial"/>
          <w:sz w:val="24"/>
          <w:szCs w:val="24"/>
        </w:rPr>
        <w:t xml:space="preserve">Initial shortage of resources. </w:t>
      </w:r>
    </w:p>
    <w:p w14:paraId="5C189652" w14:textId="77777777" w:rsidR="007F4D9D" w:rsidRPr="000734DA" w:rsidRDefault="007F4D9D" w:rsidP="007F4D9D">
      <w:pPr>
        <w:pStyle w:val="ListParagraph"/>
        <w:numPr>
          <w:ilvl w:val="1"/>
          <w:numId w:val="17"/>
        </w:numPr>
        <w:rPr>
          <w:rFonts w:ascii="Arial" w:hAnsi="Arial" w:cs="Arial"/>
          <w:sz w:val="24"/>
          <w:szCs w:val="24"/>
        </w:rPr>
      </w:pPr>
      <w:r w:rsidRPr="000734DA">
        <w:rPr>
          <w:rFonts w:ascii="Arial" w:hAnsi="Arial" w:cs="Arial"/>
          <w:sz w:val="24"/>
          <w:szCs w:val="24"/>
        </w:rPr>
        <w:t xml:space="preserve">Only one vehicle at start </w:t>
      </w:r>
    </w:p>
    <w:p w14:paraId="364BC0B9" w14:textId="77777777" w:rsidR="007F4D9D" w:rsidRPr="000734DA" w:rsidRDefault="007F4D9D" w:rsidP="007F4D9D">
      <w:pPr>
        <w:pStyle w:val="ListParagraph"/>
        <w:numPr>
          <w:ilvl w:val="1"/>
          <w:numId w:val="17"/>
        </w:numPr>
        <w:rPr>
          <w:rFonts w:ascii="Arial" w:hAnsi="Arial" w:cs="Arial"/>
          <w:sz w:val="24"/>
          <w:szCs w:val="24"/>
        </w:rPr>
      </w:pPr>
      <w:r w:rsidRPr="000734DA">
        <w:rPr>
          <w:rFonts w:ascii="Arial" w:hAnsi="Arial" w:cs="Arial"/>
          <w:sz w:val="24"/>
          <w:szCs w:val="24"/>
        </w:rPr>
        <w:t xml:space="preserve">Dependence on one driver </w:t>
      </w:r>
    </w:p>
    <w:p w14:paraId="132D597E" w14:textId="77777777" w:rsidR="007F4D9D" w:rsidRPr="000734DA" w:rsidRDefault="007F4D9D" w:rsidP="007F4D9D">
      <w:pPr>
        <w:rPr>
          <w:rFonts w:cs="Arial"/>
          <w:sz w:val="24"/>
          <w:szCs w:val="24"/>
        </w:rPr>
      </w:pPr>
      <w:r w:rsidRPr="000734DA">
        <w:rPr>
          <w:rFonts w:cs="Arial"/>
          <w:sz w:val="24"/>
          <w:szCs w:val="24"/>
        </w:rPr>
        <w:t>Opportunities:</w:t>
      </w:r>
    </w:p>
    <w:p w14:paraId="4DCEF9E9" w14:textId="77777777" w:rsidR="007F4D9D" w:rsidRPr="000734DA" w:rsidRDefault="007F4D9D" w:rsidP="007F4D9D">
      <w:pPr>
        <w:pStyle w:val="ListParagraph"/>
        <w:numPr>
          <w:ilvl w:val="1"/>
          <w:numId w:val="18"/>
        </w:numPr>
        <w:rPr>
          <w:rFonts w:ascii="Arial" w:hAnsi="Arial" w:cs="Arial"/>
          <w:sz w:val="24"/>
          <w:szCs w:val="24"/>
        </w:rPr>
      </w:pPr>
      <w:r w:rsidRPr="000734DA">
        <w:rPr>
          <w:rFonts w:ascii="Arial" w:hAnsi="Arial" w:cs="Arial"/>
          <w:sz w:val="24"/>
          <w:szCs w:val="24"/>
        </w:rPr>
        <w:t xml:space="preserve">Rising need of personal transport. </w:t>
      </w:r>
    </w:p>
    <w:p w14:paraId="18562FE5" w14:textId="77777777" w:rsidR="007F4D9D" w:rsidRPr="000734DA" w:rsidRDefault="007F4D9D" w:rsidP="007F4D9D">
      <w:pPr>
        <w:pStyle w:val="ListParagraph"/>
        <w:numPr>
          <w:ilvl w:val="1"/>
          <w:numId w:val="18"/>
        </w:numPr>
        <w:rPr>
          <w:rFonts w:ascii="Arial" w:hAnsi="Arial" w:cs="Arial"/>
          <w:sz w:val="24"/>
          <w:szCs w:val="24"/>
        </w:rPr>
      </w:pPr>
      <w:r w:rsidRPr="000734DA">
        <w:rPr>
          <w:rFonts w:ascii="Arial" w:hAnsi="Arial" w:cs="Arial"/>
          <w:sz w:val="24"/>
          <w:szCs w:val="24"/>
        </w:rPr>
        <w:t xml:space="preserve">Diversification into executive travel. </w:t>
      </w:r>
    </w:p>
    <w:p w14:paraId="3D782C46" w14:textId="77777777" w:rsidR="007F4D9D" w:rsidRPr="000734DA" w:rsidRDefault="007F4D9D" w:rsidP="007F4D9D">
      <w:pPr>
        <w:pStyle w:val="ListParagraph"/>
        <w:numPr>
          <w:ilvl w:val="1"/>
          <w:numId w:val="18"/>
        </w:numPr>
        <w:rPr>
          <w:rFonts w:ascii="Arial" w:hAnsi="Arial" w:cs="Arial"/>
          <w:sz w:val="24"/>
          <w:szCs w:val="24"/>
        </w:rPr>
      </w:pPr>
      <w:r w:rsidRPr="000734DA">
        <w:rPr>
          <w:rFonts w:ascii="Arial" w:hAnsi="Arial" w:cs="Arial"/>
          <w:sz w:val="24"/>
          <w:szCs w:val="24"/>
        </w:rPr>
        <w:t xml:space="preserve">Collaborations with local companies. </w:t>
      </w:r>
    </w:p>
    <w:p w14:paraId="4647493A" w14:textId="77777777" w:rsidR="007F4D9D" w:rsidRPr="000734DA" w:rsidRDefault="007F4D9D" w:rsidP="007F4D9D">
      <w:pPr>
        <w:pStyle w:val="ListParagraph"/>
        <w:numPr>
          <w:ilvl w:val="1"/>
          <w:numId w:val="18"/>
        </w:numPr>
        <w:rPr>
          <w:rFonts w:ascii="Arial" w:hAnsi="Arial" w:cs="Arial"/>
          <w:sz w:val="24"/>
          <w:szCs w:val="24"/>
        </w:rPr>
      </w:pPr>
      <w:r w:rsidRPr="000734DA">
        <w:rPr>
          <w:rFonts w:ascii="Arial" w:hAnsi="Arial" w:cs="Arial"/>
          <w:sz w:val="24"/>
          <w:szCs w:val="24"/>
        </w:rPr>
        <w:t xml:space="preserve">Bookings by means of technology. </w:t>
      </w:r>
    </w:p>
    <w:p w14:paraId="37D12112" w14:textId="77777777" w:rsidR="007F4D9D" w:rsidRPr="000734DA" w:rsidRDefault="007F4D9D" w:rsidP="007F4D9D">
      <w:pPr>
        <w:rPr>
          <w:rFonts w:cs="Arial"/>
          <w:sz w:val="24"/>
          <w:szCs w:val="24"/>
        </w:rPr>
      </w:pPr>
      <w:r w:rsidRPr="000734DA">
        <w:rPr>
          <w:rFonts w:cs="Arial"/>
          <w:sz w:val="24"/>
          <w:szCs w:val="24"/>
        </w:rPr>
        <w:t>Threats:</w:t>
      </w:r>
    </w:p>
    <w:p w14:paraId="6CEE71B3" w14:textId="77777777" w:rsidR="007F4D9D" w:rsidRPr="000734DA" w:rsidRDefault="007F4D9D" w:rsidP="007F4D9D">
      <w:pPr>
        <w:pStyle w:val="ListParagraph"/>
        <w:numPr>
          <w:ilvl w:val="1"/>
          <w:numId w:val="19"/>
        </w:numPr>
        <w:rPr>
          <w:rFonts w:ascii="Arial" w:hAnsi="Arial" w:cs="Arial"/>
          <w:sz w:val="24"/>
          <w:szCs w:val="24"/>
        </w:rPr>
      </w:pPr>
      <w:r w:rsidRPr="000734DA">
        <w:rPr>
          <w:rFonts w:ascii="Arial" w:hAnsi="Arial" w:cs="Arial"/>
          <w:sz w:val="24"/>
          <w:szCs w:val="24"/>
        </w:rPr>
        <w:t xml:space="preserve">High level of competition (Uber, Bolt). </w:t>
      </w:r>
    </w:p>
    <w:p w14:paraId="128CC8C8" w14:textId="77777777" w:rsidR="007F4D9D" w:rsidRPr="000734DA" w:rsidRDefault="007F4D9D" w:rsidP="007F4D9D">
      <w:pPr>
        <w:pStyle w:val="ListParagraph"/>
        <w:numPr>
          <w:ilvl w:val="1"/>
          <w:numId w:val="19"/>
        </w:numPr>
        <w:rPr>
          <w:rFonts w:ascii="Arial" w:hAnsi="Arial" w:cs="Arial"/>
          <w:sz w:val="24"/>
          <w:szCs w:val="24"/>
        </w:rPr>
      </w:pPr>
      <w:r w:rsidRPr="000734DA">
        <w:rPr>
          <w:rFonts w:ascii="Arial" w:hAnsi="Arial" w:cs="Arial"/>
          <w:sz w:val="24"/>
          <w:szCs w:val="24"/>
        </w:rPr>
        <w:t xml:space="preserve">Fuel price increases </w:t>
      </w:r>
    </w:p>
    <w:p w14:paraId="3DFF51BC" w14:textId="77777777" w:rsidR="007F4D9D" w:rsidRPr="000734DA" w:rsidRDefault="007F4D9D" w:rsidP="007F4D9D">
      <w:pPr>
        <w:pStyle w:val="ListParagraph"/>
        <w:numPr>
          <w:ilvl w:val="1"/>
          <w:numId w:val="19"/>
        </w:numPr>
        <w:rPr>
          <w:rFonts w:ascii="Arial" w:hAnsi="Arial" w:cs="Arial"/>
          <w:sz w:val="24"/>
          <w:szCs w:val="24"/>
        </w:rPr>
      </w:pPr>
      <w:r w:rsidRPr="000734DA">
        <w:rPr>
          <w:rFonts w:ascii="Arial" w:hAnsi="Arial" w:cs="Arial"/>
          <w:sz w:val="24"/>
          <w:szCs w:val="24"/>
        </w:rPr>
        <w:t xml:space="preserve">Stringent government policies. </w:t>
      </w:r>
    </w:p>
    <w:p w14:paraId="06EF722A" w14:textId="77777777" w:rsidR="007F4D9D" w:rsidRPr="000734DA" w:rsidRDefault="007F4D9D" w:rsidP="007F4D9D">
      <w:pPr>
        <w:pStyle w:val="ListParagraph"/>
        <w:numPr>
          <w:ilvl w:val="1"/>
          <w:numId w:val="19"/>
        </w:numPr>
        <w:rPr>
          <w:rFonts w:ascii="Arial" w:hAnsi="Arial" w:cs="Arial"/>
          <w:sz w:val="24"/>
          <w:szCs w:val="24"/>
        </w:rPr>
      </w:pPr>
      <w:r w:rsidRPr="000734DA">
        <w:rPr>
          <w:rFonts w:ascii="Arial" w:hAnsi="Arial" w:cs="Arial"/>
          <w:sz w:val="24"/>
          <w:szCs w:val="24"/>
        </w:rPr>
        <w:t xml:space="preserve">Economic dynamics on customer expenditure. </w:t>
      </w:r>
    </w:p>
    <w:p w14:paraId="2AFB7912" w14:textId="77777777" w:rsidR="007F4D9D" w:rsidRPr="000734DA" w:rsidRDefault="007F4D9D" w:rsidP="007F4D9D">
      <w:pPr>
        <w:rPr>
          <w:rFonts w:cs="Arial"/>
          <w:sz w:val="24"/>
          <w:szCs w:val="24"/>
        </w:rPr>
      </w:pPr>
      <w:r w:rsidRPr="000734DA">
        <w:rPr>
          <w:rFonts w:cs="Arial"/>
          <w:sz w:val="24"/>
          <w:szCs w:val="24"/>
        </w:rPr>
        <w:t>This discussion demonstrates that despite the difficulties, the opportunities to expand the business are rather high in case it is managed properly (Gupta, 2024).</w:t>
      </w:r>
    </w:p>
    <w:p w14:paraId="547B4F0D" w14:textId="30106B1B" w:rsidR="00F114BD" w:rsidRDefault="00F114BD" w:rsidP="00F114BD"/>
    <w:p w14:paraId="00E9A542" w14:textId="734A8962" w:rsidR="00F53214" w:rsidRDefault="00F53214" w:rsidP="00F114BD"/>
    <w:p w14:paraId="0D8560C4" w14:textId="50DDE724" w:rsidR="00F53214" w:rsidRDefault="00F53214" w:rsidP="00F114BD"/>
    <w:p w14:paraId="6BF922CC" w14:textId="7807F706" w:rsidR="00F53214" w:rsidRDefault="00F53214" w:rsidP="00F114BD"/>
    <w:p w14:paraId="649C99AA" w14:textId="66BFEB98" w:rsidR="00F53214" w:rsidRDefault="00F53214" w:rsidP="00F114BD"/>
    <w:p w14:paraId="6BBE0214" w14:textId="77777777" w:rsidR="00F53214" w:rsidRDefault="00F53214" w:rsidP="00F114BD"/>
    <w:p w14:paraId="1A173AF3" w14:textId="083D43FD" w:rsidR="00F114BD" w:rsidRDefault="00F114BD" w:rsidP="00F114BD"/>
    <w:p w14:paraId="2C8B1545" w14:textId="75DD7C92" w:rsidR="00747FD5" w:rsidRDefault="00D82F48" w:rsidP="00D82F48">
      <w:pPr>
        <w:pStyle w:val="Heading2"/>
        <w:rPr>
          <w:sz w:val="40"/>
          <w:szCs w:val="40"/>
        </w:rPr>
      </w:pPr>
      <w:bookmarkStart w:id="11" w:name="_Toc225704198"/>
      <w:r>
        <w:t>Marketing Mix (4Ps)</w:t>
      </w:r>
      <w:bookmarkEnd w:id="11"/>
    </w:p>
    <w:p w14:paraId="3231F3D7" w14:textId="7362ADA0" w:rsidR="00747FD5" w:rsidRDefault="00747FD5" w:rsidP="00F53214"/>
    <w:p w14:paraId="1B35E7A6" w14:textId="77777777" w:rsidR="005C3834" w:rsidRPr="005C3834" w:rsidRDefault="005C3834" w:rsidP="005C3834">
      <w:r w:rsidRPr="005C3834">
        <w:rPr>
          <w:b/>
          <w:bCs/>
        </w:rPr>
        <w:t>Product:</w:t>
      </w:r>
      <w:r w:rsidRPr="005C3834">
        <w:br/>
        <w:t>Premium private hire transport services</w:t>
      </w:r>
    </w:p>
    <w:p w14:paraId="7E047FAD" w14:textId="77777777" w:rsidR="005C3834" w:rsidRPr="005C3834" w:rsidRDefault="005C3834" w:rsidP="005C3834">
      <w:r w:rsidRPr="005C3834">
        <w:rPr>
          <w:b/>
          <w:bCs/>
        </w:rPr>
        <w:t>Price:</w:t>
      </w:r>
      <w:r w:rsidRPr="005C3834">
        <w:br/>
        <w:t>Competitive pricing, slightly higher than average taxis due to quality</w:t>
      </w:r>
    </w:p>
    <w:p w14:paraId="0DA30EC8" w14:textId="77777777" w:rsidR="005C3834" w:rsidRPr="005C3834" w:rsidRDefault="005C3834" w:rsidP="005C3834">
      <w:r w:rsidRPr="005C3834">
        <w:rPr>
          <w:b/>
          <w:bCs/>
        </w:rPr>
        <w:t>Place:</w:t>
      </w:r>
      <w:r w:rsidRPr="005C3834">
        <w:br/>
        <w:t>London and surrounding areas</w:t>
      </w:r>
    </w:p>
    <w:p w14:paraId="437AB6BE" w14:textId="77777777" w:rsidR="005C3834" w:rsidRPr="005C3834" w:rsidRDefault="005C3834" w:rsidP="005C3834">
      <w:r w:rsidRPr="005C3834">
        <w:rPr>
          <w:b/>
          <w:bCs/>
        </w:rPr>
        <w:t>Promotion:</w:t>
      </w:r>
    </w:p>
    <w:p w14:paraId="55C177AE" w14:textId="77777777" w:rsidR="005C3834" w:rsidRPr="005C3834" w:rsidRDefault="005C3834" w:rsidP="005C3834">
      <w:pPr>
        <w:numPr>
          <w:ilvl w:val="0"/>
          <w:numId w:val="8"/>
        </w:numPr>
      </w:pPr>
      <w:r w:rsidRPr="005C3834">
        <w:t xml:space="preserve">Social media (Facebook, Instagram) </w:t>
      </w:r>
    </w:p>
    <w:p w14:paraId="7A19342F" w14:textId="77777777" w:rsidR="005C3834" w:rsidRPr="005C3834" w:rsidRDefault="005C3834" w:rsidP="005C3834">
      <w:pPr>
        <w:numPr>
          <w:ilvl w:val="0"/>
          <w:numId w:val="8"/>
        </w:numPr>
      </w:pPr>
      <w:r w:rsidRPr="005C3834">
        <w:t xml:space="preserve">Website booking </w:t>
      </w:r>
    </w:p>
    <w:p w14:paraId="33F3F772" w14:textId="77777777" w:rsidR="005C3834" w:rsidRPr="005C3834" w:rsidRDefault="005C3834" w:rsidP="005C3834">
      <w:pPr>
        <w:numPr>
          <w:ilvl w:val="0"/>
          <w:numId w:val="8"/>
        </w:numPr>
      </w:pPr>
      <w:r w:rsidRPr="005C3834">
        <w:t xml:space="preserve">Word-of-mouth </w:t>
      </w:r>
    </w:p>
    <w:p w14:paraId="31689A5F" w14:textId="77777777" w:rsidR="005C3834" w:rsidRPr="005C3834" w:rsidRDefault="005C3834" w:rsidP="005C3834">
      <w:pPr>
        <w:numPr>
          <w:ilvl w:val="0"/>
          <w:numId w:val="8"/>
        </w:numPr>
      </w:pPr>
      <w:r w:rsidRPr="005C3834">
        <w:t xml:space="preserve">Flyers and partnerships with hotels/businesses </w:t>
      </w:r>
    </w:p>
    <w:p w14:paraId="7152B89C" w14:textId="24C1CAC5" w:rsidR="00F53214" w:rsidRDefault="00F53214" w:rsidP="00F53214"/>
    <w:p w14:paraId="398CC035" w14:textId="77777777" w:rsidR="00F53214" w:rsidRDefault="00F53214" w:rsidP="00F53214"/>
    <w:p w14:paraId="36B47C4B" w14:textId="6EBBB594" w:rsidR="00747FD5" w:rsidRPr="00747FD5" w:rsidRDefault="00747FD5" w:rsidP="00070E9B">
      <w:pPr>
        <w:pStyle w:val="Heading1"/>
      </w:pPr>
      <w:bookmarkStart w:id="12" w:name="_Toc225704199"/>
      <w:r w:rsidRPr="00747FD5">
        <w:t>Management Team</w:t>
      </w:r>
      <w:bookmarkEnd w:id="12"/>
      <w:r w:rsidRPr="00747FD5">
        <w:t xml:space="preserve"> </w:t>
      </w:r>
    </w:p>
    <w:p w14:paraId="3F5F287C" w14:textId="2EEB0041" w:rsidR="00747FD5" w:rsidRDefault="00747FD5" w:rsidP="00F53214"/>
    <w:p w14:paraId="242D5258" w14:textId="77777777" w:rsidR="00375B04" w:rsidRDefault="00375B04" w:rsidP="00375B04">
      <w:r>
        <w:t>To start with, the owner will be both the owner and operations manager of the business.</w:t>
      </w:r>
    </w:p>
    <w:p w14:paraId="79BCCF4F" w14:textId="32099815" w:rsidR="00375B04" w:rsidRDefault="00375B04" w:rsidP="00375B04">
      <w:r>
        <w:t xml:space="preserve">All key business operations will be under the ownership of the owner, who will be involved in the delivery of transport services, booking management, customer enquiry handling, and high-quality customer service. </w:t>
      </w:r>
    </w:p>
    <w:p w14:paraId="5B6A05A1" w14:textId="77777777" w:rsidR="00375B04" w:rsidRDefault="00375B04" w:rsidP="00375B04"/>
    <w:p w14:paraId="209F85CF" w14:textId="0D66DC1D" w:rsidR="007F4D9D" w:rsidRDefault="00375B04" w:rsidP="00375B04">
      <w:r>
        <w:t>Administrative activities will be controlled by the owner as well financial planning, budgeting, marketing activities, and legal and licensing requirements forced by Transport for London (GOV.UK, 2026). This practical model enables the business to reduce expenses in the initial phases with maximum control on the quality of the services.</w:t>
      </w:r>
    </w:p>
    <w:p w14:paraId="4A405538" w14:textId="77777777" w:rsidR="00F53214" w:rsidRDefault="00F53214" w:rsidP="00F53214"/>
    <w:p w14:paraId="7C14DE26" w14:textId="4E865D00" w:rsidR="00747FD5" w:rsidRDefault="00934751" w:rsidP="0046780A">
      <w:pPr>
        <w:pStyle w:val="Heading2"/>
      </w:pPr>
      <w:bookmarkStart w:id="13" w:name="_Toc225704200"/>
      <w:r>
        <w:t xml:space="preserve">Management Team and </w:t>
      </w:r>
      <w:r w:rsidR="0046780A">
        <w:t>Their Background</w:t>
      </w:r>
      <w:bookmarkEnd w:id="13"/>
    </w:p>
    <w:p w14:paraId="13AA9CC6" w14:textId="767AE223" w:rsidR="0046780A" w:rsidRDefault="0046780A" w:rsidP="00F53214"/>
    <w:p w14:paraId="63425C83" w14:textId="36EE40EC" w:rsidR="00F53214" w:rsidRDefault="00F53214" w:rsidP="00F53214"/>
    <w:p w14:paraId="72B09F8A" w14:textId="77777777" w:rsidR="005C3834" w:rsidRPr="005C3834" w:rsidRDefault="005C3834" w:rsidP="005C3834">
      <w:r w:rsidRPr="005C3834">
        <w:t>The owner has experience in driving and customer service, ensuring professional and reliable transport services.</w:t>
      </w:r>
    </w:p>
    <w:p w14:paraId="6D3D7E51" w14:textId="6B23DF6F" w:rsidR="00F53214" w:rsidRDefault="00F53214" w:rsidP="00F53214"/>
    <w:p w14:paraId="2D35175A" w14:textId="77777777" w:rsidR="00F53214" w:rsidRDefault="00F53214" w:rsidP="00F53214"/>
    <w:p w14:paraId="379A2578" w14:textId="77777777" w:rsidR="00F53214" w:rsidRDefault="00F53214" w:rsidP="00F53214">
      <w:pPr>
        <w:pStyle w:val="NoSpacing"/>
      </w:pPr>
    </w:p>
    <w:p w14:paraId="2BA39C57" w14:textId="5A0E9AC8" w:rsidR="0046780A" w:rsidRDefault="0046780A" w:rsidP="0046780A">
      <w:pPr>
        <w:pStyle w:val="Heading2"/>
      </w:pPr>
      <w:bookmarkStart w:id="14" w:name="_Toc225704201"/>
      <w:r>
        <w:t>Organisational Chart</w:t>
      </w:r>
      <w:bookmarkEnd w:id="14"/>
    </w:p>
    <w:p w14:paraId="2BF9A895" w14:textId="155DB1E7" w:rsidR="00747FD5" w:rsidRDefault="00747FD5" w:rsidP="00F53214"/>
    <w:p w14:paraId="196EBF4E" w14:textId="6C8B9E7D" w:rsidR="00F53214" w:rsidRDefault="00C23B26" w:rsidP="00F53214">
      <w:r>
        <w:rPr>
          <w:noProof/>
        </w:rPr>
        <w:drawing>
          <wp:inline distT="0" distB="0" distL="0" distR="0" wp14:anchorId="434C2489" wp14:editId="65FDB890">
            <wp:extent cx="5486400" cy="3200400"/>
            <wp:effectExtent l="0" t="38100" r="0" b="0"/>
            <wp:docPr id="31860760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50DC085" w14:textId="0B9F8BD5" w:rsidR="00F53214" w:rsidRDefault="00F53214" w:rsidP="00F53214"/>
    <w:p w14:paraId="02C411DF" w14:textId="77777777" w:rsidR="00F53214" w:rsidRDefault="00F53214" w:rsidP="00F53214"/>
    <w:p w14:paraId="3EE80EDE" w14:textId="77777777" w:rsidR="00F53214" w:rsidRDefault="00F53214" w:rsidP="00F53214"/>
    <w:p w14:paraId="5B281124" w14:textId="35764B24" w:rsidR="00747FD5" w:rsidRDefault="001C65B2" w:rsidP="001C65B2">
      <w:pPr>
        <w:pStyle w:val="Heading2"/>
      </w:pPr>
      <w:bookmarkStart w:id="15" w:name="_Toc225704202"/>
      <w:r w:rsidRPr="001C65B2">
        <w:t>Key Milestones</w:t>
      </w:r>
      <w:bookmarkEnd w:id="15"/>
    </w:p>
    <w:p w14:paraId="7EDE2752" w14:textId="75D79B35" w:rsidR="00747FD5" w:rsidRDefault="00747FD5" w:rsidP="00F53214"/>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5"/>
        <w:gridCol w:w="4082"/>
      </w:tblGrid>
      <w:tr w:rsidR="00C23B26" w:rsidRPr="00C23B26" w14:paraId="4C96D30C" w14:textId="77777777" w:rsidTr="00C23B26">
        <w:trPr>
          <w:tblHeader/>
          <w:tblCellSpacing w:w="15" w:type="dxa"/>
        </w:trPr>
        <w:tc>
          <w:tcPr>
            <w:tcW w:w="0" w:type="auto"/>
            <w:vAlign w:val="center"/>
            <w:hideMark/>
          </w:tcPr>
          <w:p w14:paraId="7A97EE6D" w14:textId="77777777" w:rsidR="00C23B26" w:rsidRPr="00C23B26" w:rsidRDefault="00C23B26" w:rsidP="00C23B26">
            <w:pPr>
              <w:rPr>
                <w:b/>
                <w:bCs/>
              </w:rPr>
            </w:pPr>
            <w:r w:rsidRPr="00C23B26">
              <w:rPr>
                <w:b/>
                <w:bCs/>
              </w:rPr>
              <w:t>Time Period</w:t>
            </w:r>
          </w:p>
        </w:tc>
        <w:tc>
          <w:tcPr>
            <w:tcW w:w="0" w:type="auto"/>
            <w:vAlign w:val="center"/>
            <w:hideMark/>
          </w:tcPr>
          <w:p w14:paraId="31A2C61B" w14:textId="77777777" w:rsidR="00C23B26" w:rsidRPr="00C23B26" w:rsidRDefault="00C23B26" w:rsidP="00C23B26">
            <w:pPr>
              <w:rPr>
                <w:b/>
                <w:bCs/>
              </w:rPr>
            </w:pPr>
            <w:r w:rsidRPr="00C23B26">
              <w:rPr>
                <w:b/>
                <w:bCs/>
              </w:rPr>
              <w:t>Milestone</w:t>
            </w:r>
          </w:p>
        </w:tc>
      </w:tr>
      <w:tr w:rsidR="00C23B26" w:rsidRPr="00C23B26" w14:paraId="49E88C38" w14:textId="77777777" w:rsidTr="00C23B26">
        <w:trPr>
          <w:tblCellSpacing w:w="15" w:type="dxa"/>
        </w:trPr>
        <w:tc>
          <w:tcPr>
            <w:tcW w:w="0" w:type="auto"/>
            <w:vAlign w:val="center"/>
            <w:hideMark/>
          </w:tcPr>
          <w:p w14:paraId="512B5A03" w14:textId="77777777" w:rsidR="00C23B26" w:rsidRPr="00C23B26" w:rsidRDefault="00C23B26" w:rsidP="00C23B26">
            <w:r w:rsidRPr="00C23B26">
              <w:t>Month 1</w:t>
            </w:r>
          </w:p>
        </w:tc>
        <w:tc>
          <w:tcPr>
            <w:tcW w:w="0" w:type="auto"/>
            <w:vAlign w:val="center"/>
            <w:hideMark/>
          </w:tcPr>
          <w:p w14:paraId="0728F917" w14:textId="77777777" w:rsidR="00C23B26" w:rsidRPr="00C23B26" w:rsidRDefault="00C23B26" w:rsidP="00C23B26">
            <w:r w:rsidRPr="00C23B26">
              <w:t>Business setup and licensing</w:t>
            </w:r>
          </w:p>
        </w:tc>
      </w:tr>
      <w:tr w:rsidR="00C23B26" w:rsidRPr="00C23B26" w14:paraId="171C9260" w14:textId="77777777" w:rsidTr="00C23B26">
        <w:trPr>
          <w:tblCellSpacing w:w="15" w:type="dxa"/>
        </w:trPr>
        <w:tc>
          <w:tcPr>
            <w:tcW w:w="0" w:type="auto"/>
            <w:vAlign w:val="center"/>
            <w:hideMark/>
          </w:tcPr>
          <w:p w14:paraId="79582844" w14:textId="77777777" w:rsidR="00C23B26" w:rsidRPr="00C23B26" w:rsidRDefault="00C23B26" w:rsidP="00C23B26">
            <w:r w:rsidRPr="00C23B26">
              <w:t>Month 2–3</w:t>
            </w:r>
          </w:p>
        </w:tc>
        <w:tc>
          <w:tcPr>
            <w:tcW w:w="0" w:type="auto"/>
            <w:vAlign w:val="center"/>
            <w:hideMark/>
          </w:tcPr>
          <w:p w14:paraId="460DB66F" w14:textId="77777777" w:rsidR="00C23B26" w:rsidRPr="00C23B26" w:rsidRDefault="00C23B26" w:rsidP="00C23B26">
            <w:r w:rsidRPr="00C23B26">
              <w:t>Launch and acquisition of first customers</w:t>
            </w:r>
          </w:p>
        </w:tc>
      </w:tr>
      <w:tr w:rsidR="00C23B26" w:rsidRPr="00C23B26" w14:paraId="53CA7955" w14:textId="77777777" w:rsidTr="00C23B26">
        <w:trPr>
          <w:tblCellSpacing w:w="15" w:type="dxa"/>
        </w:trPr>
        <w:tc>
          <w:tcPr>
            <w:tcW w:w="0" w:type="auto"/>
            <w:vAlign w:val="center"/>
            <w:hideMark/>
          </w:tcPr>
          <w:p w14:paraId="3E281C61" w14:textId="77777777" w:rsidR="00C23B26" w:rsidRPr="00C23B26" w:rsidRDefault="00C23B26" w:rsidP="00C23B26">
            <w:r w:rsidRPr="00C23B26">
              <w:t>Month 4–6</w:t>
            </w:r>
          </w:p>
        </w:tc>
        <w:tc>
          <w:tcPr>
            <w:tcW w:w="0" w:type="auto"/>
            <w:vAlign w:val="center"/>
            <w:hideMark/>
          </w:tcPr>
          <w:p w14:paraId="23D59539" w14:textId="77777777" w:rsidR="00C23B26" w:rsidRPr="00C23B26" w:rsidRDefault="00C23B26" w:rsidP="00C23B26">
            <w:r w:rsidRPr="00C23B26">
              <w:t>Break-even achieved</w:t>
            </w:r>
          </w:p>
        </w:tc>
      </w:tr>
      <w:tr w:rsidR="00C23B26" w:rsidRPr="00C23B26" w14:paraId="3A442649" w14:textId="77777777" w:rsidTr="00C23B26">
        <w:trPr>
          <w:tblCellSpacing w:w="15" w:type="dxa"/>
        </w:trPr>
        <w:tc>
          <w:tcPr>
            <w:tcW w:w="0" w:type="auto"/>
            <w:vAlign w:val="center"/>
            <w:hideMark/>
          </w:tcPr>
          <w:p w14:paraId="199D929D" w14:textId="77777777" w:rsidR="00C23B26" w:rsidRPr="00C23B26" w:rsidRDefault="00C23B26" w:rsidP="00C23B26">
            <w:r w:rsidRPr="00C23B26">
              <w:t>Year 1</w:t>
            </w:r>
          </w:p>
        </w:tc>
        <w:tc>
          <w:tcPr>
            <w:tcW w:w="0" w:type="auto"/>
            <w:vAlign w:val="center"/>
            <w:hideMark/>
          </w:tcPr>
          <w:p w14:paraId="4D0E579E" w14:textId="77777777" w:rsidR="00C23B26" w:rsidRPr="00C23B26" w:rsidRDefault="00C23B26" w:rsidP="00C23B26">
            <w:r w:rsidRPr="00C23B26">
              <w:t>Achieve stable profit</w:t>
            </w:r>
          </w:p>
        </w:tc>
      </w:tr>
      <w:tr w:rsidR="00C23B26" w:rsidRPr="00C23B26" w14:paraId="7AA179BD" w14:textId="77777777" w:rsidTr="00C23B26">
        <w:trPr>
          <w:tblCellSpacing w:w="15" w:type="dxa"/>
        </w:trPr>
        <w:tc>
          <w:tcPr>
            <w:tcW w:w="0" w:type="auto"/>
            <w:vAlign w:val="center"/>
            <w:hideMark/>
          </w:tcPr>
          <w:p w14:paraId="637D88D9" w14:textId="77777777" w:rsidR="00C23B26" w:rsidRPr="00C23B26" w:rsidRDefault="00C23B26" w:rsidP="00C23B26">
            <w:r w:rsidRPr="00C23B26">
              <w:t>Year 2</w:t>
            </w:r>
          </w:p>
        </w:tc>
        <w:tc>
          <w:tcPr>
            <w:tcW w:w="0" w:type="auto"/>
            <w:vAlign w:val="center"/>
            <w:hideMark/>
          </w:tcPr>
          <w:p w14:paraId="61F7CDDD" w14:textId="77777777" w:rsidR="00C23B26" w:rsidRPr="00C23B26" w:rsidRDefault="00C23B26" w:rsidP="00C23B26">
            <w:r w:rsidRPr="00C23B26">
              <w:t>Business expansion (additional vehicles)</w:t>
            </w:r>
          </w:p>
        </w:tc>
      </w:tr>
    </w:tbl>
    <w:p w14:paraId="6B6A440D" w14:textId="1AA33962" w:rsidR="00F53214" w:rsidRDefault="00F53214" w:rsidP="00F53214"/>
    <w:p w14:paraId="02DD1D07" w14:textId="41771860" w:rsidR="00F53214" w:rsidRDefault="00F53214" w:rsidP="00F53214"/>
    <w:p w14:paraId="10EF01AE" w14:textId="5B6E2E40" w:rsidR="00F53214" w:rsidRDefault="00F53214" w:rsidP="00F53214"/>
    <w:p w14:paraId="2CF143F0" w14:textId="5F26951D" w:rsidR="00F53214" w:rsidRDefault="00F53214" w:rsidP="00F53214"/>
    <w:p w14:paraId="66335E89" w14:textId="11DB8AB1" w:rsidR="00F53214" w:rsidRDefault="00F53214" w:rsidP="00F53214"/>
    <w:p w14:paraId="2E645A0E" w14:textId="48C4A7D4" w:rsidR="00F53214" w:rsidRDefault="00F53214" w:rsidP="00F53214"/>
    <w:p w14:paraId="3B674C1A" w14:textId="77777777" w:rsidR="00F53214" w:rsidRDefault="00F53214" w:rsidP="00F53214"/>
    <w:p w14:paraId="4D1CF3AD" w14:textId="77777777" w:rsidR="00F53214" w:rsidRDefault="00F53214" w:rsidP="00F53214"/>
    <w:p w14:paraId="45112C73" w14:textId="77E0D638" w:rsidR="00747FD5" w:rsidRPr="00747FD5" w:rsidRDefault="00747FD5" w:rsidP="00070E9B">
      <w:pPr>
        <w:pStyle w:val="Heading1"/>
      </w:pPr>
      <w:bookmarkStart w:id="16" w:name="_Toc225704203"/>
      <w:r w:rsidRPr="00747FD5">
        <w:t>Financial Plan</w:t>
      </w:r>
      <w:r w:rsidR="00640B87">
        <w:t xml:space="preserve"> (One Year)</w:t>
      </w:r>
      <w:bookmarkEnd w:id="16"/>
    </w:p>
    <w:p w14:paraId="6B5932A3" w14:textId="04DF645B" w:rsidR="00747FD5" w:rsidRDefault="00747FD5" w:rsidP="00F53214"/>
    <w:p w14:paraId="0919A18C" w14:textId="000DFFF3" w:rsidR="00F53214" w:rsidRDefault="00F53214" w:rsidP="00F53214"/>
    <w:p w14:paraId="3420B344" w14:textId="77777777" w:rsidR="00F53214" w:rsidRDefault="00F53214" w:rsidP="00F53214"/>
    <w:p w14:paraId="4695040F" w14:textId="77777777" w:rsidR="00502B0C" w:rsidRPr="00502B0C" w:rsidRDefault="00502B0C" w:rsidP="00502B0C">
      <w:pPr>
        <w:pStyle w:val="Heading2"/>
      </w:pPr>
      <w:bookmarkStart w:id="17" w:name="_Toc225704204"/>
      <w:r w:rsidRPr="00502B0C">
        <w:t>Sources of Finance</w:t>
      </w:r>
      <w:bookmarkEnd w:id="17"/>
      <w:r w:rsidRPr="00502B0C">
        <w:t xml:space="preserve"> </w:t>
      </w:r>
    </w:p>
    <w:p w14:paraId="1B4DB70C" w14:textId="77777777" w:rsidR="005C3834" w:rsidRPr="00860EAF" w:rsidRDefault="005C3834" w:rsidP="005C3834">
      <w:pPr>
        <w:rPr>
          <w:rFonts w:cs="Arial"/>
          <w:b/>
          <w:bCs/>
          <w:sz w:val="24"/>
          <w:szCs w:val="24"/>
        </w:rPr>
      </w:pPr>
      <w:r w:rsidRPr="00860EAF">
        <w:rPr>
          <w:rFonts w:cs="Arial"/>
          <w:b/>
          <w:bCs/>
          <w:sz w:val="24"/>
          <w:szCs w:val="24"/>
        </w:rPr>
        <w:t xml:space="preserve">Start-Up Costs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37"/>
        <w:gridCol w:w="1564"/>
      </w:tblGrid>
      <w:tr w:rsidR="005C3834" w:rsidRPr="00860EAF" w14:paraId="1E2A8F6A" w14:textId="77777777" w:rsidTr="00143478">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F741A02" w14:textId="77777777" w:rsidR="005C3834" w:rsidRPr="00860EAF" w:rsidRDefault="005C3834" w:rsidP="00143478">
            <w:pPr>
              <w:rPr>
                <w:rFonts w:cs="Arial"/>
                <w:b/>
                <w:bCs/>
                <w:sz w:val="24"/>
                <w:szCs w:val="24"/>
              </w:rPr>
            </w:pPr>
            <w:r w:rsidRPr="00860EAF">
              <w:rPr>
                <w:rFonts w:cs="Arial"/>
                <w:b/>
                <w:bCs/>
                <w:sz w:val="24"/>
                <w:szCs w:val="24"/>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74167F9D" w14:textId="77777777" w:rsidR="005C3834" w:rsidRPr="00860EAF" w:rsidRDefault="005C3834" w:rsidP="00143478">
            <w:pPr>
              <w:rPr>
                <w:rFonts w:cs="Arial"/>
                <w:b/>
                <w:bCs/>
                <w:sz w:val="24"/>
                <w:szCs w:val="24"/>
              </w:rPr>
            </w:pPr>
            <w:r w:rsidRPr="00860EAF">
              <w:rPr>
                <w:rFonts w:cs="Arial"/>
                <w:b/>
                <w:bCs/>
                <w:sz w:val="24"/>
                <w:szCs w:val="24"/>
              </w:rPr>
              <w:t>Cost (£)</w:t>
            </w:r>
          </w:p>
        </w:tc>
      </w:tr>
      <w:tr w:rsidR="005C3834" w:rsidRPr="00860EAF" w14:paraId="3FD77818" w14:textId="77777777" w:rsidTr="0014347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CCA634" w14:textId="77777777" w:rsidR="005C3834" w:rsidRPr="00860EAF" w:rsidRDefault="005C3834" w:rsidP="00143478">
            <w:pPr>
              <w:rPr>
                <w:rFonts w:cs="Arial"/>
                <w:sz w:val="24"/>
                <w:szCs w:val="24"/>
              </w:rPr>
            </w:pPr>
            <w:r w:rsidRPr="00860EAF">
              <w:rPr>
                <w:rFonts w:cs="Arial"/>
                <w:sz w:val="24"/>
                <w:szCs w:val="24"/>
              </w:rPr>
              <w:t>Vehicle preparation / deposit</w:t>
            </w:r>
          </w:p>
        </w:tc>
        <w:tc>
          <w:tcPr>
            <w:tcW w:w="0" w:type="auto"/>
            <w:tcBorders>
              <w:top w:val="single" w:sz="4" w:space="0" w:color="auto"/>
              <w:left w:val="single" w:sz="4" w:space="0" w:color="auto"/>
              <w:bottom w:val="single" w:sz="4" w:space="0" w:color="auto"/>
              <w:right w:val="single" w:sz="4" w:space="0" w:color="auto"/>
            </w:tcBorders>
            <w:vAlign w:val="center"/>
            <w:hideMark/>
          </w:tcPr>
          <w:p w14:paraId="03110AC9" w14:textId="77777777" w:rsidR="005C3834" w:rsidRPr="00860EAF" w:rsidRDefault="005C3834" w:rsidP="00143478">
            <w:pPr>
              <w:rPr>
                <w:rFonts w:cs="Arial"/>
                <w:sz w:val="24"/>
                <w:szCs w:val="24"/>
              </w:rPr>
            </w:pPr>
            <w:r w:rsidRPr="00860EAF">
              <w:rPr>
                <w:rFonts w:cs="Arial"/>
                <w:sz w:val="24"/>
                <w:szCs w:val="24"/>
              </w:rPr>
              <w:t>3,000</w:t>
            </w:r>
          </w:p>
        </w:tc>
      </w:tr>
      <w:tr w:rsidR="005C3834" w:rsidRPr="00860EAF" w14:paraId="02D43C1D" w14:textId="77777777" w:rsidTr="0014347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826F79A" w14:textId="77777777" w:rsidR="005C3834" w:rsidRPr="00860EAF" w:rsidRDefault="005C3834" w:rsidP="00143478">
            <w:pPr>
              <w:rPr>
                <w:rFonts w:cs="Arial"/>
                <w:sz w:val="24"/>
                <w:szCs w:val="24"/>
              </w:rPr>
            </w:pPr>
            <w:r w:rsidRPr="00860EAF">
              <w:rPr>
                <w:rFonts w:cs="Arial"/>
                <w:sz w:val="24"/>
                <w:szCs w:val="24"/>
              </w:rPr>
              <w:t>Licensing and permits</w:t>
            </w:r>
          </w:p>
        </w:tc>
        <w:tc>
          <w:tcPr>
            <w:tcW w:w="0" w:type="auto"/>
            <w:tcBorders>
              <w:top w:val="single" w:sz="4" w:space="0" w:color="auto"/>
              <w:left w:val="single" w:sz="4" w:space="0" w:color="auto"/>
              <w:bottom w:val="single" w:sz="4" w:space="0" w:color="auto"/>
              <w:right w:val="single" w:sz="4" w:space="0" w:color="auto"/>
            </w:tcBorders>
            <w:vAlign w:val="center"/>
            <w:hideMark/>
          </w:tcPr>
          <w:p w14:paraId="19F5B959" w14:textId="77777777" w:rsidR="005C3834" w:rsidRPr="00860EAF" w:rsidRDefault="005C3834" w:rsidP="00143478">
            <w:pPr>
              <w:rPr>
                <w:rFonts w:cs="Arial"/>
                <w:sz w:val="24"/>
                <w:szCs w:val="24"/>
              </w:rPr>
            </w:pPr>
            <w:r w:rsidRPr="00860EAF">
              <w:rPr>
                <w:rFonts w:cs="Arial"/>
                <w:sz w:val="24"/>
                <w:szCs w:val="24"/>
              </w:rPr>
              <w:t>500</w:t>
            </w:r>
          </w:p>
        </w:tc>
      </w:tr>
      <w:tr w:rsidR="005C3834" w:rsidRPr="00860EAF" w14:paraId="3745FD59" w14:textId="77777777" w:rsidTr="0014347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312E187" w14:textId="77777777" w:rsidR="005C3834" w:rsidRPr="00860EAF" w:rsidRDefault="005C3834" w:rsidP="00143478">
            <w:pPr>
              <w:rPr>
                <w:rFonts w:cs="Arial"/>
                <w:sz w:val="24"/>
                <w:szCs w:val="24"/>
              </w:rPr>
            </w:pPr>
            <w:r w:rsidRPr="00860EAF">
              <w:rPr>
                <w:rFonts w:cs="Arial"/>
                <w:sz w:val="24"/>
                <w:szCs w:val="24"/>
              </w:rPr>
              <w:t>Insurance</w:t>
            </w:r>
          </w:p>
        </w:tc>
        <w:tc>
          <w:tcPr>
            <w:tcW w:w="0" w:type="auto"/>
            <w:tcBorders>
              <w:top w:val="single" w:sz="4" w:space="0" w:color="auto"/>
              <w:left w:val="single" w:sz="4" w:space="0" w:color="auto"/>
              <w:bottom w:val="single" w:sz="4" w:space="0" w:color="auto"/>
              <w:right w:val="single" w:sz="4" w:space="0" w:color="auto"/>
            </w:tcBorders>
            <w:vAlign w:val="center"/>
            <w:hideMark/>
          </w:tcPr>
          <w:p w14:paraId="2662CC57" w14:textId="77777777" w:rsidR="005C3834" w:rsidRPr="00860EAF" w:rsidRDefault="005C3834" w:rsidP="00143478">
            <w:pPr>
              <w:rPr>
                <w:rFonts w:cs="Arial"/>
                <w:sz w:val="24"/>
                <w:szCs w:val="24"/>
              </w:rPr>
            </w:pPr>
            <w:r w:rsidRPr="00860EAF">
              <w:rPr>
                <w:rFonts w:cs="Arial"/>
                <w:sz w:val="24"/>
                <w:szCs w:val="24"/>
              </w:rPr>
              <w:t>2,000</w:t>
            </w:r>
          </w:p>
        </w:tc>
      </w:tr>
      <w:tr w:rsidR="005C3834" w:rsidRPr="00860EAF" w14:paraId="20B98327" w14:textId="77777777" w:rsidTr="0014347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150DB6" w14:textId="77777777" w:rsidR="005C3834" w:rsidRPr="00860EAF" w:rsidRDefault="005C3834" w:rsidP="00143478">
            <w:pPr>
              <w:rPr>
                <w:rFonts w:cs="Arial"/>
                <w:sz w:val="24"/>
                <w:szCs w:val="24"/>
              </w:rPr>
            </w:pPr>
            <w:r w:rsidRPr="00860EAF">
              <w:rPr>
                <w:rFonts w:cs="Arial"/>
                <w:sz w:val="24"/>
                <w:szCs w:val="24"/>
              </w:rPr>
              <w:t>Marketing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29BBB272" w14:textId="77777777" w:rsidR="005C3834" w:rsidRPr="00860EAF" w:rsidRDefault="005C3834" w:rsidP="00143478">
            <w:pPr>
              <w:rPr>
                <w:rFonts w:cs="Arial"/>
                <w:sz w:val="24"/>
                <w:szCs w:val="24"/>
              </w:rPr>
            </w:pPr>
            <w:r w:rsidRPr="00860EAF">
              <w:rPr>
                <w:rFonts w:cs="Arial"/>
                <w:sz w:val="24"/>
                <w:szCs w:val="24"/>
              </w:rPr>
              <w:t>500</w:t>
            </w:r>
          </w:p>
        </w:tc>
      </w:tr>
      <w:tr w:rsidR="005C3834" w:rsidRPr="00860EAF" w14:paraId="092A960F" w14:textId="77777777" w:rsidTr="0014347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7E92A71" w14:textId="77777777" w:rsidR="005C3834" w:rsidRPr="00860EAF" w:rsidRDefault="005C3834" w:rsidP="00143478">
            <w:pPr>
              <w:rPr>
                <w:rFonts w:cs="Arial"/>
                <w:sz w:val="24"/>
                <w:szCs w:val="24"/>
              </w:rPr>
            </w:pPr>
            <w:r w:rsidRPr="00860EAF">
              <w:rPr>
                <w:rFonts w:cs="Arial"/>
                <w:sz w:val="24"/>
                <w:szCs w:val="24"/>
              </w:rPr>
              <w:t>Equipment (phone, apps)</w:t>
            </w:r>
          </w:p>
        </w:tc>
        <w:tc>
          <w:tcPr>
            <w:tcW w:w="0" w:type="auto"/>
            <w:tcBorders>
              <w:top w:val="single" w:sz="4" w:space="0" w:color="auto"/>
              <w:left w:val="single" w:sz="4" w:space="0" w:color="auto"/>
              <w:bottom w:val="single" w:sz="4" w:space="0" w:color="auto"/>
              <w:right w:val="single" w:sz="4" w:space="0" w:color="auto"/>
            </w:tcBorders>
            <w:vAlign w:val="center"/>
            <w:hideMark/>
          </w:tcPr>
          <w:p w14:paraId="170DD82B" w14:textId="77777777" w:rsidR="005C3834" w:rsidRPr="00860EAF" w:rsidRDefault="005C3834" w:rsidP="00143478">
            <w:pPr>
              <w:rPr>
                <w:rFonts w:cs="Arial"/>
                <w:sz w:val="24"/>
                <w:szCs w:val="24"/>
              </w:rPr>
            </w:pPr>
            <w:r w:rsidRPr="00860EAF">
              <w:rPr>
                <w:rFonts w:cs="Arial"/>
                <w:sz w:val="24"/>
                <w:szCs w:val="24"/>
              </w:rPr>
              <w:t>500</w:t>
            </w:r>
          </w:p>
        </w:tc>
      </w:tr>
      <w:tr w:rsidR="005C3834" w:rsidRPr="00860EAF" w14:paraId="40536207" w14:textId="77777777" w:rsidTr="0014347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1CB65E9" w14:textId="77777777" w:rsidR="005C3834" w:rsidRPr="00860EAF" w:rsidRDefault="005C3834" w:rsidP="00143478">
            <w:pPr>
              <w:rPr>
                <w:rFonts w:cs="Arial"/>
                <w:sz w:val="24"/>
                <w:szCs w:val="24"/>
              </w:rPr>
            </w:pPr>
            <w:r w:rsidRPr="00860EAF">
              <w:rPr>
                <w:rFonts w:cs="Arial"/>
                <w:sz w:val="24"/>
                <w:szCs w:val="24"/>
              </w:rPr>
              <w:t>Miscellaneous costs</w:t>
            </w:r>
          </w:p>
        </w:tc>
        <w:tc>
          <w:tcPr>
            <w:tcW w:w="0" w:type="auto"/>
            <w:tcBorders>
              <w:top w:val="single" w:sz="4" w:space="0" w:color="auto"/>
              <w:left w:val="single" w:sz="4" w:space="0" w:color="auto"/>
              <w:bottom w:val="single" w:sz="4" w:space="0" w:color="auto"/>
              <w:right w:val="single" w:sz="4" w:space="0" w:color="auto"/>
            </w:tcBorders>
            <w:vAlign w:val="center"/>
            <w:hideMark/>
          </w:tcPr>
          <w:p w14:paraId="331178C8" w14:textId="77777777" w:rsidR="005C3834" w:rsidRPr="00860EAF" w:rsidRDefault="005C3834" w:rsidP="00143478">
            <w:pPr>
              <w:rPr>
                <w:rFonts w:cs="Arial"/>
                <w:sz w:val="24"/>
                <w:szCs w:val="24"/>
              </w:rPr>
            </w:pPr>
            <w:r w:rsidRPr="00860EAF">
              <w:rPr>
                <w:rFonts w:cs="Arial"/>
                <w:sz w:val="24"/>
                <w:szCs w:val="24"/>
              </w:rPr>
              <w:t>500</w:t>
            </w:r>
          </w:p>
        </w:tc>
      </w:tr>
      <w:tr w:rsidR="005C3834" w:rsidRPr="00860EAF" w14:paraId="08FF212C" w14:textId="77777777" w:rsidTr="0014347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9E48A6C" w14:textId="77777777" w:rsidR="005C3834" w:rsidRPr="00860EAF" w:rsidRDefault="005C3834" w:rsidP="00143478">
            <w:pPr>
              <w:rPr>
                <w:rFonts w:cs="Arial"/>
                <w:sz w:val="24"/>
                <w:szCs w:val="24"/>
              </w:rPr>
            </w:pPr>
            <w:r w:rsidRPr="00860EAF">
              <w:rPr>
                <w:rFonts w:cs="Arial"/>
                <w:b/>
                <w:bCs/>
                <w:sz w:val="24"/>
                <w:szCs w:val="24"/>
              </w:rPr>
              <w:t>Total Estimated Cost</w:t>
            </w:r>
          </w:p>
        </w:tc>
        <w:tc>
          <w:tcPr>
            <w:tcW w:w="0" w:type="auto"/>
            <w:tcBorders>
              <w:top w:val="single" w:sz="4" w:space="0" w:color="auto"/>
              <w:left w:val="single" w:sz="4" w:space="0" w:color="auto"/>
              <w:bottom w:val="single" w:sz="4" w:space="0" w:color="auto"/>
              <w:right w:val="single" w:sz="4" w:space="0" w:color="auto"/>
            </w:tcBorders>
            <w:vAlign w:val="center"/>
            <w:hideMark/>
          </w:tcPr>
          <w:p w14:paraId="2F9F2FF2" w14:textId="77777777" w:rsidR="005C3834" w:rsidRPr="00860EAF" w:rsidRDefault="005C3834" w:rsidP="00143478">
            <w:pPr>
              <w:rPr>
                <w:rFonts w:cs="Arial"/>
                <w:sz w:val="24"/>
                <w:szCs w:val="24"/>
              </w:rPr>
            </w:pPr>
            <w:r w:rsidRPr="00860EAF">
              <w:rPr>
                <w:rFonts w:cs="Arial"/>
                <w:b/>
                <w:bCs/>
                <w:sz w:val="24"/>
                <w:szCs w:val="24"/>
              </w:rPr>
              <w:t>7,000 – 8,000</w:t>
            </w:r>
          </w:p>
        </w:tc>
      </w:tr>
    </w:tbl>
    <w:p w14:paraId="2500E1BE" w14:textId="0CDD8B56" w:rsidR="00502B0C" w:rsidRDefault="00502B0C" w:rsidP="00F53214"/>
    <w:p w14:paraId="2A372D19" w14:textId="3DE22775" w:rsidR="00F53214" w:rsidRDefault="00F53214" w:rsidP="00F53214"/>
    <w:p w14:paraId="28108D0C" w14:textId="1F437D83" w:rsidR="00F53214" w:rsidRDefault="00F53214" w:rsidP="00F53214"/>
    <w:p w14:paraId="7B32BE10" w14:textId="77777777" w:rsidR="00F53214" w:rsidRDefault="00F53214" w:rsidP="00F53214"/>
    <w:p w14:paraId="18779EF9" w14:textId="292840A2" w:rsidR="00502B0C" w:rsidRPr="00502B0C" w:rsidRDefault="00502B0C" w:rsidP="00502B0C">
      <w:pPr>
        <w:pStyle w:val="Heading2"/>
      </w:pPr>
      <w:bookmarkStart w:id="18" w:name="_Toc225704205"/>
      <w:r w:rsidRPr="00502B0C">
        <w:t xml:space="preserve">Cash Flow </w:t>
      </w:r>
      <w:r>
        <w:t>Forecast</w:t>
      </w:r>
      <w:bookmarkEnd w:id="18"/>
      <w:r>
        <w:t xml:space="preserve"> </w:t>
      </w:r>
      <w:r w:rsidRPr="00502B0C">
        <w:t xml:space="preserve"> </w:t>
      </w:r>
    </w:p>
    <w:p w14:paraId="401A63CA" w14:textId="56B0F9AC" w:rsidR="00502B0C" w:rsidRDefault="00502B0C" w:rsidP="00F53214"/>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61"/>
        <w:gridCol w:w="1256"/>
      </w:tblGrid>
      <w:tr w:rsidR="00C23B26" w:rsidRPr="00C23B26" w14:paraId="01DCA6A9" w14:textId="77777777" w:rsidTr="00C23B26">
        <w:trPr>
          <w:tblHeader/>
          <w:tblCellSpacing w:w="15" w:type="dxa"/>
        </w:trPr>
        <w:tc>
          <w:tcPr>
            <w:tcW w:w="0" w:type="auto"/>
            <w:vAlign w:val="center"/>
            <w:hideMark/>
          </w:tcPr>
          <w:p w14:paraId="23840BB7" w14:textId="77777777" w:rsidR="00C23B26" w:rsidRPr="00C23B26" w:rsidRDefault="00C23B26" w:rsidP="00C23B26">
            <w:pPr>
              <w:rPr>
                <w:b/>
                <w:bCs/>
              </w:rPr>
            </w:pPr>
            <w:r w:rsidRPr="00C23B26">
              <w:rPr>
                <w:b/>
                <w:bCs/>
              </w:rPr>
              <w:t>Category</w:t>
            </w:r>
          </w:p>
        </w:tc>
        <w:tc>
          <w:tcPr>
            <w:tcW w:w="0" w:type="auto"/>
            <w:vAlign w:val="center"/>
            <w:hideMark/>
          </w:tcPr>
          <w:p w14:paraId="1BC2239B" w14:textId="77777777" w:rsidR="00C23B26" w:rsidRPr="00C23B26" w:rsidRDefault="00C23B26" w:rsidP="00C23B26">
            <w:pPr>
              <w:rPr>
                <w:b/>
                <w:bCs/>
              </w:rPr>
            </w:pPr>
            <w:r w:rsidRPr="00C23B26">
              <w:rPr>
                <w:b/>
                <w:bCs/>
              </w:rPr>
              <w:t>Amount (£)</w:t>
            </w:r>
          </w:p>
        </w:tc>
      </w:tr>
      <w:tr w:rsidR="00C23B26" w:rsidRPr="00C23B26" w14:paraId="50586797" w14:textId="77777777" w:rsidTr="00C23B26">
        <w:trPr>
          <w:tblCellSpacing w:w="15" w:type="dxa"/>
        </w:trPr>
        <w:tc>
          <w:tcPr>
            <w:tcW w:w="0" w:type="auto"/>
            <w:vAlign w:val="center"/>
            <w:hideMark/>
          </w:tcPr>
          <w:p w14:paraId="08F26176" w14:textId="77777777" w:rsidR="00C23B26" w:rsidRPr="00C23B26" w:rsidRDefault="00C23B26" w:rsidP="00C23B26">
            <w:r w:rsidRPr="00C23B26">
              <w:t>Income (Minimum)</w:t>
            </w:r>
          </w:p>
        </w:tc>
        <w:tc>
          <w:tcPr>
            <w:tcW w:w="0" w:type="auto"/>
            <w:vAlign w:val="center"/>
            <w:hideMark/>
          </w:tcPr>
          <w:p w14:paraId="5591AAF5" w14:textId="77777777" w:rsidR="00C23B26" w:rsidRPr="00C23B26" w:rsidRDefault="00C23B26" w:rsidP="00C23B26">
            <w:r w:rsidRPr="00C23B26">
              <w:t>2,500</w:t>
            </w:r>
          </w:p>
        </w:tc>
      </w:tr>
      <w:tr w:rsidR="00C23B26" w:rsidRPr="00C23B26" w14:paraId="68767040" w14:textId="77777777" w:rsidTr="00C23B26">
        <w:trPr>
          <w:tblCellSpacing w:w="15" w:type="dxa"/>
        </w:trPr>
        <w:tc>
          <w:tcPr>
            <w:tcW w:w="0" w:type="auto"/>
            <w:vAlign w:val="center"/>
            <w:hideMark/>
          </w:tcPr>
          <w:p w14:paraId="6A8ADA4E" w14:textId="77777777" w:rsidR="00C23B26" w:rsidRPr="00C23B26" w:rsidRDefault="00C23B26" w:rsidP="00C23B26">
            <w:r w:rsidRPr="00C23B26">
              <w:t>Income (Maximum)</w:t>
            </w:r>
          </w:p>
        </w:tc>
        <w:tc>
          <w:tcPr>
            <w:tcW w:w="0" w:type="auto"/>
            <w:vAlign w:val="center"/>
            <w:hideMark/>
          </w:tcPr>
          <w:p w14:paraId="6BE5C2FE" w14:textId="77777777" w:rsidR="00C23B26" w:rsidRPr="00C23B26" w:rsidRDefault="00C23B26" w:rsidP="00C23B26">
            <w:r w:rsidRPr="00C23B26">
              <w:t>3,750</w:t>
            </w:r>
          </w:p>
        </w:tc>
      </w:tr>
      <w:tr w:rsidR="00C23B26" w:rsidRPr="00C23B26" w14:paraId="432C02E8" w14:textId="77777777" w:rsidTr="00C23B26">
        <w:trPr>
          <w:tblCellSpacing w:w="15" w:type="dxa"/>
        </w:trPr>
        <w:tc>
          <w:tcPr>
            <w:tcW w:w="0" w:type="auto"/>
            <w:vAlign w:val="center"/>
            <w:hideMark/>
          </w:tcPr>
          <w:p w14:paraId="22BD2955" w14:textId="77777777" w:rsidR="00C23B26" w:rsidRPr="00C23B26" w:rsidRDefault="00C23B26" w:rsidP="00C23B26">
            <w:r w:rsidRPr="00C23B26">
              <w:t>Expenses</w:t>
            </w:r>
          </w:p>
        </w:tc>
        <w:tc>
          <w:tcPr>
            <w:tcW w:w="0" w:type="auto"/>
            <w:vAlign w:val="center"/>
            <w:hideMark/>
          </w:tcPr>
          <w:p w14:paraId="4DE772CD" w14:textId="77777777" w:rsidR="00C23B26" w:rsidRPr="00C23B26" w:rsidRDefault="00C23B26" w:rsidP="00C23B26">
            <w:r w:rsidRPr="00C23B26">
              <w:t>1,300</w:t>
            </w:r>
          </w:p>
        </w:tc>
      </w:tr>
      <w:tr w:rsidR="00C23B26" w:rsidRPr="00C23B26" w14:paraId="5B533B01" w14:textId="77777777" w:rsidTr="00C23B26">
        <w:trPr>
          <w:tblCellSpacing w:w="15" w:type="dxa"/>
        </w:trPr>
        <w:tc>
          <w:tcPr>
            <w:tcW w:w="0" w:type="auto"/>
            <w:vAlign w:val="center"/>
            <w:hideMark/>
          </w:tcPr>
          <w:p w14:paraId="0A784F5B" w14:textId="77777777" w:rsidR="00C23B26" w:rsidRPr="00C23B26" w:rsidRDefault="00C23B26" w:rsidP="00C23B26">
            <w:r w:rsidRPr="00C23B26">
              <w:lastRenderedPageBreak/>
              <w:t>Net Cash Flow (Min)</w:t>
            </w:r>
          </w:p>
        </w:tc>
        <w:tc>
          <w:tcPr>
            <w:tcW w:w="0" w:type="auto"/>
            <w:vAlign w:val="center"/>
            <w:hideMark/>
          </w:tcPr>
          <w:p w14:paraId="44891E11" w14:textId="77777777" w:rsidR="00C23B26" w:rsidRPr="00C23B26" w:rsidRDefault="00C23B26" w:rsidP="00C23B26">
            <w:r w:rsidRPr="00C23B26">
              <w:t>1,200</w:t>
            </w:r>
          </w:p>
        </w:tc>
      </w:tr>
      <w:tr w:rsidR="00C23B26" w:rsidRPr="00C23B26" w14:paraId="1CD1B9A7" w14:textId="77777777" w:rsidTr="00C23B26">
        <w:trPr>
          <w:tblCellSpacing w:w="15" w:type="dxa"/>
        </w:trPr>
        <w:tc>
          <w:tcPr>
            <w:tcW w:w="0" w:type="auto"/>
            <w:vAlign w:val="center"/>
            <w:hideMark/>
          </w:tcPr>
          <w:p w14:paraId="230B847C" w14:textId="77777777" w:rsidR="00C23B26" w:rsidRPr="00C23B26" w:rsidRDefault="00C23B26" w:rsidP="00C23B26">
            <w:r w:rsidRPr="00C23B26">
              <w:t>Net Cash Flow (Max)</w:t>
            </w:r>
          </w:p>
        </w:tc>
        <w:tc>
          <w:tcPr>
            <w:tcW w:w="0" w:type="auto"/>
            <w:vAlign w:val="center"/>
            <w:hideMark/>
          </w:tcPr>
          <w:p w14:paraId="0BE64AD6" w14:textId="77777777" w:rsidR="00C23B26" w:rsidRPr="00C23B26" w:rsidRDefault="00C23B26" w:rsidP="00C23B26">
            <w:r w:rsidRPr="00C23B26">
              <w:t>2,450</w:t>
            </w:r>
          </w:p>
        </w:tc>
      </w:tr>
    </w:tbl>
    <w:p w14:paraId="5265256C" w14:textId="09DA81A7" w:rsidR="00F53214" w:rsidRDefault="00F53214" w:rsidP="00F53214"/>
    <w:p w14:paraId="1EAC9E90" w14:textId="77777777" w:rsidR="00F53214" w:rsidRPr="00502B0C" w:rsidRDefault="00F53214" w:rsidP="00F53214"/>
    <w:p w14:paraId="4F73121A" w14:textId="7489C3E0" w:rsidR="00502B0C" w:rsidRDefault="00502B0C" w:rsidP="00640B87">
      <w:pPr>
        <w:pStyle w:val="Heading2"/>
      </w:pPr>
      <w:bookmarkStart w:id="19" w:name="_Toc225704206"/>
      <w:r w:rsidRPr="00502B0C">
        <w:t>Sal</w:t>
      </w:r>
      <w:r w:rsidR="00640B87">
        <w:t xml:space="preserve">es </w:t>
      </w:r>
      <w:r w:rsidRPr="00502B0C">
        <w:t>Forecast</w:t>
      </w:r>
      <w:bookmarkEnd w:id="19"/>
    </w:p>
    <w:p w14:paraId="642C4E20" w14:textId="5BA31B65" w:rsidR="00640B87" w:rsidRDefault="00640B87" w:rsidP="00F53214"/>
    <w:p w14:paraId="39793127" w14:textId="77777777" w:rsidR="00C23B26" w:rsidRPr="00C23B26" w:rsidRDefault="00C23B26" w:rsidP="00C23B26">
      <w:pPr>
        <w:rPr>
          <w:b/>
          <w:bCs/>
        </w:rPr>
      </w:pPr>
      <w:r w:rsidRPr="00C23B26">
        <w:rPr>
          <w:b/>
          <w:bCs/>
        </w:rPr>
        <w:t>Sales Forecast (Monthly)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9"/>
        <w:gridCol w:w="1012"/>
      </w:tblGrid>
      <w:tr w:rsidR="00C23B26" w:rsidRPr="00C23B26" w14:paraId="1246B19A" w14:textId="77777777" w:rsidTr="00C23B26">
        <w:trPr>
          <w:tblHeader/>
          <w:tblCellSpacing w:w="15" w:type="dxa"/>
        </w:trPr>
        <w:tc>
          <w:tcPr>
            <w:tcW w:w="0" w:type="auto"/>
            <w:vAlign w:val="center"/>
            <w:hideMark/>
          </w:tcPr>
          <w:p w14:paraId="795F8898" w14:textId="77777777" w:rsidR="00C23B26" w:rsidRPr="00C23B26" w:rsidRDefault="00C23B26" w:rsidP="00C23B26">
            <w:pPr>
              <w:rPr>
                <w:b/>
                <w:bCs/>
              </w:rPr>
            </w:pPr>
            <w:r w:rsidRPr="00C23B26">
              <w:rPr>
                <w:b/>
                <w:bCs/>
              </w:rPr>
              <w:t>Description</w:t>
            </w:r>
          </w:p>
        </w:tc>
        <w:tc>
          <w:tcPr>
            <w:tcW w:w="0" w:type="auto"/>
            <w:vAlign w:val="center"/>
            <w:hideMark/>
          </w:tcPr>
          <w:p w14:paraId="610830D8" w14:textId="77777777" w:rsidR="00C23B26" w:rsidRPr="00C23B26" w:rsidRDefault="00C23B26" w:rsidP="00C23B26">
            <w:pPr>
              <w:rPr>
                <w:b/>
                <w:bCs/>
              </w:rPr>
            </w:pPr>
            <w:r w:rsidRPr="00C23B26">
              <w:rPr>
                <w:b/>
                <w:bCs/>
              </w:rPr>
              <w:t>Value (£)</w:t>
            </w:r>
          </w:p>
        </w:tc>
      </w:tr>
      <w:tr w:rsidR="00C23B26" w:rsidRPr="00C23B26" w14:paraId="6B201649" w14:textId="77777777" w:rsidTr="00C23B26">
        <w:trPr>
          <w:tblCellSpacing w:w="15" w:type="dxa"/>
        </w:trPr>
        <w:tc>
          <w:tcPr>
            <w:tcW w:w="0" w:type="auto"/>
            <w:vAlign w:val="center"/>
            <w:hideMark/>
          </w:tcPr>
          <w:p w14:paraId="3D182056" w14:textId="77777777" w:rsidR="00C23B26" w:rsidRPr="00C23B26" w:rsidRDefault="00C23B26" w:rsidP="00C23B26">
            <w:r w:rsidRPr="00C23B26">
              <w:t>Daily Earnings (Minimum)</w:t>
            </w:r>
          </w:p>
        </w:tc>
        <w:tc>
          <w:tcPr>
            <w:tcW w:w="0" w:type="auto"/>
            <w:vAlign w:val="center"/>
            <w:hideMark/>
          </w:tcPr>
          <w:p w14:paraId="619D5057" w14:textId="77777777" w:rsidR="00C23B26" w:rsidRPr="00C23B26" w:rsidRDefault="00C23B26" w:rsidP="00C23B26">
            <w:r w:rsidRPr="00C23B26">
              <w:t>100</w:t>
            </w:r>
          </w:p>
        </w:tc>
      </w:tr>
      <w:tr w:rsidR="00C23B26" w:rsidRPr="00C23B26" w14:paraId="60949AFB" w14:textId="77777777" w:rsidTr="00C23B26">
        <w:trPr>
          <w:tblCellSpacing w:w="15" w:type="dxa"/>
        </w:trPr>
        <w:tc>
          <w:tcPr>
            <w:tcW w:w="0" w:type="auto"/>
            <w:vAlign w:val="center"/>
            <w:hideMark/>
          </w:tcPr>
          <w:p w14:paraId="4903D1F3" w14:textId="77777777" w:rsidR="00C23B26" w:rsidRPr="00C23B26" w:rsidRDefault="00C23B26" w:rsidP="00C23B26">
            <w:r w:rsidRPr="00C23B26">
              <w:t>Daily Earnings (Maximum)</w:t>
            </w:r>
          </w:p>
        </w:tc>
        <w:tc>
          <w:tcPr>
            <w:tcW w:w="0" w:type="auto"/>
            <w:vAlign w:val="center"/>
            <w:hideMark/>
          </w:tcPr>
          <w:p w14:paraId="329A329E" w14:textId="77777777" w:rsidR="00C23B26" w:rsidRPr="00C23B26" w:rsidRDefault="00C23B26" w:rsidP="00C23B26">
            <w:r w:rsidRPr="00C23B26">
              <w:t>150</w:t>
            </w:r>
          </w:p>
        </w:tc>
      </w:tr>
      <w:tr w:rsidR="00C23B26" w:rsidRPr="00C23B26" w14:paraId="014A4D93" w14:textId="77777777" w:rsidTr="00C23B26">
        <w:trPr>
          <w:tblCellSpacing w:w="15" w:type="dxa"/>
        </w:trPr>
        <w:tc>
          <w:tcPr>
            <w:tcW w:w="0" w:type="auto"/>
            <w:vAlign w:val="center"/>
            <w:hideMark/>
          </w:tcPr>
          <w:p w14:paraId="400A893E" w14:textId="77777777" w:rsidR="00C23B26" w:rsidRPr="00C23B26" w:rsidRDefault="00C23B26" w:rsidP="00C23B26">
            <w:r w:rsidRPr="00C23B26">
              <w:t>Working Days per Month</w:t>
            </w:r>
          </w:p>
        </w:tc>
        <w:tc>
          <w:tcPr>
            <w:tcW w:w="0" w:type="auto"/>
            <w:vAlign w:val="center"/>
            <w:hideMark/>
          </w:tcPr>
          <w:p w14:paraId="6F3FE53D" w14:textId="77777777" w:rsidR="00C23B26" w:rsidRPr="00C23B26" w:rsidRDefault="00C23B26" w:rsidP="00C23B26">
            <w:r w:rsidRPr="00C23B26">
              <w:t>25</w:t>
            </w:r>
          </w:p>
        </w:tc>
      </w:tr>
      <w:tr w:rsidR="00C23B26" w:rsidRPr="00C23B26" w14:paraId="3E3E6EB9" w14:textId="77777777" w:rsidTr="00C23B26">
        <w:trPr>
          <w:tblCellSpacing w:w="15" w:type="dxa"/>
        </w:trPr>
        <w:tc>
          <w:tcPr>
            <w:tcW w:w="0" w:type="auto"/>
            <w:vAlign w:val="center"/>
            <w:hideMark/>
          </w:tcPr>
          <w:p w14:paraId="1A8EAFFC" w14:textId="77777777" w:rsidR="00C23B26" w:rsidRPr="00C23B26" w:rsidRDefault="00C23B26" w:rsidP="00C23B26">
            <w:r w:rsidRPr="00C23B26">
              <w:t>Monthly Revenue (Minimum)</w:t>
            </w:r>
          </w:p>
        </w:tc>
        <w:tc>
          <w:tcPr>
            <w:tcW w:w="0" w:type="auto"/>
            <w:vAlign w:val="center"/>
            <w:hideMark/>
          </w:tcPr>
          <w:p w14:paraId="6F021722" w14:textId="77777777" w:rsidR="00C23B26" w:rsidRPr="00C23B26" w:rsidRDefault="00C23B26" w:rsidP="00C23B26">
            <w:r w:rsidRPr="00C23B26">
              <w:t>2,500</w:t>
            </w:r>
          </w:p>
        </w:tc>
      </w:tr>
      <w:tr w:rsidR="00C23B26" w:rsidRPr="00C23B26" w14:paraId="4E65D721" w14:textId="77777777" w:rsidTr="00C23B26">
        <w:trPr>
          <w:tblCellSpacing w:w="15" w:type="dxa"/>
        </w:trPr>
        <w:tc>
          <w:tcPr>
            <w:tcW w:w="0" w:type="auto"/>
            <w:vAlign w:val="center"/>
            <w:hideMark/>
          </w:tcPr>
          <w:p w14:paraId="7C2A78B5" w14:textId="77777777" w:rsidR="00C23B26" w:rsidRPr="00C23B26" w:rsidRDefault="00C23B26" w:rsidP="00C23B26">
            <w:r w:rsidRPr="00C23B26">
              <w:t>Monthly Revenue (Maximum)</w:t>
            </w:r>
          </w:p>
        </w:tc>
        <w:tc>
          <w:tcPr>
            <w:tcW w:w="0" w:type="auto"/>
            <w:vAlign w:val="center"/>
            <w:hideMark/>
          </w:tcPr>
          <w:p w14:paraId="0465BF3A" w14:textId="77777777" w:rsidR="00C23B26" w:rsidRPr="00C23B26" w:rsidRDefault="00C23B26" w:rsidP="00C23B26">
            <w:r w:rsidRPr="00C23B26">
              <w:t>3,750</w:t>
            </w:r>
          </w:p>
        </w:tc>
      </w:tr>
    </w:tbl>
    <w:p w14:paraId="5187C00C" w14:textId="7EAAFA07" w:rsidR="00F53214" w:rsidRDefault="00F53214" w:rsidP="00F53214"/>
    <w:p w14:paraId="0046DC5A" w14:textId="77777777" w:rsidR="00F53214" w:rsidRDefault="00F53214" w:rsidP="00F53214"/>
    <w:p w14:paraId="74F1FBE1" w14:textId="6766F9CB" w:rsidR="00640B87" w:rsidRDefault="00640B87" w:rsidP="00640B87">
      <w:pPr>
        <w:pStyle w:val="Heading2"/>
      </w:pPr>
      <w:bookmarkStart w:id="20" w:name="_Toc225704207"/>
      <w:r>
        <w:t>Cost of Production Forecast</w:t>
      </w:r>
      <w:bookmarkEnd w:id="2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45"/>
        <w:gridCol w:w="1441"/>
      </w:tblGrid>
      <w:tr w:rsidR="00C23B26" w:rsidRPr="00C23B26" w14:paraId="6EA95809" w14:textId="77777777" w:rsidTr="00C23B26">
        <w:trPr>
          <w:tblHeader/>
          <w:tblCellSpacing w:w="15" w:type="dxa"/>
        </w:trPr>
        <w:tc>
          <w:tcPr>
            <w:tcW w:w="0" w:type="auto"/>
            <w:vAlign w:val="center"/>
            <w:hideMark/>
          </w:tcPr>
          <w:p w14:paraId="02C03570" w14:textId="77777777" w:rsidR="00C23B26" w:rsidRPr="00C23B26" w:rsidRDefault="00C23B26" w:rsidP="00C23B26">
            <w:pPr>
              <w:rPr>
                <w:b/>
                <w:bCs/>
              </w:rPr>
            </w:pPr>
            <w:r w:rsidRPr="00C23B26">
              <w:rPr>
                <w:b/>
                <w:bCs/>
              </w:rPr>
              <w:t>Item</w:t>
            </w:r>
          </w:p>
        </w:tc>
        <w:tc>
          <w:tcPr>
            <w:tcW w:w="0" w:type="auto"/>
            <w:vAlign w:val="center"/>
            <w:hideMark/>
          </w:tcPr>
          <w:p w14:paraId="22CEB2AD" w14:textId="77777777" w:rsidR="00C23B26" w:rsidRPr="00C23B26" w:rsidRDefault="00C23B26" w:rsidP="00C23B26">
            <w:pPr>
              <w:rPr>
                <w:b/>
                <w:bCs/>
              </w:rPr>
            </w:pPr>
            <w:r w:rsidRPr="00C23B26">
              <w:rPr>
                <w:b/>
                <w:bCs/>
              </w:rPr>
              <w:t>Cost (£)</w:t>
            </w:r>
          </w:p>
        </w:tc>
      </w:tr>
      <w:tr w:rsidR="00C23B26" w:rsidRPr="00C23B26" w14:paraId="01F3D8D7" w14:textId="77777777" w:rsidTr="00C23B26">
        <w:trPr>
          <w:tblCellSpacing w:w="15" w:type="dxa"/>
        </w:trPr>
        <w:tc>
          <w:tcPr>
            <w:tcW w:w="0" w:type="auto"/>
            <w:vAlign w:val="center"/>
            <w:hideMark/>
          </w:tcPr>
          <w:p w14:paraId="71A34328" w14:textId="77777777" w:rsidR="00C23B26" w:rsidRPr="00C23B26" w:rsidRDefault="00C23B26" w:rsidP="00C23B26">
            <w:r w:rsidRPr="00C23B26">
              <w:t>Vehicle Preparation / Deposit</w:t>
            </w:r>
          </w:p>
        </w:tc>
        <w:tc>
          <w:tcPr>
            <w:tcW w:w="0" w:type="auto"/>
            <w:vAlign w:val="center"/>
            <w:hideMark/>
          </w:tcPr>
          <w:p w14:paraId="1F545955" w14:textId="77777777" w:rsidR="00C23B26" w:rsidRPr="00C23B26" w:rsidRDefault="00C23B26" w:rsidP="00C23B26">
            <w:r w:rsidRPr="00C23B26">
              <w:t>3,000</w:t>
            </w:r>
          </w:p>
        </w:tc>
      </w:tr>
      <w:tr w:rsidR="00C23B26" w:rsidRPr="00C23B26" w14:paraId="19A1BA19" w14:textId="77777777" w:rsidTr="00C23B26">
        <w:trPr>
          <w:tblCellSpacing w:w="15" w:type="dxa"/>
        </w:trPr>
        <w:tc>
          <w:tcPr>
            <w:tcW w:w="0" w:type="auto"/>
            <w:vAlign w:val="center"/>
            <w:hideMark/>
          </w:tcPr>
          <w:p w14:paraId="02D2641C" w14:textId="77777777" w:rsidR="00C23B26" w:rsidRPr="00C23B26" w:rsidRDefault="00C23B26" w:rsidP="00C23B26">
            <w:r w:rsidRPr="00C23B26">
              <w:t>Licensing and Permits</w:t>
            </w:r>
          </w:p>
        </w:tc>
        <w:tc>
          <w:tcPr>
            <w:tcW w:w="0" w:type="auto"/>
            <w:vAlign w:val="center"/>
            <w:hideMark/>
          </w:tcPr>
          <w:p w14:paraId="5C573BE5" w14:textId="77777777" w:rsidR="00C23B26" w:rsidRPr="00C23B26" w:rsidRDefault="00C23B26" w:rsidP="00C23B26">
            <w:r w:rsidRPr="00C23B26">
              <w:t>500</w:t>
            </w:r>
          </w:p>
        </w:tc>
      </w:tr>
      <w:tr w:rsidR="00C23B26" w:rsidRPr="00C23B26" w14:paraId="71F79BBF" w14:textId="77777777" w:rsidTr="00C23B26">
        <w:trPr>
          <w:tblCellSpacing w:w="15" w:type="dxa"/>
        </w:trPr>
        <w:tc>
          <w:tcPr>
            <w:tcW w:w="0" w:type="auto"/>
            <w:vAlign w:val="center"/>
            <w:hideMark/>
          </w:tcPr>
          <w:p w14:paraId="6C6D1138" w14:textId="77777777" w:rsidR="00C23B26" w:rsidRPr="00C23B26" w:rsidRDefault="00C23B26" w:rsidP="00C23B26">
            <w:r w:rsidRPr="00C23B26">
              <w:t>Insurance</w:t>
            </w:r>
          </w:p>
        </w:tc>
        <w:tc>
          <w:tcPr>
            <w:tcW w:w="0" w:type="auto"/>
            <w:vAlign w:val="center"/>
            <w:hideMark/>
          </w:tcPr>
          <w:p w14:paraId="2F3A7DC4" w14:textId="77777777" w:rsidR="00C23B26" w:rsidRPr="00C23B26" w:rsidRDefault="00C23B26" w:rsidP="00C23B26">
            <w:r w:rsidRPr="00C23B26">
              <w:t>2,000</w:t>
            </w:r>
          </w:p>
        </w:tc>
      </w:tr>
      <w:tr w:rsidR="00C23B26" w:rsidRPr="00C23B26" w14:paraId="04A86C87" w14:textId="77777777" w:rsidTr="00C23B26">
        <w:trPr>
          <w:tblCellSpacing w:w="15" w:type="dxa"/>
        </w:trPr>
        <w:tc>
          <w:tcPr>
            <w:tcW w:w="0" w:type="auto"/>
            <w:vAlign w:val="center"/>
            <w:hideMark/>
          </w:tcPr>
          <w:p w14:paraId="431EDC88" w14:textId="77777777" w:rsidR="00C23B26" w:rsidRPr="00C23B26" w:rsidRDefault="00C23B26" w:rsidP="00C23B26">
            <w:r w:rsidRPr="00C23B26">
              <w:t>Marketing</w:t>
            </w:r>
          </w:p>
        </w:tc>
        <w:tc>
          <w:tcPr>
            <w:tcW w:w="0" w:type="auto"/>
            <w:vAlign w:val="center"/>
            <w:hideMark/>
          </w:tcPr>
          <w:p w14:paraId="11FF27D9" w14:textId="77777777" w:rsidR="00C23B26" w:rsidRPr="00C23B26" w:rsidRDefault="00C23B26" w:rsidP="00C23B26">
            <w:r w:rsidRPr="00C23B26">
              <w:t>500</w:t>
            </w:r>
          </w:p>
        </w:tc>
      </w:tr>
      <w:tr w:rsidR="00C23B26" w:rsidRPr="00C23B26" w14:paraId="1ED46D16" w14:textId="77777777" w:rsidTr="00C23B26">
        <w:trPr>
          <w:tblCellSpacing w:w="15" w:type="dxa"/>
        </w:trPr>
        <w:tc>
          <w:tcPr>
            <w:tcW w:w="0" w:type="auto"/>
            <w:vAlign w:val="center"/>
            <w:hideMark/>
          </w:tcPr>
          <w:p w14:paraId="4C582F77" w14:textId="77777777" w:rsidR="00C23B26" w:rsidRPr="00C23B26" w:rsidRDefault="00C23B26" w:rsidP="00C23B26">
            <w:r w:rsidRPr="00C23B26">
              <w:t>Equipment (Phone, Apps)</w:t>
            </w:r>
          </w:p>
        </w:tc>
        <w:tc>
          <w:tcPr>
            <w:tcW w:w="0" w:type="auto"/>
            <w:vAlign w:val="center"/>
            <w:hideMark/>
          </w:tcPr>
          <w:p w14:paraId="6E21B973" w14:textId="77777777" w:rsidR="00C23B26" w:rsidRPr="00C23B26" w:rsidRDefault="00C23B26" w:rsidP="00C23B26">
            <w:r w:rsidRPr="00C23B26">
              <w:t>500</w:t>
            </w:r>
          </w:p>
        </w:tc>
      </w:tr>
      <w:tr w:rsidR="00C23B26" w:rsidRPr="00C23B26" w14:paraId="0E3EA7DA" w14:textId="77777777" w:rsidTr="00C23B26">
        <w:trPr>
          <w:tblCellSpacing w:w="15" w:type="dxa"/>
        </w:trPr>
        <w:tc>
          <w:tcPr>
            <w:tcW w:w="0" w:type="auto"/>
            <w:vAlign w:val="center"/>
            <w:hideMark/>
          </w:tcPr>
          <w:p w14:paraId="5669A5A7" w14:textId="77777777" w:rsidR="00C23B26" w:rsidRPr="00C23B26" w:rsidRDefault="00C23B26" w:rsidP="00C23B26">
            <w:r w:rsidRPr="00C23B26">
              <w:t>Miscellaneous Costs</w:t>
            </w:r>
          </w:p>
        </w:tc>
        <w:tc>
          <w:tcPr>
            <w:tcW w:w="0" w:type="auto"/>
            <w:vAlign w:val="center"/>
            <w:hideMark/>
          </w:tcPr>
          <w:p w14:paraId="2E04EE81" w14:textId="77777777" w:rsidR="00C23B26" w:rsidRPr="00C23B26" w:rsidRDefault="00C23B26" w:rsidP="00C23B26">
            <w:r w:rsidRPr="00C23B26">
              <w:t>500</w:t>
            </w:r>
          </w:p>
        </w:tc>
      </w:tr>
      <w:tr w:rsidR="00C23B26" w:rsidRPr="00C23B26" w14:paraId="48F43BA2" w14:textId="77777777" w:rsidTr="00C23B26">
        <w:trPr>
          <w:tblCellSpacing w:w="15" w:type="dxa"/>
        </w:trPr>
        <w:tc>
          <w:tcPr>
            <w:tcW w:w="0" w:type="auto"/>
            <w:vAlign w:val="center"/>
            <w:hideMark/>
          </w:tcPr>
          <w:p w14:paraId="14BA19A2" w14:textId="77777777" w:rsidR="00C23B26" w:rsidRPr="00C23B26" w:rsidRDefault="00C23B26" w:rsidP="00C23B26">
            <w:r w:rsidRPr="00C23B26">
              <w:rPr>
                <w:b/>
                <w:bCs/>
              </w:rPr>
              <w:t>Total Estimated Cost</w:t>
            </w:r>
          </w:p>
        </w:tc>
        <w:tc>
          <w:tcPr>
            <w:tcW w:w="0" w:type="auto"/>
            <w:vAlign w:val="center"/>
            <w:hideMark/>
          </w:tcPr>
          <w:p w14:paraId="4276219C" w14:textId="77777777" w:rsidR="00C23B26" w:rsidRPr="00C23B26" w:rsidRDefault="00C23B26" w:rsidP="00C23B26">
            <w:r w:rsidRPr="00C23B26">
              <w:rPr>
                <w:b/>
                <w:bCs/>
              </w:rPr>
              <w:t>7,000 – 8,000</w:t>
            </w:r>
          </w:p>
        </w:tc>
      </w:tr>
    </w:tbl>
    <w:p w14:paraId="2E884D33" w14:textId="052F09F9" w:rsidR="00F53214" w:rsidRDefault="00F53214" w:rsidP="00F53214"/>
    <w:p w14:paraId="789E5239" w14:textId="4438F93A" w:rsidR="00F53214" w:rsidRDefault="00F53214" w:rsidP="00F53214"/>
    <w:p w14:paraId="58BE083A" w14:textId="77777777" w:rsidR="00F53214" w:rsidRPr="00502B0C" w:rsidRDefault="00F53214" w:rsidP="00F53214"/>
    <w:p w14:paraId="7F5E7075" w14:textId="77777777" w:rsidR="00502B0C" w:rsidRDefault="00502B0C" w:rsidP="00502B0C">
      <w:pPr>
        <w:pStyle w:val="Heading2"/>
      </w:pPr>
      <w:bookmarkStart w:id="21" w:name="_Toc225704208"/>
      <w:r>
        <w:lastRenderedPageBreak/>
        <w:t>Break Even Analysis</w:t>
      </w:r>
      <w:bookmarkEnd w:id="21"/>
      <w:r>
        <w:t xml:space="preserve"> </w:t>
      </w:r>
    </w:p>
    <w:p w14:paraId="7030F4E5" w14:textId="48F309A8" w:rsidR="00747FD5" w:rsidRDefault="00747FD5" w:rsidP="00F53214"/>
    <w:p w14:paraId="2EC65CE1" w14:textId="0AE5FE55" w:rsidR="00F53214" w:rsidRDefault="00F53214" w:rsidP="00F53214"/>
    <w:p w14:paraId="2FC74DDF" w14:textId="77777777" w:rsidR="005C3834" w:rsidRDefault="005C3834" w:rsidP="005C3834">
      <w:pPr>
        <w:rPr>
          <w:rFonts w:cs="Arial"/>
          <w:sz w:val="24"/>
          <w:szCs w:val="24"/>
        </w:rPr>
      </w:pPr>
      <w:r w:rsidRPr="000734DA">
        <w:rPr>
          <w:rFonts w:cs="Arial"/>
          <w:sz w:val="24"/>
          <w:szCs w:val="24"/>
        </w:rPr>
        <w:t xml:space="preserve">This is feasible since the need of transport services remains consistent (Department for Transport, 2025). </w:t>
      </w:r>
    </w:p>
    <w:p w14:paraId="0C032F18" w14:textId="77777777" w:rsidR="005C3834" w:rsidRDefault="005C3834" w:rsidP="005C3834">
      <w:pPr>
        <w:rPr>
          <w:rFonts w:cs="Arial"/>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30"/>
        <w:gridCol w:w="1564"/>
      </w:tblGrid>
      <w:tr w:rsidR="005C3834" w:rsidRPr="00860EAF" w14:paraId="438408EA" w14:textId="77777777" w:rsidTr="00143478">
        <w:trPr>
          <w:tblHeader/>
          <w:tblCellSpacing w:w="15" w:type="dxa"/>
        </w:trPr>
        <w:tc>
          <w:tcPr>
            <w:tcW w:w="0" w:type="auto"/>
            <w:vAlign w:val="center"/>
            <w:hideMark/>
          </w:tcPr>
          <w:p w14:paraId="71325F57" w14:textId="77777777" w:rsidR="005C3834" w:rsidRPr="00860EAF" w:rsidRDefault="005C3834" w:rsidP="00143478">
            <w:pPr>
              <w:rPr>
                <w:rFonts w:cs="Arial"/>
                <w:b/>
                <w:bCs/>
                <w:sz w:val="24"/>
                <w:szCs w:val="24"/>
              </w:rPr>
            </w:pPr>
            <w:r w:rsidRPr="00860EAF">
              <w:rPr>
                <w:rFonts w:cs="Arial"/>
                <w:b/>
                <w:bCs/>
                <w:sz w:val="24"/>
                <w:szCs w:val="24"/>
              </w:rPr>
              <w:t>Description</w:t>
            </w:r>
          </w:p>
        </w:tc>
        <w:tc>
          <w:tcPr>
            <w:tcW w:w="0" w:type="auto"/>
            <w:vAlign w:val="center"/>
            <w:hideMark/>
          </w:tcPr>
          <w:p w14:paraId="34809294" w14:textId="77777777" w:rsidR="005C3834" w:rsidRPr="00860EAF" w:rsidRDefault="005C3834" w:rsidP="00143478">
            <w:pPr>
              <w:rPr>
                <w:rFonts w:cs="Arial"/>
                <w:b/>
                <w:bCs/>
                <w:sz w:val="24"/>
                <w:szCs w:val="24"/>
              </w:rPr>
            </w:pPr>
            <w:r w:rsidRPr="00860EAF">
              <w:rPr>
                <w:rFonts w:cs="Arial"/>
                <w:b/>
                <w:bCs/>
                <w:sz w:val="24"/>
                <w:szCs w:val="24"/>
              </w:rPr>
              <w:t>Value</w:t>
            </w:r>
          </w:p>
        </w:tc>
      </w:tr>
      <w:tr w:rsidR="005C3834" w:rsidRPr="00860EAF" w14:paraId="1DAF541C" w14:textId="77777777" w:rsidTr="00143478">
        <w:trPr>
          <w:tblCellSpacing w:w="15" w:type="dxa"/>
        </w:trPr>
        <w:tc>
          <w:tcPr>
            <w:tcW w:w="0" w:type="auto"/>
            <w:vAlign w:val="center"/>
            <w:hideMark/>
          </w:tcPr>
          <w:p w14:paraId="3B56C7FC" w14:textId="77777777" w:rsidR="005C3834" w:rsidRPr="00860EAF" w:rsidRDefault="005C3834" w:rsidP="00143478">
            <w:pPr>
              <w:rPr>
                <w:rFonts w:cs="Arial"/>
                <w:sz w:val="24"/>
                <w:szCs w:val="24"/>
              </w:rPr>
            </w:pPr>
            <w:r w:rsidRPr="00860EAF">
              <w:rPr>
                <w:rFonts w:cs="Arial"/>
                <w:sz w:val="24"/>
                <w:szCs w:val="24"/>
              </w:rPr>
              <w:t>Start-up cost</w:t>
            </w:r>
          </w:p>
        </w:tc>
        <w:tc>
          <w:tcPr>
            <w:tcW w:w="0" w:type="auto"/>
            <w:vAlign w:val="center"/>
            <w:hideMark/>
          </w:tcPr>
          <w:p w14:paraId="0B42D342" w14:textId="77777777" w:rsidR="005C3834" w:rsidRPr="00860EAF" w:rsidRDefault="005C3834" w:rsidP="00143478">
            <w:pPr>
              <w:rPr>
                <w:rFonts w:cs="Arial"/>
                <w:sz w:val="24"/>
                <w:szCs w:val="24"/>
              </w:rPr>
            </w:pPr>
            <w:r w:rsidRPr="00860EAF">
              <w:rPr>
                <w:rFonts w:cs="Arial"/>
                <w:sz w:val="24"/>
                <w:szCs w:val="24"/>
              </w:rPr>
              <w:t>7,000 – 8,000</w:t>
            </w:r>
          </w:p>
        </w:tc>
      </w:tr>
      <w:tr w:rsidR="005C3834" w:rsidRPr="00860EAF" w14:paraId="76269E76" w14:textId="77777777" w:rsidTr="00143478">
        <w:trPr>
          <w:tblCellSpacing w:w="15" w:type="dxa"/>
        </w:trPr>
        <w:tc>
          <w:tcPr>
            <w:tcW w:w="0" w:type="auto"/>
            <w:vAlign w:val="center"/>
            <w:hideMark/>
          </w:tcPr>
          <w:p w14:paraId="6A3A746F" w14:textId="77777777" w:rsidR="005C3834" w:rsidRPr="00860EAF" w:rsidRDefault="005C3834" w:rsidP="00143478">
            <w:pPr>
              <w:rPr>
                <w:rFonts w:cs="Arial"/>
                <w:sz w:val="24"/>
                <w:szCs w:val="24"/>
              </w:rPr>
            </w:pPr>
            <w:r w:rsidRPr="00860EAF">
              <w:rPr>
                <w:rFonts w:cs="Arial"/>
                <w:sz w:val="24"/>
                <w:szCs w:val="24"/>
              </w:rPr>
              <w:t>Monthly profit</w:t>
            </w:r>
          </w:p>
        </w:tc>
        <w:tc>
          <w:tcPr>
            <w:tcW w:w="0" w:type="auto"/>
            <w:vAlign w:val="center"/>
            <w:hideMark/>
          </w:tcPr>
          <w:p w14:paraId="5F91C45A" w14:textId="77777777" w:rsidR="005C3834" w:rsidRPr="00860EAF" w:rsidRDefault="005C3834" w:rsidP="00143478">
            <w:pPr>
              <w:rPr>
                <w:rFonts w:cs="Arial"/>
                <w:sz w:val="24"/>
                <w:szCs w:val="24"/>
              </w:rPr>
            </w:pPr>
            <w:r w:rsidRPr="00860EAF">
              <w:rPr>
                <w:rFonts w:cs="Arial"/>
                <w:sz w:val="24"/>
                <w:szCs w:val="24"/>
              </w:rPr>
              <w:t>1,200 – 2,450</w:t>
            </w:r>
          </w:p>
        </w:tc>
      </w:tr>
      <w:tr w:rsidR="005C3834" w:rsidRPr="00860EAF" w14:paraId="495F4E36" w14:textId="77777777" w:rsidTr="00143478">
        <w:trPr>
          <w:tblCellSpacing w:w="15" w:type="dxa"/>
        </w:trPr>
        <w:tc>
          <w:tcPr>
            <w:tcW w:w="0" w:type="auto"/>
            <w:vAlign w:val="center"/>
            <w:hideMark/>
          </w:tcPr>
          <w:p w14:paraId="429A190A" w14:textId="77777777" w:rsidR="005C3834" w:rsidRPr="00860EAF" w:rsidRDefault="005C3834" w:rsidP="00143478">
            <w:pPr>
              <w:rPr>
                <w:rFonts w:cs="Arial"/>
                <w:sz w:val="24"/>
                <w:szCs w:val="24"/>
              </w:rPr>
            </w:pPr>
            <w:r w:rsidRPr="00860EAF">
              <w:rPr>
                <w:rFonts w:cs="Arial"/>
                <w:b/>
                <w:bCs/>
                <w:sz w:val="24"/>
                <w:szCs w:val="24"/>
              </w:rPr>
              <w:t>Estimated break-even point</w:t>
            </w:r>
          </w:p>
        </w:tc>
        <w:tc>
          <w:tcPr>
            <w:tcW w:w="0" w:type="auto"/>
            <w:vAlign w:val="center"/>
            <w:hideMark/>
          </w:tcPr>
          <w:p w14:paraId="2CBF7E5C" w14:textId="77777777" w:rsidR="005C3834" w:rsidRPr="00860EAF" w:rsidRDefault="005C3834" w:rsidP="00143478">
            <w:pPr>
              <w:rPr>
                <w:rFonts w:cs="Arial"/>
                <w:sz w:val="24"/>
                <w:szCs w:val="24"/>
              </w:rPr>
            </w:pPr>
            <w:r w:rsidRPr="00860EAF">
              <w:rPr>
                <w:rFonts w:cs="Arial"/>
                <w:b/>
                <w:bCs/>
                <w:sz w:val="24"/>
                <w:szCs w:val="24"/>
              </w:rPr>
              <w:t>4 – 6 months</w:t>
            </w:r>
          </w:p>
        </w:tc>
      </w:tr>
    </w:tbl>
    <w:p w14:paraId="345AA725" w14:textId="14CB0CFD" w:rsidR="00F53214" w:rsidRDefault="00F53214" w:rsidP="00F53214"/>
    <w:p w14:paraId="4CBDF185" w14:textId="2DE74A38" w:rsidR="00F53214" w:rsidRDefault="00F53214" w:rsidP="00F53214"/>
    <w:p w14:paraId="1D170416" w14:textId="088D429B" w:rsidR="00F53214" w:rsidRDefault="00F53214" w:rsidP="00F53214"/>
    <w:p w14:paraId="2E40E2FE" w14:textId="77777777" w:rsidR="00F53214" w:rsidRDefault="00F53214" w:rsidP="00F53214"/>
    <w:p w14:paraId="325C9902" w14:textId="77777777" w:rsidR="00747FD5" w:rsidRDefault="00747FD5" w:rsidP="00747FD5">
      <w:pPr>
        <w:rPr>
          <w:sz w:val="40"/>
          <w:szCs w:val="40"/>
        </w:rPr>
      </w:pPr>
    </w:p>
    <w:p w14:paraId="2B4CB86D" w14:textId="03A6D596" w:rsidR="00255882" w:rsidRDefault="00747FD5" w:rsidP="00070E9B">
      <w:pPr>
        <w:pStyle w:val="Heading1"/>
      </w:pPr>
      <w:bookmarkStart w:id="22" w:name="_Toc225704209"/>
      <w:r w:rsidRPr="00747FD5">
        <w:t>Operations and Management Plan</w:t>
      </w:r>
      <w:bookmarkEnd w:id="22"/>
    </w:p>
    <w:p w14:paraId="31568CEF" w14:textId="17048D3F" w:rsidR="00255882" w:rsidRDefault="00255882" w:rsidP="00F53214"/>
    <w:p w14:paraId="24AB67C8" w14:textId="77777777" w:rsidR="00F53214" w:rsidRDefault="00F53214" w:rsidP="00F53214"/>
    <w:p w14:paraId="4A9102BE" w14:textId="70FC25CB" w:rsidR="00255882" w:rsidRDefault="002B7D60" w:rsidP="00934751">
      <w:pPr>
        <w:pStyle w:val="Heading2"/>
      </w:pPr>
      <w:bookmarkStart w:id="23" w:name="_Toc225704210"/>
      <w:r>
        <w:t xml:space="preserve">Production of </w:t>
      </w:r>
      <w:r w:rsidR="00722572">
        <w:t>Good and Service</w:t>
      </w:r>
      <w:bookmarkEnd w:id="23"/>
    </w:p>
    <w:p w14:paraId="1442D349" w14:textId="161DBD8D" w:rsidR="00722572" w:rsidRDefault="00722572" w:rsidP="00F53214"/>
    <w:p w14:paraId="5790DAF7" w14:textId="77777777" w:rsidR="00375B04" w:rsidRDefault="00375B04" w:rsidP="00375B04">
      <w:r>
        <w:t>The service will be offered using the services of private hire vehicles to provide the consumer with comfort, punctuality, and professionalism. The company will run under the premise of accepting pre-booked rides either via phone, web or future mobile application, and this will ensure that the customers can book their ride ahead of time.</w:t>
      </w:r>
    </w:p>
    <w:p w14:paraId="0DFD912F" w14:textId="6B2D1663" w:rsidR="00F53214" w:rsidRDefault="00375B04" w:rsidP="00375B04">
      <w:r>
        <w:t xml:space="preserve">All trips will be strategically calculated with the help of GPS navigation so that they have efficient routes and reduce the delays. The vehicle will be well serviced and cleaned </w:t>
      </w:r>
      <w:proofErr w:type="gramStart"/>
      <w:r>
        <w:t>in order to</w:t>
      </w:r>
      <w:proofErr w:type="gramEnd"/>
      <w:r>
        <w:t xml:space="preserve"> offer secure and comfortable atmosphere to the passengers. The customer service will be an important priority, as the driver will be polite and professional in all the journeys.</w:t>
      </w:r>
    </w:p>
    <w:p w14:paraId="1D15AEC7" w14:textId="77777777" w:rsidR="00F53214" w:rsidRDefault="00F53214" w:rsidP="00F53214"/>
    <w:p w14:paraId="224AD284" w14:textId="2EBE63C3" w:rsidR="00722572" w:rsidRDefault="00722572" w:rsidP="00934751">
      <w:pPr>
        <w:pStyle w:val="Heading2"/>
      </w:pPr>
      <w:bookmarkStart w:id="24" w:name="_Toc225704211"/>
      <w:r w:rsidRPr="00722572">
        <w:t>Technology Plan</w:t>
      </w:r>
      <w:bookmarkEnd w:id="24"/>
    </w:p>
    <w:p w14:paraId="5905F11A" w14:textId="6837C3FC" w:rsidR="00722572" w:rsidRDefault="00722572" w:rsidP="00F53214"/>
    <w:p w14:paraId="34C0AD47" w14:textId="77777777" w:rsidR="005C3834" w:rsidRPr="005C3834" w:rsidRDefault="005C3834" w:rsidP="005C3834">
      <w:pPr>
        <w:numPr>
          <w:ilvl w:val="0"/>
          <w:numId w:val="12"/>
        </w:numPr>
      </w:pPr>
      <w:r w:rsidRPr="005C3834">
        <w:t xml:space="preserve">GPS navigation systems </w:t>
      </w:r>
    </w:p>
    <w:p w14:paraId="5EC43B0F" w14:textId="77777777" w:rsidR="005C3834" w:rsidRPr="005C3834" w:rsidRDefault="005C3834" w:rsidP="005C3834">
      <w:pPr>
        <w:numPr>
          <w:ilvl w:val="0"/>
          <w:numId w:val="12"/>
        </w:numPr>
      </w:pPr>
      <w:r w:rsidRPr="005C3834">
        <w:t xml:space="preserve">Online booking platform </w:t>
      </w:r>
    </w:p>
    <w:p w14:paraId="291A861E" w14:textId="77777777" w:rsidR="005C3834" w:rsidRPr="005C3834" w:rsidRDefault="005C3834" w:rsidP="005C3834">
      <w:pPr>
        <w:numPr>
          <w:ilvl w:val="0"/>
          <w:numId w:val="12"/>
        </w:numPr>
      </w:pPr>
      <w:r w:rsidRPr="005C3834">
        <w:t xml:space="preserve">Future mobile app development </w:t>
      </w:r>
    </w:p>
    <w:p w14:paraId="3E668DB6" w14:textId="0575BE26" w:rsidR="00F53214" w:rsidRDefault="00F53214" w:rsidP="00F53214"/>
    <w:p w14:paraId="110C631E" w14:textId="77777777" w:rsidR="00F53214" w:rsidRDefault="00F53214" w:rsidP="00F53214"/>
    <w:p w14:paraId="1AD346B9" w14:textId="5AFB04CA" w:rsidR="00722572" w:rsidRDefault="00934751" w:rsidP="00934751">
      <w:pPr>
        <w:pStyle w:val="Heading2"/>
      </w:pPr>
      <w:bookmarkStart w:id="25" w:name="_Toc225704212"/>
      <w:r>
        <w:t>Human Resource Plan</w:t>
      </w:r>
      <w:bookmarkEnd w:id="25"/>
    </w:p>
    <w:p w14:paraId="6AF3AB32" w14:textId="44156DE8" w:rsidR="00934751" w:rsidRDefault="00934751" w:rsidP="00F53214"/>
    <w:p w14:paraId="21E79AD2" w14:textId="77777777" w:rsidR="00375B04" w:rsidRDefault="00375B04" w:rsidP="00375B04">
      <w:r>
        <w:t xml:space="preserve">The business will initially be run by the entrepreneur who, besides being the driver, will serve as the manager. In this strategy, the business will be able to reduce labour expenses at the inception of the </w:t>
      </w:r>
      <w:proofErr w:type="gramStart"/>
      <w:r>
        <w:t>business, yet</w:t>
      </w:r>
      <w:proofErr w:type="gramEnd"/>
      <w:r>
        <w:t xml:space="preserve"> keeping complete control of the service quality and customer experience.</w:t>
      </w:r>
    </w:p>
    <w:p w14:paraId="393A8653" w14:textId="4D2B1D64" w:rsidR="00F53214" w:rsidRDefault="00375B04" w:rsidP="00375B04">
      <w:r>
        <w:t>All the main activities will be left to the owner such as driving, customer services, booking management, marketing, and financial administration. This will guarantee effective working and provision of services.</w:t>
      </w:r>
    </w:p>
    <w:p w14:paraId="66752A61" w14:textId="62AAF47E" w:rsidR="00F53214" w:rsidRDefault="00F53214" w:rsidP="00F53214"/>
    <w:p w14:paraId="53726AED" w14:textId="77777777" w:rsidR="00F53214" w:rsidRDefault="00F53214" w:rsidP="00F53214"/>
    <w:p w14:paraId="6F4F96CA" w14:textId="6E3C6E7E" w:rsidR="00934751" w:rsidRDefault="00934751" w:rsidP="00934751">
      <w:pPr>
        <w:pStyle w:val="Heading2"/>
      </w:pPr>
      <w:bookmarkStart w:id="26" w:name="_Toc225704213"/>
      <w:r>
        <w:t>Expansion Plan</w:t>
      </w:r>
      <w:bookmarkEnd w:id="26"/>
    </w:p>
    <w:p w14:paraId="32191E53" w14:textId="08AD12EC" w:rsidR="00255882" w:rsidRDefault="00255882">
      <w:pPr>
        <w:rPr>
          <w:sz w:val="40"/>
          <w:szCs w:val="40"/>
        </w:rPr>
      </w:pPr>
    </w:p>
    <w:p w14:paraId="2037BCC8" w14:textId="09B9A55D" w:rsidR="00255882" w:rsidRDefault="00375B04">
      <w:pPr>
        <w:rPr>
          <w:sz w:val="40"/>
          <w:szCs w:val="40"/>
        </w:rPr>
      </w:pPr>
      <w:proofErr w:type="spellStart"/>
      <w:r w:rsidRPr="00375B04">
        <w:rPr>
          <w:sz w:val="24"/>
          <w:szCs w:val="24"/>
        </w:rPr>
        <w:t>SmartRide</w:t>
      </w:r>
      <w:proofErr w:type="spellEnd"/>
      <w:r w:rsidRPr="00375B04">
        <w:rPr>
          <w:sz w:val="24"/>
          <w:szCs w:val="24"/>
        </w:rPr>
        <w:t xml:space="preserve"> Private Hire Services will be developed gradually with high customer demand and more established business. The company intends to invest in more vehicles in the short to medium run to expand the capacity of service provision and decrease the time that customers </w:t>
      </w:r>
      <w:proofErr w:type="gramStart"/>
      <w:r w:rsidRPr="00375B04">
        <w:rPr>
          <w:sz w:val="24"/>
          <w:szCs w:val="24"/>
        </w:rPr>
        <w:t>have to</w:t>
      </w:r>
      <w:proofErr w:type="gramEnd"/>
      <w:r w:rsidRPr="00375B04">
        <w:rPr>
          <w:sz w:val="24"/>
          <w:szCs w:val="24"/>
        </w:rPr>
        <w:t xml:space="preserve"> wait. This will enable the business to make more bookings and make more revenue.</w:t>
      </w:r>
    </w:p>
    <w:p w14:paraId="23E4F986" w14:textId="77777777" w:rsidR="00C23B26" w:rsidRDefault="00C23B26">
      <w:pPr>
        <w:rPr>
          <w:sz w:val="40"/>
          <w:szCs w:val="40"/>
        </w:rPr>
      </w:pPr>
    </w:p>
    <w:p w14:paraId="5AD3F951" w14:textId="77777777" w:rsidR="00C23B26" w:rsidRDefault="00C23B26">
      <w:pPr>
        <w:rPr>
          <w:sz w:val="40"/>
          <w:szCs w:val="40"/>
        </w:rPr>
      </w:pPr>
    </w:p>
    <w:p w14:paraId="3E89718C" w14:textId="77777777" w:rsidR="00C23B26" w:rsidRDefault="00C23B26">
      <w:pPr>
        <w:rPr>
          <w:sz w:val="40"/>
          <w:szCs w:val="40"/>
        </w:rPr>
      </w:pPr>
    </w:p>
    <w:p w14:paraId="5EE40ED1" w14:textId="77777777" w:rsidR="00C23B26" w:rsidRDefault="00C23B26">
      <w:pPr>
        <w:rPr>
          <w:sz w:val="40"/>
          <w:szCs w:val="40"/>
        </w:rPr>
      </w:pPr>
    </w:p>
    <w:p w14:paraId="5BBD39B3" w14:textId="77777777" w:rsidR="00C23B26" w:rsidRDefault="00C23B26">
      <w:pPr>
        <w:rPr>
          <w:sz w:val="40"/>
          <w:szCs w:val="40"/>
        </w:rPr>
      </w:pPr>
    </w:p>
    <w:p w14:paraId="1F1F43CE" w14:textId="77777777" w:rsidR="00C23B26" w:rsidRDefault="00C23B26">
      <w:pPr>
        <w:rPr>
          <w:sz w:val="40"/>
          <w:szCs w:val="40"/>
        </w:rPr>
      </w:pPr>
    </w:p>
    <w:p w14:paraId="732B2D44" w14:textId="77777777" w:rsidR="00C23B26" w:rsidRDefault="00C23B26">
      <w:pPr>
        <w:rPr>
          <w:sz w:val="40"/>
          <w:szCs w:val="40"/>
        </w:rPr>
      </w:pPr>
    </w:p>
    <w:p w14:paraId="41A7F460" w14:textId="77777777" w:rsidR="00C23B26" w:rsidRDefault="00C23B26">
      <w:pPr>
        <w:rPr>
          <w:sz w:val="40"/>
          <w:szCs w:val="40"/>
        </w:rPr>
      </w:pPr>
    </w:p>
    <w:p w14:paraId="18422F48" w14:textId="77777777" w:rsidR="00C23B26" w:rsidRDefault="00C23B26"/>
    <w:p w14:paraId="07BC9E98" w14:textId="77777777" w:rsidR="00255882" w:rsidRDefault="00255882"/>
    <w:p w14:paraId="6E557BD2" w14:textId="77777777" w:rsidR="00255882" w:rsidRDefault="00255882"/>
    <w:p w14:paraId="2D498504" w14:textId="18D99F30" w:rsidR="00255882" w:rsidRDefault="00070E9B" w:rsidP="00070E9B">
      <w:pPr>
        <w:pStyle w:val="Heading1"/>
      </w:pPr>
      <w:bookmarkStart w:id="27" w:name="_Toc225704214"/>
      <w:r>
        <w:lastRenderedPageBreak/>
        <w:t>Reference List</w:t>
      </w:r>
      <w:bookmarkEnd w:id="27"/>
    </w:p>
    <w:p w14:paraId="6FBCBACB" w14:textId="77777777" w:rsidR="00070E9B" w:rsidRDefault="00070E9B"/>
    <w:p w14:paraId="3DD51883" w14:textId="77777777" w:rsidR="002E7C83" w:rsidRPr="002E7C83" w:rsidRDefault="002E7C83" w:rsidP="002E7C83">
      <w:pPr>
        <w:numPr>
          <w:ilvl w:val="0"/>
          <w:numId w:val="13"/>
        </w:numPr>
      </w:pPr>
      <w:r w:rsidRPr="002E7C83">
        <w:t xml:space="preserve">‌Bilgin, P., Mattioli, G., Morgan, M. and Wadud, Z. (2023). The effects of </w:t>
      </w:r>
      <w:proofErr w:type="spellStart"/>
      <w:r w:rsidRPr="002E7C83">
        <w:t>ridesourcing</w:t>
      </w:r>
      <w:proofErr w:type="spellEnd"/>
      <w:r w:rsidRPr="002E7C83">
        <w:t xml:space="preserve"> services on vehicle ownership: The case of Great Britain. Transportation Research Part D: Transport and Environment, 117, p.103674. </w:t>
      </w:r>
      <w:proofErr w:type="spellStart"/>
      <w:proofErr w:type="gramStart"/>
      <w:r w:rsidRPr="002E7C83">
        <w:t>doi:https</w:t>
      </w:r>
      <w:proofErr w:type="spellEnd"/>
      <w:r w:rsidRPr="002E7C83">
        <w:t>://doi.org/10.1016/j.trd.2023.103674</w:t>
      </w:r>
      <w:proofErr w:type="gramEnd"/>
      <w:r w:rsidRPr="002E7C83">
        <w:t>.</w:t>
      </w:r>
    </w:p>
    <w:p w14:paraId="0CAD11BC" w14:textId="77777777" w:rsidR="002E7C83" w:rsidRPr="002E7C83" w:rsidRDefault="002E7C83" w:rsidP="002E7C83">
      <w:pPr>
        <w:numPr>
          <w:ilvl w:val="0"/>
          <w:numId w:val="13"/>
        </w:numPr>
      </w:pPr>
      <w:r w:rsidRPr="002E7C83">
        <w:t>Department for Transport (2025). </w:t>
      </w:r>
      <w:r w:rsidRPr="002E7C83">
        <w:rPr>
          <w:i/>
          <w:iCs/>
        </w:rPr>
        <w:t>Demand responsive transport</w:t>
      </w:r>
      <w:r w:rsidRPr="002E7C83">
        <w:t>. [online] GOV.UK. Available at: https://www.gov.uk/government/publications/demand-responsive-transport/demand-responsive-transport.</w:t>
      </w:r>
    </w:p>
    <w:p w14:paraId="668E12D7" w14:textId="77777777" w:rsidR="002E7C83" w:rsidRPr="002E7C83" w:rsidRDefault="002E7C83" w:rsidP="002E7C83">
      <w:pPr>
        <w:numPr>
          <w:ilvl w:val="0"/>
          <w:numId w:val="13"/>
        </w:numPr>
      </w:pPr>
      <w:r w:rsidRPr="002E7C83">
        <w:t xml:space="preserve">Faizi, R. and El </w:t>
      </w:r>
      <w:proofErr w:type="spellStart"/>
      <w:r w:rsidRPr="002E7C83">
        <w:t>Fkihi</w:t>
      </w:r>
      <w:proofErr w:type="spellEnd"/>
      <w:r w:rsidRPr="002E7C83">
        <w:t>, S. (2019). EXPLORING THE ROLE OF CUSTOMER REVIEWS IN DRIVING BUSINESS GROWTH. </w:t>
      </w:r>
      <w:r w:rsidRPr="002E7C83">
        <w:rPr>
          <w:i/>
          <w:iCs/>
        </w:rPr>
        <w:t>Proceedings of the International Conferences ICT, Society, and Human Beings 2019; Connected Smart Cities 2019; and Web Based Communities and Social Media 2019</w:t>
      </w:r>
      <w:r w:rsidRPr="002E7C83">
        <w:t xml:space="preserve">. </w:t>
      </w:r>
      <w:proofErr w:type="spellStart"/>
      <w:proofErr w:type="gramStart"/>
      <w:r w:rsidRPr="002E7C83">
        <w:t>doi:https</w:t>
      </w:r>
      <w:proofErr w:type="spellEnd"/>
      <w:r w:rsidRPr="002E7C83">
        <w:t>://doi.org/10.33965/wbc2019_201908c053</w:t>
      </w:r>
      <w:proofErr w:type="gramEnd"/>
      <w:r w:rsidRPr="002E7C83">
        <w:t>.</w:t>
      </w:r>
    </w:p>
    <w:p w14:paraId="7375AF20" w14:textId="77777777" w:rsidR="002E7C83" w:rsidRPr="002E7C83" w:rsidRDefault="002E7C83" w:rsidP="002E7C83">
      <w:pPr>
        <w:numPr>
          <w:ilvl w:val="0"/>
          <w:numId w:val="13"/>
        </w:numPr>
      </w:pPr>
      <w:r w:rsidRPr="002E7C83">
        <w:t xml:space="preserve">‌Fountas, G., </w:t>
      </w:r>
      <w:proofErr w:type="spellStart"/>
      <w:r w:rsidRPr="002E7C83">
        <w:t>Fonzone</w:t>
      </w:r>
      <w:proofErr w:type="spellEnd"/>
      <w:r w:rsidRPr="002E7C83">
        <w:t xml:space="preserve">, A. and </w:t>
      </w:r>
      <w:proofErr w:type="spellStart"/>
      <w:r w:rsidRPr="002E7C83">
        <w:t>Olowosegun</w:t>
      </w:r>
      <w:proofErr w:type="spellEnd"/>
      <w:r w:rsidRPr="002E7C83">
        <w:t>, A. (2025). The impact of the cost-of-living crisis on travel choices: The case of Scotland. </w:t>
      </w:r>
      <w:r w:rsidRPr="002E7C83">
        <w:rPr>
          <w:i/>
          <w:iCs/>
        </w:rPr>
        <w:t>Research in Transportation Economics</w:t>
      </w:r>
      <w:r w:rsidRPr="002E7C83">
        <w:t xml:space="preserve">, [online] 110, p.101537. </w:t>
      </w:r>
      <w:proofErr w:type="spellStart"/>
      <w:proofErr w:type="gramStart"/>
      <w:r w:rsidRPr="002E7C83">
        <w:t>doi:https</w:t>
      </w:r>
      <w:proofErr w:type="spellEnd"/>
      <w:r w:rsidRPr="002E7C83">
        <w:t>://doi.org/10.1016/j.retrec.2025.101537</w:t>
      </w:r>
      <w:proofErr w:type="gramEnd"/>
      <w:r w:rsidRPr="002E7C83">
        <w:t>.</w:t>
      </w:r>
    </w:p>
    <w:p w14:paraId="04CC437C" w14:textId="77777777" w:rsidR="002E7C83" w:rsidRPr="002E7C83" w:rsidRDefault="002E7C83" w:rsidP="002E7C83">
      <w:pPr>
        <w:numPr>
          <w:ilvl w:val="0"/>
          <w:numId w:val="13"/>
        </w:numPr>
      </w:pPr>
      <w:r w:rsidRPr="002E7C83">
        <w:t>Gov.uk (2011). </w:t>
      </w:r>
      <w:r w:rsidRPr="002E7C83">
        <w:rPr>
          <w:i/>
          <w:iCs/>
        </w:rPr>
        <w:t>Legal obligations of drivers and riders</w:t>
      </w:r>
      <w:r w:rsidRPr="002E7C83">
        <w:t>. [online] GOV.UK. Available at: https://www.gov.uk/legal-obligations-drivers-riders.</w:t>
      </w:r>
    </w:p>
    <w:p w14:paraId="2B458C0B" w14:textId="77777777" w:rsidR="002E7C83" w:rsidRPr="002E7C83" w:rsidRDefault="002E7C83" w:rsidP="002E7C83">
      <w:pPr>
        <w:numPr>
          <w:ilvl w:val="0"/>
          <w:numId w:val="13"/>
        </w:numPr>
      </w:pPr>
      <w:r w:rsidRPr="002E7C83">
        <w:t>GOV.UK (2025). </w:t>
      </w:r>
      <w:r w:rsidRPr="002E7C83">
        <w:rPr>
          <w:i/>
          <w:iCs/>
        </w:rPr>
        <w:t>Become a sole trader</w:t>
      </w:r>
      <w:r w:rsidRPr="002E7C83">
        <w:t>. [online] GOV.UK. Available at: https://www.gov.uk/become-sole-trader.</w:t>
      </w:r>
    </w:p>
    <w:p w14:paraId="261A4AFA" w14:textId="77777777" w:rsidR="002E7C83" w:rsidRPr="002E7C83" w:rsidRDefault="002E7C83" w:rsidP="002E7C83">
      <w:pPr>
        <w:numPr>
          <w:ilvl w:val="0"/>
          <w:numId w:val="13"/>
        </w:numPr>
      </w:pPr>
      <w:r w:rsidRPr="002E7C83">
        <w:t>GOV.UK. (2026). </w:t>
      </w:r>
      <w:r w:rsidRPr="002E7C83">
        <w:rPr>
          <w:i/>
          <w:iCs/>
        </w:rPr>
        <w:t>Taxi and private hire vehicle licensing best practice guidance for licensing authorities in England</w:t>
      </w:r>
      <w:r w:rsidRPr="002E7C83">
        <w:t>. [online] Available at: https://www.gov.uk/government/publications/taxi-and-private-hire-vehicle-licensing-best-practice-guidance/taxi-and-private-hire-vehicle-licensing-best-practice-guidance-for-licensing-authorities-in-england.</w:t>
      </w:r>
    </w:p>
    <w:p w14:paraId="59BB2F83" w14:textId="77777777" w:rsidR="002E7C83" w:rsidRPr="002E7C83" w:rsidRDefault="002E7C83" w:rsidP="002E7C83">
      <w:pPr>
        <w:numPr>
          <w:ilvl w:val="0"/>
          <w:numId w:val="13"/>
        </w:numPr>
      </w:pPr>
      <w:r w:rsidRPr="002E7C83">
        <w:t>Gupta, K. (2024). Strategies for Business Growth and Strength in Future-From Good to Great. </w:t>
      </w:r>
      <w:r w:rsidRPr="002E7C83">
        <w:rPr>
          <w:i/>
          <w:iCs/>
        </w:rPr>
        <w:t>ResearchGate</w:t>
      </w:r>
      <w:r w:rsidRPr="002E7C83">
        <w:t xml:space="preserve">. [online] </w:t>
      </w:r>
      <w:proofErr w:type="spellStart"/>
      <w:proofErr w:type="gramStart"/>
      <w:r w:rsidRPr="002E7C83">
        <w:t>doi:https</w:t>
      </w:r>
      <w:proofErr w:type="spellEnd"/>
      <w:r w:rsidRPr="002E7C83">
        <w:t>://doi.org/10.13140/RG.2.2.18475.25121/2</w:t>
      </w:r>
      <w:proofErr w:type="gramEnd"/>
      <w:r w:rsidRPr="002E7C83">
        <w:t>.</w:t>
      </w:r>
    </w:p>
    <w:p w14:paraId="7D1A947F" w14:textId="77777777" w:rsidR="002E7C83" w:rsidRPr="002E7C83" w:rsidRDefault="002E7C83" w:rsidP="002E7C83">
      <w:pPr>
        <w:numPr>
          <w:ilvl w:val="0"/>
          <w:numId w:val="13"/>
        </w:numPr>
      </w:pPr>
      <w:proofErr w:type="spellStart"/>
      <w:r w:rsidRPr="002E7C83">
        <w:t>Hasselwander</w:t>
      </w:r>
      <w:proofErr w:type="spellEnd"/>
      <w:r w:rsidRPr="002E7C83">
        <w:t>, M. (2024). Digital Platforms’ Growth Strategies and the Rise of Super Apps. </w:t>
      </w:r>
      <w:proofErr w:type="spellStart"/>
      <w:r w:rsidRPr="002E7C83">
        <w:rPr>
          <w:i/>
          <w:iCs/>
        </w:rPr>
        <w:t>Heliyon</w:t>
      </w:r>
      <w:proofErr w:type="spellEnd"/>
      <w:r w:rsidRPr="002E7C83">
        <w:t xml:space="preserve">, 10(5). </w:t>
      </w:r>
      <w:proofErr w:type="spellStart"/>
      <w:proofErr w:type="gramStart"/>
      <w:r w:rsidRPr="002E7C83">
        <w:t>doi:https</w:t>
      </w:r>
      <w:proofErr w:type="spellEnd"/>
      <w:r w:rsidRPr="002E7C83">
        <w:t>://doi.org/10.1016/j.heliyon.2024.e25856</w:t>
      </w:r>
      <w:proofErr w:type="gramEnd"/>
      <w:r w:rsidRPr="002E7C83">
        <w:t>.</w:t>
      </w:r>
    </w:p>
    <w:p w14:paraId="1ECA341F" w14:textId="77777777" w:rsidR="002E7C83" w:rsidRPr="002E7C83" w:rsidRDefault="002E7C83" w:rsidP="002E7C83">
      <w:pPr>
        <w:numPr>
          <w:ilvl w:val="0"/>
          <w:numId w:val="13"/>
        </w:numPr>
      </w:pPr>
      <w:r w:rsidRPr="002E7C83">
        <w:t>‌</w:t>
      </w:r>
      <w:proofErr w:type="spellStart"/>
      <w:r w:rsidRPr="002E7C83">
        <w:t>Koivusalo</w:t>
      </w:r>
      <w:proofErr w:type="spellEnd"/>
      <w:r w:rsidRPr="002E7C83">
        <w:t xml:space="preserve">, M., Arseniy Svynarenko, Benta Mbare and Mikko Perkiö (2024). Globalization, platform work, and wellbeing—a comparative study of Uber drivers in three cities: London, Helsinki, and St Petersburg. Globalization and Health, 20(1). </w:t>
      </w:r>
      <w:proofErr w:type="spellStart"/>
      <w:proofErr w:type="gramStart"/>
      <w:r w:rsidRPr="002E7C83">
        <w:t>doi:https</w:t>
      </w:r>
      <w:proofErr w:type="spellEnd"/>
      <w:r w:rsidRPr="002E7C83">
        <w:t>://doi.org/10.1186/s12992-024-01021-3</w:t>
      </w:r>
      <w:proofErr w:type="gramEnd"/>
      <w:r w:rsidRPr="002E7C83">
        <w:t>.</w:t>
      </w:r>
    </w:p>
    <w:p w14:paraId="4E3E473A" w14:textId="77777777" w:rsidR="002E7C83" w:rsidRPr="002E7C83" w:rsidRDefault="002E7C83" w:rsidP="002E7C83">
      <w:pPr>
        <w:numPr>
          <w:ilvl w:val="0"/>
          <w:numId w:val="13"/>
        </w:numPr>
      </w:pPr>
      <w:r w:rsidRPr="002E7C83">
        <w:t>Metz, D. (2022). The impact of digital navigation on travel behaviour. </w:t>
      </w:r>
      <w:r w:rsidRPr="002E7C83">
        <w:rPr>
          <w:i/>
          <w:iCs/>
        </w:rPr>
        <w:t>UCL Open Environment</w:t>
      </w:r>
      <w:r w:rsidRPr="002E7C83">
        <w:t xml:space="preserve">, 4. </w:t>
      </w:r>
      <w:proofErr w:type="spellStart"/>
      <w:proofErr w:type="gramStart"/>
      <w:r w:rsidRPr="002E7C83">
        <w:t>doi:https</w:t>
      </w:r>
      <w:proofErr w:type="spellEnd"/>
      <w:r w:rsidRPr="002E7C83">
        <w:t>://doi.org/10.14324/111.444/ucloe.000034</w:t>
      </w:r>
      <w:proofErr w:type="gramEnd"/>
      <w:r w:rsidRPr="002E7C83">
        <w:t>.</w:t>
      </w:r>
    </w:p>
    <w:p w14:paraId="59A9B7A8" w14:textId="77777777" w:rsidR="002E7C83" w:rsidRPr="002E7C83" w:rsidRDefault="002E7C83" w:rsidP="002E7C83">
      <w:pPr>
        <w:numPr>
          <w:ilvl w:val="0"/>
          <w:numId w:val="13"/>
        </w:numPr>
      </w:pPr>
      <w:r w:rsidRPr="002E7C83">
        <w:t>Yum, K. and Kim, J. (2024). The Influence of Perceived Value, Customer Satisfaction, and Trust on Loyalty in Entertainment Platforms. </w:t>
      </w:r>
      <w:r w:rsidRPr="002E7C83">
        <w:rPr>
          <w:i/>
          <w:iCs/>
        </w:rPr>
        <w:t>Applied Sciences</w:t>
      </w:r>
      <w:r w:rsidRPr="002E7C83">
        <w:t xml:space="preserve">, [online] 14(13), pp.5763–5763. </w:t>
      </w:r>
      <w:proofErr w:type="spellStart"/>
      <w:proofErr w:type="gramStart"/>
      <w:r w:rsidRPr="002E7C83">
        <w:t>doi:https</w:t>
      </w:r>
      <w:proofErr w:type="spellEnd"/>
      <w:r w:rsidRPr="002E7C83">
        <w:t>://doi.org/10.3390/app14135763</w:t>
      </w:r>
      <w:proofErr w:type="gramEnd"/>
      <w:r w:rsidRPr="002E7C83">
        <w:t>.</w:t>
      </w:r>
    </w:p>
    <w:p w14:paraId="7F505EE8" w14:textId="77777777" w:rsidR="00255882" w:rsidRDefault="00255882"/>
    <w:p w14:paraId="7E1D3F4B" w14:textId="77777777" w:rsidR="00255882" w:rsidRDefault="00255882"/>
    <w:p w14:paraId="28377385" w14:textId="77777777" w:rsidR="00255882" w:rsidRDefault="00255882"/>
    <w:p w14:paraId="1F5BD9E9" w14:textId="77777777" w:rsidR="00255882" w:rsidRDefault="00255882"/>
    <w:p w14:paraId="73CB4DBA" w14:textId="7A3AD6B7" w:rsidR="009C54F9" w:rsidRDefault="00255882" w:rsidP="00070E9B">
      <w:pPr>
        <w:pStyle w:val="Heading1"/>
      </w:pPr>
      <w:bookmarkStart w:id="28" w:name="_Toc225704215"/>
      <w:r>
        <w:t>Appendices:</w:t>
      </w:r>
      <w:bookmarkEnd w:id="28"/>
    </w:p>
    <w:p w14:paraId="3859619D" w14:textId="6B26665D" w:rsidR="00255882" w:rsidRDefault="00255882">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F50A" w14:textId="77777777" w:rsidR="000E34E6" w:rsidRDefault="000E34E6" w:rsidP="00904688">
      <w:pPr>
        <w:spacing w:after="0" w:line="240" w:lineRule="auto"/>
      </w:pPr>
      <w:r>
        <w:separator/>
      </w:r>
    </w:p>
  </w:endnote>
  <w:endnote w:type="continuationSeparator" w:id="0">
    <w:p w14:paraId="43189945" w14:textId="77777777" w:rsidR="000E34E6" w:rsidRDefault="000E34E6"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A8D93" w14:textId="77777777" w:rsidR="000E34E6" w:rsidRDefault="000E34E6" w:rsidP="00904688">
      <w:pPr>
        <w:spacing w:after="0" w:line="240" w:lineRule="auto"/>
      </w:pPr>
      <w:r>
        <w:separator/>
      </w:r>
    </w:p>
  </w:footnote>
  <w:footnote w:type="continuationSeparator" w:id="0">
    <w:p w14:paraId="6B3932EC" w14:textId="77777777" w:rsidR="000E34E6" w:rsidRDefault="000E34E6"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B3051"/>
    <w:multiLevelType w:val="multilevel"/>
    <w:tmpl w:val="B9A47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43FDB"/>
    <w:multiLevelType w:val="multilevel"/>
    <w:tmpl w:val="E412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D099F"/>
    <w:multiLevelType w:val="multilevel"/>
    <w:tmpl w:val="6EE60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C71BC"/>
    <w:multiLevelType w:val="hybridMultilevel"/>
    <w:tmpl w:val="EE861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497B2D"/>
    <w:multiLevelType w:val="multilevel"/>
    <w:tmpl w:val="5B54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563C7"/>
    <w:multiLevelType w:val="multilevel"/>
    <w:tmpl w:val="0672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6A1117"/>
    <w:multiLevelType w:val="hybridMultilevel"/>
    <w:tmpl w:val="B47ED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F1465A"/>
    <w:multiLevelType w:val="hybridMultilevel"/>
    <w:tmpl w:val="3EB2AD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1B66F7"/>
    <w:multiLevelType w:val="multilevel"/>
    <w:tmpl w:val="B5EC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F6FBA"/>
    <w:multiLevelType w:val="hybridMultilevel"/>
    <w:tmpl w:val="EC4CA6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FF4CE6"/>
    <w:multiLevelType w:val="multilevel"/>
    <w:tmpl w:val="9D5EC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BF1229"/>
    <w:multiLevelType w:val="hybridMultilevel"/>
    <w:tmpl w:val="A7281D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C66699"/>
    <w:multiLevelType w:val="multilevel"/>
    <w:tmpl w:val="B464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AF6E84"/>
    <w:multiLevelType w:val="multilevel"/>
    <w:tmpl w:val="3AA8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707094"/>
    <w:multiLevelType w:val="multilevel"/>
    <w:tmpl w:val="5ABC6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676AFB"/>
    <w:multiLevelType w:val="multilevel"/>
    <w:tmpl w:val="FA1A7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39466F"/>
    <w:multiLevelType w:val="hybridMultilevel"/>
    <w:tmpl w:val="8FAAD8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CD2"/>
    <w:multiLevelType w:val="hybridMultilevel"/>
    <w:tmpl w:val="CAF48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30698"/>
    <w:multiLevelType w:val="multilevel"/>
    <w:tmpl w:val="6C06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4617527">
    <w:abstractNumId w:val="2"/>
  </w:num>
  <w:num w:numId="2" w16cid:durableId="673917107">
    <w:abstractNumId w:val="14"/>
  </w:num>
  <w:num w:numId="3" w16cid:durableId="260915842">
    <w:abstractNumId w:val="1"/>
  </w:num>
  <w:num w:numId="4" w16cid:durableId="161088944">
    <w:abstractNumId w:val="13"/>
  </w:num>
  <w:num w:numId="5" w16cid:durableId="1973321625">
    <w:abstractNumId w:val="12"/>
  </w:num>
  <w:num w:numId="6" w16cid:durableId="457459437">
    <w:abstractNumId w:val="15"/>
  </w:num>
  <w:num w:numId="7" w16cid:durableId="1875385996">
    <w:abstractNumId w:val="8"/>
  </w:num>
  <w:num w:numId="8" w16cid:durableId="1781990072">
    <w:abstractNumId w:val="0"/>
  </w:num>
  <w:num w:numId="9" w16cid:durableId="1492019879">
    <w:abstractNumId w:val="4"/>
  </w:num>
  <w:num w:numId="10" w16cid:durableId="1027561149">
    <w:abstractNumId w:val="10"/>
  </w:num>
  <w:num w:numId="11" w16cid:durableId="77556096">
    <w:abstractNumId w:val="5"/>
  </w:num>
  <w:num w:numId="12" w16cid:durableId="650325894">
    <w:abstractNumId w:val="18"/>
  </w:num>
  <w:num w:numId="13" w16cid:durableId="845676723">
    <w:abstractNumId w:val="3"/>
  </w:num>
  <w:num w:numId="14" w16cid:durableId="2016763889">
    <w:abstractNumId w:val="17"/>
  </w:num>
  <w:num w:numId="15" w16cid:durableId="1591621590">
    <w:abstractNumId w:val="11"/>
  </w:num>
  <w:num w:numId="16" w16cid:durableId="1889144125">
    <w:abstractNumId w:val="6"/>
  </w:num>
  <w:num w:numId="17" w16cid:durableId="1285236185">
    <w:abstractNumId w:val="9"/>
  </w:num>
  <w:num w:numId="18" w16cid:durableId="1919747061">
    <w:abstractNumId w:val="16"/>
  </w:num>
  <w:num w:numId="19" w16cid:durableId="14574106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E34E6"/>
    <w:rsid w:val="000E675F"/>
    <w:rsid w:val="000F4209"/>
    <w:rsid w:val="00107E91"/>
    <w:rsid w:val="00127ED5"/>
    <w:rsid w:val="00142707"/>
    <w:rsid w:val="00175CC5"/>
    <w:rsid w:val="001C2708"/>
    <w:rsid w:val="001C65B2"/>
    <w:rsid w:val="001E46D3"/>
    <w:rsid w:val="0021579B"/>
    <w:rsid w:val="00232C00"/>
    <w:rsid w:val="00255882"/>
    <w:rsid w:val="002A6197"/>
    <w:rsid w:val="002B7D60"/>
    <w:rsid w:val="002E3CCA"/>
    <w:rsid w:val="002E5FBF"/>
    <w:rsid w:val="002E7C83"/>
    <w:rsid w:val="002F651E"/>
    <w:rsid w:val="003323B6"/>
    <w:rsid w:val="00356578"/>
    <w:rsid w:val="00375B04"/>
    <w:rsid w:val="003A731C"/>
    <w:rsid w:val="003E381A"/>
    <w:rsid w:val="00420A29"/>
    <w:rsid w:val="00427926"/>
    <w:rsid w:val="0046780A"/>
    <w:rsid w:val="004B3A79"/>
    <w:rsid w:val="004E6F78"/>
    <w:rsid w:val="00502B0C"/>
    <w:rsid w:val="0050733E"/>
    <w:rsid w:val="00524D77"/>
    <w:rsid w:val="00561003"/>
    <w:rsid w:val="005635C9"/>
    <w:rsid w:val="00567BE8"/>
    <w:rsid w:val="005A144F"/>
    <w:rsid w:val="005C3834"/>
    <w:rsid w:val="00610B9E"/>
    <w:rsid w:val="00640B87"/>
    <w:rsid w:val="006F113F"/>
    <w:rsid w:val="006F58DF"/>
    <w:rsid w:val="00717CDA"/>
    <w:rsid w:val="00722572"/>
    <w:rsid w:val="00741099"/>
    <w:rsid w:val="00747FD5"/>
    <w:rsid w:val="0075517B"/>
    <w:rsid w:val="00755B70"/>
    <w:rsid w:val="00793C84"/>
    <w:rsid w:val="007F4D9D"/>
    <w:rsid w:val="008A4217"/>
    <w:rsid w:val="008E5139"/>
    <w:rsid w:val="008E7701"/>
    <w:rsid w:val="00904688"/>
    <w:rsid w:val="00934751"/>
    <w:rsid w:val="0096798A"/>
    <w:rsid w:val="009C0ABD"/>
    <w:rsid w:val="009C3866"/>
    <w:rsid w:val="009C54F9"/>
    <w:rsid w:val="009F2FE2"/>
    <w:rsid w:val="00A257D3"/>
    <w:rsid w:val="00AD04A3"/>
    <w:rsid w:val="00B322B4"/>
    <w:rsid w:val="00B3404C"/>
    <w:rsid w:val="00BA3551"/>
    <w:rsid w:val="00BC5AD4"/>
    <w:rsid w:val="00BC5B73"/>
    <w:rsid w:val="00BE568C"/>
    <w:rsid w:val="00C23B26"/>
    <w:rsid w:val="00C5762E"/>
    <w:rsid w:val="00D02D2D"/>
    <w:rsid w:val="00D82F48"/>
    <w:rsid w:val="00E808EC"/>
    <w:rsid w:val="00EE156A"/>
    <w:rsid w:val="00F114BD"/>
    <w:rsid w:val="00F53214"/>
    <w:rsid w:val="00F637A5"/>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9F2FE2"/>
    <w:pPr>
      <w:spacing w:line="360" w:lineRule="auto"/>
      <w:ind w:left="720"/>
      <w:contextualSpacing/>
    </w:pPr>
    <w:rPr>
      <w:rFonts w:asciiTheme="minorHAnsi" w:eastAsiaTheme="minorHAnsi" w:hAnsiTheme="minorHAns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5A8890-C59D-4249-9FF4-091D2E704C5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584F9A52-0C3B-42E7-B0FA-B9351FD6C5A4}">
      <dgm:prSet phldrT="[Text]"/>
      <dgm:spPr/>
      <dgm:t>
        <a:bodyPr/>
        <a:lstStyle/>
        <a:p>
          <a:pPr>
            <a:buNone/>
          </a:pPr>
          <a:r>
            <a:rPr lang="en-GB"/>
            <a:t>Owner &amp; Operations Manager</a:t>
          </a:r>
        </a:p>
      </dgm:t>
    </dgm:pt>
    <dgm:pt modelId="{920047AD-601B-4D23-8189-13789B622096}" type="parTrans" cxnId="{4CAC3B8B-79CF-4CC2-A0EF-0274DB287071}">
      <dgm:prSet/>
      <dgm:spPr/>
      <dgm:t>
        <a:bodyPr/>
        <a:lstStyle/>
        <a:p>
          <a:endParaRPr lang="en-GB"/>
        </a:p>
      </dgm:t>
    </dgm:pt>
    <dgm:pt modelId="{A635A264-548D-4CCD-97B2-FA62925B7C80}" type="sibTrans" cxnId="{4CAC3B8B-79CF-4CC2-A0EF-0274DB287071}">
      <dgm:prSet/>
      <dgm:spPr/>
      <dgm:t>
        <a:bodyPr/>
        <a:lstStyle/>
        <a:p>
          <a:endParaRPr lang="en-GB"/>
        </a:p>
      </dgm:t>
    </dgm:pt>
    <dgm:pt modelId="{FD741EED-147F-4AD0-B02D-19BC28BCD0E5}" type="asst">
      <dgm:prSet phldrT="[Text]"/>
      <dgm:spPr/>
      <dgm:t>
        <a:bodyPr/>
        <a:lstStyle/>
        <a:p>
          <a:pPr>
            <a:buNone/>
          </a:pPr>
          <a:r>
            <a:rPr lang="en-GB"/>
            <a:t>Drivers </a:t>
          </a:r>
        </a:p>
      </dgm:t>
    </dgm:pt>
    <dgm:pt modelId="{E80B879D-3A18-4826-B750-AC4E3AF78156}" type="parTrans" cxnId="{0FCDD4EE-DB37-4E8D-B19E-5781898C4394}">
      <dgm:prSet/>
      <dgm:spPr/>
      <dgm:t>
        <a:bodyPr/>
        <a:lstStyle/>
        <a:p>
          <a:endParaRPr lang="en-GB"/>
        </a:p>
      </dgm:t>
    </dgm:pt>
    <dgm:pt modelId="{513C64DC-7DA2-4500-BFB5-DD222B3AAEE3}" type="sibTrans" cxnId="{0FCDD4EE-DB37-4E8D-B19E-5781898C4394}">
      <dgm:prSet/>
      <dgm:spPr/>
      <dgm:t>
        <a:bodyPr/>
        <a:lstStyle/>
        <a:p>
          <a:endParaRPr lang="en-GB"/>
        </a:p>
      </dgm:t>
    </dgm:pt>
    <dgm:pt modelId="{BB1D4E76-C86F-43BC-84EE-D7B195DF11D3}">
      <dgm:prSet phldrT="[Text]"/>
      <dgm:spPr/>
      <dgm:t>
        <a:bodyPr/>
        <a:lstStyle/>
        <a:p>
          <a:pPr>
            <a:buNone/>
          </a:pPr>
          <a:r>
            <a:rPr lang="en-GB"/>
            <a:t>Admin / Support Staff</a:t>
          </a:r>
        </a:p>
      </dgm:t>
    </dgm:pt>
    <dgm:pt modelId="{C4CF2AE0-824A-4946-B5F0-A78577A4D7B1}" type="parTrans" cxnId="{6971CB57-8AB8-4151-A3C8-EF7A13B91A51}">
      <dgm:prSet/>
      <dgm:spPr>
        <a:ln>
          <a:solidFill>
            <a:schemeClr val="tx1">
              <a:lumMod val="85000"/>
              <a:lumOff val="15000"/>
            </a:schemeClr>
          </a:solidFill>
        </a:ln>
      </dgm:spPr>
      <dgm:t>
        <a:bodyPr/>
        <a:lstStyle/>
        <a:p>
          <a:endParaRPr lang="en-GB"/>
        </a:p>
      </dgm:t>
    </dgm:pt>
    <dgm:pt modelId="{C72709B0-CC54-4556-8CD2-555B4AEEAFD8}" type="sibTrans" cxnId="{6971CB57-8AB8-4151-A3C8-EF7A13B91A51}">
      <dgm:prSet/>
      <dgm:spPr/>
      <dgm:t>
        <a:bodyPr/>
        <a:lstStyle/>
        <a:p>
          <a:endParaRPr lang="en-GB"/>
        </a:p>
      </dgm:t>
    </dgm:pt>
    <dgm:pt modelId="{DBFBCA2D-816C-42F5-88CC-23E0AA7B1E2E}" type="pres">
      <dgm:prSet presAssocID="{1F5A8890-C59D-4249-9FF4-091D2E704C57}" presName="hierChild1" presStyleCnt="0">
        <dgm:presLayoutVars>
          <dgm:orgChart val="1"/>
          <dgm:chPref val="1"/>
          <dgm:dir/>
          <dgm:animOne val="branch"/>
          <dgm:animLvl val="lvl"/>
          <dgm:resizeHandles/>
        </dgm:presLayoutVars>
      </dgm:prSet>
      <dgm:spPr/>
    </dgm:pt>
    <dgm:pt modelId="{F0DB7A67-D7CD-41EB-B968-C4B3984C57CE}" type="pres">
      <dgm:prSet presAssocID="{584F9A52-0C3B-42E7-B0FA-B9351FD6C5A4}" presName="hierRoot1" presStyleCnt="0">
        <dgm:presLayoutVars>
          <dgm:hierBranch val="init"/>
        </dgm:presLayoutVars>
      </dgm:prSet>
      <dgm:spPr/>
    </dgm:pt>
    <dgm:pt modelId="{F1A33016-B379-44F1-9EDD-3EBE18D00B68}" type="pres">
      <dgm:prSet presAssocID="{584F9A52-0C3B-42E7-B0FA-B9351FD6C5A4}" presName="rootComposite1" presStyleCnt="0"/>
      <dgm:spPr/>
    </dgm:pt>
    <dgm:pt modelId="{C7C4159C-6444-49F4-8700-10C7DCF8BC9C}" type="pres">
      <dgm:prSet presAssocID="{584F9A52-0C3B-42E7-B0FA-B9351FD6C5A4}" presName="rootText1" presStyleLbl="node0" presStyleIdx="0" presStyleCnt="1">
        <dgm:presLayoutVars>
          <dgm:chPref val="3"/>
        </dgm:presLayoutVars>
      </dgm:prSet>
      <dgm:spPr/>
    </dgm:pt>
    <dgm:pt modelId="{368804F5-9A64-4A90-9045-27A122AF4A15}" type="pres">
      <dgm:prSet presAssocID="{584F9A52-0C3B-42E7-B0FA-B9351FD6C5A4}" presName="rootConnector1" presStyleLbl="node1" presStyleIdx="0" presStyleCnt="0"/>
      <dgm:spPr/>
    </dgm:pt>
    <dgm:pt modelId="{554D554F-2B1E-4549-AC0F-00130E787AE5}" type="pres">
      <dgm:prSet presAssocID="{584F9A52-0C3B-42E7-B0FA-B9351FD6C5A4}" presName="hierChild2" presStyleCnt="0"/>
      <dgm:spPr/>
    </dgm:pt>
    <dgm:pt modelId="{6491355A-AB25-4BD0-8595-BDEDA5609CA9}" type="pres">
      <dgm:prSet presAssocID="{C4CF2AE0-824A-4946-B5F0-A78577A4D7B1}" presName="Name37" presStyleLbl="parChTrans1D2" presStyleIdx="0" presStyleCnt="2"/>
      <dgm:spPr/>
    </dgm:pt>
    <dgm:pt modelId="{161E5B38-9DC2-45BA-964A-1328604598A4}" type="pres">
      <dgm:prSet presAssocID="{BB1D4E76-C86F-43BC-84EE-D7B195DF11D3}" presName="hierRoot2" presStyleCnt="0">
        <dgm:presLayoutVars>
          <dgm:hierBranch val="init"/>
        </dgm:presLayoutVars>
      </dgm:prSet>
      <dgm:spPr/>
    </dgm:pt>
    <dgm:pt modelId="{1F5764CE-17FC-48C6-A32B-EC5A139526EC}" type="pres">
      <dgm:prSet presAssocID="{BB1D4E76-C86F-43BC-84EE-D7B195DF11D3}" presName="rootComposite" presStyleCnt="0"/>
      <dgm:spPr/>
    </dgm:pt>
    <dgm:pt modelId="{998A81EB-40AB-40A9-A571-8E026B0847D3}" type="pres">
      <dgm:prSet presAssocID="{BB1D4E76-C86F-43BC-84EE-D7B195DF11D3}" presName="rootText" presStyleLbl="node2" presStyleIdx="0" presStyleCnt="1" custLinFactY="-34934" custLinFactNeighborX="48789" custLinFactNeighborY="-100000">
        <dgm:presLayoutVars>
          <dgm:chPref val="3"/>
        </dgm:presLayoutVars>
      </dgm:prSet>
      <dgm:spPr/>
    </dgm:pt>
    <dgm:pt modelId="{3D6E1700-FAC7-49B4-90F7-D38A03DB0DE2}" type="pres">
      <dgm:prSet presAssocID="{BB1D4E76-C86F-43BC-84EE-D7B195DF11D3}" presName="rootConnector" presStyleLbl="node2" presStyleIdx="0" presStyleCnt="1"/>
      <dgm:spPr/>
    </dgm:pt>
    <dgm:pt modelId="{776A0EFA-3F6F-4CE9-A106-913126671D71}" type="pres">
      <dgm:prSet presAssocID="{BB1D4E76-C86F-43BC-84EE-D7B195DF11D3}" presName="hierChild4" presStyleCnt="0"/>
      <dgm:spPr/>
    </dgm:pt>
    <dgm:pt modelId="{F8625C0E-8B15-4B82-8AE6-D3379EACDE0F}" type="pres">
      <dgm:prSet presAssocID="{BB1D4E76-C86F-43BC-84EE-D7B195DF11D3}" presName="hierChild5" presStyleCnt="0"/>
      <dgm:spPr/>
    </dgm:pt>
    <dgm:pt modelId="{6A6627C2-8E7E-4014-B2BB-531BFBEC9949}" type="pres">
      <dgm:prSet presAssocID="{584F9A52-0C3B-42E7-B0FA-B9351FD6C5A4}" presName="hierChild3" presStyleCnt="0"/>
      <dgm:spPr/>
    </dgm:pt>
    <dgm:pt modelId="{4AFC103F-AFD9-4C8D-A6A9-908C63670563}" type="pres">
      <dgm:prSet presAssocID="{E80B879D-3A18-4826-B750-AC4E3AF78156}" presName="Name111" presStyleLbl="parChTrans1D2" presStyleIdx="1" presStyleCnt="2"/>
      <dgm:spPr/>
    </dgm:pt>
    <dgm:pt modelId="{5EB74AFE-3E89-4352-86DF-EFC4C7334D60}" type="pres">
      <dgm:prSet presAssocID="{FD741EED-147F-4AD0-B02D-19BC28BCD0E5}" presName="hierRoot3" presStyleCnt="0">
        <dgm:presLayoutVars>
          <dgm:hierBranch val="init"/>
        </dgm:presLayoutVars>
      </dgm:prSet>
      <dgm:spPr/>
    </dgm:pt>
    <dgm:pt modelId="{C9CB0DEB-AC99-43F2-88C2-AC44F278BAEF}" type="pres">
      <dgm:prSet presAssocID="{FD741EED-147F-4AD0-B02D-19BC28BCD0E5}" presName="rootComposite3" presStyleCnt="0"/>
      <dgm:spPr/>
    </dgm:pt>
    <dgm:pt modelId="{DA369505-6273-4998-8421-E0EFE653C167}" type="pres">
      <dgm:prSet presAssocID="{FD741EED-147F-4AD0-B02D-19BC28BCD0E5}" presName="rootText3" presStyleLbl="asst1" presStyleIdx="0" presStyleCnt="1" custLinFactNeighborX="-40022">
        <dgm:presLayoutVars>
          <dgm:chPref val="3"/>
        </dgm:presLayoutVars>
      </dgm:prSet>
      <dgm:spPr/>
    </dgm:pt>
    <dgm:pt modelId="{FFB630F5-ACDE-4D07-AF04-F064A2B90155}" type="pres">
      <dgm:prSet presAssocID="{FD741EED-147F-4AD0-B02D-19BC28BCD0E5}" presName="rootConnector3" presStyleLbl="asst1" presStyleIdx="0" presStyleCnt="1"/>
      <dgm:spPr/>
    </dgm:pt>
    <dgm:pt modelId="{F86FECC1-EB47-476F-9FF5-B50DAC9C5629}" type="pres">
      <dgm:prSet presAssocID="{FD741EED-147F-4AD0-B02D-19BC28BCD0E5}" presName="hierChild6" presStyleCnt="0"/>
      <dgm:spPr/>
    </dgm:pt>
    <dgm:pt modelId="{0A1FF1FC-CF5E-40F4-897E-10C865C5672C}" type="pres">
      <dgm:prSet presAssocID="{FD741EED-147F-4AD0-B02D-19BC28BCD0E5}" presName="hierChild7" presStyleCnt="0"/>
      <dgm:spPr/>
    </dgm:pt>
  </dgm:ptLst>
  <dgm:cxnLst>
    <dgm:cxn modelId="{100ECD1A-9BCA-4964-9287-0EFC3C01E6EB}" type="presOf" srcId="{FD741EED-147F-4AD0-B02D-19BC28BCD0E5}" destId="{DA369505-6273-4998-8421-E0EFE653C167}" srcOrd="0" destOrd="0" presId="urn:microsoft.com/office/officeart/2005/8/layout/orgChart1"/>
    <dgm:cxn modelId="{647C532F-DC18-43D8-B974-41B72ADBD5DE}" type="presOf" srcId="{E80B879D-3A18-4826-B750-AC4E3AF78156}" destId="{4AFC103F-AFD9-4C8D-A6A9-908C63670563}" srcOrd="0" destOrd="0" presId="urn:microsoft.com/office/officeart/2005/8/layout/orgChart1"/>
    <dgm:cxn modelId="{25509D54-4F02-4FF9-8D1B-328679F0F72E}" type="presOf" srcId="{1F5A8890-C59D-4249-9FF4-091D2E704C57}" destId="{DBFBCA2D-816C-42F5-88CC-23E0AA7B1E2E}" srcOrd="0" destOrd="0" presId="urn:microsoft.com/office/officeart/2005/8/layout/orgChart1"/>
    <dgm:cxn modelId="{6971CB57-8AB8-4151-A3C8-EF7A13B91A51}" srcId="{584F9A52-0C3B-42E7-B0FA-B9351FD6C5A4}" destId="{BB1D4E76-C86F-43BC-84EE-D7B195DF11D3}" srcOrd="1" destOrd="0" parTransId="{C4CF2AE0-824A-4946-B5F0-A78577A4D7B1}" sibTransId="{C72709B0-CC54-4556-8CD2-555B4AEEAFD8}"/>
    <dgm:cxn modelId="{629BB678-5EB1-4FB2-988E-F5E5AB731F3D}" type="presOf" srcId="{C4CF2AE0-824A-4946-B5F0-A78577A4D7B1}" destId="{6491355A-AB25-4BD0-8595-BDEDA5609CA9}" srcOrd="0" destOrd="0" presId="urn:microsoft.com/office/officeart/2005/8/layout/orgChart1"/>
    <dgm:cxn modelId="{C5BC5B7F-A5AD-4122-BE94-161A22787B3E}" type="presOf" srcId="{FD741EED-147F-4AD0-B02D-19BC28BCD0E5}" destId="{FFB630F5-ACDE-4D07-AF04-F064A2B90155}" srcOrd="1" destOrd="0" presId="urn:microsoft.com/office/officeart/2005/8/layout/orgChart1"/>
    <dgm:cxn modelId="{4CAC3B8B-79CF-4CC2-A0EF-0274DB287071}" srcId="{1F5A8890-C59D-4249-9FF4-091D2E704C57}" destId="{584F9A52-0C3B-42E7-B0FA-B9351FD6C5A4}" srcOrd="0" destOrd="0" parTransId="{920047AD-601B-4D23-8189-13789B622096}" sibTransId="{A635A264-548D-4CCD-97B2-FA62925B7C80}"/>
    <dgm:cxn modelId="{6B3B8BB2-DAD9-4466-80EC-B43A67BDADB2}" type="presOf" srcId="{584F9A52-0C3B-42E7-B0FA-B9351FD6C5A4}" destId="{C7C4159C-6444-49F4-8700-10C7DCF8BC9C}" srcOrd="0" destOrd="0" presId="urn:microsoft.com/office/officeart/2005/8/layout/orgChart1"/>
    <dgm:cxn modelId="{A3B0F6D4-0389-4382-8381-BCC9C83AB2DE}" type="presOf" srcId="{BB1D4E76-C86F-43BC-84EE-D7B195DF11D3}" destId="{998A81EB-40AB-40A9-A571-8E026B0847D3}" srcOrd="0" destOrd="0" presId="urn:microsoft.com/office/officeart/2005/8/layout/orgChart1"/>
    <dgm:cxn modelId="{E0AED6D7-CCAF-4110-A674-FA86CF5066E9}" type="presOf" srcId="{584F9A52-0C3B-42E7-B0FA-B9351FD6C5A4}" destId="{368804F5-9A64-4A90-9045-27A122AF4A15}" srcOrd="1" destOrd="0" presId="urn:microsoft.com/office/officeart/2005/8/layout/orgChart1"/>
    <dgm:cxn modelId="{D6539AE7-60BE-468A-9398-9C01FB70C1FE}" type="presOf" srcId="{BB1D4E76-C86F-43BC-84EE-D7B195DF11D3}" destId="{3D6E1700-FAC7-49B4-90F7-D38A03DB0DE2}" srcOrd="1" destOrd="0" presId="urn:microsoft.com/office/officeart/2005/8/layout/orgChart1"/>
    <dgm:cxn modelId="{0FCDD4EE-DB37-4E8D-B19E-5781898C4394}" srcId="{584F9A52-0C3B-42E7-B0FA-B9351FD6C5A4}" destId="{FD741EED-147F-4AD0-B02D-19BC28BCD0E5}" srcOrd="0" destOrd="0" parTransId="{E80B879D-3A18-4826-B750-AC4E3AF78156}" sibTransId="{513C64DC-7DA2-4500-BFB5-DD222B3AAEE3}"/>
    <dgm:cxn modelId="{DBB37A98-271D-4928-8FDA-20EF4117AF5E}" type="presParOf" srcId="{DBFBCA2D-816C-42F5-88CC-23E0AA7B1E2E}" destId="{F0DB7A67-D7CD-41EB-B968-C4B3984C57CE}" srcOrd="0" destOrd="0" presId="urn:microsoft.com/office/officeart/2005/8/layout/orgChart1"/>
    <dgm:cxn modelId="{D6F9606E-6080-431B-ACEB-A5AA26514822}" type="presParOf" srcId="{F0DB7A67-D7CD-41EB-B968-C4B3984C57CE}" destId="{F1A33016-B379-44F1-9EDD-3EBE18D00B68}" srcOrd="0" destOrd="0" presId="urn:microsoft.com/office/officeart/2005/8/layout/orgChart1"/>
    <dgm:cxn modelId="{7C88E5DD-6AA8-4901-8246-E01E835DFC09}" type="presParOf" srcId="{F1A33016-B379-44F1-9EDD-3EBE18D00B68}" destId="{C7C4159C-6444-49F4-8700-10C7DCF8BC9C}" srcOrd="0" destOrd="0" presId="urn:microsoft.com/office/officeart/2005/8/layout/orgChart1"/>
    <dgm:cxn modelId="{0B43402F-4A01-4E91-8150-EF5E49753776}" type="presParOf" srcId="{F1A33016-B379-44F1-9EDD-3EBE18D00B68}" destId="{368804F5-9A64-4A90-9045-27A122AF4A15}" srcOrd="1" destOrd="0" presId="urn:microsoft.com/office/officeart/2005/8/layout/orgChart1"/>
    <dgm:cxn modelId="{6E85EAF9-908F-4632-9AE1-D98A48D54CB2}" type="presParOf" srcId="{F0DB7A67-D7CD-41EB-B968-C4B3984C57CE}" destId="{554D554F-2B1E-4549-AC0F-00130E787AE5}" srcOrd="1" destOrd="0" presId="urn:microsoft.com/office/officeart/2005/8/layout/orgChart1"/>
    <dgm:cxn modelId="{DCEF999A-2E3C-4680-8508-C7506CBBC47C}" type="presParOf" srcId="{554D554F-2B1E-4549-AC0F-00130E787AE5}" destId="{6491355A-AB25-4BD0-8595-BDEDA5609CA9}" srcOrd="0" destOrd="0" presId="urn:microsoft.com/office/officeart/2005/8/layout/orgChart1"/>
    <dgm:cxn modelId="{7E99096B-8B3E-40A6-92C0-8E158DC80DB0}" type="presParOf" srcId="{554D554F-2B1E-4549-AC0F-00130E787AE5}" destId="{161E5B38-9DC2-45BA-964A-1328604598A4}" srcOrd="1" destOrd="0" presId="urn:microsoft.com/office/officeart/2005/8/layout/orgChart1"/>
    <dgm:cxn modelId="{E580CA03-2BE9-4B9C-A97B-0365CF795E20}" type="presParOf" srcId="{161E5B38-9DC2-45BA-964A-1328604598A4}" destId="{1F5764CE-17FC-48C6-A32B-EC5A139526EC}" srcOrd="0" destOrd="0" presId="urn:microsoft.com/office/officeart/2005/8/layout/orgChart1"/>
    <dgm:cxn modelId="{06016D3F-1004-49F8-97B0-1FAB5363E226}" type="presParOf" srcId="{1F5764CE-17FC-48C6-A32B-EC5A139526EC}" destId="{998A81EB-40AB-40A9-A571-8E026B0847D3}" srcOrd="0" destOrd="0" presId="urn:microsoft.com/office/officeart/2005/8/layout/orgChart1"/>
    <dgm:cxn modelId="{CCC75E03-62BD-4505-BE3E-07E6053002E0}" type="presParOf" srcId="{1F5764CE-17FC-48C6-A32B-EC5A139526EC}" destId="{3D6E1700-FAC7-49B4-90F7-D38A03DB0DE2}" srcOrd="1" destOrd="0" presId="urn:microsoft.com/office/officeart/2005/8/layout/orgChart1"/>
    <dgm:cxn modelId="{478F15F7-A9AC-4257-9B88-D467A160E3A7}" type="presParOf" srcId="{161E5B38-9DC2-45BA-964A-1328604598A4}" destId="{776A0EFA-3F6F-4CE9-A106-913126671D71}" srcOrd="1" destOrd="0" presId="urn:microsoft.com/office/officeart/2005/8/layout/orgChart1"/>
    <dgm:cxn modelId="{DE24AEFB-4588-400D-B929-7BAC6A48ED80}" type="presParOf" srcId="{161E5B38-9DC2-45BA-964A-1328604598A4}" destId="{F8625C0E-8B15-4B82-8AE6-D3379EACDE0F}" srcOrd="2" destOrd="0" presId="urn:microsoft.com/office/officeart/2005/8/layout/orgChart1"/>
    <dgm:cxn modelId="{110F25E3-9429-4525-9A74-9394F88F8438}" type="presParOf" srcId="{F0DB7A67-D7CD-41EB-B968-C4B3984C57CE}" destId="{6A6627C2-8E7E-4014-B2BB-531BFBEC9949}" srcOrd="2" destOrd="0" presId="urn:microsoft.com/office/officeart/2005/8/layout/orgChart1"/>
    <dgm:cxn modelId="{5163322F-2D26-4431-9292-D37F2A79E0CD}" type="presParOf" srcId="{6A6627C2-8E7E-4014-B2BB-531BFBEC9949}" destId="{4AFC103F-AFD9-4C8D-A6A9-908C63670563}" srcOrd="0" destOrd="0" presId="urn:microsoft.com/office/officeart/2005/8/layout/orgChart1"/>
    <dgm:cxn modelId="{1D58E084-9410-4F0D-BE2B-3F189D8B6D81}" type="presParOf" srcId="{6A6627C2-8E7E-4014-B2BB-531BFBEC9949}" destId="{5EB74AFE-3E89-4352-86DF-EFC4C7334D60}" srcOrd="1" destOrd="0" presId="urn:microsoft.com/office/officeart/2005/8/layout/orgChart1"/>
    <dgm:cxn modelId="{6812DDF3-3F5A-424E-9747-6B8B74BC95C5}" type="presParOf" srcId="{5EB74AFE-3E89-4352-86DF-EFC4C7334D60}" destId="{C9CB0DEB-AC99-43F2-88C2-AC44F278BAEF}" srcOrd="0" destOrd="0" presId="urn:microsoft.com/office/officeart/2005/8/layout/orgChart1"/>
    <dgm:cxn modelId="{53A3C4A7-E926-4975-8B8F-A76520EB9F02}" type="presParOf" srcId="{C9CB0DEB-AC99-43F2-88C2-AC44F278BAEF}" destId="{DA369505-6273-4998-8421-E0EFE653C167}" srcOrd="0" destOrd="0" presId="urn:microsoft.com/office/officeart/2005/8/layout/orgChart1"/>
    <dgm:cxn modelId="{6833E06A-35DD-4B88-B86C-59099373DA5D}" type="presParOf" srcId="{C9CB0DEB-AC99-43F2-88C2-AC44F278BAEF}" destId="{FFB630F5-ACDE-4D07-AF04-F064A2B90155}" srcOrd="1" destOrd="0" presId="urn:microsoft.com/office/officeart/2005/8/layout/orgChart1"/>
    <dgm:cxn modelId="{2445AAF1-BA25-4862-9EDC-1807371F0665}" type="presParOf" srcId="{5EB74AFE-3E89-4352-86DF-EFC4C7334D60}" destId="{F86FECC1-EB47-476F-9FF5-B50DAC9C5629}" srcOrd="1" destOrd="0" presId="urn:microsoft.com/office/officeart/2005/8/layout/orgChart1"/>
    <dgm:cxn modelId="{C3631EFD-E4C3-4B51-A971-CE1D260FA103}" type="presParOf" srcId="{5EB74AFE-3E89-4352-86DF-EFC4C7334D60}" destId="{0A1FF1FC-CF5E-40F4-897E-10C865C5672C}"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FC103F-AFD9-4C8D-A6A9-908C63670563}">
      <dsp:nvSpPr>
        <dsp:cNvPr id="0" name=""/>
        <dsp:cNvSpPr/>
      </dsp:nvSpPr>
      <dsp:spPr>
        <a:xfrm>
          <a:off x="2405479" y="833865"/>
          <a:ext cx="841668" cy="766334"/>
        </a:xfrm>
        <a:custGeom>
          <a:avLst/>
          <a:gdLst/>
          <a:ahLst/>
          <a:cxnLst/>
          <a:rect l="0" t="0" r="0" b="0"/>
          <a:pathLst>
            <a:path>
              <a:moveTo>
                <a:pt x="841668" y="0"/>
              </a:moveTo>
              <a:lnTo>
                <a:pt x="841668" y="766334"/>
              </a:lnTo>
              <a:lnTo>
                <a:pt x="0" y="76633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91355A-AB25-4BD0-8595-BDEDA5609CA9}">
      <dsp:nvSpPr>
        <dsp:cNvPr id="0" name=""/>
        <dsp:cNvSpPr/>
      </dsp:nvSpPr>
      <dsp:spPr>
        <a:xfrm>
          <a:off x="3247148" y="833865"/>
          <a:ext cx="812797" cy="408706"/>
        </a:xfrm>
        <a:custGeom>
          <a:avLst/>
          <a:gdLst/>
          <a:ahLst/>
          <a:cxnLst/>
          <a:rect l="0" t="0" r="0" b="0"/>
          <a:pathLst>
            <a:path>
              <a:moveTo>
                <a:pt x="0" y="0"/>
              </a:moveTo>
              <a:lnTo>
                <a:pt x="0" y="233782"/>
              </a:lnTo>
              <a:lnTo>
                <a:pt x="812797" y="233782"/>
              </a:lnTo>
              <a:lnTo>
                <a:pt x="812797" y="408706"/>
              </a:lnTo>
            </a:path>
          </a:pathLst>
        </a:custGeom>
        <a:noFill/>
        <a:ln w="12700" cap="flat" cmpd="sng" algn="ctr">
          <a:solidFill>
            <a:schemeClr val="tx1">
              <a:lumMod val="85000"/>
              <a:lumOff val="15000"/>
            </a:schemeClr>
          </a:solidFill>
          <a:prstDash val="solid"/>
          <a:miter lim="800000"/>
        </a:ln>
        <a:effectLst/>
      </dsp:spPr>
      <dsp:style>
        <a:lnRef idx="2">
          <a:scrgbClr r="0" g="0" b="0"/>
        </a:lnRef>
        <a:fillRef idx="0">
          <a:scrgbClr r="0" g="0" b="0"/>
        </a:fillRef>
        <a:effectRef idx="0">
          <a:scrgbClr r="0" g="0" b="0"/>
        </a:effectRef>
        <a:fontRef idx="minor"/>
      </dsp:style>
    </dsp:sp>
    <dsp:sp modelId="{C7C4159C-6444-49F4-8700-10C7DCF8BC9C}">
      <dsp:nvSpPr>
        <dsp:cNvPr id="0" name=""/>
        <dsp:cNvSpPr/>
      </dsp:nvSpPr>
      <dsp:spPr>
        <a:xfrm>
          <a:off x="2414175" y="892"/>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t>Owner &amp; Operations Manager</a:t>
          </a:r>
        </a:p>
      </dsp:txBody>
      <dsp:txXfrm>
        <a:off x="2414175" y="892"/>
        <a:ext cx="1665944" cy="832972"/>
      </dsp:txXfrm>
    </dsp:sp>
    <dsp:sp modelId="{998A81EB-40AB-40A9-A571-8E026B0847D3}">
      <dsp:nvSpPr>
        <dsp:cNvPr id="0" name=""/>
        <dsp:cNvSpPr/>
      </dsp:nvSpPr>
      <dsp:spPr>
        <a:xfrm>
          <a:off x="3226973" y="1242571"/>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t>Admin / Support Staff</a:t>
          </a:r>
        </a:p>
      </dsp:txBody>
      <dsp:txXfrm>
        <a:off x="3226973" y="1242571"/>
        <a:ext cx="1665944" cy="832972"/>
      </dsp:txXfrm>
    </dsp:sp>
    <dsp:sp modelId="{DA369505-6273-4998-8421-E0EFE653C167}">
      <dsp:nvSpPr>
        <dsp:cNvPr id="0" name=""/>
        <dsp:cNvSpPr/>
      </dsp:nvSpPr>
      <dsp:spPr>
        <a:xfrm>
          <a:off x="739534" y="1183713"/>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t>Drivers </a:t>
          </a:r>
        </a:p>
      </dsp:txBody>
      <dsp:txXfrm>
        <a:off x="739534" y="1183713"/>
        <a:ext cx="1665944" cy="8329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15</Pages>
  <Words>2059</Words>
  <Characters>12461</Characters>
  <Application>Microsoft Office Word</Application>
  <DocSecurity>0</DocSecurity>
  <Lines>489</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Elenko Elenkov</cp:lastModifiedBy>
  <cp:revision>24</cp:revision>
  <dcterms:created xsi:type="dcterms:W3CDTF">2025-10-31T23:04:00Z</dcterms:created>
  <dcterms:modified xsi:type="dcterms:W3CDTF">2026-03-29T18:18:00Z</dcterms:modified>
</cp:coreProperties>
</file>