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05B0427" w14:textId="77777777" w:rsidR="00425931" w:rsidRPr="00EC7912" w:rsidRDefault="00425931" w:rsidP="00F9229C">
      <w:pPr>
        <w:pStyle w:val="Title"/>
        <w:spacing w:line="360" w:lineRule="auto"/>
        <w:jc w:val="center"/>
        <w:rPr>
          <w:rFonts w:ascii="Times New Roman" w:eastAsia="Times New Roman" w:hAnsi="Times New Roman" w:cs="Times New Roman"/>
          <w:b/>
          <w:noProof/>
          <w:u w:val="single"/>
          <w:lang w:eastAsia="en-GB"/>
        </w:rPr>
      </w:pPr>
      <w:r w:rsidRPr="00EC7912">
        <w:rPr>
          <w:rFonts w:ascii="Times New Roman" w:eastAsia="Times New Roman" w:hAnsi="Times New Roman" w:cs="Times New Roman"/>
          <w:b/>
          <w:noProof/>
          <w:u w:val="single"/>
          <w:lang w:eastAsia="en-GB"/>
        </w:rPr>
        <w:t>Dissertation Proposal</w:t>
      </w:r>
    </w:p>
    <w:p w14:paraId="2EBB0EC8" w14:textId="77777777" w:rsidR="00425931" w:rsidRPr="00EC7912" w:rsidRDefault="00425931" w:rsidP="00EC7912">
      <w:pPr>
        <w:pStyle w:val="IntenseQuote"/>
        <w:spacing w:line="360" w:lineRule="auto"/>
        <w:rPr>
          <w:rStyle w:val="Strong"/>
          <w:rFonts w:ascii="Times New Roman" w:hAnsi="Times New Roman" w:cs="Times New Roman"/>
          <w:bCs w:val="0"/>
          <w:i w:val="0"/>
          <w:color w:val="auto"/>
          <w:sz w:val="36"/>
          <w:u w:val="single"/>
        </w:rPr>
      </w:pPr>
      <w:r w:rsidRPr="00812186">
        <w:rPr>
          <w:rStyle w:val="Strong"/>
          <w:rFonts w:ascii="Times New Roman" w:hAnsi="Times New Roman" w:cs="Times New Roman"/>
          <w:bCs w:val="0"/>
          <w:i w:val="0"/>
          <w:color w:val="auto"/>
          <w:sz w:val="36"/>
          <w:highlight w:val="yellow"/>
          <w:u w:val="single"/>
        </w:rPr>
        <w:t xml:space="preserve">Topic: </w:t>
      </w:r>
      <w:r w:rsidR="00306AA0" w:rsidRPr="00812186">
        <w:rPr>
          <w:rStyle w:val="Strong"/>
          <w:rFonts w:ascii="Times New Roman" w:hAnsi="Times New Roman" w:cs="Times New Roman"/>
          <w:bCs w:val="0"/>
          <w:i w:val="0"/>
          <w:color w:val="auto"/>
          <w:sz w:val="36"/>
          <w:highlight w:val="yellow"/>
          <w:u w:val="single"/>
        </w:rPr>
        <w:t>Exploring</w:t>
      </w:r>
      <w:r w:rsidR="00FE1A81" w:rsidRPr="00812186">
        <w:rPr>
          <w:rStyle w:val="Strong"/>
          <w:rFonts w:ascii="Times New Roman" w:hAnsi="Times New Roman" w:cs="Times New Roman"/>
          <w:bCs w:val="0"/>
          <w:i w:val="0"/>
          <w:color w:val="auto"/>
          <w:sz w:val="36"/>
          <w:highlight w:val="yellow"/>
          <w:u w:val="single"/>
        </w:rPr>
        <w:t xml:space="preserve"> the influence of Social Media </w:t>
      </w:r>
      <w:r w:rsidR="001A62C9" w:rsidRPr="00812186">
        <w:rPr>
          <w:rStyle w:val="Strong"/>
          <w:rFonts w:ascii="Times New Roman" w:hAnsi="Times New Roman" w:cs="Times New Roman"/>
          <w:bCs w:val="0"/>
          <w:i w:val="0"/>
          <w:color w:val="auto"/>
          <w:sz w:val="36"/>
          <w:highlight w:val="yellow"/>
          <w:u w:val="single"/>
        </w:rPr>
        <w:t>Marketing</w:t>
      </w:r>
      <w:r w:rsidR="00FE1A81" w:rsidRPr="00812186">
        <w:rPr>
          <w:rStyle w:val="Strong"/>
          <w:rFonts w:ascii="Times New Roman" w:hAnsi="Times New Roman" w:cs="Times New Roman"/>
          <w:bCs w:val="0"/>
          <w:i w:val="0"/>
          <w:color w:val="auto"/>
          <w:sz w:val="36"/>
          <w:highlight w:val="yellow"/>
          <w:u w:val="single"/>
        </w:rPr>
        <w:t xml:space="preserve"> and Loyalty schemes in shaping the sales of the </w:t>
      </w:r>
      <w:r w:rsidR="001A62C9" w:rsidRPr="00812186">
        <w:rPr>
          <w:rStyle w:val="Strong"/>
          <w:rFonts w:ascii="Times New Roman" w:hAnsi="Times New Roman" w:cs="Times New Roman"/>
          <w:bCs w:val="0"/>
          <w:i w:val="0"/>
          <w:color w:val="auto"/>
          <w:sz w:val="36"/>
          <w:highlight w:val="yellow"/>
          <w:u w:val="single"/>
        </w:rPr>
        <w:t>organization: A case of Tesco.</w:t>
      </w:r>
    </w:p>
    <w:p w14:paraId="5932D47D" w14:textId="77777777" w:rsidR="00425931" w:rsidRPr="00F9229C" w:rsidRDefault="00425931" w:rsidP="00F9229C">
      <w:pPr>
        <w:spacing w:line="360" w:lineRule="auto"/>
        <w:jc w:val="both"/>
        <w:rPr>
          <w:rFonts w:ascii="Times New Roman" w:hAnsi="Times New Roman" w:cs="Times New Roman"/>
          <w:lang w:eastAsia="en-GB"/>
        </w:rPr>
      </w:pPr>
    </w:p>
    <w:p w14:paraId="0E0EA458" w14:textId="77777777" w:rsidR="00425931" w:rsidRPr="00F9229C" w:rsidRDefault="00425931" w:rsidP="00F9229C">
      <w:pPr>
        <w:tabs>
          <w:tab w:val="num" w:pos="720"/>
        </w:tabs>
        <w:spacing w:before="225" w:after="225" w:line="360" w:lineRule="auto"/>
        <w:ind w:hanging="360"/>
        <w:jc w:val="both"/>
        <w:rPr>
          <w:rStyle w:val="ui-provider"/>
          <w:rFonts w:ascii="Times New Roman" w:hAnsi="Times New Roman" w:cs="Times New Roman"/>
          <w:b/>
          <w:sz w:val="24"/>
          <w:szCs w:val="24"/>
        </w:rPr>
      </w:pPr>
    </w:p>
    <w:p w14:paraId="62C36AC8" w14:textId="77777777" w:rsidR="00425931" w:rsidRPr="00F9229C" w:rsidRDefault="00425931" w:rsidP="00F9229C">
      <w:pPr>
        <w:tabs>
          <w:tab w:val="num" w:pos="720"/>
        </w:tabs>
        <w:spacing w:before="225" w:after="225" w:line="360" w:lineRule="auto"/>
        <w:ind w:hanging="360"/>
        <w:jc w:val="both"/>
        <w:rPr>
          <w:rStyle w:val="ui-provider"/>
          <w:rFonts w:ascii="Times New Roman" w:hAnsi="Times New Roman" w:cs="Times New Roman"/>
          <w:b/>
          <w:sz w:val="24"/>
          <w:szCs w:val="24"/>
        </w:rPr>
      </w:pPr>
    </w:p>
    <w:p w14:paraId="7DE457F0" w14:textId="77777777" w:rsidR="00425931" w:rsidRPr="00F9229C" w:rsidRDefault="00425931" w:rsidP="00F9229C">
      <w:pPr>
        <w:tabs>
          <w:tab w:val="num" w:pos="720"/>
        </w:tabs>
        <w:spacing w:before="225" w:after="225" w:line="360" w:lineRule="auto"/>
        <w:ind w:hanging="360"/>
        <w:jc w:val="both"/>
        <w:rPr>
          <w:rStyle w:val="ui-provider"/>
          <w:rFonts w:ascii="Times New Roman" w:hAnsi="Times New Roman" w:cs="Times New Roman"/>
          <w:b/>
          <w:sz w:val="24"/>
          <w:szCs w:val="24"/>
        </w:rPr>
      </w:pPr>
    </w:p>
    <w:p w14:paraId="3C0E97DC" w14:textId="77777777" w:rsidR="00425931" w:rsidRPr="00F9229C" w:rsidRDefault="00425931" w:rsidP="00F9229C">
      <w:pPr>
        <w:tabs>
          <w:tab w:val="num" w:pos="720"/>
        </w:tabs>
        <w:spacing w:before="225" w:after="225" w:line="360" w:lineRule="auto"/>
        <w:ind w:hanging="360"/>
        <w:jc w:val="both"/>
        <w:rPr>
          <w:rStyle w:val="ui-provider"/>
          <w:rFonts w:ascii="Times New Roman" w:hAnsi="Times New Roman" w:cs="Times New Roman"/>
          <w:b/>
          <w:sz w:val="24"/>
          <w:szCs w:val="24"/>
        </w:rPr>
      </w:pPr>
    </w:p>
    <w:p w14:paraId="16E4AE90" w14:textId="77777777" w:rsidR="00425931" w:rsidRPr="00F9229C" w:rsidRDefault="00425931" w:rsidP="00F9229C">
      <w:pPr>
        <w:tabs>
          <w:tab w:val="num" w:pos="720"/>
        </w:tabs>
        <w:spacing w:before="225" w:after="225" w:line="360" w:lineRule="auto"/>
        <w:ind w:hanging="360"/>
        <w:jc w:val="both"/>
        <w:rPr>
          <w:rStyle w:val="ui-provider"/>
          <w:rFonts w:ascii="Times New Roman" w:hAnsi="Times New Roman" w:cs="Times New Roman"/>
          <w:b/>
          <w:sz w:val="24"/>
          <w:szCs w:val="24"/>
        </w:rPr>
      </w:pPr>
    </w:p>
    <w:p w14:paraId="5E098368" w14:textId="77777777" w:rsidR="00425931" w:rsidRPr="00F9229C" w:rsidRDefault="00425931" w:rsidP="00F9229C">
      <w:pPr>
        <w:tabs>
          <w:tab w:val="num" w:pos="720"/>
        </w:tabs>
        <w:spacing w:before="225" w:after="225" w:line="360" w:lineRule="auto"/>
        <w:ind w:hanging="360"/>
        <w:jc w:val="both"/>
        <w:rPr>
          <w:rStyle w:val="ui-provider"/>
          <w:rFonts w:ascii="Times New Roman" w:hAnsi="Times New Roman" w:cs="Times New Roman"/>
          <w:b/>
          <w:sz w:val="24"/>
          <w:szCs w:val="24"/>
        </w:rPr>
      </w:pPr>
    </w:p>
    <w:p w14:paraId="2E03165B" w14:textId="77777777" w:rsidR="00425931" w:rsidRPr="00F9229C" w:rsidRDefault="00425931" w:rsidP="00F9229C">
      <w:pPr>
        <w:tabs>
          <w:tab w:val="num" w:pos="720"/>
        </w:tabs>
        <w:spacing w:before="225" w:after="225" w:line="360" w:lineRule="auto"/>
        <w:ind w:hanging="360"/>
        <w:jc w:val="both"/>
        <w:rPr>
          <w:rStyle w:val="ui-provider"/>
          <w:rFonts w:ascii="Times New Roman" w:hAnsi="Times New Roman" w:cs="Times New Roman"/>
          <w:b/>
          <w:sz w:val="24"/>
          <w:szCs w:val="24"/>
        </w:rPr>
      </w:pPr>
    </w:p>
    <w:p w14:paraId="477D7846" w14:textId="77777777" w:rsidR="00425931" w:rsidRPr="00F9229C" w:rsidRDefault="00425931" w:rsidP="00F9229C">
      <w:pPr>
        <w:tabs>
          <w:tab w:val="num" w:pos="720"/>
        </w:tabs>
        <w:spacing w:before="225" w:after="225" w:line="360" w:lineRule="auto"/>
        <w:ind w:hanging="360"/>
        <w:jc w:val="both"/>
        <w:rPr>
          <w:rStyle w:val="ui-provider"/>
          <w:rFonts w:ascii="Times New Roman" w:hAnsi="Times New Roman" w:cs="Times New Roman"/>
          <w:b/>
          <w:sz w:val="24"/>
          <w:szCs w:val="24"/>
        </w:rPr>
      </w:pPr>
    </w:p>
    <w:p w14:paraId="337BFFC1" w14:textId="77777777" w:rsidR="00425931" w:rsidRPr="00F9229C" w:rsidRDefault="00425931" w:rsidP="00F9229C">
      <w:pPr>
        <w:tabs>
          <w:tab w:val="num" w:pos="720"/>
        </w:tabs>
        <w:spacing w:before="225" w:after="225" w:line="360" w:lineRule="auto"/>
        <w:ind w:hanging="360"/>
        <w:jc w:val="both"/>
        <w:rPr>
          <w:rStyle w:val="ui-provider"/>
          <w:rFonts w:ascii="Times New Roman" w:hAnsi="Times New Roman" w:cs="Times New Roman"/>
          <w:b/>
          <w:sz w:val="24"/>
          <w:szCs w:val="24"/>
        </w:rPr>
      </w:pPr>
    </w:p>
    <w:p w14:paraId="370F5F4A" w14:textId="77777777" w:rsidR="00425931" w:rsidRPr="00F9229C" w:rsidRDefault="00425931" w:rsidP="00F9229C">
      <w:pPr>
        <w:tabs>
          <w:tab w:val="num" w:pos="720"/>
        </w:tabs>
        <w:spacing w:before="225" w:after="225" w:line="360" w:lineRule="auto"/>
        <w:ind w:hanging="360"/>
        <w:jc w:val="both"/>
        <w:rPr>
          <w:rStyle w:val="ui-provider"/>
          <w:rFonts w:ascii="Times New Roman" w:hAnsi="Times New Roman" w:cs="Times New Roman"/>
          <w:b/>
          <w:sz w:val="24"/>
          <w:szCs w:val="24"/>
        </w:rPr>
      </w:pPr>
      <w:r w:rsidRPr="00F9229C">
        <w:rPr>
          <w:rStyle w:val="ui-provider"/>
          <w:rFonts w:ascii="Times New Roman" w:hAnsi="Times New Roman" w:cs="Times New Roman"/>
          <w:b/>
          <w:sz w:val="24"/>
          <w:szCs w:val="24"/>
        </w:rPr>
        <w:t>Student Name:</w:t>
      </w:r>
      <w:r w:rsidR="004E5886">
        <w:rPr>
          <w:rStyle w:val="ui-provider"/>
          <w:rFonts w:ascii="Times New Roman" w:hAnsi="Times New Roman" w:cs="Times New Roman"/>
          <w:b/>
          <w:sz w:val="24"/>
          <w:szCs w:val="24"/>
        </w:rPr>
        <w:t xml:space="preserve"> SEMİH ORTAKAYA</w:t>
      </w:r>
    </w:p>
    <w:p w14:paraId="63C75AFE" w14:textId="77777777" w:rsidR="00425931" w:rsidRPr="00F9229C" w:rsidRDefault="00425931" w:rsidP="00F9229C">
      <w:pPr>
        <w:tabs>
          <w:tab w:val="num" w:pos="720"/>
        </w:tabs>
        <w:spacing w:before="225" w:after="225" w:line="360" w:lineRule="auto"/>
        <w:ind w:hanging="360"/>
        <w:jc w:val="both"/>
        <w:rPr>
          <w:rStyle w:val="ui-provider"/>
          <w:rFonts w:ascii="Times New Roman" w:hAnsi="Times New Roman" w:cs="Times New Roman"/>
          <w:b/>
          <w:sz w:val="24"/>
          <w:szCs w:val="24"/>
        </w:rPr>
      </w:pPr>
      <w:r w:rsidRPr="00F9229C">
        <w:rPr>
          <w:rStyle w:val="ui-provider"/>
          <w:rFonts w:ascii="Times New Roman" w:hAnsi="Times New Roman" w:cs="Times New Roman"/>
          <w:b/>
          <w:sz w:val="24"/>
          <w:szCs w:val="24"/>
        </w:rPr>
        <w:t>Student ID:</w:t>
      </w:r>
      <w:r w:rsidR="004E5886">
        <w:rPr>
          <w:rStyle w:val="ui-provider"/>
          <w:rFonts w:ascii="Times New Roman" w:hAnsi="Times New Roman" w:cs="Times New Roman"/>
          <w:b/>
          <w:sz w:val="24"/>
          <w:szCs w:val="24"/>
        </w:rPr>
        <w:t xml:space="preserve"> 2130907</w:t>
      </w:r>
      <w:bookmarkStart w:id="0" w:name="_GoBack"/>
      <w:bookmarkEnd w:id="0"/>
    </w:p>
    <w:p w14:paraId="71FABC8E" w14:textId="77777777" w:rsidR="00425931" w:rsidRPr="00F9229C" w:rsidRDefault="00425931" w:rsidP="00F9229C">
      <w:pPr>
        <w:spacing w:line="360" w:lineRule="auto"/>
        <w:jc w:val="both"/>
        <w:rPr>
          <w:rStyle w:val="ui-provider"/>
          <w:rFonts w:ascii="Times New Roman" w:hAnsi="Times New Roman" w:cs="Times New Roman"/>
          <w:b/>
          <w:sz w:val="24"/>
          <w:szCs w:val="24"/>
        </w:rPr>
      </w:pPr>
      <w:r w:rsidRPr="00F9229C">
        <w:rPr>
          <w:rStyle w:val="ui-provider"/>
          <w:rFonts w:ascii="Times New Roman" w:hAnsi="Times New Roman" w:cs="Times New Roman"/>
          <w:b/>
          <w:sz w:val="24"/>
          <w:szCs w:val="24"/>
        </w:rPr>
        <w:br w:type="page"/>
      </w:r>
    </w:p>
    <w:sdt>
      <w:sdtPr>
        <w:rPr>
          <w:rFonts w:ascii="Times New Roman" w:eastAsiaTheme="minorHAnsi" w:hAnsi="Times New Roman" w:cs="Times New Roman"/>
          <w:color w:val="auto"/>
          <w:sz w:val="22"/>
          <w:szCs w:val="22"/>
          <w:lang w:val="en-GB"/>
        </w:rPr>
        <w:id w:val="-1609423982"/>
        <w:docPartObj>
          <w:docPartGallery w:val="Table of Contents"/>
          <w:docPartUnique/>
        </w:docPartObj>
      </w:sdtPr>
      <w:sdtEndPr>
        <w:rPr>
          <w:b/>
          <w:bCs/>
          <w:noProof/>
        </w:rPr>
      </w:sdtEndPr>
      <w:sdtContent>
        <w:p w14:paraId="3B207E36" w14:textId="77777777" w:rsidR="00425931" w:rsidRPr="00F9229C" w:rsidRDefault="00425931" w:rsidP="00F9229C">
          <w:pPr>
            <w:pStyle w:val="TOCHeading"/>
            <w:spacing w:line="360" w:lineRule="auto"/>
            <w:rPr>
              <w:rFonts w:ascii="Times New Roman" w:hAnsi="Times New Roman" w:cs="Times New Roman"/>
            </w:rPr>
          </w:pPr>
          <w:r w:rsidRPr="00F9229C">
            <w:rPr>
              <w:rFonts w:ascii="Times New Roman" w:hAnsi="Times New Roman" w:cs="Times New Roman"/>
            </w:rPr>
            <w:t>Table of Contents</w:t>
          </w:r>
        </w:p>
        <w:p w14:paraId="6896A360" w14:textId="77777777" w:rsidR="00812186" w:rsidRDefault="00425931">
          <w:pPr>
            <w:pStyle w:val="TOC1"/>
            <w:tabs>
              <w:tab w:val="right" w:leader="dot" w:pos="9016"/>
            </w:tabs>
            <w:rPr>
              <w:rFonts w:eastAsiaTheme="minorEastAsia"/>
              <w:noProof/>
              <w:lang w:val="en-US"/>
            </w:rPr>
          </w:pPr>
          <w:r w:rsidRPr="00F9229C">
            <w:rPr>
              <w:rFonts w:ascii="Times New Roman" w:hAnsi="Times New Roman" w:cs="Times New Roman"/>
            </w:rPr>
            <w:fldChar w:fldCharType="begin"/>
          </w:r>
          <w:r w:rsidRPr="00F9229C">
            <w:rPr>
              <w:rFonts w:ascii="Times New Roman" w:hAnsi="Times New Roman" w:cs="Times New Roman"/>
            </w:rPr>
            <w:instrText xml:space="preserve"> TOC \o "1-3" \h \z \u </w:instrText>
          </w:r>
          <w:r w:rsidRPr="00F9229C">
            <w:rPr>
              <w:rFonts w:ascii="Times New Roman" w:hAnsi="Times New Roman" w:cs="Times New Roman"/>
            </w:rPr>
            <w:fldChar w:fldCharType="separate"/>
          </w:r>
          <w:hyperlink w:anchor="_Toc154048227" w:history="1">
            <w:r w:rsidR="00812186" w:rsidRPr="002132EF">
              <w:rPr>
                <w:rStyle w:val="Hyperlink"/>
                <w:rFonts w:ascii="Times New Roman" w:eastAsia="Times New Roman" w:hAnsi="Times New Roman" w:cs="Times New Roman"/>
                <w:noProof/>
              </w:rPr>
              <w:t>Introduction</w:t>
            </w:r>
            <w:r w:rsidR="00812186">
              <w:rPr>
                <w:noProof/>
                <w:webHidden/>
              </w:rPr>
              <w:tab/>
            </w:r>
            <w:r w:rsidR="00812186">
              <w:rPr>
                <w:noProof/>
                <w:webHidden/>
              </w:rPr>
              <w:fldChar w:fldCharType="begin"/>
            </w:r>
            <w:r w:rsidR="00812186">
              <w:rPr>
                <w:noProof/>
                <w:webHidden/>
              </w:rPr>
              <w:instrText xml:space="preserve"> PAGEREF _Toc154048227 \h </w:instrText>
            </w:r>
            <w:r w:rsidR="00812186">
              <w:rPr>
                <w:noProof/>
                <w:webHidden/>
              </w:rPr>
            </w:r>
            <w:r w:rsidR="00812186">
              <w:rPr>
                <w:noProof/>
                <w:webHidden/>
              </w:rPr>
              <w:fldChar w:fldCharType="separate"/>
            </w:r>
            <w:r w:rsidR="00812186">
              <w:rPr>
                <w:noProof/>
                <w:webHidden/>
              </w:rPr>
              <w:t>3</w:t>
            </w:r>
            <w:r w:rsidR="00812186">
              <w:rPr>
                <w:noProof/>
                <w:webHidden/>
              </w:rPr>
              <w:fldChar w:fldCharType="end"/>
            </w:r>
          </w:hyperlink>
        </w:p>
        <w:p w14:paraId="760677D5" w14:textId="77777777" w:rsidR="00812186" w:rsidRDefault="004E5886">
          <w:pPr>
            <w:pStyle w:val="TOC2"/>
            <w:tabs>
              <w:tab w:val="right" w:leader="dot" w:pos="9016"/>
            </w:tabs>
            <w:rPr>
              <w:rFonts w:eastAsiaTheme="minorEastAsia"/>
              <w:noProof/>
              <w:lang w:val="en-US"/>
            </w:rPr>
          </w:pPr>
          <w:hyperlink w:anchor="_Toc154048228" w:history="1">
            <w:r w:rsidR="00812186" w:rsidRPr="002132EF">
              <w:rPr>
                <w:rStyle w:val="Hyperlink"/>
                <w:rFonts w:cs="Times New Roman"/>
                <w:noProof/>
              </w:rPr>
              <w:t>Background</w:t>
            </w:r>
            <w:r w:rsidR="00812186">
              <w:rPr>
                <w:noProof/>
                <w:webHidden/>
              </w:rPr>
              <w:tab/>
            </w:r>
            <w:r w:rsidR="00812186">
              <w:rPr>
                <w:noProof/>
                <w:webHidden/>
              </w:rPr>
              <w:fldChar w:fldCharType="begin"/>
            </w:r>
            <w:r w:rsidR="00812186">
              <w:rPr>
                <w:noProof/>
                <w:webHidden/>
              </w:rPr>
              <w:instrText xml:space="preserve"> PAGEREF _Toc154048228 \h </w:instrText>
            </w:r>
            <w:r w:rsidR="00812186">
              <w:rPr>
                <w:noProof/>
                <w:webHidden/>
              </w:rPr>
            </w:r>
            <w:r w:rsidR="00812186">
              <w:rPr>
                <w:noProof/>
                <w:webHidden/>
              </w:rPr>
              <w:fldChar w:fldCharType="separate"/>
            </w:r>
            <w:r w:rsidR="00812186">
              <w:rPr>
                <w:noProof/>
                <w:webHidden/>
              </w:rPr>
              <w:t>3</w:t>
            </w:r>
            <w:r w:rsidR="00812186">
              <w:rPr>
                <w:noProof/>
                <w:webHidden/>
              </w:rPr>
              <w:fldChar w:fldCharType="end"/>
            </w:r>
          </w:hyperlink>
        </w:p>
        <w:p w14:paraId="71301E09" w14:textId="77777777" w:rsidR="00812186" w:rsidRDefault="004E5886">
          <w:pPr>
            <w:pStyle w:val="TOC2"/>
            <w:tabs>
              <w:tab w:val="right" w:leader="dot" w:pos="9016"/>
            </w:tabs>
            <w:rPr>
              <w:rFonts w:eastAsiaTheme="minorEastAsia"/>
              <w:noProof/>
              <w:lang w:val="en-US"/>
            </w:rPr>
          </w:pPr>
          <w:hyperlink w:anchor="_Toc154048229" w:history="1">
            <w:r w:rsidR="00812186" w:rsidRPr="002132EF">
              <w:rPr>
                <w:rStyle w:val="Hyperlink"/>
                <w:rFonts w:cs="Times New Roman"/>
                <w:noProof/>
              </w:rPr>
              <w:t>Significance and justification</w:t>
            </w:r>
            <w:r w:rsidR="00812186">
              <w:rPr>
                <w:noProof/>
                <w:webHidden/>
              </w:rPr>
              <w:tab/>
            </w:r>
            <w:r w:rsidR="00812186">
              <w:rPr>
                <w:noProof/>
                <w:webHidden/>
              </w:rPr>
              <w:fldChar w:fldCharType="begin"/>
            </w:r>
            <w:r w:rsidR="00812186">
              <w:rPr>
                <w:noProof/>
                <w:webHidden/>
              </w:rPr>
              <w:instrText xml:space="preserve"> PAGEREF _Toc154048229 \h </w:instrText>
            </w:r>
            <w:r w:rsidR="00812186">
              <w:rPr>
                <w:noProof/>
                <w:webHidden/>
              </w:rPr>
            </w:r>
            <w:r w:rsidR="00812186">
              <w:rPr>
                <w:noProof/>
                <w:webHidden/>
              </w:rPr>
              <w:fldChar w:fldCharType="separate"/>
            </w:r>
            <w:r w:rsidR="00812186">
              <w:rPr>
                <w:noProof/>
                <w:webHidden/>
              </w:rPr>
              <w:t>3</w:t>
            </w:r>
            <w:r w:rsidR="00812186">
              <w:rPr>
                <w:noProof/>
                <w:webHidden/>
              </w:rPr>
              <w:fldChar w:fldCharType="end"/>
            </w:r>
          </w:hyperlink>
        </w:p>
        <w:p w14:paraId="5DFD429E" w14:textId="77777777" w:rsidR="00812186" w:rsidRDefault="004E5886">
          <w:pPr>
            <w:pStyle w:val="TOC2"/>
            <w:tabs>
              <w:tab w:val="right" w:leader="dot" w:pos="9016"/>
            </w:tabs>
            <w:rPr>
              <w:rFonts w:eastAsiaTheme="minorEastAsia"/>
              <w:noProof/>
              <w:lang w:val="en-US"/>
            </w:rPr>
          </w:pPr>
          <w:hyperlink w:anchor="_Toc154048230" w:history="1">
            <w:r w:rsidR="00812186" w:rsidRPr="002132EF">
              <w:rPr>
                <w:rStyle w:val="Hyperlink"/>
                <w:rFonts w:cs="Times New Roman"/>
                <w:noProof/>
              </w:rPr>
              <w:t>Hypothesis</w:t>
            </w:r>
            <w:r w:rsidR="00812186">
              <w:rPr>
                <w:noProof/>
                <w:webHidden/>
              </w:rPr>
              <w:tab/>
            </w:r>
            <w:r w:rsidR="00812186">
              <w:rPr>
                <w:noProof/>
                <w:webHidden/>
              </w:rPr>
              <w:fldChar w:fldCharType="begin"/>
            </w:r>
            <w:r w:rsidR="00812186">
              <w:rPr>
                <w:noProof/>
                <w:webHidden/>
              </w:rPr>
              <w:instrText xml:space="preserve"> PAGEREF _Toc154048230 \h </w:instrText>
            </w:r>
            <w:r w:rsidR="00812186">
              <w:rPr>
                <w:noProof/>
                <w:webHidden/>
              </w:rPr>
            </w:r>
            <w:r w:rsidR="00812186">
              <w:rPr>
                <w:noProof/>
                <w:webHidden/>
              </w:rPr>
              <w:fldChar w:fldCharType="separate"/>
            </w:r>
            <w:r w:rsidR="00812186">
              <w:rPr>
                <w:noProof/>
                <w:webHidden/>
              </w:rPr>
              <w:t>4</w:t>
            </w:r>
            <w:r w:rsidR="00812186">
              <w:rPr>
                <w:noProof/>
                <w:webHidden/>
              </w:rPr>
              <w:fldChar w:fldCharType="end"/>
            </w:r>
          </w:hyperlink>
        </w:p>
        <w:p w14:paraId="57F19145" w14:textId="77777777" w:rsidR="00812186" w:rsidRDefault="004E5886">
          <w:pPr>
            <w:pStyle w:val="TOC1"/>
            <w:tabs>
              <w:tab w:val="right" w:leader="dot" w:pos="9016"/>
            </w:tabs>
            <w:rPr>
              <w:rFonts w:eastAsiaTheme="minorEastAsia"/>
              <w:noProof/>
              <w:lang w:val="en-US"/>
            </w:rPr>
          </w:pPr>
          <w:hyperlink w:anchor="_Toc154048231" w:history="1">
            <w:r w:rsidR="00812186" w:rsidRPr="002132EF">
              <w:rPr>
                <w:rStyle w:val="Hyperlink"/>
                <w:rFonts w:ascii="Times New Roman" w:eastAsia="Times New Roman" w:hAnsi="Times New Roman" w:cs="Times New Roman"/>
                <w:noProof/>
              </w:rPr>
              <w:t>Methodology</w:t>
            </w:r>
            <w:r w:rsidR="00812186">
              <w:rPr>
                <w:noProof/>
                <w:webHidden/>
              </w:rPr>
              <w:tab/>
            </w:r>
            <w:r w:rsidR="00812186">
              <w:rPr>
                <w:noProof/>
                <w:webHidden/>
              </w:rPr>
              <w:fldChar w:fldCharType="begin"/>
            </w:r>
            <w:r w:rsidR="00812186">
              <w:rPr>
                <w:noProof/>
                <w:webHidden/>
              </w:rPr>
              <w:instrText xml:space="preserve"> PAGEREF _Toc154048231 \h </w:instrText>
            </w:r>
            <w:r w:rsidR="00812186">
              <w:rPr>
                <w:noProof/>
                <w:webHidden/>
              </w:rPr>
            </w:r>
            <w:r w:rsidR="00812186">
              <w:rPr>
                <w:noProof/>
                <w:webHidden/>
              </w:rPr>
              <w:fldChar w:fldCharType="separate"/>
            </w:r>
            <w:r w:rsidR="00812186">
              <w:rPr>
                <w:noProof/>
                <w:webHidden/>
              </w:rPr>
              <w:t>5</w:t>
            </w:r>
            <w:r w:rsidR="00812186">
              <w:rPr>
                <w:noProof/>
                <w:webHidden/>
              </w:rPr>
              <w:fldChar w:fldCharType="end"/>
            </w:r>
          </w:hyperlink>
        </w:p>
        <w:p w14:paraId="695EF727" w14:textId="77777777" w:rsidR="00812186" w:rsidRDefault="004E5886">
          <w:pPr>
            <w:pStyle w:val="TOC2"/>
            <w:tabs>
              <w:tab w:val="right" w:leader="dot" w:pos="9016"/>
            </w:tabs>
            <w:rPr>
              <w:rFonts w:eastAsiaTheme="minorEastAsia"/>
              <w:noProof/>
              <w:lang w:val="en-US"/>
            </w:rPr>
          </w:pPr>
          <w:hyperlink w:anchor="_Toc154048232" w:history="1">
            <w:r w:rsidR="00812186" w:rsidRPr="002132EF">
              <w:rPr>
                <w:rStyle w:val="Hyperlink"/>
                <w:rFonts w:eastAsia="Times New Roman" w:cs="Times New Roman"/>
                <w:noProof/>
              </w:rPr>
              <w:t>Research Philosophy</w:t>
            </w:r>
            <w:r w:rsidR="00812186">
              <w:rPr>
                <w:noProof/>
                <w:webHidden/>
              </w:rPr>
              <w:tab/>
            </w:r>
            <w:r w:rsidR="00812186">
              <w:rPr>
                <w:noProof/>
                <w:webHidden/>
              </w:rPr>
              <w:fldChar w:fldCharType="begin"/>
            </w:r>
            <w:r w:rsidR="00812186">
              <w:rPr>
                <w:noProof/>
                <w:webHidden/>
              </w:rPr>
              <w:instrText xml:space="preserve"> PAGEREF _Toc154048232 \h </w:instrText>
            </w:r>
            <w:r w:rsidR="00812186">
              <w:rPr>
                <w:noProof/>
                <w:webHidden/>
              </w:rPr>
            </w:r>
            <w:r w:rsidR="00812186">
              <w:rPr>
                <w:noProof/>
                <w:webHidden/>
              </w:rPr>
              <w:fldChar w:fldCharType="separate"/>
            </w:r>
            <w:r w:rsidR="00812186">
              <w:rPr>
                <w:noProof/>
                <w:webHidden/>
              </w:rPr>
              <w:t>5</w:t>
            </w:r>
            <w:r w:rsidR="00812186">
              <w:rPr>
                <w:noProof/>
                <w:webHidden/>
              </w:rPr>
              <w:fldChar w:fldCharType="end"/>
            </w:r>
          </w:hyperlink>
        </w:p>
        <w:p w14:paraId="7B3C935E" w14:textId="77777777" w:rsidR="00812186" w:rsidRDefault="004E5886">
          <w:pPr>
            <w:pStyle w:val="TOC2"/>
            <w:tabs>
              <w:tab w:val="right" w:leader="dot" w:pos="9016"/>
            </w:tabs>
            <w:rPr>
              <w:rFonts w:eastAsiaTheme="minorEastAsia"/>
              <w:noProof/>
              <w:lang w:val="en-US"/>
            </w:rPr>
          </w:pPr>
          <w:hyperlink w:anchor="_Toc154048233" w:history="1">
            <w:r w:rsidR="00812186" w:rsidRPr="002132EF">
              <w:rPr>
                <w:rStyle w:val="Hyperlink"/>
                <w:rFonts w:eastAsia="Times New Roman" w:cs="Times New Roman"/>
                <w:noProof/>
              </w:rPr>
              <w:t>Approach</w:t>
            </w:r>
            <w:r w:rsidR="00812186">
              <w:rPr>
                <w:noProof/>
                <w:webHidden/>
              </w:rPr>
              <w:tab/>
            </w:r>
            <w:r w:rsidR="00812186">
              <w:rPr>
                <w:noProof/>
                <w:webHidden/>
              </w:rPr>
              <w:fldChar w:fldCharType="begin"/>
            </w:r>
            <w:r w:rsidR="00812186">
              <w:rPr>
                <w:noProof/>
                <w:webHidden/>
              </w:rPr>
              <w:instrText xml:space="preserve"> PAGEREF _Toc154048233 \h </w:instrText>
            </w:r>
            <w:r w:rsidR="00812186">
              <w:rPr>
                <w:noProof/>
                <w:webHidden/>
              </w:rPr>
            </w:r>
            <w:r w:rsidR="00812186">
              <w:rPr>
                <w:noProof/>
                <w:webHidden/>
              </w:rPr>
              <w:fldChar w:fldCharType="separate"/>
            </w:r>
            <w:r w:rsidR="00812186">
              <w:rPr>
                <w:noProof/>
                <w:webHidden/>
              </w:rPr>
              <w:t>5</w:t>
            </w:r>
            <w:r w:rsidR="00812186">
              <w:rPr>
                <w:noProof/>
                <w:webHidden/>
              </w:rPr>
              <w:fldChar w:fldCharType="end"/>
            </w:r>
          </w:hyperlink>
        </w:p>
        <w:p w14:paraId="5DEE752F" w14:textId="77777777" w:rsidR="00812186" w:rsidRDefault="004E5886">
          <w:pPr>
            <w:pStyle w:val="TOC2"/>
            <w:tabs>
              <w:tab w:val="right" w:leader="dot" w:pos="9016"/>
            </w:tabs>
            <w:rPr>
              <w:rFonts w:eastAsiaTheme="minorEastAsia"/>
              <w:noProof/>
              <w:lang w:val="en-US"/>
            </w:rPr>
          </w:pPr>
          <w:hyperlink w:anchor="_Toc154048234" w:history="1">
            <w:r w:rsidR="00812186" w:rsidRPr="002132EF">
              <w:rPr>
                <w:rStyle w:val="Hyperlink"/>
                <w:rFonts w:eastAsia="Times New Roman" w:cs="Times New Roman"/>
                <w:noProof/>
              </w:rPr>
              <w:t>Strategy</w:t>
            </w:r>
            <w:r w:rsidR="00812186">
              <w:rPr>
                <w:noProof/>
                <w:webHidden/>
              </w:rPr>
              <w:tab/>
            </w:r>
            <w:r w:rsidR="00812186">
              <w:rPr>
                <w:noProof/>
                <w:webHidden/>
              </w:rPr>
              <w:fldChar w:fldCharType="begin"/>
            </w:r>
            <w:r w:rsidR="00812186">
              <w:rPr>
                <w:noProof/>
                <w:webHidden/>
              </w:rPr>
              <w:instrText xml:space="preserve"> PAGEREF _Toc154048234 \h </w:instrText>
            </w:r>
            <w:r w:rsidR="00812186">
              <w:rPr>
                <w:noProof/>
                <w:webHidden/>
              </w:rPr>
            </w:r>
            <w:r w:rsidR="00812186">
              <w:rPr>
                <w:noProof/>
                <w:webHidden/>
              </w:rPr>
              <w:fldChar w:fldCharType="separate"/>
            </w:r>
            <w:r w:rsidR="00812186">
              <w:rPr>
                <w:noProof/>
                <w:webHidden/>
              </w:rPr>
              <w:t>5</w:t>
            </w:r>
            <w:r w:rsidR="00812186">
              <w:rPr>
                <w:noProof/>
                <w:webHidden/>
              </w:rPr>
              <w:fldChar w:fldCharType="end"/>
            </w:r>
          </w:hyperlink>
        </w:p>
        <w:p w14:paraId="2012659E" w14:textId="77777777" w:rsidR="00812186" w:rsidRDefault="004E5886">
          <w:pPr>
            <w:pStyle w:val="TOC2"/>
            <w:tabs>
              <w:tab w:val="right" w:leader="dot" w:pos="9016"/>
            </w:tabs>
            <w:rPr>
              <w:rFonts w:eastAsiaTheme="minorEastAsia"/>
              <w:noProof/>
              <w:lang w:val="en-US"/>
            </w:rPr>
          </w:pPr>
          <w:hyperlink w:anchor="_Toc154048235" w:history="1">
            <w:r w:rsidR="00812186" w:rsidRPr="002132EF">
              <w:rPr>
                <w:rStyle w:val="Hyperlink"/>
                <w:rFonts w:eastAsia="Times New Roman" w:cs="Times New Roman"/>
                <w:noProof/>
              </w:rPr>
              <w:t>Choice</w:t>
            </w:r>
            <w:r w:rsidR="00812186">
              <w:rPr>
                <w:noProof/>
                <w:webHidden/>
              </w:rPr>
              <w:tab/>
            </w:r>
            <w:r w:rsidR="00812186">
              <w:rPr>
                <w:noProof/>
                <w:webHidden/>
              </w:rPr>
              <w:fldChar w:fldCharType="begin"/>
            </w:r>
            <w:r w:rsidR="00812186">
              <w:rPr>
                <w:noProof/>
                <w:webHidden/>
              </w:rPr>
              <w:instrText xml:space="preserve"> PAGEREF _Toc154048235 \h </w:instrText>
            </w:r>
            <w:r w:rsidR="00812186">
              <w:rPr>
                <w:noProof/>
                <w:webHidden/>
              </w:rPr>
            </w:r>
            <w:r w:rsidR="00812186">
              <w:rPr>
                <w:noProof/>
                <w:webHidden/>
              </w:rPr>
              <w:fldChar w:fldCharType="separate"/>
            </w:r>
            <w:r w:rsidR="00812186">
              <w:rPr>
                <w:noProof/>
                <w:webHidden/>
              </w:rPr>
              <w:t>5</w:t>
            </w:r>
            <w:r w:rsidR="00812186">
              <w:rPr>
                <w:noProof/>
                <w:webHidden/>
              </w:rPr>
              <w:fldChar w:fldCharType="end"/>
            </w:r>
          </w:hyperlink>
        </w:p>
        <w:p w14:paraId="7CD11432" w14:textId="77777777" w:rsidR="00812186" w:rsidRDefault="004E5886">
          <w:pPr>
            <w:pStyle w:val="TOC2"/>
            <w:tabs>
              <w:tab w:val="right" w:leader="dot" w:pos="9016"/>
            </w:tabs>
            <w:rPr>
              <w:rFonts w:eastAsiaTheme="minorEastAsia"/>
              <w:noProof/>
              <w:lang w:val="en-US"/>
            </w:rPr>
          </w:pPr>
          <w:hyperlink w:anchor="_Toc154048236" w:history="1">
            <w:r w:rsidR="00812186" w:rsidRPr="002132EF">
              <w:rPr>
                <w:rStyle w:val="Hyperlink"/>
                <w:rFonts w:eastAsia="Times New Roman" w:cs="Times New Roman"/>
                <w:noProof/>
              </w:rPr>
              <w:t>Time horizon</w:t>
            </w:r>
            <w:r w:rsidR="00812186">
              <w:rPr>
                <w:noProof/>
                <w:webHidden/>
              </w:rPr>
              <w:tab/>
            </w:r>
            <w:r w:rsidR="00812186">
              <w:rPr>
                <w:noProof/>
                <w:webHidden/>
              </w:rPr>
              <w:fldChar w:fldCharType="begin"/>
            </w:r>
            <w:r w:rsidR="00812186">
              <w:rPr>
                <w:noProof/>
                <w:webHidden/>
              </w:rPr>
              <w:instrText xml:space="preserve"> PAGEREF _Toc154048236 \h </w:instrText>
            </w:r>
            <w:r w:rsidR="00812186">
              <w:rPr>
                <w:noProof/>
                <w:webHidden/>
              </w:rPr>
            </w:r>
            <w:r w:rsidR="00812186">
              <w:rPr>
                <w:noProof/>
                <w:webHidden/>
              </w:rPr>
              <w:fldChar w:fldCharType="separate"/>
            </w:r>
            <w:r w:rsidR="00812186">
              <w:rPr>
                <w:noProof/>
                <w:webHidden/>
              </w:rPr>
              <w:t>6</w:t>
            </w:r>
            <w:r w:rsidR="00812186">
              <w:rPr>
                <w:noProof/>
                <w:webHidden/>
              </w:rPr>
              <w:fldChar w:fldCharType="end"/>
            </w:r>
          </w:hyperlink>
        </w:p>
        <w:p w14:paraId="7C00AC09" w14:textId="77777777" w:rsidR="00812186" w:rsidRDefault="004E5886">
          <w:pPr>
            <w:pStyle w:val="TOC2"/>
            <w:tabs>
              <w:tab w:val="right" w:leader="dot" w:pos="9016"/>
            </w:tabs>
            <w:rPr>
              <w:rFonts w:eastAsiaTheme="minorEastAsia"/>
              <w:noProof/>
              <w:lang w:val="en-US"/>
            </w:rPr>
          </w:pPr>
          <w:hyperlink w:anchor="_Toc154048237" w:history="1">
            <w:r w:rsidR="00812186" w:rsidRPr="002132EF">
              <w:rPr>
                <w:rStyle w:val="Hyperlink"/>
                <w:rFonts w:eastAsia="Times New Roman" w:cs="Times New Roman"/>
                <w:noProof/>
              </w:rPr>
              <w:t>Technique and procedure</w:t>
            </w:r>
            <w:r w:rsidR="00812186">
              <w:rPr>
                <w:noProof/>
                <w:webHidden/>
              </w:rPr>
              <w:tab/>
            </w:r>
            <w:r w:rsidR="00812186">
              <w:rPr>
                <w:noProof/>
                <w:webHidden/>
              </w:rPr>
              <w:fldChar w:fldCharType="begin"/>
            </w:r>
            <w:r w:rsidR="00812186">
              <w:rPr>
                <w:noProof/>
                <w:webHidden/>
              </w:rPr>
              <w:instrText xml:space="preserve"> PAGEREF _Toc154048237 \h </w:instrText>
            </w:r>
            <w:r w:rsidR="00812186">
              <w:rPr>
                <w:noProof/>
                <w:webHidden/>
              </w:rPr>
            </w:r>
            <w:r w:rsidR="00812186">
              <w:rPr>
                <w:noProof/>
                <w:webHidden/>
              </w:rPr>
              <w:fldChar w:fldCharType="separate"/>
            </w:r>
            <w:r w:rsidR="00812186">
              <w:rPr>
                <w:noProof/>
                <w:webHidden/>
              </w:rPr>
              <w:t>6</w:t>
            </w:r>
            <w:r w:rsidR="00812186">
              <w:rPr>
                <w:noProof/>
                <w:webHidden/>
              </w:rPr>
              <w:fldChar w:fldCharType="end"/>
            </w:r>
          </w:hyperlink>
        </w:p>
        <w:p w14:paraId="40D4C86F" w14:textId="77777777" w:rsidR="00812186" w:rsidRDefault="004E5886">
          <w:pPr>
            <w:pStyle w:val="TOC2"/>
            <w:tabs>
              <w:tab w:val="right" w:leader="dot" w:pos="9016"/>
            </w:tabs>
            <w:rPr>
              <w:rFonts w:eastAsiaTheme="minorEastAsia"/>
              <w:noProof/>
              <w:lang w:val="en-US"/>
            </w:rPr>
          </w:pPr>
          <w:hyperlink w:anchor="_Toc154048238" w:history="1">
            <w:r w:rsidR="00812186" w:rsidRPr="002132EF">
              <w:rPr>
                <w:rStyle w:val="Hyperlink"/>
                <w:rFonts w:eastAsia="Times New Roman" w:cs="Times New Roman"/>
                <w:noProof/>
              </w:rPr>
              <w:t>Aims and objectives</w:t>
            </w:r>
            <w:r w:rsidR="00812186">
              <w:rPr>
                <w:noProof/>
                <w:webHidden/>
              </w:rPr>
              <w:tab/>
            </w:r>
            <w:r w:rsidR="00812186">
              <w:rPr>
                <w:noProof/>
                <w:webHidden/>
              </w:rPr>
              <w:fldChar w:fldCharType="begin"/>
            </w:r>
            <w:r w:rsidR="00812186">
              <w:rPr>
                <w:noProof/>
                <w:webHidden/>
              </w:rPr>
              <w:instrText xml:space="preserve"> PAGEREF _Toc154048238 \h </w:instrText>
            </w:r>
            <w:r w:rsidR="00812186">
              <w:rPr>
                <w:noProof/>
                <w:webHidden/>
              </w:rPr>
            </w:r>
            <w:r w:rsidR="00812186">
              <w:rPr>
                <w:noProof/>
                <w:webHidden/>
              </w:rPr>
              <w:fldChar w:fldCharType="separate"/>
            </w:r>
            <w:r w:rsidR="00812186">
              <w:rPr>
                <w:noProof/>
                <w:webHidden/>
              </w:rPr>
              <w:t>6</w:t>
            </w:r>
            <w:r w:rsidR="00812186">
              <w:rPr>
                <w:noProof/>
                <w:webHidden/>
              </w:rPr>
              <w:fldChar w:fldCharType="end"/>
            </w:r>
          </w:hyperlink>
        </w:p>
        <w:p w14:paraId="3E1A2B35" w14:textId="77777777" w:rsidR="00812186" w:rsidRDefault="004E5886">
          <w:pPr>
            <w:pStyle w:val="TOC1"/>
            <w:tabs>
              <w:tab w:val="right" w:leader="dot" w:pos="9016"/>
            </w:tabs>
            <w:rPr>
              <w:rFonts w:eastAsiaTheme="minorEastAsia"/>
              <w:noProof/>
              <w:lang w:val="en-US"/>
            </w:rPr>
          </w:pPr>
          <w:hyperlink w:anchor="_Toc154048239" w:history="1">
            <w:r w:rsidR="00812186" w:rsidRPr="002132EF">
              <w:rPr>
                <w:rStyle w:val="Hyperlink"/>
                <w:rFonts w:ascii="Times New Roman" w:eastAsia="Times New Roman" w:hAnsi="Times New Roman" w:cs="Times New Roman"/>
                <w:noProof/>
              </w:rPr>
              <w:t>Literature review</w:t>
            </w:r>
            <w:r w:rsidR="00812186">
              <w:rPr>
                <w:noProof/>
                <w:webHidden/>
              </w:rPr>
              <w:tab/>
            </w:r>
            <w:r w:rsidR="00812186">
              <w:rPr>
                <w:noProof/>
                <w:webHidden/>
              </w:rPr>
              <w:fldChar w:fldCharType="begin"/>
            </w:r>
            <w:r w:rsidR="00812186">
              <w:rPr>
                <w:noProof/>
                <w:webHidden/>
              </w:rPr>
              <w:instrText xml:space="preserve"> PAGEREF _Toc154048239 \h </w:instrText>
            </w:r>
            <w:r w:rsidR="00812186">
              <w:rPr>
                <w:noProof/>
                <w:webHidden/>
              </w:rPr>
            </w:r>
            <w:r w:rsidR="00812186">
              <w:rPr>
                <w:noProof/>
                <w:webHidden/>
              </w:rPr>
              <w:fldChar w:fldCharType="separate"/>
            </w:r>
            <w:r w:rsidR="00812186">
              <w:rPr>
                <w:noProof/>
                <w:webHidden/>
              </w:rPr>
              <w:t>7</w:t>
            </w:r>
            <w:r w:rsidR="00812186">
              <w:rPr>
                <w:noProof/>
                <w:webHidden/>
              </w:rPr>
              <w:fldChar w:fldCharType="end"/>
            </w:r>
          </w:hyperlink>
        </w:p>
        <w:p w14:paraId="0CF864C7" w14:textId="77777777" w:rsidR="00812186" w:rsidRDefault="004E5886">
          <w:pPr>
            <w:pStyle w:val="TOC2"/>
            <w:tabs>
              <w:tab w:val="right" w:leader="dot" w:pos="9016"/>
            </w:tabs>
            <w:rPr>
              <w:rFonts w:eastAsiaTheme="minorEastAsia"/>
              <w:noProof/>
              <w:lang w:val="en-US"/>
            </w:rPr>
          </w:pPr>
          <w:hyperlink w:anchor="_Toc154048240" w:history="1">
            <w:r w:rsidR="00812186" w:rsidRPr="002132EF">
              <w:rPr>
                <w:rStyle w:val="Hyperlink"/>
                <w:rFonts w:eastAsia="Times New Roman" w:cs="Times New Roman"/>
                <w:noProof/>
              </w:rPr>
              <w:t>Influence of social media marketing on sales growth</w:t>
            </w:r>
            <w:r w:rsidR="00812186">
              <w:rPr>
                <w:noProof/>
                <w:webHidden/>
              </w:rPr>
              <w:tab/>
            </w:r>
            <w:r w:rsidR="00812186">
              <w:rPr>
                <w:noProof/>
                <w:webHidden/>
              </w:rPr>
              <w:fldChar w:fldCharType="begin"/>
            </w:r>
            <w:r w:rsidR="00812186">
              <w:rPr>
                <w:noProof/>
                <w:webHidden/>
              </w:rPr>
              <w:instrText xml:space="preserve"> PAGEREF _Toc154048240 \h </w:instrText>
            </w:r>
            <w:r w:rsidR="00812186">
              <w:rPr>
                <w:noProof/>
                <w:webHidden/>
              </w:rPr>
            </w:r>
            <w:r w:rsidR="00812186">
              <w:rPr>
                <w:noProof/>
                <w:webHidden/>
              </w:rPr>
              <w:fldChar w:fldCharType="separate"/>
            </w:r>
            <w:r w:rsidR="00812186">
              <w:rPr>
                <w:noProof/>
                <w:webHidden/>
              </w:rPr>
              <w:t>7</w:t>
            </w:r>
            <w:r w:rsidR="00812186">
              <w:rPr>
                <w:noProof/>
                <w:webHidden/>
              </w:rPr>
              <w:fldChar w:fldCharType="end"/>
            </w:r>
          </w:hyperlink>
        </w:p>
        <w:p w14:paraId="303ED593" w14:textId="77777777" w:rsidR="00812186" w:rsidRDefault="004E5886">
          <w:pPr>
            <w:pStyle w:val="TOC2"/>
            <w:tabs>
              <w:tab w:val="right" w:leader="dot" w:pos="9016"/>
            </w:tabs>
            <w:rPr>
              <w:rFonts w:eastAsiaTheme="minorEastAsia"/>
              <w:noProof/>
              <w:lang w:val="en-US"/>
            </w:rPr>
          </w:pPr>
          <w:hyperlink w:anchor="_Toc154048241" w:history="1">
            <w:r w:rsidR="00812186" w:rsidRPr="002132EF">
              <w:rPr>
                <w:rStyle w:val="Hyperlink"/>
                <w:rFonts w:eastAsia="Times New Roman" w:cs="Times New Roman"/>
                <w:noProof/>
              </w:rPr>
              <w:t>Role of loyalty schemes in driving firm sales</w:t>
            </w:r>
            <w:r w:rsidR="00812186">
              <w:rPr>
                <w:noProof/>
                <w:webHidden/>
              </w:rPr>
              <w:tab/>
            </w:r>
            <w:r w:rsidR="00812186">
              <w:rPr>
                <w:noProof/>
                <w:webHidden/>
              </w:rPr>
              <w:fldChar w:fldCharType="begin"/>
            </w:r>
            <w:r w:rsidR="00812186">
              <w:rPr>
                <w:noProof/>
                <w:webHidden/>
              </w:rPr>
              <w:instrText xml:space="preserve"> PAGEREF _Toc154048241 \h </w:instrText>
            </w:r>
            <w:r w:rsidR="00812186">
              <w:rPr>
                <w:noProof/>
                <w:webHidden/>
              </w:rPr>
            </w:r>
            <w:r w:rsidR="00812186">
              <w:rPr>
                <w:noProof/>
                <w:webHidden/>
              </w:rPr>
              <w:fldChar w:fldCharType="separate"/>
            </w:r>
            <w:r w:rsidR="00812186">
              <w:rPr>
                <w:noProof/>
                <w:webHidden/>
              </w:rPr>
              <w:t>7</w:t>
            </w:r>
            <w:r w:rsidR="00812186">
              <w:rPr>
                <w:noProof/>
                <w:webHidden/>
              </w:rPr>
              <w:fldChar w:fldCharType="end"/>
            </w:r>
          </w:hyperlink>
        </w:p>
        <w:p w14:paraId="7594337A" w14:textId="77777777" w:rsidR="00812186" w:rsidRDefault="004E5886">
          <w:pPr>
            <w:pStyle w:val="TOC2"/>
            <w:tabs>
              <w:tab w:val="right" w:leader="dot" w:pos="9016"/>
            </w:tabs>
            <w:rPr>
              <w:rFonts w:eastAsiaTheme="minorEastAsia"/>
              <w:noProof/>
              <w:lang w:val="en-US"/>
            </w:rPr>
          </w:pPr>
          <w:hyperlink w:anchor="_Toc154048242" w:history="1">
            <w:r w:rsidR="00812186" w:rsidRPr="002132EF">
              <w:rPr>
                <w:rStyle w:val="Hyperlink"/>
                <w:rFonts w:eastAsia="Times New Roman" w:cs="Times New Roman"/>
                <w:noProof/>
              </w:rPr>
              <w:t>Issues during the integration of loyalty schemes and social media marketing</w:t>
            </w:r>
            <w:r w:rsidR="00812186">
              <w:rPr>
                <w:noProof/>
                <w:webHidden/>
              </w:rPr>
              <w:tab/>
            </w:r>
            <w:r w:rsidR="00812186">
              <w:rPr>
                <w:noProof/>
                <w:webHidden/>
              </w:rPr>
              <w:fldChar w:fldCharType="begin"/>
            </w:r>
            <w:r w:rsidR="00812186">
              <w:rPr>
                <w:noProof/>
                <w:webHidden/>
              </w:rPr>
              <w:instrText xml:space="preserve"> PAGEREF _Toc154048242 \h </w:instrText>
            </w:r>
            <w:r w:rsidR="00812186">
              <w:rPr>
                <w:noProof/>
                <w:webHidden/>
              </w:rPr>
            </w:r>
            <w:r w:rsidR="00812186">
              <w:rPr>
                <w:noProof/>
                <w:webHidden/>
              </w:rPr>
              <w:fldChar w:fldCharType="separate"/>
            </w:r>
            <w:r w:rsidR="00812186">
              <w:rPr>
                <w:noProof/>
                <w:webHidden/>
              </w:rPr>
              <w:t>8</w:t>
            </w:r>
            <w:r w:rsidR="00812186">
              <w:rPr>
                <w:noProof/>
                <w:webHidden/>
              </w:rPr>
              <w:fldChar w:fldCharType="end"/>
            </w:r>
          </w:hyperlink>
        </w:p>
        <w:p w14:paraId="5187CFAC" w14:textId="77777777" w:rsidR="00812186" w:rsidRDefault="004E5886">
          <w:pPr>
            <w:pStyle w:val="TOC2"/>
            <w:tabs>
              <w:tab w:val="right" w:leader="dot" w:pos="9016"/>
            </w:tabs>
            <w:rPr>
              <w:rFonts w:eastAsiaTheme="minorEastAsia"/>
              <w:noProof/>
              <w:lang w:val="en-US"/>
            </w:rPr>
          </w:pPr>
          <w:hyperlink w:anchor="_Toc154048243" w:history="1">
            <w:r w:rsidR="00812186" w:rsidRPr="002132EF">
              <w:rPr>
                <w:rStyle w:val="Hyperlink"/>
                <w:rFonts w:eastAsia="Times New Roman" w:cs="Times New Roman"/>
                <w:noProof/>
              </w:rPr>
              <w:t>Ways to deal with these challenges</w:t>
            </w:r>
            <w:r w:rsidR="00812186">
              <w:rPr>
                <w:noProof/>
                <w:webHidden/>
              </w:rPr>
              <w:tab/>
            </w:r>
            <w:r w:rsidR="00812186">
              <w:rPr>
                <w:noProof/>
                <w:webHidden/>
              </w:rPr>
              <w:fldChar w:fldCharType="begin"/>
            </w:r>
            <w:r w:rsidR="00812186">
              <w:rPr>
                <w:noProof/>
                <w:webHidden/>
              </w:rPr>
              <w:instrText xml:space="preserve"> PAGEREF _Toc154048243 \h </w:instrText>
            </w:r>
            <w:r w:rsidR="00812186">
              <w:rPr>
                <w:noProof/>
                <w:webHidden/>
              </w:rPr>
            </w:r>
            <w:r w:rsidR="00812186">
              <w:rPr>
                <w:noProof/>
                <w:webHidden/>
              </w:rPr>
              <w:fldChar w:fldCharType="separate"/>
            </w:r>
            <w:r w:rsidR="00812186">
              <w:rPr>
                <w:noProof/>
                <w:webHidden/>
              </w:rPr>
              <w:t>8</w:t>
            </w:r>
            <w:r w:rsidR="00812186">
              <w:rPr>
                <w:noProof/>
                <w:webHidden/>
              </w:rPr>
              <w:fldChar w:fldCharType="end"/>
            </w:r>
          </w:hyperlink>
        </w:p>
        <w:p w14:paraId="6236D92B" w14:textId="77777777" w:rsidR="00812186" w:rsidRDefault="004E5886">
          <w:pPr>
            <w:pStyle w:val="TOC1"/>
            <w:tabs>
              <w:tab w:val="right" w:leader="dot" w:pos="9016"/>
            </w:tabs>
            <w:rPr>
              <w:rFonts w:eastAsiaTheme="minorEastAsia"/>
              <w:noProof/>
              <w:lang w:val="en-US"/>
            </w:rPr>
          </w:pPr>
          <w:hyperlink w:anchor="_Toc154048244" w:history="1">
            <w:r w:rsidR="00812186" w:rsidRPr="002132EF">
              <w:rPr>
                <w:rStyle w:val="Hyperlink"/>
                <w:rFonts w:ascii="Times New Roman" w:eastAsia="Times New Roman" w:hAnsi="Times New Roman" w:cs="Times New Roman"/>
                <w:noProof/>
              </w:rPr>
              <w:t>Limitations</w:t>
            </w:r>
            <w:r w:rsidR="00812186">
              <w:rPr>
                <w:noProof/>
                <w:webHidden/>
              </w:rPr>
              <w:tab/>
            </w:r>
            <w:r w:rsidR="00812186">
              <w:rPr>
                <w:noProof/>
                <w:webHidden/>
              </w:rPr>
              <w:fldChar w:fldCharType="begin"/>
            </w:r>
            <w:r w:rsidR="00812186">
              <w:rPr>
                <w:noProof/>
                <w:webHidden/>
              </w:rPr>
              <w:instrText xml:space="preserve"> PAGEREF _Toc154048244 \h </w:instrText>
            </w:r>
            <w:r w:rsidR="00812186">
              <w:rPr>
                <w:noProof/>
                <w:webHidden/>
              </w:rPr>
            </w:r>
            <w:r w:rsidR="00812186">
              <w:rPr>
                <w:noProof/>
                <w:webHidden/>
              </w:rPr>
              <w:fldChar w:fldCharType="separate"/>
            </w:r>
            <w:r w:rsidR="00812186">
              <w:rPr>
                <w:noProof/>
                <w:webHidden/>
              </w:rPr>
              <w:t>9</w:t>
            </w:r>
            <w:r w:rsidR="00812186">
              <w:rPr>
                <w:noProof/>
                <w:webHidden/>
              </w:rPr>
              <w:fldChar w:fldCharType="end"/>
            </w:r>
          </w:hyperlink>
        </w:p>
        <w:p w14:paraId="6D361EBC" w14:textId="77777777" w:rsidR="00812186" w:rsidRDefault="004E5886">
          <w:pPr>
            <w:pStyle w:val="TOC1"/>
            <w:tabs>
              <w:tab w:val="right" w:leader="dot" w:pos="9016"/>
            </w:tabs>
            <w:rPr>
              <w:rFonts w:eastAsiaTheme="minorEastAsia"/>
              <w:noProof/>
              <w:lang w:val="en-US"/>
            </w:rPr>
          </w:pPr>
          <w:hyperlink w:anchor="_Toc154048245" w:history="1">
            <w:r w:rsidR="00812186" w:rsidRPr="002132EF">
              <w:rPr>
                <w:rStyle w:val="Hyperlink"/>
                <w:rFonts w:ascii="Times New Roman" w:eastAsia="Times New Roman" w:hAnsi="Times New Roman" w:cs="Times New Roman"/>
                <w:noProof/>
              </w:rPr>
              <w:t>Ethical considerations</w:t>
            </w:r>
            <w:r w:rsidR="00812186">
              <w:rPr>
                <w:noProof/>
                <w:webHidden/>
              </w:rPr>
              <w:tab/>
            </w:r>
            <w:r w:rsidR="00812186">
              <w:rPr>
                <w:noProof/>
                <w:webHidden/>
              </w:rPr>
              <w:fldChar w:fldCharType="begin"/>
            </w:r>
            <w:r w:rsidR="00812186">
              <w:rPr>
                <w:noProof/>
                <w:webHidden/>
              </w:rPr>
              <w:instrText xml:space="preserve"> PAGEREF _Toc154048245 \h </w:instrText>
            </w:r>
            <w:r w:rsidR="00812186">
              <w:rPr>
                <w:noProof/>
                <w:webHidden/>
              </w:rPr>
            </w:r>
            <w:r w:rsidR="00812186">
              <w:rPr>
                <w:noProof/>
                <w:webHidden/>
              </w:rPr>
              <w:fldChar w:fldCharType="separate"/>
            </w:r>
            <w:r w:rsidR="00812186">
              <w:rPr>
                <w:noProof/>
                <w:webHidden/>
              </w:rPr>
              <w:t>9</w:t>
            </w:r>
            <w:r w:rsidR="00812186">
              <w:rPr>
                <w:noProof/>
                <w:webHidden/>
              </w:rPr>
              <w:fldChar w:fldCharType="end"/>
            </w:r>
          </w:hyperlink>
        </w:p>
        <w:p w14:paraId="50460383" w14:textId="77777777" w:rsidR="00812186" w:rsidRDefault="004E5886">
          <w:pPr>
            <w:pStyle w:val="TOC1"/>
            <w:tabs>
              <w:tab w:val="right" w:leader="dot" w:pos="9016"/>
            </w:tabs>
            <w:rPr>
              <w:rFonts w:eastAsiaTheme="minorEastAsia"/>
              <w:noProof/>
              <w:lang w:val="en-US"/>
            </w:rPr>
          </w:pPr>
          <w:hyperlink w:anchor="_Toc154048246" w:history="1">
            <w:r w:rsidR="00812186" w:rsidRPr="002132EF">
              <w:rPr>
                <w:rStyle w:val="Hyperlink"/>
                <w:rFonts w:ascii="Times New Roman" w:eastAsia="Times New Roman" w:hAnsi="Times New Roman" w:cs="Times New Roman"/>
                <w:noProof/>
              </w:rPr>
              <w:t>Timeframe</w:t>
            </w:r>
            <w:r w:rsidR="00812186">
              <w:rPr>
                <w:noProof/>
                <w:webHidden/>
              </w:rPr>
              <w:tab/>
            </w:r>
            <w:r w:rsidR="00812186">
              <w:rPr>
                <w:noProof/>
                <w:webHidden/>
              </w:rPr>
              <w:fldChar w:fldCharType="begin"/>
            </w:r>
            <w:r w:rsidR="00812186">
              <w:rPr>
                <w:noProof/>
                <w:webHidden/>
              </w:rPr>
              <w:instrText xml:space="preserve"> PAGEREF _Toc154048246 \h </w:instrText>
            </w:r>
            <w:r w:rsidR="00812186">
              <w:rPr>
                <w:noProof/>
                <w:webHidden/>
              </w:rPr>
            </w:r>
            <w:r w:rsidR="00812186">
              <w:rPr>
                <w:noProof/>
                <w:webHidden/>
              </w:rPr>
              <w:fldChar w:fldCharType="separate"/>
            </w:r>
            <w:r w:rsidR="00812186">
              <w:rPr>
                <w:noProof/>
                <w:webHidden/>
              </w:rPr>
              <w:t>10</w:t>
            </w:r>
            <w:r w:rsidR="00812186">
              <w:rPr>
                <w:noProof/>
                <w:webHidden/>
              </w:rPr>
              <w:fldChar w:fldCharType="end"/>
            </w:r>
          </w:hyperlink>
        </w:p>
        <w:p w14:paraId="2901A41D" w14:textId="77777777" w:rsidR="00812186" w:rsidRDefault="004E5886">
          <w:pPr>
            <w:pStyle w:val="TOC1"/>
            <w:tabs>
              <w:tab w:val="right" w:leader="dot" w:pos="9016"/>
            </w:tabs>
            <w:rPr>
              <w:rFonts w:eastAsiaTheme="minorEastAsia"/>
              <w:noProof/>
              <w:lang w:val="en-US"/>
            </w:rPr>
          </w:pPr>
          <w:hyperlink w:anchor="_Toc154048247" w:history="1">
            <w:r w:rsidR="00812186" w:rsidRPr="002132EF">
              <w:rPr>
                <w:rStyle w:val="Hyperlink"/>
                <w:rFonts w:ascii="Times New Roman" w:eastAsia="Times New Roman" w:hAnsi="Times New Roman" w:cs="Times New Roman"/>
                <w:noProof/>
              </w:rPr>
              <w:t>Conclusion</w:t>
            </w:r>
            <w:r w:rsidR="00812186">
              <w:rPr>
                <w:noProof/>
                <w:webHidden/>
              </w:rPr>
              <w:tab/>
            </w:r>
            <w:r w:rsidR="00812186">
              <w:rPr>
                <w:noProof/>
                <w:webHidden/>
              </w:rPr>
              <w:fldChar w:fldCharType="begin"/>
            </w:r>
            <w:r w:rsidR="00812186">
              <w:rPr>
                <w:noProof/>
                <w:webHidden/>
              </w:rPr>
              <w:instrText xml:space="preserve"> PAGEREF _Toc154048247 \h </w:instrText>
            </w:r>
            <w:r w:rsidR="00812186">
              <w:rPr>
                <w:noProof/>
                <w:webHidden/>
              </w:rPr>
            </w:r>
            <w:r w:rsidR="00812186">
              <w:rPr>
                <w:noProof/>
                <w:webHidden/>
              </w:rPr>
              <w:fldChar w:fldCharType="separate"/>
            </w:r>
            <w:r w:rsidR="00812186">
              <w:rPr>
                <w:noProof/>
                <w:webHidden/>
              </w:rPr>
              <w:t>12</w:t>
            </w:r>
            <w:r w:rsidR="00812186">
              <w:rPr>
                <w:noProof/>
                <w:webHidden/>
              </w:rPr>
              <w:fldChar w:fldCharType="end"/>
            </w:r>
          </w:hyperlink>
        </w:p>
        <w:p w14:paraId="3F01B91D" w14:textId="77777777" w:rsidR="00812186" w:rsidRDefault="004E5886">
          <w:pPr>
            <w:pStyle w:val="TOC1"/>
            <w:tabs>
              <w:tab w:val="right" w:leader="dot" w:pos="9016"/>
            </w:tabs>
            <w:rPr>
              <w:rFonts w:eastAsiaTheme="minorEastAsia"/>
              <w:noProof/>
              <w:lang w:val="en-US"/>
            </w:rPr>
          </w:pPr>
          <w:hyperlink w:anchor="_Toc154048248" w:history="1">
            <w:r w:rsidR="00812186" w:rsidRPr="002132EF">
              <w:rPr>
                <w:rStyle w:val="Hyperlink"/>
                <w:rFonts w:ascii="Times New Roman" w:hAnsi="Times New Roman" w:cs="Times New Roman"/>
                <w:noProof/>
              </w:rPr>
              <w:t>References</w:t>
            </w:r>
            <w:r w:rsidR="00812186">
              <w:rPr>
                <w:noProof/>
                <w:webHidden/>
              </w:rPr>
              <w:tab/>
            </w:r>
            <w:r w:rsidR="00812186">
              <w:rPr>
                <w:noProof/>
                <w:webHidden/>
              </w:rPr>
              <w:fldChar w:fldCharType="begin"/>
            </w:r>
            <w:r w:rsidR="00812186">
              <w:rPr>
                <w:noProof/>
                <w:webHidden/>
              </w:rPr>
              <w:instrText xml:space="preserve"> PAGEREF _Toc154048248 \h </w:instrText>
            </w:r>
            <w:r w:rsidR="00812186">
              <w:rPr>
                <w:noProof/>
                <w:webHidden/>
              </w:rPr>
            </w:r>
            <w:r w:rsidR="00812186">
              <w:rPr>
                <w:noProof/>
                <w:webHidden/>
              </w:rPr>
              <w:fldChar w:fldCharType="separate"/>
            </w:r>
            <w:r w:rsidR="00812186">
              <w:rPr>
                <w:noProof/>
                <w:webHidden/>
              </w:rPr>
              <w:t>13</w:t>
            </w:r>
            <w:r w:rsidR="00812186">
              <w:rPr>
                <w:noProof/>
                <w:webHidden/>
              </w:rPr>
              <w:fldChar w:fldCharType="end"/>
            </w:r>
          </w:hyperlink>
        </w:p>
        <w:p w14:paraId="40275970" w14:textId="77777777" w:rsidR="00425931" w:rsidRPr="00F9229C" w:rsidRDefault="00425931" w:rsidP="00F9229C">
          <w:pPr>
            <w:spacing w:line="360" w:lineRule="auto"/>
            <w:rPr>
              <w:rFonts w:ascii="Times New Roman" w:hAnsi="Times New Roman" w:cs="Times New Roman"/>
            </w:rPr>
          </w:pPr>
          <w:r w:rsidRPr="00F9229C">
            <w:rPr>
              <w:rFonts w:ascii="Times New Roman" w:hAnsi="Times New Roman" w:cs="Times New Roman"/>
              <w:b/>
              <w:bCs/>
              <w:noProof/>
            </w:rPr>
            <w:fldChar w:fldCharType="end"/>
          </w:r>
        </w:p>
      </w:sdtContent>
    </w:sdt>
    <w:p w14:paraId="409EF79A" w14:textId="77777777" w:rsidR="00425931" w:rsidRPr="00F9229C" w:rsidRDefault="00425931" w:rsidP="00F9229C">
      <w:pPr>
        <w:spacing w:line="360" w:lineRule="auto"/>
        <w:jc w:val="both"/>
        <w:rPr>
          <w:rFonts w:ascii="Times New Roman" w:eastAsia="Times New Roman" w:hAnsi="Times New Roman" w:cs="Times New Roman"/>
          <w:b/>
          <w:sz w:val="24"/>
          <w:szCs w:val="24"/>
          <w:lang w:eastAsia="en-GB"/>
        </w:rPr>
      </w:pPr>
      <w:r w:rsidRPr="00F9229C">
        <w:rPr>
          <w:rFonts w:ascii="Times New Roman" w:eastAsia="Times New Roman" w:hAnsi="Times New Roman" w:cs="Times New Roman"/>
          <w:b/>
          <w:sz w:val="24"/>
          <w:szCs w:val="24"/>
          <w:lang w:eastAsia="en-GB"/>
        </w:rPr>
        <w:br w:type="page"/>
      </w:r>
    </w:p>
    <w:p w14:paraId="2D8DA796" w14:textId="77777777" w:rsidR="000538C0" w:rsidRPr="00F9229C" w:rsidRDefault="000538C0" w:rsidP="00F9229C">
      <w:pPr>
        <w:pStyle w:val="Heading1"/>
        <w:spacing w:line="360" w:lineRule="auto"/>
        <w:jc w:val="both"/>
        <w:rPr>
          <w:rFonts w:ascii="Times New Roman" w:eastAsia="Times New Roman" w:hAnsi="Times New Roman" w:cs="Times New Roman"/>
        </w:rPr>
      </w:pPr>
      <w:bookmarkStart w:id="1" w:name="_Toc154048227"/>
      <w:r w:rsidRPr="00F9229C">
        <w:rPr>
          <w:rFonts w:ascii="Times New Roman" w:eastAsia="Times New Roman" w:hAnsi="Times New Roman" w:cs="Times New Roman"/>
        </w:rPr>
        <w:lastRenderedPageBreak/>
        <w:t>Introduction</w:t>
      </w:r>
      <w:bookmarkEnd w:id="1"/>
    </w:p>
    <w:p w14:paraId="2E62FAC3" w14:textId="77777777" w:rsidR="001F72BF" w:rsidRPr="00F9229C" w:rsidRDefault="001F72BF" w:rsidP="00F9229C">
      <w:pPr>
        <w:pStyle w:val="Heading2"/>
        <w:spacing w:line="360" w:lineRule="auto"/>
        <w:rPr>
          <w:rFonts w:cs="Times New Roman"/>
        </w:rPr>
      </w:pPr>
      <w:bookmarkStart w:id="2" w:name="_Toc154048228"/>
      <w:r w:rsidRPr="00F9229C">
        <w:rPr>
          <w:rFonts w:cs="Times New Roman"/>
        </w:rPr>
        <w:t>Background</w:t>
      </w:r>
      <w:bookmarkEnd w:id="2"/>
      <w:r w:rsidRPr="00F9229C">
        <w:rPr>
          <w:rFonts w:cs="Times New Roman"/>
        </w:rPr>
        <w:t xml:space="preserve"> </w:t>
      </w:r>
    </w:p>
    <w:p w14:paraId="263AD971" w14:textId="77777777" w:rsidR="00324037" w:rsidRDefault="001F72BF" w:rsidP="00F9229C">
      <w:pPr>
        <w:pStyle w:val="ListBullet"/>
        <w:numPr>
          <w:ilvl w:val="0"/>
          <w:numId w:val="0"/>
        </w:numPr>
        <w:spacing w:line="360" w:lineRule="auto"/>
        <w:jc w:val="both"/>
        <w:rPr>
          <w:rFonts w:ascii="Times New Roman" w:hAnsi="Times New Roman" w:cs="Times New Roman"/>
          <w:sz w:val="24"/>
          <w:szCs w:val="24"/>
          <w:lang w:eastAsia="en-GB"/>
        </w:rPr>
      </w:pPr>
      <w:r w:rsidRPr="00F9229C">
        <w:rPr>
          <w:rFonts w:ascii="Times New Roman" w:hAnsi="Times New Roman" w:cs="Times New Roman"/>
          <w:sz w:val="24"/>
          <w:szCs w:val="24"/>
          <w:lang w:eastAsia="en-GB"/>
        </w:rPr>
        <w:t>Social media marketing has expanded fast in the last few decades and has even grow</w:t>
      </w:r>
      <w:r w:rsidR="00185FD0">
        <w:rPr>
          <w:rFonts w:ascii="Times New Roman" w:hAnsi="Times New Roman" w:cs="Times New Roman"/>
          <w:sz w:val="24"/>
          <w:szCs w:val="24"/>
          <w:lang w:eastAsia="en-GB"/>
        </w:rPr>
        <w:t xml:space="preserve">n sharply globally. Similarly, </w:t>
      </w:r>
      <w:r w:rsidR="001D45E8">
        <w:rPr>
          <w:rFonts w:ascii="Times New Roman" w:hAnsi="Times New Roman" w:cs="Times New Roman"/>
          <w:sz w:val="24"/>
          <w:szCs w:val="24"/>
          <w:lang w:eastAsia="en-GB"/>
        </w:rPr>
        <w:t>l</w:t>
      </w:r>
      <w:r w:rsidRPr="00F9229C">
        <w:rPr>
          <w:rFonts w:ascii="Times New Roman" w:hAnsi="Times New Roman" w:cs="Times New Roman"/>
          <w:sz w:val="24"/>
          <w:szCs w:val="24"/>
          <w:lang w:eastAsia="en-GB"/>
        </w:rPr>
        <w:t xml:space="preserve">oyalty programs are even considered marketing tactics to mutually benefit businesses and consumers via proliferated relational capabilities. However, the question arises can </w:t>
      </w:r>
      <w:r w:rsidR="005C7B0E" w:rsidRPr="00F9229C">
        <w:rPr>
          <w:rFonts w:ascii="Times New Roman" w:hAnsi="Times New Roman" w:cs="Times New Roman"/>
          <w:sz w:val="24"/>
          <w:szCs w:val="24"/>
          <w:lang w:eastAsia="en-GB"/>
        </w:rPr>
        <w:t xml:space="preserve">(SM) </w:t>
      </w:r>
      <w:r w:rsidRPr="00F9229C">
        <w:rPr>
          <w:rFonts w:ascii="Times New Roman" w:hAnsi="Times New Roman" w:cs="Times New Roman"/>
          <w:sz w:val="24"/>
          <w:szCs w:val="24"/>
          <w:lang w:eastAsia="en-GB"/>
        </w:rPr>
        <w:t xml:space="preserve">social media marketing and </w:t>
      </w:r>
      <w:r w:rsidR="005C7B0E" w:rsidRPr="00F9229C">
        <w:rPr>
          <w:rFonts w:ascii="Times New Roman" w:hAnsi="Times New Roman" w:cs="Times New Roman"/>
          <w:sz w:val="24"/>
          <w:szCs w:val="24"/>
          <w:lang w:eastAsia="en-GB"/>
        </w:rPr>
        <w:t xml:space="preserve">(LP) </w:t>
      </w:r>
      <w:r w:rsidRPr="00F9229C">
        <w:rPr>
          <w:rFonts w:ascii="Times New Roman" w:hAnsi="Times New Roman" w:cs="Times New Roman"/>
          <w:sz w:val="24"/>
          <w:szCs w:val="24"/>
          <w:lang w:eastAsia="en-GB"/>
        </w:rPr>
        <w:t>Loyalty programs improve the firm financial performance? Many authors have determined ample advantages from these tactics in terms of enhancing consumer experience</w:t>
      </w:r>
      <w:r w:rsidR="005C7B0E" w:rsidRPr="00F9229C">
        <w:rPr>
          <w:rFonts w:ascii="Times New Roman" w:hAnsi="Times New Roman" w:cs="Times New Roman"/>
          <w:sz w:val="24"/>
          <w:szCs w:val="24"/>
          <w:lang w:eastAsia="en-GB"/>
        </w:rPr>
        <w:t xml:space="preserve"> (Wang and Kim, 2017) (Chaudhuri et al., 2019)</w:t>
      </w:r>
      <w:r w:rsidRPr="00F9229C">
        <w:rPr>
          <w:rFonts w:ascii="Times New Roman" w:hAnsi="Times New Roman" w:cs="Times New Roman"/>
          <w:sz w:val="24"/>
          <w:szCs w:val="24"/>
          <w:lang w:eastAsia="en-GB"/>
        </w:rPr>
        <w:t>.</w:t>
      </w:r>
    </w:p>
    <w:p w14:paraId="3AB48C48" w14:textId="77777777" w:rsidR="001F72BF" w:rsidRPr="00F9229C" w:rsidRDefault="001F72BF" w:rsidP="00F9229C">
      <w:pPr>
        <w:pStyle w:val="ListBullet"/>
        <w:numPr>
          <w:ilvl w:val="0"/>
          <w:numId w:val="0"/>
        </w:numPr>
        <w:spacing w:line="360" w:lineRule="auto"/>
        <w:jc w:val="both"/>
        <w:rPr>
          <w:rFonts w:ascii="Times New Roman" w:hAnsi="Times New Roman" w:cs="Times New Roman"/>
          <w:sz w:val="24"/>
          <w:szCs w:val="24"/>
          <w:lang w:eastAsia="en-GB"/>
        </w:rPr>
      </w:pPr>
      <w:r w:rsidRPr="00F9229C">
        <w:rPr>
          <w:rFonts w:ascii="Times New Roman" w:hAnsi="Times New Roman" w:cs="Times New Roman"/>
          <w:sz w:val="24"/>
          <w:szCs w:val="24"/>
          <w:lang w:eastAsia="en-GB"/>
        </w:rPr>
        <w:t xml:space="preserve"> The fundamental nature of these platforms enables consumers to influence one another and make a better relationship with firms. These techniques have produced better response rates and consumer engagement than traditional advertising methods that concentrate only on customer relations. Authors have even identified that these CRM (Customer Relationship </w:t>
      </w:r>
      <w:r w:rsidR="005C7B0E" w:rsidRPr="00F9229C">
        <w:rPr>
          <w:rFonts w:ascii="Times New Roman" w:hAnsi="Times New Roman" w:cs="Times New Roman"/>
          <w:sz w:val="24"/>
          <w:szCs w:val="24"/>
          <w:lang w:eastAsia="en-GB"/>
        </w:rPr>
        <w:t>Management</w:t>
      </w:r>
      <w:r w:rsidRPr="00F9229C">
        <w:rPr>
          <w:rFonts w:ascii="Times New Roman" w:hAnsi="Times New Roman" w:cs="Times New Roman"/>
          <w:sz w:val="24"/>
          <w:szCs w:val="24"/>
          <w:lang w:eastAsia="en-GB"/>
        </w:rPr>
        <w:t xml:space="preserve">) practices add value directly to the firms and comprises as more effective in doing so </w:t>
      </w:r>
      <w:r w:rsidR="005C7B0E" w:rsidRPr="00F9229C">
        <w:rPr>
          <w:rFonts w:ascii="Times New Roman" w:hAnsi="Times New Roman" w:cs="Times New Roman"/>
          <w:sz w:val="24"/>
          <w:szCs w:val="24"/>
          <w:lang w:eastAsia="en-GB"/>
        </w:rPr>
        <w:t>when</w:t>
      </w:r>
      <w:r w:rsidRPr="00F9229C">
        <w:rPr>
          <w:rFonts w:ascii="Times New Roman" w:hAnsi="Times New Roman" w:cs="Times New Roman"/>
          <w:sz w:val="24"/>
          <w:szCs w:val="24"/>
          <w:lang w:eastAsia="en-GB"/>
        </w:rPr>
        <w:t xml:space="preserve"> combined with different firm sources</w:t>
      </w:r>
      <w:r w:rsidR="005C7B0E" w:rsidRPr="00F9229C">
        <w:rPr>
          <w:rFonts w:ascii="Times New Roman" w:hAnsi="Times New Roman" w:cs="Times New Roman"/>
          <w:sz w:val="24"/>
          <w:szCs w:val="24"/>
          <w:lang w:eastAsia="en-GB"/>
        </w:rPr>
        <w:t xml:space="preserve"> (Wang and Kim, 2017) (Chaudhuri et al., 2019)</w:t>
      </w:r>
      <w:r w:rsidRPr="00F9229C">
        <w:rPr>
          <w:rFonts w:ascii="Times New Roman" w:hAnsi="Times New Roman" w:cs="Times New Roman"/>
          <w:sz w:val="24"/>
          <w:szCs w:val="24"/>
          <w:lang w:eastAsia="en-GB"/>
        </w:rPr>
        <w:t xml:space="preserve">. </w:t>
      </w:r>
      <w:r w:rsidR="005C7B0E" w:rsidRPr="00F9229C">
        <w:rPr>
          <w:rFonts w:ascii="Times New Roman" w:hAnsi="Times New Roman" w:cs="Times New Roman"/>
          <w:sz w:val="24"/>
          <w:szCs w:val="24"/>
          <w:lang w:eastAsia="en-GB"/>
        </w:rPr>
        <w:t xml:space="preserve">These changes in consumer capabilities could then generate differential and relational benefits over competitors and optimistic shifts in the firm performance. These aggregated influences of consumer changes could lead to net proliferation in profitability and sales associated with social media marketing and Loyalty programs. </w:t>
      </w:r>
    </w:p>
    <w:p w14:paraId="3B7683E4" w14:textId="77777777" w:rsidR="001F72BF" w:rsidRPr="00F9229C" w:rsidRDefault="001F72BF" w:rsidP="00F9229C">
      <w:pPr>
        <w:pStyle w:val="Heading2"/>
        <w:spacing w:line="360" w:lineRule="auto"/>
        <w:rPr>
          <w:rFonts w:cs="Times New Roman"/>
        </w:rPr>
      </w:pPr>
      <w:bookmarkStart w:id="3" w:name="_Toc154048229"/>
      <w:r w:rsidRPr="00F9229C">
        <w:rPr>
          <w:rFonts w:cs="Times New Roman"/>
        </w:rPr>
        <w:t>Significance and justification</w:t>
      </w:r>
      <w:bookmarkEnd w:id="3"/>
      <w:r w:rsidRPr="00F9229C">
        <w:rPr>
          <w:rFonts w:cs="Times New Roman"/>
        </w:rPr>
        <w:t xml:space="preserve"> </w:t>
      </w:r>
    </w:p>
    <w:p w14:paraId="4CAEA495" w14:textId="77777777" w:rsidR="005C7B0E" w:rsidRPr="00F9229C" w:rsidRDefault="005C7B0E" w:rsidP="00F9229C">
      <w:pPr>
        <w:pStyle w:val="ListBullet"/>
        <w:numPr>
          <w:ilvl w:val="0"/>
          <w:numId w:val="0"/>
        </w:numPr>
        <w:spacing w:line="360" w:lineRule="auto"/>
        <w:jc w:val="both"/>
        <w:rPr>
          <w:rFonts w:ascii="Times New Roman" w:hAnsi="Times New Roman" w:cs="Times New Roman"/>
          <w:sz w:val="24"/>
          <w:szCs w:val="24"/>
          <w:lang w:eastAsia="en-GB"/>
        </w:rPr>
      </w:pPr>
      <w:r w:rsidRPr="00F9229C">
        <w:rPr>
          <w:rFonts w:ascii="Times New Roman" w:hAnsi="Times New Roman" w:cs="Times New Roman"/>
          <w:sz w:val="24"/>
          <w:szCs w:val="24"/>
          <w:lang w:eastAsia="en-GB"/>
        </w:rPr>
        <w:t>The purpose of this study is to examine how social media usage and loyalty schemes interact with consumers and enhance firm sales performance. For that purpose</w:t>
      </w:r>
      <w:r w:rsidR="00D84A30" w:rsidRPr="00F9229C">
        <w:rPr>
          <w:rFonts w:ascii="Times New Roman" w:hAnsi="Times New Roman" w:cs="Times New Roman"/>
          <w:sz w:val="24"/>
          <w:szCs w:val="24"/>
          <w:lang w:eastAsia="en-GB"/>
        </w:rPr>
        <w:t>,</w:t>
      </w:r>
      <w:r w:rsidRPr="00F9229C">
        <w:rPr>
          <w:rFonts w:ascii="Times New Roman" w:hAnsi="Times New Roman" w:cs="Times New Roman"/>
          <w:sz w:val="24"/>
          <w:szCs w:val="24"/>
          <w:lang w:eastAsia="en-GB"/>
        </w:rPr>
        <w:t xml:space="preserve"> this study </w:t>
      </w:r>
      <w:r w:rsidR="00D84A30" w:rsidRPr="00F9229C">
        <w:rPr>
          <w:rFonts w:ascii="Times New Roman" w:hAnsi="Times New Roman" w:cs="Times New Roman"/>
          <w:sz w:val="24"/>
          <w:szCs w:val="24"/>
          <w:lang w:eastAsia="en-GB"/>
        </w:rPr>
        <w:t>delves</w:t>
      </w:r>
      <w:r w:rsidRPr="00F9229C">
        <w:rPr>
          <w:rFonts w:ascii="Times New Roman" w:hAnsi="Times New Roman" w:cs="Times New Roman"/>
          <w:sz w:val="24"/>
          <w:szCs w:val="24"/>
          <w:lang w:eastAsia="en-GB"/>
        </w:rPr>
        <w:t xml:space="preserve"> into some key insights using </w:t>
      </w:r>
      <w:r w:rsidR="00D84A30" w:rsidRPr="00F9229C">
        <w:rPr>
          <w:rFonts w:ascii="Times New Roman" w:hAnsi="Times New Roman" w:cs="Times New Roman"/>
          <w:sz w:val="24"/>
          <w:szCs w:val="24"/>
          <w:lang w:eastAsia="en-GB"/>
        </w:rPr>
        <w:t xml:space="preserve">the </w:t>
      </w:r>
      <w:r w:rsidRPr="00F9229C">
        <w:rPr>
          <w:rFonts w:ascii="Times New Roman" w:hAnsi="Times New Roman" w:cs="Times New Roman"/>
          <w:sz w:val="24"/>
          <w:szCs w:val="24"/>
          <w:lang w:eastAsia="en-GB"/>
        </w:rPr>
        <w:t xml:space="preserve">resource-based view theory by arguing that investments in these activities recognised input resources to </w:t>
      </w:r>
      <w:r w:rsidR="00D84A30" w:rsidRPr="00F9229C">
        <w:rPr>
          <w:rFonts w:ascii="Times New Roman" w:hAnsi="Times New Roman" w:cs="Times New Roman"/>
          <w:sz w:val="24"/>
          <w:szCs w:val="24"/>
          <w:lang w:eastAsia="en-GB"/>
        </w:rPr>
        <w:t>evolve</w:t>
      </w:r>
      <w:r w:rsidRPr="00F9229C">
        <w:rPr>
          <w:rFonts w:ascii="Times New Roman" w:hAnsi="Times New Roman" w:cs="Times New Roman"/>
          <w:sz w:val="24"/>
          <w:szCs w:val="24"/>
          <w:lang w:eastAsia="en-GB"/>
        </w:rPr>
        <w:t xml:space="preserve"> new </w:t>
      </w:r>
      <w:r w:rsidR="00D84A30" w:rsidRPr="00F9229C">
        <w:rPr>
          <w:rFonts w:ascii="Times New Roman" w:hAnsi="Times New Roman" w:cs="Times New Roman"/>
          <w:sz w:val="24"/>
          <w:szCs w:val="24"/>
          <w:lang w:eastAsia="en-GB"/>
        </w:rPr>
        <w:t>advertising-associated</w:t>
      </w:r>
      <w:r w:rsidRPr="00F9229C">
        <w:rPr>
          <w:rFonts w:ascii="Times New Roman" w:hAnsi="Times New Roman" w:cs="Times New Roman"/>
          <w:sz w:val="24"/>
          <w:szCs w:val="24"/>
          <w:lang w:eastAsia="en-GB"/>
        </w:rPr>
        <w:t xml:space="preserve"> capabilities. The results </w:t>
      </w:r>
      <w:r w:rsidR="00D84A30" w:rsidRPr="00F9229C">
        <w:rPr>
          <w:rFonts w:ascii="Times New Roman" w:hAnsi="Times New Roman" w:cs="Times New Roman"/>
          <w:sz w:val="24"/>
          <w:szCs w:val="24"/>
          <w:lang w:eastAsia="en-GB"/>
        </w:rPr>
        <w:t>recommend</w:t>
      </w:r>
      <w:r w:rsidRPr="00F9229C">
        <w:rPr>
          <w:rFonts w:ascii="Times New Roman" w:hAnsi="Times New Roman" w:cs="Times New Roman"/>
          <w:sz w:val="24"/>
          <w:szCs w:val="24"/>
          <w:lang w:eastAsia="en-GB"/>
        </w:rPr>
        <w:t xml:space="preserve"> that firm sales and CRM abilities are </w:t>
      </w:r>
      <w:r w:rsidR="00D84A30" w:rsidRPr="00F9229C">
        <w:rPr>
          <w:rFonts w:ascii="Times New Roman" w:hAnsi="Times New Roman" w:cs="Times New Roman"/>
          <w:sz w:val="24"/>
          <w:szCs w:val="24"/>
          <w:lang w:eastAsia="en-GB"/>
        </w:rPr>
        <w:t>critical</w:t>
      </w:r>
      <w:r w:rsidRPr="00F9229C">
        <w:rPr>
          <w:rFonts w:ascii="Times New Roman" w:hAnsi="Times New Roman" w:cs="Times New Roman"/>
          <w:sz w:val="24"/>
          <w:szCs w:val="24"/>
          <w:lang w:eastAsia="en-GB"/>
        </w:rPr>
        <w:t xml:space="preserve"> </w:t>
      </w:r>
      <w:r w:rsidR="00D84A30" w:rsidRPr="00F9229C">
        <w:rPr>
          <w:rFonts w:ascii="Times New Roman" w:hAnsi="Times New Roman" w:cs="Times New Roman"/>
          <w:sz w:val="24"/>
          <w:szCs w:val="24"/>
          <w:lang w:eastAsia="en-GB"/>
        </w:rPr>
        <w:t>when</w:t>
      </w:r>
      <w:r w:rsidRPr="00F9229C">
        <w:rPr>
          <w:rFonts w:ascii="Times New Roman" w:hAnsi="Times New Roman" w:cs="Times New Roman"/>
          <w:sz w:val="24"/>
          <w:szCs w:val="24"/>
          <w:lang w:eastAsia="en-GB"/>
        </w:rPr>
        <w:t xml:space="preserve"> any firm </w:t>
      </w:r>
      <w:r w:rsidR="00D84A30" w:rsidRPr="00F9229C">
        <w:rPr>
          <w:rFonts w:ascii="Times New Roman" w:hAnsi="Times New Roman" w:cs="Times New Roman"/>
          <w:sz w:val="24"/>
          <w:szCs w:val="24"/>
          <w:lang w:eastAsia="en-GB"/>
        </w:rPr>
        <w:t>merges</w:t>
      </w:r>
      <w:r w:rsidRPr="00F9229C">
        <w:rPr>
          <w:rFonts w:ascii="Times New Roman" w:hAnsi="Times New Roman" w:cs="Times New Roman"/>
          <w:sz w:val="24"/>
          <w:szCs w:val="24"/>
          <w:lang w:eastAsia="en-GB"/>
        </w:rPr>
        <w:t xml:space="preserve"> social media and loyalty programs in their marketing to enhance firm performance</w:t>
      </w:r>
      <w:r w:rsidR="00D84A30" w:rsidRPr="00F9229C">
        <w:rPr>
          <w:rFonts w:ascii="Times New Roman" w:hAnsi="Times New Roman" w:cs="Times New Roman"/>
          <w:sz w:val="24"/>
          <w:szCs w:val="24"/>
          <w:lang w:eastAsia="en-GB"/>
        </w:rPr>
        <w:t xml:space="preserve"> (Wang and Kim, 2017)</w:t>
      </w:r>
      <w:r w:rsidRPr="00F9229C">
        <w:rPr>
          <w:rFonts w:ascii="Times New Roman" w:hAnsi="Times New Roman" w:cs="Times New Roman"/>
          <w:sz w:val="24"/>
          <w:szCs w:val="24"/>
          <w:lang w:eastAsia="en-GB"/>
        </w:rPr>
        <w:t xml:space="preserve">. This study even identifies that SM and LP </w:t>
      </w:r>
      <w:r w:rsidR="00D84A30" w:rsidRPr="00F9229C">
        <w:rPr>
          <w:rFonts w:ascii="Times New Roman" w:hAnsi="Times New Roman" w:cs="Times New Roman"/>
          <w:sz w:val="24"/>
          <w:szCs w:val="24"/>
          <w:lang w:eastAsia="en-GB"/>
        </w:rPr>
        <w:t>layer</w:t>
      </w:r>
      <w:r w:rsidRPr="00F9229C">
        <w:rPr>
          <w:rFonts w:ascii="Times New Roman" w:hAnsi="Times New Roman" w:cs="Times New Roman"/>
          <w:sz w:val="24"/>
          <w:szCs w:val="24"/>
          <w:lang w:eastAsia="en-GB"/>
        </w:rPr>
        <w:t xml:space="preserve"> a key role in firm performance and even contribute to </w:t>
      </w:r>
      <w:r w:rsidR="00D84A30" w:rsidRPr="00F9229C">
        <w:rPr>
          <w:rFonts w:ascii="Times New Roman" w:hAnsi="Times New Roman" w:cs="Times New Roman"/>
          <w:sz w:val="24"/>
          <w:szCs w:val="24"/>
          <w:lang w:eastAsia="en-GB"/>
        </w:rPr>
        <w:t>this literature</w:t>
      </w:r>
      <w:r w:rsidRPr="00F9229C">
        <w:rPr>
          <w:rFonts w:ascii="Times New Roman" w:hAnsi="Times New Roman" w:cs="Times New Roman"/>
          <w:sz w:val="24"/>
          <w:szCs w:val="24"/>
          <w:lang w:eastAsia="en-GB"/>
        </w:rPr>
        <w:t xml:space="preserve"> as well as insights into the efficacy of </w:t>
      </w:r>
      <w:r w:rsidR="00D84A30" w:rsidRPr="00F9229C">
        <w:rPr>
          <w:rFonts w:ascii="Times New Roman" w:hAnsi="Times New Roman" w:cs="Times New Roman"/>
          <w:sz w:val="24"/>
          <w:szCs w:val="24"/>
          <w:lang w:eastAsia="en-GB"/>
        </w:rPr>
        <w:t xml:space="preserve">these marketing tools. This study is important as it even contributes to the existing pieces of literature on LP and SM by answering the call to expand the generalisability of the relation between firm CRM and performance with different datasets. </w:t>
      </w:r>
    </w:p>
    <w:p w14:paraId="62ECD167" w14:textId="77777777" w:rsidR="00D84A30" w:rsidRPr="00F9229C" w:rsidRDefault="00D84A30" w:rsidP="00F9229C">
      <w:pPr>
        <w:pStyle w:val="ListBullet"/>
        <w:numPr>
          <w:ilvl w:val="0"/>
          <w:numId w:val="0"/>
        </w:numPr>
        <w:spacing w:line="360" w:lineRule="auto"/>
        <w:jc w:val="both"/>
        <w:rPr>
          <w:rFonts w:ascii="Times New Roman" w:hAnsi="Times New Roman" w:cs="Times New Roman"/>
          <w:sz w:val="24"/>
          <w:szCs w:val="24"/>
          <w:lang w:eastAsia="en-GB"/>
        </w:rPr>
      </w:pPr>
    </w:p>
    <w:p w14:paraId="322A3E20" w14:textId="77777777" w:rsidR="00D84A30" w:rsidRPr="00F9229C" w:rsidRDefault="00D84A30" w:rsidP="00F9229C">
      <w:pPr>
        <w:pStyle w:val="Heading2"/>
        <w:spacing w:line="360" w:lineRule="auto"/>
        <w:rPr>
          <w:rFonts w:cs="Times New Roman"/>
        </w:rPr>
      </w:pPr>
      <w:bookmarkStart w:id="4" w:name="_Toc154048230"/>
      <w:r w:rsidRPr="00F9229C">
        <w:rPr>
          <w:rFonts w:cs="Times New Roman"/>
        </w:rPr>
        <w:lastRenderedPageBreak/>
        <w:t>Hypothesis</w:t>
      </w:r>
      <w:bookmarkEnd w:id="4"/>
      <w:r w:rsidRPr="00F9229C">
        <w:rPr>
          <w:rFonts w:cs="Times New Roman"/>
        </w:rPr>
        <w:t xml:space="preserve"> </w:t>
      </w:r>
    </w:p>
    <w:p w14:paraId="199E2612" w14:textId="77777777" w:rsidR="00D84A30" w:rsidRPr="00F9229C" w:rsidRDefault="00D84A30" w:rsidP="00F9229C">
      <w:pPr>
        <w:pStyle w:val="ListBullet"/>
        <w:numPr>
          <w:ilvl w:val="0"/>
          <w:numId w:val="0"/>
        </w:numPr>
        <w:spacing w:line="360" w:lineRule="auto"/>
        <w:jc w:val="both"/>
        <w:rPr>
          <w:rFonts w:ascii="Times New Roman" w:hAnsi="Times New Roman" w:cs="Times New Roman"/>
          <w:b/>
          <w:sz w:val="24"/>
          <w:szCs w:val="24"/>
          <w:lang w:eastAsia="en-GB"/>
        </w:rPr>
      </w:pPr>
    </w:p>
    <w:p w14:paraId="63274F36" w14:textId="77777777" w:rsidR="00D84A30" w:rsidRPr="00F9229C" w:rsidRDefault="00D84A30" w:rsidP="00F9229C">
      <w:pPr>
        <w:pStyle w:val="ListBullet"/>
        <w:numPr>
          <w:ilvl w:val="0"/>
          <w:numId w:val="0"/>
        </w:numPr>
        <w:spacing w:line="360" w:lineRule="auto"/>
        <w:jc w:val="both"/>
        <w:rPr>
          <w:rFonts w:ascii="Times New Roman" w:hAnsi="Times New Roman" w:cs="Times New Roman"/>
          <w:sz w:val="24"/>
          <w:szCs w:val="24"/>
          <w:lang w:eastAsia="en-GB"/>
        </w:rPr>
      </w:pPr>
      <w:r w:rsidRPr="00F9229C">
        <w:rPr>
          <w:rFonts w:ascii="Times New Roman" w:hAnsi="Times New Roman" w:cs="Times New Roman"/>
          <w:b/>
          <w:sz w:val="24"/>
          <w:szCs w:val="24"/>
          <w:lang w:eastAsia="en-GB"/>
        </w:rPr>
        <w:t xml:space="preserve">H0: </w:t>
      </w:r>
      <w:r w:rsidRPr="00F9229C">
        <w:rPr>
          <w:rFonts w:ascii="Times New Roman" w:hAnsi="Times New Roman" w:cs="Times New Roman"/>
          <w:sz w:val="24"/>
          <w:szCs w:val="24"/>
          <w:lang w:eastAsia="en-GB"/>
        </w:rPr>
        <w:t xml:space="preserve">Social media and loyalty </w:t>
      </w:r>
      <w:r w:rsidR="006C2BD2">
        <w:rPr>
          <w:rFonts w:ascii="Times New Roman" w:hAnsi="Times New Roman" w:cs="Times New Roman"/>
          <w:sz w:val="24"/>
          <w:szCs w:val="24"/>
          <w:lang w:eastAsia="en-GB"/>
        </w:rPr>
        <w:t xml:space="preserve">program marketing activities does </w:t>
      </w:r>
      <w:r w:rsidRPr="00F9229C">
        <w:rPr>
          <w:rFonts w:ascii="Times New Roman" w:hAnsi="Times New Roman" w:cs="Times New Roman"/>
          <w:sz w:val="24"/>
          <w:szCs w:val="24"/>
          <w:lang w:eastAsia="en-GB"/>
        </w:rPr>
        <w:t xml:space="preserve">not enhance sales of the firm. </w:t>
      </w:r>
    </w:p>
    <w:p w14:paraId="7616C02D" w14:textId="77777777" w:rsidR="00D84A30" w:rsidRPr="00F9229C" w:rsidRDefault="00D84A30" w:rsidP="00F9229C">
      <w:pPr>
        <w:pStyle w:val="ListBullet"/>
        <w:numPr>
          <w:ilvl w:val="0"/>
          <w:numId w:val="0"/>
        </w:numPr>
        <w:spacing w:line="360" w:lineRule="auto"/>
        <w:jc w:val="both"/>
        <w:rPr>
          <w:rFonts w:ascii="Times New Roman" w:hAnsi="Times New Roman" w:cs="Times New Roman"/>
          <w:b/>
          <w:sz w:val="24"/>
          <w:szCs w:val="24"/>
          <w:lang w:eastAsia="en-GB"/>
        </w:rPr>
      </w:pPr>
      <w:r w:rsidRPr="00F9229C">
        <w:rPr>
          <w:rFonts w:ascii="Times New Roman" w:hAnsi="Times New Roman" w:cs="Times New Roman"/>
          <w:b/>
          <w:sz w:val="24"/>
          <w:szCs w:val="24"/>
          <w:lang w:eastAsia="en-GB"/>
        </w:rPr>
        <w:t xml:space="preserve">H1: </w:t>
      </w:r>
      <w:r w:rsidRPr="00F9229C">
        <w:rPr>
          <w:rFonts w:ascii="Times New Roman" w:hAnsi="Times New Roman" w:cs="Times New Roman"/>
          <w:sz w:val="24"/>
          <w:szCs w:val="24"/>
          <w:lang w:eastAsia="en-GB"/>
        </w:rPr>
        <w:t>Social media and loyalty program marketing activities do</w:t>
      </w:r>
      <w:r w:rsidR="006C2BD2">
        <w:rPr>
          <w:rFonts w:ascii="Times New Roman" w:hAnsi="Times New Roman" w:cs="Times New Roman"/>
          <w:sz w:val="24"/>
          <w:szCs w:val="24"/>
          <w:lang w:eastAsia="en-GB"/>
        </w:rPr>
        <w:t>es</w:t>
      </w:r>
      <w:r w:rsidRPr="00F9229C">
        <w:rPr>
          <w:rFonts w:ascii="Times New Roman" w:hAnsi="Times New Roman" w:cs="Times New Roman"/>
          <w:sz w:val="24"/>
          <w:szCs w:val="24"/>
          <w:lang w:eastAsia="en-GB"/>
        </w:rPr>
        <w:t xml:space="preserve"> enhance sales of the firm.</w:t>
      </w:r>
    </w:p>
    <w:p w14:paraId="61D77E53" w14:textId="77777777" w:rsidR="006C2BD2" w:rsidRDefault="006C2BD2">
      <w:pPr>
        <w:rPr>
          <w:rFonts w:ascii="Times New Roman" w:eastAsia="Times New Roman" w:hAnsi="Times New Roman" w:cs="Times New Roman"/>
          <w:b/>
          <w:color w:val="000000" w:themeColor="text1"/>
          <w:sz w:val="32"/>
          <w:szCs w:val="32"/>
          <w:lang w:eastAsia="en-GB"/>
        </w:rPr>
      </w:pPr>
      <w:r>
        <w:rPr>
          <w:rFonts w:ascii="Times New Roman" w:eastAsia="Times New Roman" w:hAnsi="Times New Roman" w:cs="Times New Roman"/>
        </w:rPr>
        <w:br w:type="page"/>
      </w:r>
    </w:p>
    <w:p w14:paraId="23161949" w14:textId="77777777" w:rsidR="001F72BF" w:rsidRPr="00F9229C" w:rsidRDefault="000538C0" w:rsidP="00F9229C">
      <w:pPr>
        <w:pStyle w:val="Heading1"/>
        <w:spacing w:line="360" w:lineRule="auto"/>
        <w:jc w:val="both"/>
        <w:rPr>
          <w:rFonts w:ascii="Times New Roman" w:eastAsia="Times New Roman" w:hAnsi="Times New Roman" w:cs="Times New Roman"/>
        </w:rPr>
      </w:pPr>
      <w:bookmarkStart w:id="5" w:name="_Toc154048231"/>
      <w:r w:rsidRPr="00F9229C">
        <w:rPr>
          <w:rFonts w:ascii="Times New Roman" w:eastAsia="Times New Roman" w:hAnsi="Times New Roman" w:cs="Times New Roman"/>
        </w:rPr>
        <w:lastRenderedPageBreak/>
        <w:t>Methodology</w:t>
      </w:r>
      <w:bookmarkEnd w:id="5"/>
    </w:p>
    <w:p w14:paraId="21D4C4E9" w14:textId="77777777" w:rsidR="00FC6741" w:rsidRPr="00F9229C" w:rsidRDefault="00FC6741"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 xml:space="preserve">The methodology chapter is based on the Saunders onion model comprised of 6 layers providing a step-by-step structure view of the research methods integrated </w:t>
      </w:r>
      <w:r w:rsidR="00D30441" w:rsidRPr="00F9229C">
        <w:rPr>
          <w:rFonts w:ascii="Times New Roman" w:eastAsia="Times New Roman" w:hAnsi="Times New Roman" w:cs="Times New Roman"/>
          <w:sz w:val="24"/>
          <w:szCs w:val="24"/>
          <w:lang w:eastAsia="en-GB"/>
        </w:rPr>
        <w:t>into</w:t>
      </w:r>
      <w:r w:rsidRPr="00F9229C">
        <w:rPr>
          <w:rFonts w:ascii="Times New Roman" w:eastAsia="Times New Roman" w:hAnsi="Times New Roman" w:cs="Times New Roman"/>
          <w:sz w:val="24"/>
          <w:szCs w:val="24"/>
          <w:lang w:eastAsia="en-GB"/>
        </w:rPr>
        <w:t xml:space="preserve"> this study. </w:t>
      </w:r>
    </w:p>
    <w:p w14:paraId="7A92EBBE" w14:textId="77777777" w:rsidR="001F72BF" w:rsidRPr="00F9229C" w:rsidRDefault="001F72BF" w:rsidP="00F9229C">
      <w:pPr>
        <w:pStyle w:val="Heading2"/>
        <w:spacing w:line="360" w:lineRule="auto"/>
        <w:rPr>
          <w:rFonts w:eastAsia="Times New Roman" w:cs="Times New Roman"/>
        </w:rPr>
      </w:pPr>
      <w:bookmarkStart w:id="6" w:name="_Toc154048232"/>
      <w:r w:rsidRPr="00F9229C">
        <w:rPr>
          <w:rFonts w:eastAsia="Times New Roman" w:cs="Times New Roman"/>
        </w:rPr>
        <w:t>Research Philosophy</w:t>
      </w:r>
      <w:bookmarkEnd w:id="6"/>
      <w:r w:rsidRPr="00F9229C">
        <w:rPr>
          <w:rFonts w:eastAsia="Times New Roman" w:cs="Times New Roman"/>
        </w:rPr>
        <w:t xml:space="preserve"> </w:t>
      </w:r>
    </w:p>
    <w:p w14:paraId="716AD4B4" w14:textId="77777777" w:rsidR="00FC6741" w:rsidRPr="00F9229C" w:rsidRDefault="00FC09C5"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 xml:space="preserve">This study will follow positivism, as this </w:t>
      </w:r>
      <w:r w:rsidR="00D30441" w:rsidRPr="00F9229C">
        <w:rPr>
          <w:rFonts w:ascii="Times New Roman" w:eastAsia="Times New Roman" w:hAnsi="Times New Roman" w:cs="Times New Roman"/>
          <w:sz w:val="24"/>
          <w:szCs w:val="24"/>
          <w:lang w:eastAsia="en-GB"/>
        </w:rPr>
        <w:t>relies</w:t>
      </w:r>
      <w:r w:rsidRPr="00F9229C">
        <w:rPr>
          <w:rFonts w:ascii="Times New Roman" w:eastAsia="Times New Roman" w:hAnsi="Times New Roman" w:cs="Times New Roman"/>
          <w:sz w:val="24"/>
          <w:szCs w:val="24"/>
          <w:lang w:eastAsia="en-GB"/>
        </w:rPr>
        <w:t xml:space="preserve"> on </w:t>
      </w:r>
      <w:r w:rsidR="00D30441" w:rsidRPr="00F9229C">
        <w:rPr>
          <w:rFonts w:ascii="Times New Roman" w:eastAsia="Times New Roman" w:hAnsi="Times New Roman" w:cs="Times New Roman"/>
          <w:sz w:val="24"/>
          <w:szCs w:val="24"/>
          <w:lang w:eastAsia="en-GB"/>
        </w:rPr>
        <w:t xml:space="preserve">the </w:t>
      </w:r>
      <w:r w:rsidR="00C30E45" w:rsidRPr="00F9229C">
        <w:rPr>
          <w:rFonts w:ascii="Times New Roman" w:eastAsia="Times New Roman" w:hAnsi="Times New Roman" w:cs="Times New Roman"/>
          <w:sz w:val="24"/>
          <w:szCs w:val="24"/>
          <w:lang w:eastAsia="en-GB"/>
        </w:rPr>
        <w:t>hypothetic</w:t>
      </w:r>
      <w:r w:rsidRPr="00F9229C">
        <w:rPr>
          <w:rFonts w:ascii="Times New Roman" w:eastAsia="Times New Roman" w:hAnsi="Times New Roman" w:cs="Times New Roman"/>
          <w:sz w:val="24"/>
          <w:szCs w:val="24"/>
          <w:lang w:eastAsia="en-GB"/>
        </w:rPr>
        <w:t xml:space="preserve">-deductive tactic to test </w:t>
      </w:r>
      <w:r w:rsidR="00D30441" w:rsidRPr="00F9229C">
        <w:rPr>
          <w:rFonts w:ascii="Times New Roman" w:eastAsia="Times New Roman" w:hAnsi="Times New Roman" w:cs="Times New Roman"/>
          <w:sz w:val="24"/>
          <w:szCs w:val="24"/>
          <w:lang w:eastAsia="en-GB"/>
        </w:rPr>
        <w:t xml:space="preserve">the </w:t>
      </w:r>
      <w:r w:rsidRPr="00F9229C">
        <w:rPr>
          <w:rFonts w:ascii="Times New Roman" w:eastAsia="Times New Roman" w:hAnsi="Times New Roman" w:cs="Times New Roman"/>
          <w:sz w:val="24"/>
          <w:szCs w:val="24"/>
          <w:lang w:eastAsia="en-GB"/>
        </w:rPr>
        <w:t xml:space="preserve">prior </w:t>
      </w:r>
      <w:r w:rsidR="00D30441" w:rsidRPr="00F9229C">
        <w:rPr>
          <w:rFonts w:ascii="Times New Roman" w:eastAsia="Times New Roman" w:hAnsi="Times New Roman" w:cs="Times New Roman"/>
          <w:sz w:val="24"/>
          <w:szCs w:val="24"/>
          <w:lang w:eastAsia="en-GB"/>
        </w:rPr>
        <w:t>hypotheses</w:t>
      </w:r>
      <w:r w:rsidRPr="00F9229C">
        <w:rPr>
          <w:rFonts w:ascii="Times New Roman" w:eastAsia="Times New Roman" w:hAnsi="Times New Roman" w:cs="Times New Roman"/>
          <w:sz w:val="24"/>
          <w:szCs w:val="24"/>
          <w:lang w:eastAsia="en-GB"/>
        </w:rPr>
        <w:t xml:space="preserve"> that are frequently stated quantitatively</w:t>
      </w:r>
      <w:r w:rsidR="00FE1A81">
        <w:rPr>
          <w:rFonts w:ascii="Times New Roman" w:eastAsia="Times New Roman" w:hAnsi="Times New Roman" w:cs="Times New Roman"/>
          <w:sz w:val="24"/>
          <w:szCs w:val="24"/>
          <w:lang w:eastAsia="en-GB"/>
        </w:rPr>
        <w:t xml:space="preserve"> </w:t>
      </w:r>
      <w:r w:rsidR="00FE1A81" w:rsidRPr="00F9229C">
        <w:rPr>
          <w:rFonts w:ascii="Times New Roman" w:eastAsia="Times New Roman" w:hAnsi="Times New Roman" w:cs="Times New Roman"/>
          <w:sz w:val="24"/>
          <w:szCs w:val="24"/>
          <w:lang w:eastAsia="en-GB"/>
        </w:rPr>
        <w:t>(</w:t>
      </w:r>
      <w:proofErr w:type="spellStart"/>
      <w:r w:rsidR="00FE1A81" w:rsidRPr="00FE1A81">
        <w:rPr>
          <w:rFonts w:ascii="Times New Roman" w:eastAsia="Times New Roman" w:hAnsi="Times New Roman" w:cs="Times New Roman"/>
          <w:sz w:val="24"/>
          <w:szCs w:val="24"/>
          <w:highlight w:val="green"/>
          <w:lang w:eastAsia="en-GB"/>
        </w:rPr>
        <w:t>Olugboyega</w:t>
      </w:r>
      <w:proofErr w:type="spellEnd"/>
      <w:r w:rsidR="00FE1A81" w:rsidRPr="00FE1A81">
        <w:rPr>
          <w:rFonts w:ascii="Times New Roman" w:eastAsia="Times New Roman" w:hAnsi="Times New Roman" w:cs="Times New Roman"/>
          <w:sz w:val="24"/>
          <w:szCs w:val="24"/>
          <w:highlight w:val="green"/>
          <w:lang w:eastAsia="en-GB"/>
        </w:rPr>
        <w:t xml:space="preserve"> et al., 2023</w:t>
      </w:r>
      <w:r w:rsidR="00FE1A81" w:rsidRPr="00F9229C">
        <w:rPr>
          <w:rFonts w:ascii="Times New Roman" w:eastAsia="Times New Roman" w:hAnsi="Times New Roman" w:cs="Times New Roman"/>
          <w:sz w:val="24"/>
          <w:szCs w:val="24"/>
          <w:lang w:eastAsia="en-GB"/>
        </w:rPr>
        <w:t>)</w:t>
      </w:r>
      <w:r w:rsidRPr="00F9229C">
        <w:rPr>
          <w:rFonts w:ascii="Times New Roman" w:eastAsia="Times New Roman" w:hAnsi="Times New Roman" w:cs="Times New Roman"/>
          <w:sz w:val="24"/>
          <w:szCs w:val="24"/>
          <w:lang w:eastAsia="en-GB"/>
        </w:rPr>
        <w:t xml:space="preserve">. </w:t>
      </w:r>
      <w:r w:rsidR="004337C5" w:rsidRPr="00F9229C">
        <w:rPr>
          <w:rFonts w:ascii="Times New Roman" w:eastAsia="Times New Roman" w:hAnsi="Times New Roman" w:cs="Times New Roman"/>
          <w:sz w:val="24"/>
          <w:szCs w:val="24"/>
          <w:lang w:eastAsia="en-GB"/>
        </w:rPr>
        <w:t>This study</w:t>
      </w:r>
      <w:r w:rsidR="009915F9">
        <w:rPr>
          <w:rFonts w:ascii="Times New Roman" w:eastAsia="Times New Roman" w:hAnsi="Times New Roman" w:cs="Times New Roman"/>
          <w:sz w:val="24"/>
          <w:szCs w:val="24"/>
          <w:lang w:eastAsia="en-GB"/>
        </w:rPr>
        <w:t xml:space="preserve"> is</w:t>
      </w:r>
      <w:r w:rsidR="004337C5" w:rsidRPr="00F9229C">
        <w:rPr>
          <w:rFonts w:ascii="Times New Roman" w:eastAsia="Times New Roman" w:hAnsi="Times New Roman" w:cs="Times New Roman"/>
          <w:sz w:val="24"/>
          <w:szCs w:val="24"/>
          <w:lang w:eastAsia="en-GB"/>
        </w:rPr>
        <w:t xml:space="preserve"> aligned with positivism as it generally concentrates on determining explanatory relations via quantitative approaches where empirically grounded results from </w:t>
      </w:r>
      <w:r w:rsidR="00D30441" w:rsidRPr="00F9229C">
        <w:rPr>
          <w:rFonts w:ascii="Times New Roman" w:eastAsia="Times New Roman" w:hAnsi="Times New Roman" w:cs="Times New Roman"/>
          <w:sz w:val="24"/>
          <w:szCs w:val="24"/>
          <w:lang w:eastAsia="en-GB"/>
        </w:rPr>
        <w:t xml:space="preserve">a </w:t>
      </w:r>
      <w:r w:rsidR="004337C5" w:rsidRPr="00F9229C">
        <w:rPr>
          <w:rFonts w:ascii="Times New Roman" w:eastAsia="Times New Roman" w:hAnsi="Times New Roman" w:cs="Times New Roman"/>
          <w:sz w:val="24"/>
          <w:szCs w:val="24"/>
          <w:lang w:eastAsia="en-GB"/>
        </w:rPr>
        <w:t xml:space="preserve">greater sample size are </w:t>
      </w:r>
      <w:r w:rsidR="00D30441" w:rsidRPr="00F9229C">
        <w:rPr>
          <w:rFonts w:ascii="Times New Roman" w:eastAsia="Times New Roman" w:hAnsi="Times New Roman" w:cs="Times New Roman"/>
          <w:sz w:val="24"/>
          <w:szCs w:val="24"/>
          <w:lang w:eastAsia="en-GB"/>
        </w:rPr>
        <w:t>favoured</w:t>
      </w:r>
      <w:r w:rsidR="00FE1A81">
        <w:rPr>
          <w:rFonts w:ascii="Times New Roman" w:eastAsia="Times New Roman" w:hAnsi="Times New Roman" w:cs="Times New Roman"/>
          <w:sz w:val="24"/>
          <w:szCs w:val="24"/>
          <w:lang w:eastAsia="en-GB"/>
        </w:rPr>
        <w:t>.</w:t>
      </w:r>
    </w:p>
    <w:p w14:paraId="2A6EE0D2" w14:textId="77777777" w:rsidR="001F72BF" w:rsidRPr="00F9229C" w:rsidRDefault="001F72BF" w:rsidP="00F9229C">
      <w:pPr>
        <w:pStyle w:val="Heading2"/>
        <w:spacing w:line="360" w:lineRule="auto"/>
        <w:rPr>
          <w:rFonts w:eastAsia="Times New Roman" w:cs="Times New Roman"/>
        </w:rPr>
      </w:pPr>
      <w:bookmarkStart w:id="7" w:name="_Toc154048233"/>
      <w:r w:rsidRPr="00F9229C">
        <w:rPr>
          <w:rFonts w:eastAsia="Times New Roman" w:cs="Times New Roman"/>
        </w:rPr>
        <w:t>Approach</w:t>
      </w:r>
      <w:bookmarkEnd w:id="7"/>
      <w:r w:rsidRPr="00F9229C">
        <w:rPr>
          <w:rFonts w:eastAsia="Times New Roman" w:cs="Times New Roman"/>
        </w:rPr>
        <w:t xml:space="preserve"> </w:t>
      </w:r>
    </w:p>
    <w:p w14:paraId="7AB3B3A0" w14:textId="77777777" w:rsidR="00D30441" w:rsidRPr="00F9229C" w:rsidRDefault="00D30441"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 xml:space="preserve">The deductive approach is suitable for this study as it will enable a researcher to collect data and test them through </w:t>
      </w:r>
      <w:r w:rsidRPr="00812186">
        <w:rPr>
          <w:rFonts w:ascii="Times New Roman" w:eastAsia="Times New Roman" w:hAnsi="Times New Roman" w:cs="Times New Roman"/>
          <w:sz w:val="24"/>
          <w:szCs w:val="24"/>
          <w:highlight w:val="yellow"/>
          <w:lang w:eastAsia="en-GB"/>
        </w:rPr>
        <w:t>the framed hypothesis in such a way as to examine the credibility of the information</w:t>
      </w:r>
      <w:r w:rsidR="00425931" w:rsidRPr="00812186">
        <w:rPr>
          <w:rFonts w:ascii="Times New Roman" w:eastAsia="Times New Roman" w:hAnsi="Times New Roman" w:cs="Times New Roman"/>
          <w:sz w:val="24"/>
          <w:szCs w:val="24"/>
          <w:highlight w:val="yellow"/>
          <w:lang w:eastAsia="en-GB"/>
        </w:rPr>
        <w:t xml:space="preserve"> (</w:t>
      </w:r>
      <w:proofErr w:type="spellStart"/>
      <w:r w:rsidR="001E48A2" w:rsidRPr="00812186">
        <w:rPr>
          <w:rFonts w:ascii="Times New Roman" w:eastAsia="Times New Roman" w:hAnsi="Times New Roman" w:cs="Times New Roman"/>
          <w:sz w:val="24"/>
          <w:szCs w:val="24"/>
          <w:highlight w:val="yellow"/>
          <w:lang w:eastAsia="en-GB"/>
        </w:rPr>
        <w:t>Casula</w:t>
      </w:r>
      <w:proofErr w:type="spellEnd"/>
      <w:r w:rsidR="001E48A2" w:rsidRPr="00812186">
        <w:rPr>
          <w:rFonts w:ascii="Times New Roman" w:eastAsia="Times New Roman" w:hAnsi="Times New Roman" w:cs="Times New Roman"/>
          <w:sz w:val="24"/>
          <w:szCs w:val="24"/>
          <w:highlight w:val="yellow"/>
          <w:lang w:eastAsia="en-GB"/>
        </w:rPr>
        <w:t xml:space="preserve"> et al., 2021</w:t>
      </w:r>
      <w:r w:rsidR="00425931" w:rsidRPr="00812186">
        <w:rPr>
          <w:rFonts w:ascii="Times New Roman" w:eastAsia="Times New Roman" w:hAnsi="Times New Roman" w:cs="Times New Roman"/>
          <w:sz w:val="24"/>
          <w:szCs w:val="24"/>
          <w:highlight w:val="yellow"/>
          <w:lang w:eastAsia="en-GB"/>
        </w:rPr>
        <w:t>)</w:t>
      </w:r>
      <w:r w:rsidRPr="00812186">
        <w:rPr>
          <w:rFonts w:ascii="Times New Roman" w:eastAsia="Times New Roman" w:hAnsi="Times New Roman" w:cs="Times New Roman"/>
          <w:sz w:val="24"/>
          <w:szCs w:val="24"/>
          <w:highlight w:val="yellow"/>
          <w:lang w:eastAsia="en-GB"/>
        </w:rPr>
        <w:t>.</w:t>
      </w:r>
      <w:r w:rsidRPr="00F9229C">
        <w:rPr>
          <w:rFonts w:ascii="Times New Roman" w:eastAsia="Times New Roman" w:hAnsi="Times New Roman" w:cs="Times New Roman"/>
          <w:sz w:val="24"/>
          <w:szCs w:val="24"/>
          <w:lang w:eastAsia="en-GB"/>
        </w:rPr>
        <w:t xml:space="preserve"> </w:t>
      </w:r>
      <w:r w:rsidR="001B100A" w:rsidRPr="00F9229C">
        <w:rPr>
          <w:rFonts w:ascii="Times New Roman" w:eastAsia="Times New Roman" w:hAnsi="Times New Roman" w:cs="Times New Roman"/>
          <w:sz w:val="24"/>
          <w:szCs w:val="24"/>
          <w:lang w:eastAsia="en-GB"/>
        </w:rPr>
        <w:t xml:space="preserve">Hence, this is reliable for measuring numerical information and generalising the results to some sure extent. </w:t>
      </w:r>
    </w:p>
    <w:p w14:paraId="5AFEEB13" w14:textId="77777777" w:rsidR="001F72BF" w:rsidRPr="00F9229C" w:rsidRDefault="001F72BF" w:rsidP="00F9229C">
      <w:pPr>
        <w:pStyle w:val="Heading2"/>
        <w:spacing w:line="360" w:lineRule="auto"/>
        <w:rPr>
          <w:rFonts w:eastAsia="Times New Roman" w:cs="Times New Roman"/>
        </w:rPr>
      </w:pPr>
      <w:bookmarkStart w:id="8" w:name="_Toc154048234"/>
      <w:r w:rsidRPr="00F9229C">
        <w:rPr>
          <w:rFonts w:eastAsia="Times New Roman" w:cs="Times New Roman"/>
        </w:rPr>
        <w:t>Strategy</w:t>
      </w:r>
      <w:bookmarkEnd w:id="8"/>
      <w:r w:rsidRPr="00F9229C">
        <w:rPr>
          <w:rFonts w:eastAsia="Times New Roman" w:cs="Times New Roman"/>
        </w:rPr>
        <w:t xml:space="preserve"> </w:t>
      </w:r>
    </w:p>
    <w:p w14:paraId="008D0BC0" w14:textId="77777777" w:rsidR="001B100A" w:rsidRPr="00F9229C" w:rsidRDefault="001B100A"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 xml:space="preserve">Survey strategy will be opted for acquiring numerical insights about the financial performance and its relationship with SM and LP activities. This can assist in gathering real-time information from the chosen participants and </w:t>
      </w:r>
      <w:r w:rsidR="00425931" w:rsidRPr="00F9229C">
        <w:rPr>
          <w:rFonts w:ascii="Times New Roman" w:eastAsia="Times New Roman" w:hAnsi="Times New Roman" w:cs="Times New Roman"/>
          <w:sz w:val="24"/>
          <w:szCs w:val="24"/>
          <w:lang w:eastAsia="en-GB"/>
        </w:rPr>
        <w:t>getting</w:t>
      </w:r>
      <w:r w:rsidRPr="00F9229C">
        <w:rPr>
          <w:rFonts w:ascii="Times New Roman" w:eastAsia="Times New Roman" w:hAnsi="Times New Roman" w:cs="Times New Roman"/>
          <w:sz w:val="24"/>
          <w:szCs w:val="24"/>
          <w:lang w:eastAsia="en-GB"/>
        </w:rPr>
        <w:t xml:space="preserve"> </w:t>
      </w:r>
      <w:r w:rsidR="009163F4" w:rsidRPr="00F9229C">
        <w:rPr>
          <w:rFonts w:ascii="Times New Roman" w:eastAsia="Times New Roman" w:hAnsi="Times New Roman" w:cs="Times New Roman"/>
          <w:sz w:val="24"/>
          <w:szCs w:val="24"/>
          <w:lang w:eastAsia="en-GB"/>
        </w:rPr>
        <w:t xml:space="preserve">the </w:t>
      </w:r>
      <w:r w:rsidRPr="00F9229C">
        <w:rPr>
          <w:rFonts w:ascii="Times New Roman" w:eastAsia="Times New Roman" w:hAnsi="Times New Roman" w:cs="Times New Roman"/>
          <w:sz w:val="24"/>
          <w:szCs w:val="24"/>
          <w:lang w:eastAsia="en-GB"/>
        </w:rPr>
        <w:t>perspective of larger participants in a single time</w:t>
      </w:r>
      <w:r w:rsidR="009163F4" w:rsidRPr="00F9229C">
        <w:rPr>
          <w:rFonts w:ascii="Times New Roman" w:eastAsia="Times New Roman" w:hAnsi="Times New Roman" w:cs="Times New Roman"/>
          <w:sz w:val="24"/>
          <w:szCs w:val="24"/>
          <w:lang w:eastAsia="en-GB"/>
        </w:rPr>
        <w:t xml:space="preserve"> using Google forms</w:t>
      </w:r>
      <w:r w:rsidRPr="00F9229C">
        <w:rPr>
          <w:rFonts w:ascii="Times New Roman" w:eastAsia="Times New Roman" w:hAnsi="Times New Roman" w:cs="Times New Roman"/>
          <w:sz w:val="24"/>
          <w:szCs w:val="24"/>
          <w:lang w:eastAsia="en-GB"/>
        </w:rPr>
        <w:t xml:space="preserve">. </w:t>
      </w:r>
    </w:p>
    <w:p w14:paraId="3E08820B" w14:textId="77777777" w:rsidR="001F72BF" w:rsidRPr="00F9229C" w:rsidRDefault="001F72BF" w:rsidP="00F9229C">
      <w:pPr>
        <w:pStyle w:val="Heading2"/>
        <w:spacing w:line="360" w:lineRule="auto"/>
        <w:rPr>
          <w:rFonts w:eastAsia="Times New Roman" w:cs="Times New Roman"/>
        </w:rPr>
      </w:pPr>
      <w:bookmarkStart w:id="9" w:name="_Toc154048235"/>
      <w:r w:rsidRPr="00F9229C">
        <w:rPr>
          <w:rFonts w:eastAsia="Times New Roman" w:cs="Times New Roman"/>
        </w:rPr>
        <w:t>Choice</w:t>
      </w:r>
      <w:bookmarkEnd w:id="9"/>
    </w:p>
    <w:p w14:paraId="6771A9CD" w14:textId="77777777" w:rsidR="001B100A" w:rsidRPr="00F9229C" w:rsidRDefault="001B100A"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 xml:space="preserve">Mono-method will be opted for gathering only quantitative results using close-ended questions so that </w:t>
      </w:r>
      <w:r w:rsidR="00425931" w:rsidRPr="00F9229C">
        <w:rPr>
          <w:rFonts w:ascii="Times New Roman" w:eastAsia="Times New Roman" w:hAnsi="Times New Roman" w:cs="Times New Roman"/>
          <w:sz w:val="24"/>
          <w:szCs w:val="24"/>
          <w:lang w:eastAsia="en-GB"/>
        </w:rPr>
        <w:t xml:space="preserve">the </w:t>
      </w:r>
      <w:r w:rsidRPr="00F9229C">
        <w:rPr>
          <w:rFonts w:ascii="Times New Roman" w:eastAsia="Times New Roman" w:hAnsi="Times New Roman" w:cs="Times New Roman"/>
          <w:sz w:val="24"/>
          <w:szCs w:val="24"/>
          <w:lang w:eastAsia="en-GB"/>
        </w:rPr>
        <w:t xml:space="preserve">author will have access of getting only numerical </w:t>
      </w:r>
      <w:r w:rsidR="00425931" w:rsidRPr="00F9229C">
        <w:rPr>
          <w:rFonts w:ascii="Times New Roman" w:eastAsia="Times New Roman" w:hAnsi="Times New Roman" w:cs="Times New Roman"/>
          <w:sz w:val="24"/>
          <w:szCs w:val="24"/>
          <w:lang w:eastAsia="en-GB"/>
        </w:rPr>
        <w:t>information</w:t>
      </w:r>
      <w:r w:rsidRPr="00F9229C">
        <w:rPr>
          <w:rFonts w:ascii="Times New Roman" w:eastAsia="Times New Roman" w:hAnsi="Times New Roman" w:cs="Times New Roman"/>
          <w:sz w:val="24"/>
          <w:szCs w:val="24"/>
          <w:lang w:eastAsia="en-GB"/>
        </w:rPr>
        <w:t xml:space="preserve">. </w:t>
      </w:r>
      <w:proofErr w:type="spellStart"/>
      <w:r w:rsidR="00425931" w:rsidRPr="00F9229C">
        <w:rPr>
          <w:rFonts w:ascii="Times New Roman" w:eastAsia="Times New Roman" w:hAnsi="Times New Roman" w:cs="Times New Roman"/>
          <w:sz w:val="24"/>
          <w:szCs w:val="24"/>
          <w:lang w:eastAsia="en-GB"/>
        </w:rPr>
        <w:t>Mardiana</w:t>
      </w:r>
      <w:proofErr w:type="spellEnd"/>
      <w:r w:rsidR="00425931" w:rsidRPr="00F9229C">
        <w:rPr>
          <w:rFonts w:ascii="Times New Roman" w:eastAsia="Times New Roman" w:hAnsi="Times New Roman" w:cs="Times New Roman"/>
          <w:sz w:val="24"/>
          <w:szCs w:val="24"/>
          <w:lang w:eastAsia="en-GB"/>
        </w:rPr>
        <w:t xml:space="preserve"> (2020) suggested that m</w:t>
      </w:r>
      <w:r w:rsidRPr="00F9229C">
        <w:rPr>
          <w:rFonts w:ascii="Times New Roman" w:eastAsia="Times New Roman" w:hAnsi="Times New Roman" w:cs="Times New Roman"/>
          <w:sz w:val="24"/>
          <w:szCs w:val="24"/>
          <w:lang w:eastAsia="en-GB"/>
        </w:rPr>
        <w:t xml:space="preserve">ono-method generally means whether the author will collect numerical data or non-numerical data for the study. </w:t>
      </w:r>
    </w:p>
    <w:p w14:paraId="0E8BFF8F" w14:textId="77777777" w:rsidR="001F72BF" w:rsidRPr="00F9229C" w:rsidRDefault="001F72BF" w:rsidP="00F9229C">
      <w:pPr>
        <w:pStyle w:val="Heading2"/>
        <w:spacing w:line="360" w:lineRule="auto"/>
        <w:rPr>
          <w:rFonts w:eastAsia="Times New Roman" w:cs="Times New Roman"/>
        </w:rPr>
      </w:pPr>
      <w:bookmarkStart w:id="10" w:name="_Toc154048236"/>
      <w:r w:rsidRPr="00F9229C">
        <w:rPr>
          <w:rFonts w:eastAsia="Times New Roman" w:cs="Times New Roman"/>
        </w:rPr>
        <w:lastRenderedPageBreak/>
        <w:t>Time horizon</w:t>
      </w:r>
      <w:bookmarkEnd w:id="10"/>
      <w:r w:rsidRPr="00F9229C">
        <w:rPr>
          <w:rFonts w:eastAsia="Times New Roman" w:cs="Times New Roman"/>
        </w:rPr>
        <w:t xml:space="preserve"> </w:t>
      </w:r>
    </w:p>
    <w:p w14:paraId="2BD7BB83" w14:textId="77777777" w:rsidR="001B100A" w:rsidRPr="00F9229C" w:rsidRDefault="001B100A"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 xml:space="preserve">A cross-sectional study will be selected as this study will gather data at specific points of time through the survey. This stated that people will fill their responses from anywhere and at specific times to draw meaningful conclusions. </w:t>
      </w:r>
    </w:p>
    <w:p w14:paraId="0E414AAA" w14:textId="77777777" w:rsidR="001F72BF" w:rsidRPr="00F9229C" w:rsidRDefault="001F72BF" w:rsidP="00F9229C">
      <w:pPr>
        <w:pStyle w:val="Heading2"/>
        <w:spacing w:line="360" w:lineRule="auto"/>
        <w:rPr>
          <w:rFonts w:eastAsia="Times New Roman" w:cs="Times New Roman"/>
        </w:rPr>
      </w:pPr>
      <w:bookmarkStart w:id="11" w:name="_Toc154048237"/>
      <w:r w:rsidRPr="00F9229C">
        <w:rPr>
          <w:rFonts w:eastAsia="Times New Roman" w:cs="Times New Roman"/>
        </w:rPr>
        <w:t>Technique and procedure</w:t>
      </w:r>
      <w:bookmarkEnd w:id="11"/>
      <w:r w:rsidRPr="00F9229C">
        <w:rPr>
          <w:rFonts w:eastAsia="Times New Roman" w:cs="Times New Roman"/>
        </w:rPr>
        <w:t xml:space="preserve"> </w:t>
      </w:r>
    </w:p>
    <w:p w14:paraId="79DA0677" w14:textId="77777777" w:rsidR="001F72BF" w:rsidRPr="00F9229C" w:rsidRDefault="001B100A"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Primary data collection will be the method</w:t>
      </w:r>
      <w:r w:rsidR="00291A64">
        <w:rPr>
          <w:rFonts w:ascii="Times New Roman" w:eastAsia="Times New Roman" w:hAnsi="Times New Roman" w:cs="Times New Roman"/>
          <w:sz w:val="24"/>
          <w:szCs w:val="24"/>
          <w:lang w:eastAsia="en-GB"/>
        </w:rPr>
        <w:t xml:space="preserve"> that will be</w:t>
      </w:r>
      <w:r w:rsidR="00DC43A3">
        <w:rPr>
          <w:rFonts w:ascii="Times New Roman" w:eastAsia="Times New Roman" w:hAnsi="Times New Roman" w:cs="Times New Roman"/>
          <w:sz w:val="24"/>
          <w:szCs w:val="24"/>
          <w:lang w:eastAsia="en-GB"/>
        </w:rPr>
        <w:t xml:space="preserve"> opted</w:t>
      </w:r>
      <w:r w:rsidRPr="00F9229C">
        <w:rPr>
          <w:rFonts w:ascii="Times New Roman" w:eastAsia="Times New Roman" w:hAnsi="Times New Roman" w:cs="Times New Roman"/>
          <w:sz w:val="24"/>
          <w:szCs w:val="24"/>
          <w:lang w:eastAsia="en-GB"/>
        </w:rPr>
        <w:t xml:space="preserve"> for this study as it is stated as first-hand information gather</w:t>
      </w:r>
      <w:r w:rsidR="00C86C8C" w:rsidRPr="00F9229C">
        <w:rPr>
          <w:rFonts w:ascii="Times New Roman" w:eastAsia="Times New Roman" w:hAnsi="Times New Roman" w:cs="Times New Roman"/>
          <w:sz w:val="24"/>
          <w:szCs w:val="24"/>
          <w:lang w:eastAsia="en-GB"/>
        </w:rPr>
        <w:t>ed</w:t>
      </w:r>
      <w:r w:rsidRPr="00F9229C">
        <w:rPr>
          <w:rFonts w:ascii="Times New Roman" w:eastAsia="Times New Roman" w:hAnsi="Times New Roman" w:cs="Times New Roman"/>
          <w:sz w:val="24"/>
          <w:szCs w:val="24"/>
          <w:lang w:eastAsia="en-GB"/>
        </w:rPr>
        <w:t xml:space="preserve"> through research </w:t>
      </w:r>
      <w:r w:rsidRPr="000313DC">
        <w:rPr>
          <w:rFonts w:ascii="Times New Roman" w:eastAsia="Times New Roman" w:hAnsi="Times New Roman" w:cs="Times New Roman"/>
          <w:sz w:val="24"/>
          <w:szCs w:val="24"/>
          <w:highlight w:val="yellow"/>
          <w:lang w:eastAsia="en-GB"/>
        </w:rPr>
        <w:t>participants</w:t>
      </w:r>
      <w:r w:rsidR="00425931" w:rsidRPr="000313DC">
        <w:rPr>
          <w:rFonts w:ascii="Times New Roman" w:eastAsia="Times New Roman" w:hAnsi="Times New Roman" w:cs="Times New Roman"/>
          <w:sz w:val="24"/>
          <w:szCs w:val="24"/>
          <w:highlight w:val="yellow"/>
          <w:lang w:eastAsia="en-GB"/>
        </w:rPr>
        <w:t xml:space="preserve"> (</w:t>
      </w:r>
      <w:proofErr w:type="spellStart"/>
      <w:r w:rsidR="001E48A2" w:rsidRPr="000313DC">
        <w:rPr>
          <w:rFonts w:ascii="Times New Roman" w:eastAsia="Times New Roman" w:hAnsi="Times New Roman" w:cs="Times New Roman"/>
          <w:sz w:val="24"/>
          <w:szCs w:val="24"/>
          <w:highlight w:val="yellow"/>
          <w:lang w:eastAsia="en-GB"/>
        </w:rPr>
        <w:t>C</w:t>
      </w:r>
      <w:r w:rsidR="00425931" w:rsidRPr="000313DC">
        <w:rPr>
          <w:rFonts w:ascii="Times New Roman" w:eastAsia="Times New Roman" w:hAnsi="Times New Roman" w:cs="Times New Roman"/>
          <w:sz w:val="24"/>
          <w:szCs w:val="24"/>
          <w:highlight w:val="yellow"/>
          <w:lang w:eastAsia="en-GB"/>
        </w:rPr>
        <w:t>e</w:t>
      </w:r>
      <w:r w:rsidR="001E48A2" w:rsidRPr="000313DC">
        <w:rPr>
          <w:rFonts w:ascii="Times New Roman" w:eastAsia="Times New Roman" w:hAnsi="Times New Roman" w:cs="Times New Roman"/>
          <w:sz w:val="24"/>
          <w:szCs w:val="24"/>
          <w:highlight w:val="yellow"/>
          <w:lang w:eastAsia="en-GB"/>
        </w:rPr>
        <w:t>rar</w:t>
      </w:r>
      <w:proofErr w:type="spellEnd"/>
      <w:r w:rsidR="00425931" w:rsidRPr="000313DC">
        <w:rPr>
          <w:rFonts w:ascii="Times New Roman" w:eastAsia="Times New Roman" w:hAnsi="Times New Roman" w:cs="Times New Roman"/>
          <w:sz w:val="24"/>
          <w:szCs w:val="24"/>
          <w:highlight w:val="yellow"/>
          <w:lang w:eastAsia="en-GB"/>
        </w:rPr>
        <w:t xml:space="preserve"> et al., 2021)</w:t>
      </w:r>
      <w:r w:rsidRPr="000313DC">
        <w:rPr>
          <w:rFonts w:ascii="Times New Roman" w:eastAsia="Times New Roman" w:hAnsi="Times New Roman" w:cs="Times New Roman"/>
          <w:sz w:val="24"/>
          <w:szCs w:val="24"/>
          <w:highlight w:val="yellow"/>
          <w:lang w:eastAsia="en-GB"/>
        </w:rPr>
        <w:t>.</w:t>
      </w:r>
      <w:r w:rsidRPr="00F9229C">
        <w:rPr>
          <w:rFonts w:ascii="Times New Roman" w:eastAsia="Times New Roman" w:hAnsi="Times New Roman" w:cs="Times New Roman"/>
          <w:sz w:val="24"/>
          <w:szCs w:val="24"/>
          <w:lang w:eastAsia="en-GB"/>
        </w:rPr>
        <w:t xml:space="preserve"> </w:t>
      </w:r>
      <w:r w:rsidR="00C86C8C" w:rsidRPr="00F9229C">
        <w:rPr>
          <w:rFonts w:ascii="Times New Roman" w:eastAsia="Times New Roman" w:hAnsi="Times New Roman" w:cs="Times New Roman"/>
          <w:sz w:val="24"/>
          <w:szCs w:val="24"/>
          <w:lang w:eastAsia="en-GB"/>
        </w:rPr>
        <w:t>T</w:t>
      </w:r>
      <w:r w:rsidRPr="00F9229C">
        <w:rPr>
          <w:rFonts w:ascii="Times New Roman" w:eastAsia="Times New Roman" w:hAnsi="Times New Roman" w:cs="Times New Roman"/>
          <w:sz w:val="24"/>
          <w:szCs w:val="24"/>
          <w:lang w:eastAsia="en-GB"/>
        </w:rPr>
        <w:t xml:space="preserve">his study is based on gathering responses from </w:t>
      </w:r>
      <w:r w:rsidR="00C86C8C" w:rsidRPr="00F9229C">
        <w:rPr>
          <w:rFonts w:ascii="Times New Roman" w:eastAsia="Times New Roman" w:hAnsi="Times New Roman" w:cs="Times New Roman"/>
          <w:sz w:val="24"/>
          <w:szCs w:val="24"/>
          <w:lang w:eastAsia="en-GB"/>
        </w:rPr>
        <w:t xml:space="preserve">a </w:t>
      </w:r>
      <w:r w:rsidRPr="00F9229C">
        <w:rPr>
          <w:rFonts w:ascii="Times New Roman" w:eastAsia="Times New Roman" w:hAnsi="Times New Roman" w:cs="Times New Roman"/>
          <w:sz w:val="24"/>
          <w:szCs w:val="24"/>
          <w:lang w:eastAsia="en-GB"/>
        </w:rPr>
        <w:t xml:space="preserve">survey which defines the reason why this study is based on primary data and gaining real-time results. Hence, this data can be analysed using SPSS software </w:t>
      </w:r>
      <w:r w:rsidR="009163F4" w:rsidRPr="00F9229C">
        <w:rPr>
          <w:rFonts w:ascii="Times New Roman" w:eastAsia="Times New Roman" w:hAnsi="Times New Roman" w:cs="Times New Roman"/>
          <w:sz w:val="24"/>
          <w:szCs w:val="24"/>
          <w:lang w:eastAsia="en-GB"/>
        </w:rPr>
        <w:t xml:space="preserve">as it can examine </w:t>
      </w:r>
      <w:r w:rsidR="00C86C8C" w:rsidRPr="00F9229C">
        <w:rPr>
          <w:rFonts w:ascii="Times New Roman" w:eastAsia="Times New Roman" w:hAnsi="Times New Roman" w:cs="Times New Roman"/>
          <w:sz w:val="24"/>
          <w:szCs w:val="24"/>
          <w:lang w:eastAsia="en-GB"/>
        </w:rPr>
        <w:t>a</w:t>
      </w:r>
      <w:r w:rsidR="009163F4" w:rsidRPr="00F9229C">
        <w:rPr>
          <w:rFonts w:ascii="Times New Roman" w:eastAsia="Times New Roman" w:hAnsi="Times New Roman" w:cs="Times New Roman"/>
          <w:sz w:val="24"/>
          <w:szCs w:val="24"/>
          <w:lang w:eastAsia="en-GB"/>
        </w:rPr>
        <w:t xml:space="preserve"> large amount of data in a simple form by directly import</w:t>
      </w:r>
      <w:r w:rsidR="00C86C8C" w:rsidRPr="00F9229C">
        <w:rPr>
          <w:rFonts w:ascii="Times New Roman" w:eastAsia="Times New Roman" w:hAnsi="Times New Roman" w:cs="Times New Roman"/>
          <w:sz w:val="24"/>
          <w:szCs w:val="24"/>
          <w:lang w:eastAsia="en-GB"/>
        </w:rPr>
        <w:t>ing</w:t>
      </w:r>
      <w:r w:rsidR="009163F4" w:rsidRPr="00F9229C">
        <w:rPr>
          <w:rFonts w:ascii="Times New Roman" w:eastAsia="Times New Roman" w:hAnsi="Times New Roman" w:cs="Times New Roman"/>
          <w:sz w:val="24"/>
          <w:szCs w:val="24"/>
          <w:lang w:eastAsia="en-GB"/>
        </w:rPr>
        <w:t xml:space="preserve"> the </w:t>
      </w:r>
      <w:r w:rsidR="00C86C8C" w:rsidRPr="00F9229C">
        <w:rPr>
          <w:rFonts w:ascii="Times New Roman" w:eastAsia="Times New Roman" w:hAnsi="Times New Roman" w:cs="Times New Roman"/>
          <w:sz w:val="24"/>
          <w:szCs w:val="24"/>
          <w:lang w:eastAsia="en-GB"/>
        </w:rPr>
        <w:t>E</w:t>
      </w:r>
      <w:r w:rsidR="009163F4" w:rsidRPr="00F9229C">
        <w:rPr>
          <w:rFonts w:ascii="Times New Roman" w:eastAsia="Times New Roman" w:hAnsi="Times New Roman" w:cs="Times New Roman"/>
          <w:sz w:val="24"/>
          <w:szCs w:val="24"/>
          <w:lang w:eastAsia="en-GB"/>
        </w:rPr>
        <w:t>xcel sheet into the SPSS software. The data can come out in the form of descriptive, frequency, Correlation</w:t>
      </w:r>
      <w:r w:rsidR="00C86C8C" w:rsidRPr="00F9229C">
        <w:rPr>
          <w:rFonts w:ascii="Times New Roman" w:eastAsia="Times New Roman" w:hAnsi="Times New Roman" w:cs="Times New Roman"/>
          <w:sz w:val="24"/>
          <w:szCs w:val="24"/>
          <w:lang w:eastAsia="en-GB"/>
        </w:rPr>
        <w:t>,</w:t>
      </w:r>
      <w:r w:rsidR="009163F4" w:rsidRPr="00F9229C">
        <w:rPr>
          <w:rFonts w:ascii="Times New Roman" w:eastAsia="Times New Roman" w:hAnsi="Times New Roman" w:cs="Times New Roman"/>
          <w:sz w:val="24"/>
          <w:szCs w:val="24"/>
          <w:lang w:eastAsia="en-GB"/>
        </w:rPr>
        <w:t xml:space="preserve"> and Regression tables. </w:t>
      </w:r>
    </w:p>
    <w:p w14:paraId="3C36F19A" w14:textId="77777777" w:rsidR="009163F4" w:rsidRPr="009207CC" w:rsidRDefault="009163F4"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 xml:space="preserve">For this study, 50 Tesco Employees will be chosen from simple random sampling </w:t>
      </w:r>
      <w:r w:rsidRPr="00F9229C">
        <w:rPr>
          <w:rStyle w:val="ui-provider"/>
          <w:rFonts w:ascii="Times New Roman" w:hAnsi="Times New Roman" w:cs="Times New Roman"/>
        </w:rPr>
        <w:t xml:space="preserve">so as to gain real-time information in regards </w:t>
      </w:r>
      <w:r w:rsidR="00C86C8C" w:rsidRPr="00F9229C">
        <w:rPr>
          <w:rStyle w:val="ui-provider"/>
          <w:rFonts w:ascii="Times New Roman" w:hAnsi="Times New Roman" w:cs="Times New Roman"/>
        </w:rPr>
        <w:t>to</w:t>
      </w:r>
      <w:r w:rsidRPr="00F9229C">
        <w:rPr>
          <w:rStyle w:val="ui-provider"/>
          <w:rFonts w:ascii="Times New Roman" w:hAnsi="Times New Roman" w:cs="Times New Roman"/>
        </w:rPr>
        <w:t xml:space="preserve"> the topic.</w:t>
      </w:r>
      <w:r w:rsidRPr="00F9229C">
        <w:rPr>
          <w:rFonts w:ascii="Times New Roman" w:eastAsia="Times New Roman" w:hAnsi="Times New Roman" w:cs="Times New Roman"/>
          <w:sz w:val="24"/>
          <w:szCs w:val="24"/>
          <w:lang w:val="en-IN" w:eastAsia="en-IN"/>
        </w:rPr>
        <w:t xml:space="preserve"> The reason behind recruiting employees is to get real-time and credible information as they have knowledge and experience about the firm current and previous financial position. The entire collected data will examine and address the question of how social media marketing and loyalty schemes impact the sales of the firm. The reason behind choosing the primary details is that it can collect accurate and reliable </w:t>
      </w:r>
      <w:r w:rsidRPr="009207CC">
        <w:rPr>
          <w:rFonts w:ascii="Times New Roman" w:eastAsia="Times New Roman" w:hAnsi="Times New Roman" w:cs="Times New Roman"/>
          <w:sz w:val="24"/>
          <w:szCs w:val="24"/>
          <w:lang w:val="en-IN" w:eastAsia="en-IN"/>
        </w:rPr>
        <w:t xml:space="preserve">information directly from sources. </w:t>
      </w:r>
    </w:p>
    <w:p w14:paraId="22DF69DA" w14:textId="77777777" w:rsidR="001F72BF" w:rsidRPr="009207CC" w:rsidRDefault="000538C0" w:rsidP="00F9229C">
      <w:pPr>
        <w:pStyle w:val="Heading2"/>
        <w:spacing w:line="360" w:lineRule="auto"/>
        <w:rPr>
          <w:rFonts w:eastAsia="Times New Roman" w:cs="Times New Roman"/>
          <w:sz w:val="24"/>
          <w:szCs w:val="24"/>
        </w:rPr>
      </w:pPr>
      <w:bookmarkStart w:id="12" w:name="_Toc154048238"/>
      <w:r w:rsidRPr="009207CC">
        <w:rPr>
          <w:rFonts w:eastAsia="Times New Roman" w:cs="Times New Roman"/>
          <w:sz w:val="24"/>
          <w:szCs w:val="24"/>
        </w:rPr>
        <w:t>Aims and objective</w:t>
      </w:r>
      <w:r w:rsidR="001F72BF" w:rsidRPr="009207CC">
        <w:rPr>
          <w:rFonts w:eastAsia="Times New Roman" w:cs="Times New Roman"/>
          <w:sz w:val="24"/>
          <w:szCs w:val="24"/>
        </w:rPr>
        <w:t>s</w:t>
      </w:r>
      <w:bookmarkEnd w:id="12"/>
    </w:p>
    <w:p w14:paraId="6FEC9FEB" w14:textId="77777777" w:rsidR="001F72BF" w:rsidRPr="009207CC" w:rsidRDefault="001F72BF" w:rsidP="00F9229C">
      <w:pPr>
        <w:spacing w:before="225" w:after="225" w:line="360" w:lineRule="auto"/>
        <w:jc w:val="both"/>
        <w:rPr>
          <w:rFonts w:ascii="Times New Roman" w:eastAsia="Times New Roman" w:hAnsi="Times New Roman" w:cs="Times New Roman"/>
          <w:b/>
          <w:sz w:val="24"/>
          <w:szCs w:val="24"/>
          <w:lang w:eastAsia="en-GB"/>
        </w:rPr>
      </w:pPr>
      <w:r w:rsidRPr="009207CC">
        <w:rPr>
          <w:rFonts w:ascii="Times New Roman" w:eastAsia="Times New Roman" w:hAnsi="Times New Roman" w:cs="Times New Roman"/>
          <w:b/>
          <w:sz w:val="24"/>
          <w:szCs w:val="24"/>
          <w:lang w:eastAsia="en-GB"/>
        </w:rPr>
        <w:t xml:space="preserve">Aim </w:t>
      </w:r>
    </w:p>
    <w:p w14:paraId="63BFDE66" w14:textId="77777777" w:rsidR="00D84A30" w:rsidRPr="009207CC" w:rsidRDefault="00D84A30" w:rsidP="00F9229C">
      <w:pPr>
        <w:spacing w:before="225" w:after="225" w:line="360" w:lineRule="auto"/>
        <w:jc w:val="both"/>
        <w:rPr>
          <w:rFonts w:ascii="Times New Roman" w:eastAsia="Times New Roman" w:hAnsi="Times New Roman" w:cs="Times New Roman"/>
          <w:sz w:val="24"/>
          <w:szCs w:val="24"/>
          <w:lang w:eastAsia="en-GB"/>
        </w:rPr>
      </w:pPr>
      <w:r w:rsidRPr="009207CC">
        <w:rPr>
          <w:rFonts w:ascii="Times New Roman" w:eastAsia="Times New Roman" w:hAnsi="Times New Roman" w:cs="Times New Roman"/>
          <w:sz w:val="24"/>
          <w:szCs w:val="24"/>
          <w:lang w:eastAsia="en-GB"/>
        </w:rPr>
        <w:t xml:space="preserve">The study aims to investigate how organisations like Tesco can shape the use of social media marketing and loyalty schemes to pace up their sales. </w:t>
      </w:r>
    </w:p>
    <w:p w14:paraId="52C3DBC6" w14:textId="77777777" w:rsidR="001F72BF" w:rsidRPr="009207CC" w:rsidRDefault="001F72BF" w:rsidP="00F9229C">
      <w:pPr>
        <w:spacing w:before="225" w:after="225" w:line="360" w:lineRule="auto"/>
        <w:jc w:val="both"/>
        <w:rPr>
          <w:rFonts w:ascii="Times New Roman" w:eastAsia="Times New Roman" w:hAnsi="Times New Roman" w:cs="Times New Roman"/>
          <w:b/>
          <w:sz w:val="24"/>
          <w:szCs w:val="24"/>
          <w:lang w:eastAsia="en-GB"/>
        </w:rPr>
      </w:pPr>
      <w:r w:rsidRPr="009207CC">
        <w:rPr>
          <w:rFonts w:ascii="Times New Roman" w:eastAsia="Times New Roman" w:hAnsi="Times New Roman" w:cs="Times New Roman"/>
          <w:b/>
          <w:sz w:val="24"/>
          <w:szCs w:val="24"/>
          <w:lang w:eastAsia="en-GB"/>
        </w:rPr>
        <w:t xml:space="preserve">Objectives </w:t>
      </w:r>
    </w:p>
    <w:p w14:paraId="3ED32A46" w14:textId="77777777" w:rsidR="00D84A30" w:rsidRPr="009207CC" w:rsidRDefault="00D84A30" w:rsidP="00F9229C">
      <w:pPr>
        <w:pStyle w:val="ListParagraph"/>
        <w:numPr>
          <w:ilvl w:val="0"/>
          <w:numId w:val="1"/>
        </w:numPr>
        <w:tabs>
          <w:tab w:val="clear" w:pos="720"/>
        </w:tabs>
        <w:spacing w:before="225" w:after="225" w:line="360" w:lineRule="auto"/>
        <w:ind w:left="284" w:hanging="284"/>
        <w:jc w:val="both"/>
        <w:rPr>
          <w:rFonts w:ascii="Times New Roman" w:eastAsia="Times New Roman" w:hAnsi="Times New Roman" w:cs="Times New Roman"/>
          <w:sz w:val="24"/>
          <w:szCs w:val="24"/>
          <w:lang w:eastAsia="en-GB"/>
        </w:rPr>
      </w:pPr>
      <w:r w:rsidRPr="009207CC">
        <w:rPr>
          <w:rFonts w:ascii="Times New Roman" w:eastAsia="Times New Roman" w:hAnsi="Times New Roman" w:cs="Times New Roman"/>
          <w:sz w:val="24"/>
          <w:szCs w:val="24"/>
          <w:lang w:val="en-IN" w:eastAsia="en-IN"/>
        </w:rPr>
        <w:t>To examine the impact of social media marketing on sales acceleration for organizations like Tesco.</w:t>
      </w:r>
    </w:p>
    <w:p w14:paraId="4609961F" w14:textId="77777777" w:rsidR="00D84A30" w:rsidRPr="009207CC" w:rsidRDefault="00D84A30" w:rsidP="00F9229C">
      <w:pPr>
        <w:pStyle w:val="ListParagraph"/>
        <w:numPr>
          <w:ilvl w:val="0"/>
          <w:numId w:val="1"/>
        </w:numPr>
        <w:tabs>
          <w:tab w:val="clear" w:pos="720"/>
        </w:tabs>
        <w:spacing w:before="225" w:after="225" w:line="360" w:lineRule="auto"/>
        <w:ind w:left="284" w:hanging="284"/>
        <w:jc w:val="both"/>
        <w:rPr>
          <w:rFonts w:ascii="Times New Roman" w:eastAsia="Times New Roman" w:hAnsi="Times New Roman" w:cs="Times New Roman"/>
          <w:sz w:val="24"/>
          <w:szCs w:val="24"/>
          <w:lang w:eastAsia="en-GB"/>
        </w:rPr>
      </w:pPr>
      <w:r w:rsidRPr="009207CC">
        <w:rPr>
          <w:rFonts w:ascii="Times New Roman" w:eastAsia="Times New Roman" w:hAnsi="Times New Roman" w:cs="Times New Roman"/>
          <w:sz w:val="24"/>
          <w:szCs w:val="24"/>
          <w:lang w:val="en-IN" w:eastAsia="en-IN"/>
        </w:rPr>
        <w:t>To explore the role of loyalty schemes in driving the sales growth for Tesco.</w:t>
      </w:r>
    </w:p>
    <w:p w14:paraId="78D1032B" w14:textId="77777777" w:rsidR="00D84A30" w:rsidRPr="009207CC" w:rsidRDefault="00D84A30" w:rsidP="00F9229C">
      <w:pPr>
        <w:pStyle w:val="ListParagraph"/>
        <w:numPr>
          <w:ilvl w:val="0"/>
          <w:numId w:val="1"/>
        </w:numPr>
        <w:tabs>
          <w:tab w:val="clear" w:pos="720"/>
        </w:tabs>
        <w:spacing w:before="225" w:after="225" w:line="360" w:lineRule="auto"/>
        <w:ind w:left="284" w:hanging="284"/>
        <w:jc w:val="both"/>
        <w:rPr>
          <w:rFonts w:ascii="Times New Roman" w:eastAsia="Times New Roman" w:hAnsi="Times New Roman" w:cs="Times New Roman"/>
          <w:sz w:val="24"/>
          <w:szCs w:val="24"/>
          <w:lang w:eastAsia="en-GB"/>
        </w:rPr>
      </w:pPr>
      <w:r w:rsidRPr="009207CC">
        <w:rPr>
          <w:rFonts w:ascii="Times New Roman" w:eastAsia="Times New Roman" w:hAnsi="Times New Roman" w:cs="Times New Roman"/>
          <w:sz w:val="24"/>
          <w:szCs w:val="24"/>
          <w:lang w:val="en-IN" w:eastAsia="en-IN"/>
        </w:rPr>
        <w:lastRenderedPageBreak/>
        <w:t xml:space="preserve">To explore the potential challenges that Tesco must </w:t>
      </w:r>
      <w:r w:rsidR="009163F4" w:rsidRPr="009207CC">
        <w:rPr>
          <w:rFonts w:ascii="Times New Roman" w:eastAsia="Times New Roman" w:hAnsi="Times New Roman" w:cs="Times New Roman"/>
          <w:sz w:val="24"/>
          <w:szCs w:val="24"/>
          <w:lang w:val="en-IN" w:eastAsia="en-IN"/>
        </w:rPr>
        <w:t xml:space="preserve">be </w:t>
      </w:r>
      <w:r w:rsidRPr="009207CC">
        <w:rPr>
          <w:rFonts w:ascii="Times New Roman" w:eastAsia="Times New Roman" w:hAnsi="Times New Roman" w:cs="Times New Roman"/>
          <w:sz w:val="24"/>
          <w:szCs w:val="24"/>
          <w:lang w:val="en-IN" w:eastAsia="en-IN"/>
        </w:rPr>
        <w:t>aware of while integrating these marketing techniques.</w:t>
      </w:r>
    </w:p>
    <w:p w14:paraId="057375A5" w14:textId="77777777" w:rsidR="00D84A30" w:rsidRPr="009207CC" w:rsidRDefault="00D84A30" w:rsidP="00F9229C">
      <w:pPr>
        <w:pStyle w:val="ListParagraph"/>
        <w:numPr>
          <w:ilvl w:val="0"/>
          <w:numId w:val="1"/>
        </w:numPr>
        <w:tabs>
          <w:tab w:val="clear" w:pos="720"/>
        </w:tabs>
        <w:spacing w:before="225" w:after="225" w:line="360" w:lineRule="auto"/>
        <w:ind w:left="284" w:hanging="284"/>
        <w:jc w:val="both"/>
        <w:rPr>
          <w:rFonts w:ascii="Times New Roman" w:eastAsia="Times New Roman" w:hAnsi="Times New Roman" w:cs="Times New Roman"/>
          <w:sz w:val="24"/>
          <w:szCs w:val="24"/>
          <w:lang w:eastAsia="en-GB"/>
        </w:rPr>
      </w:pPr>
      <w:r w:rsidRPr="009207CC">
        <w:rPr>
          <w:rFonts w:ascii="Times New Roman" w:eastAsia="Times New Roman" w:hAnsi="Times New Roman" w:cs="Times New Roman"/>
          <w:sz w:val="24"/>
          <w:szCs w:val="24"/>
          <w:lang w:val="en-IN" w:eastAsia="en-IN"/>
        </w:rPr>
        <w:t>To determine the best practices and tactics for integrating social media marketing and loyalty schemes to address these challenges.</w:t>
      </w:r>
    </w:p>
    <w:p w14:paraId="3974F982" w14:textId="77777777" w:rsidR="009163F4" w:rsidRPr="009207CC" w:rsidRDefault="009163F4" w:rsidP="00F9229C">
      <w:pPr>
        <w:spacing w:before="225" w:after="225" w:line="360" w:lineRule="auto"/>
        <w:jc w:val="both"/>
        <w:rPr>
          <w:rFonts w:ascii="Times New Roman" w:eastAsia="Times New Roman" w:hAnsi="Times New Roman" w:cs="Times New Roman"/>
          <w:b/>
          <w:sz w:val="24"/>
          <w:szCs w:val="24"/>
          <w:lang w:eastAsia="en-GB"/>
        </w:rPr>
      </w:pPr>
      <w:r w:rsidRPr="009207CC">
        <w:rPr>
          <w:rFonts w:ascii="Times New Roman" w:eastAsia="Times New Roman" w:hAnsi="Times New Roman" w:cs="Times New Roman"/>
          <w:b/>
          <w:sz w:val="24"/>
          <w:szCs w:val="24"/>
          <w:lang w:eastAsia="en-GB"/>
        </w:rPr>
        <w:t xml:space="preserve">Questions </w:t>
      </w:r>
    </w:p>
    <w:p w14:paraId="5794BD67" w14:textId="77777777" w:rsidR="009163F4" w:rsidRPr="009207CC" w:rsidRDefault="009163F4" w:rsidP="00F9229C">
      <w:pPr>
        <w:pStyle w:val="ListParagraph"/>
        <w:numPr>
          <w:ilvl w:val="0"/>
          <w:numId w:val="3"/>
        </w:numPr>
        <w:spacing w:before="225" w:after="225" w:line="360" w:lineRule="auto"/>
        <w:jc w:val="both"/>
        <w:rPr>
          <w:rFonts w:ascii="Times New Roman" w:eastAsia="Times New Roman" w:hAnsi="Times New Roman" w:cs="Times New Roman"/>
          <w:sz w:val="24"/>
          <w:szCs w:val="24"/>
          <w:lang w:eastAsia="en-GB"/>
        </w:rPr>
      </w:pPr>
      <w:r w:rsidRPr="009207CC">
        <w:rPr>
          <w:rFonts w:ascii="Times New Roman" w:eastAsia="Times New Roman" w:hAnsi="Times New Roman" w:cs="Times New Roman"/>
          <w:sz w:val="24"/>
          <w:szCs w:val="24"/>
          <w:lang w:val="en-IN" w:eastAsia="en-IN"/>
        </w:rPr>
        <w:t>What are the impacts of social media marketing on sales acceleration for organizations like Tesco?</w:t>
      </w:r>
    </w:p>
    <w:p w14:paraId="0032F5B5" w14:textId="77777777" w:rsidR="009163F4" w:rsidRPr="009207CC" w:rsidRDefault="009163F4" w:rsidP="00F9229C">
      <w:pPr>
        <w:pStyle w:val="ListParagraph"/>
        <w:numPr>
          <w:ilvl w:val="0"/>
          <w:numId w:val="3"/>
        </w:numPr>
        <w:spacing w:before="225" w:after="225" w:line="360" w:lineRule="auto"/>
        <w:jc w:val="both"/>
        <w:rPr>
          <w:rFonts w:ascii="Times New Roman" w:eastAsia="Times New Roman" w:hAnsi="Times New Roman" w:cs="Times New Roman"/>
          <w:sz w:val="24"/>
          <w:szCs w:val="24"/>
          <w:lang w:eastAsia="en-GB"/>
        </w:rPr>
      </w:pPr>
      <w:r w:rsidRPr="009207CC">
        <w:rPr>
          <w:rFonts w:ascii="Times New Roman" w:eastAsia="Times New Roman" w:hAnsi="Times New Roman" w:cs="Times New Roman"/>
          <w:sz w:val="24"/>
          <w:szCs w:val="24"/>
          <w:lang w:val="en-IN" w:eastAsia="en-IN"/>
        </w:rPr>
        <w:t xml:space="preserve">How </w:t>
      </w:r>
      <w:r w:rsidR="00C86C8C" w:rsidRPr="009207CC">
        <w:rPr>
          <w:rFonts w:ascii="Times New Roman" w:eastAsia="Times New Roman" w:hAnsi="Times New Roman" w:cs="Times New Roman"/>
          <w:sz w:val="24"/>
          <w:szCs w:val="24"/>
          <w:lang w:val="en-IN" w:eastAsia="en-IN"/>
        </w:rPr>
        <w:t xml:space="preserve">do </w:t>
      </w:r>
      <w:r w:rsidRPr="009207CC">
        <w:rPr>
          <w:rFonts w:ascii="Times New Roman" w:eastAsia="Times New Roman" w:hAnsi="Times New Roman" w:cs="Times New Roman"/>
          <w:sz w:val="24"/>
          <w:szCs w:val="24"/>
          <w:lang w:val="en-IN" w:eastAsia="en-IN"/>
        </w:rPr>
        <w:t>loyalty schemes play a key role in driving the sales growth for Tesco?</w:t>
      </w:r>
    </w:p>
    <w:p w14:paraId="3E08D9B3" w14:textId="77777777" w:rsidR="009163F4" w:rsidRPr="009207CC" w:rsidRDefault="009163F4" w:rsidP="00F9229C">
      <w:pPr>
        <w:pStyle w:val="ListParagraph"/>
        <w:numPr>
          <w:ilvl w:val="0"/>
          <w:numId w:val="3"/>
        </w:numPr>
        <w:spacing w:before="225" w:after="225" w:line="360" w:lineRule="auto"/>
        <w:jc w:val="both"/>
        <w:rPr>
          <w:rFonts w:ascii="Times New Roman" w:eastAsia="Times New Roman" w:hAnsi="Times New Roman" w:cs="Times New Roman"/>
          <w:sz w:val="24"/>
          <w:szCs w:val="24"/>
          <w:lang w:eastAsia="en-GB"/>
        </w:rPr>
      </w:pPr>
      <w:r w:rsidRPr="009207CC">
        <w:rPr>
          <w:rFonts w:ascii="Times New Roman" w:eastAsia="Times New Roman" w:hAnsi="Times New Roman" w:cs="Times New Roman"/>
          <w:sz w:val="24"/>
          <w:szCs w:val="24"/>
          <w:lang w:val="en-IN" w:eastAsia="en-IN"/>
        </w:rPr>
        <w:t>What possible challenges Tesco might face while integrating these marketing techniques?</w:t>
      </w:r>
    </w:p>
    <w:p w14:paraId="749483AA" w14:textId="77777777" w:rsidR="009163F4" w:rsidRPr="009207CC" w:rsidRDefault="009163F4" w:rsidP="00F9229C">
      <w:pPr>
        <w:pStyle w:val="ListParagraph"/>
        <w:numPr>
          <w:ilvl w:val="0"/>
          <w:numId w:val="3"/>
        </w:numPr>
        <w:spacing w:before="225" w:after="225" w:line="360" w:lineRule="auto"/>
        <w:jc w:val="both"/>
        <w:rPr>
          <w:rFonts w:ascii="Times New Roman" w:eastAsia="Times New Roman" w:hAnsi="Times New Roman" w:cs="Times New Roman"/>
          <w:sz w:val="24"/>
          <w:szCs w:val="24"/>
          <w:lang w:eastAsia="en-GB"/>
        </w:rPr>
      </w:pPr>
      <w:r w:rsidRPr="009207CC">
        <w:rPr>
          <w:rFonts w:ascii="Times New Roman" w:eastAsia="Times New Roman" w:hAnsi="Times New Roman" w:cs="Times New Roman"/>
          <w:sz w:val="24"/>
          <w:szCs w:val="24"/>
          <w:lang w:val="en-IN" w:eastAsia="en-IN"/>
        </w:rPr>
        <w:t>How does Tesco deal with the challenges by integrating best practices and tactics for integrating social media marketing and loyalty schemes?</w:t>
      </w:r>
    </w:p>
    <w:p w14:paraId="008BFE9B" w14:textId="77777777" w:rsidR="001F72BF" w:rsidRPr="00F9229C" w:rsidRDefault="000538C0" w:rsidP="00F9229C">
      <w:pPr>
        <w:pStyle w:val="Heading1"/>
        <w:spacing w:line="360" w:lineRule="auto"/>
        <w:jc w:val="both"/>
        <w:rPr>
          <w:rFonts w:ascii="Times New Roman" w:eastAsia="Times New Roman" w:hAnsi="Times New Roman" w:cs="Times New Roman"/>
        </w:rPr>
      </w:pPr>
      <w:bookmarkStart w:id="13" w:name="_Toc154048239"/>
      <w:r w:rsidRPr="00F9229C">
        <w:rPr>
          <w:rFonts w:ascii="Times New Roman" w:eastAsia="Times New Roman" w:hAnsi="Times New Roman" w:cs="Times New Roman"/>
        </w:rPr>
        <w:t>Literature review</w:t>
      </w:r>
      <w:bookmarkEnd w:id="13"/>
    </w:p>
    <w:p w14:paraId="15B33EE0" w14:textId="77777777" w:rsidR="009163F4" w:rsidRPr="00F9229C" w:rsidRDefault="009163F4" w:rsidP="00F9229C">
      <w:pPr>
        <w:pStyle w:val="Heading2"/>
        <w:spacing w:line="360" w:lineRule="auto"/>
        <w:rPr>
          <w:rFonts w:eastAsia="Times New Roman" w:cs="Times New Roman"/>
        </w:rPr>
      </w:pPr>
      <w:bookmarkStart w:id="14" w:name="_Toc154048240"/>
      <w:r w:rsidRPr="00F9229C">
        <w:rPr>
          <w:rFonts w:eastAsia="Times New Roman" w:cs="Times New Roman"/>
        </w:rPr>
        <w:t xml:space="preserve">Influence of social media marketing </w:t>
      </w:r>
      <w:r w:rsidR="00C46D8F" w:rsidRPr="00F9229C">
        <w:rPr>
          <w:rFonts w:eastAsia="Times New Roman" w:cs="Times New Roman"/>
        </w:rPr>
        <w:t>on</w:t>
      </w:r>
      <w:r w:rsidRPr="00F9229C">
        <w:rPr>
          <w:rFonts w:eastAsia="Times New Roman" w:cs="Times New Roman"/>
        </w:rPr>
        <w:t xml:space="preserve"> sales growth</w:t>
      </w:r>
      <w:bookmarkEnd w:id="14"/>
      <w:r w:rsidRPr="00F9229C">
        <w:rPr>
          <w:rFonts w:eastAsia="Times New Roman" w:cs="Times New Roman"/>
        </w:rPr>
        <w:t xml:space="preserve"> </w:t>
      </w:r>
    </w:p>
    <w:p w14:paraId="187FE48E" w14:textId="77777777" w:rsidR="00C46D8F" w:rsidRPr="00F9229C" w:rsidRDefault="00C86C8C"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T</w:t>
      </w:r>
      <w:r w:rsidR="00C46D8F" w:rsidRPr="00F9229C">
        <w:rPr>
          <w:rFonts w:ascii="Times New Roman" w:eastAsia="Times New Roman" w:hAnsi="Times New Roman" w:cs="Times New Roman"/>
          <w:sz w:val="24"/>
          <w:szCs w:val="24"/>
          <w:lang w:eastAsia="en-GB"/>
        </w:rPr>
        <w:t xml:space="preserve">he work of </w:t>
      </w:r>
      <w:proofErr w:type="spellStart"/>
      <w:r w:rsidR="00645AD1" w:rsidRPr="00F9229C">
        <w:rPr>
          <w:rFonts w:ascii="Times New Roman" w:eastAsia="Times New Roman" w:hAnsi="Times New Roman" w:cs="Times New Roman"/>
          <w:sz w:val="24"/>
          <w:szCs w:val="24"/>
          <w:lang w:eastAsia="en-GB"/>
        </w:rPr>
        <w:t>Tajvidi</w:t>
      </w:r>
      <w:proofErr w:type="spellEnd"/>
      <w:r w:rsidR="00645AD1" w:rsidRPr="00F9229C">
        <w:rPr>
          <w:rFonts w:ascii="Times New Roman" w:eastAsia="Times New Roman" w:hAnsi="Times New Roman" w:cs="Times New Roman"/>
          <w:sz w:val="24"/>
          <w:szCs w:val="24"/>
          <w:lang w:eastAsia="en-GB"/>
        </w:rPr>
        <w:t xml:space="preserve"> and </w:t>
      </w:r>
      <w:proofErr w:type="spellStart"/>
      <w:r w:rsidR="00645AD1" w:rsidRPr="00F9229C">
        <w:rPr>
          <w:rFonts w:ascii="Times New Roman" w:eastAsia="Times New Roman" w:hAnsi="Times New Roman" w:cs="Times New Roman"/>
          <w:sz w:val="24"/>
          <w:szCs w:val="24"/>
          <w:lang w:eastAsia="en-GB"/>
        </w:rPr>
        <w:t>Karami</w:t>
      </w:r>
      <w:proofErr w:type="spellEnd"/>
      <w:r w:rsidR="00645AD1" w:rsidRPr="00F9229C">
        <w:rPr>
          <w:rFonts w:ascii="Times New Roman" w:eastAsia="Times New Roman" w:hAnsi="Times New Roman" w:cs="Times New Roman"/>
          <w:sz w:val="24"/>
          <w:szCs w:val="24"/>
          <w:lang w:eastAsia="en-GB"/>
        </w:rPr>
        <w:t>, (2021),</w:t>
      </w:r>
      <w:r w:rsidR="00C46D8F" w:rsidRPr="00F9229C">
        <w:rPr>
          <w:rFonts w:ascii="Times New Roman" w:eastAsia="Times New Roman" w:hAnsi="Times New Roman" w:cs="Times New Roman"/>
          <w:sz w:val="24"/>
          <w:szCs w:val="24"/>
          <w:lang w:eastAsia="en-GB"/>
        </w:rPr>
        <w:t xml:space="preserve"> showcased that there is a positive influence of using social media on the fina</w:t>
      </w:r>
      <w:r w:rsidR="00BC48B6">
        <w:rPr>
          <w:rFonts w:ascii="Times New Roman" w:eastAsia="Times New Roman" w:hAnsi="Times New Roman" w:cs="Times New Roman"/>
          <w:sz w:val="24"/>
          <w:szCs w:val="24"/>
          <w:lang w:eastAsia="en-GB"/>
        </w:rPr>
        <w:t>ncial performance of businesses</w:t>
      </w:r>
      <w:r w:rsidR="00C46D8F" w:rsidRPr="00F9229C">
        <w:rPr>
          <w:rFonts w:ascii="Times New Roman" w:eastAsia="Times New Roman" w:hAnsi="Times New Roman" w:cs="Times New Roman"/>
          <w:sz w:val="24"/>
          <w:szCs w:val="24"/>
          <w:lang w:eastAsia="en-GB"/>
        </w:rPr>
        <w:t xml:space="preserve"> </w:t>
      </w:r>
      <w:r w:rsidR="00BC48B6">
        <w:rPr>
          <w:rFonts w:ascii="Times New Roman" w:eastAsia="Times New Roman" w:hAnsi="Times New Roman" w:cs="Times New Roman"/>
          <w:sz w:val="24"/>
          <w:szCs w:val="24"/>
          <w:lang w:eastAsia="en-GB"/>
        </w:rPr>
        <w:t>e</w:t>
      </w:r>
      <w:r w:rsidR="00DD4999" w:rsidRPr="00F9229C">
        <w:rPr>
          <w:rFonts w:ascii="Times New Roman" w:eastAsia="Times New Roman" w:hAnsi="Times New Roman" w:cs="Times New Roman"/>
          <w:sz w:val="24"/>
          <w:szCs w:val="24"/>
          <w:lang w:eastAsia="en-GB"/>
        </w:rPr>
        <w:t xml:space="preserve">specially when it is used for marketing techniques. Hence this can be used as a mediator in facilitating the growth of the firm and results in </w:t>
      </w:r>
      <w:r w:rsidR="005D5DE3" w:rsidRPr="00F9229C">
        <w:rPr>
          <w:rFonts w:ascii="Times New Roman" w:eastAsia="Times New Roman" w:hAnsi="Times New Roman" w:cs="Times New Roman"/>
          <w:sz w:val="24"/>
          <w:szCs w:val="24"/>
          <w:lang w:eastAsia="en-GB"/>
        </w:rPr>
        <w:t xml:space="preserve">better consumer retention throughout the firm. </w:t>
      </w:r>
      <w:r w:rsidR="00645AD1" w:rsidRPr="00F9229C">
        <w:rPr>
          <w:rFonts w:ascii="Times New Roman" w:eastAsia="Times New Roman" w:hAnsi="Times New Roman" w:cs="Times New Roman"/>
          <w:sz w:val="24"/>
          <w:szCs w:val="24"/>
          <w:lang w:eastAsia="en-GB"/>
        </w:rPr>
        <w:t>It has been analysed from the findings of the study that social media provides value for busines</w:t>
      </w:r>
      <w:r w:rsidRPr="00F9229C">
        <w:rPr>
          <w:rFonts w:ascii="Times New Roman" w:eastAsia="Times New Roman" w:hAnsi="Times New Roman" w:cs="Times New Roman"/>
          <w:sz w:val="24"/>
          <w:szCs w:val="24"/>
          <w:lang w:eastAsia="en-GB"/>
        </w:rPr>
        <w:t>se</w:t>
      </w:r>
      <w:r w:rsidR="00645AD1" w:rsidRPr="00F9229C">
        <w:rPr>
          <w:rFonts w:ascii="Times New Roman" w:eastAsia="Times New Roman" w:hAnsi="Times New Roman" w:cs="Times New Roman"/>
          <w:sz w:val="24"/>
          <w:szCs w:val="24"/>
          <w:lang w:eastAsia="en-GB"/>
        </w:rPr>
        <w:t xml:space="preserve">s involving business sales as well. </w:t>
      </w:r>
    </w:p>
    <w:p w14:paraId="7D6FDE02" w14:textId="77777777" w:rsidR="009163F4" w:rsidRPr="00F9229C" w:rsidRDefault="009163F4" w:rsidP="00F9229C">
      <w:pPr>
        <w:pStyle w:val="Heading2"/>
        <w:spacing w:line="360" w:lineRule="auto"/>
        <w:rPr>
          <w:rFonts w:eastAsia="Times New Roman" w:cs="Times New Roman"/>
        </w:rPr>
      </w:pPr>
      <w:bookmarkStart w:id="15" w:name="_Toc154048241"/>
      <w:r w:rsidRPr="00F9229C">
        <w:rPr>
          <w:rFonts w:eastAsia="Times New Roman" w:cs="Times New Roman"/>
        </w:rPr>
        <w:t>Role of loyalty schemes in driving firm sales</w:t>
      </w:r>
      <w:bookmarkEnd w:id="15"/>
      <w:r w:rsidRPr="00F9229C">
        <w:rPr>
          <w:rFonts w:eastAsia="Times New Roman" w:cs="Times New Roman"/>
        </w:rPr>
        <w:t xml:space="preserve"> </w:t>
      </w:r>
    </w:p>
    <w:p w14:paraId="47A4E0AF" w14:textId="77777777" w:rsidR="00C46D8F" w:rsidRPr="00F9229C" w:rsidRDefault="00C46D8F"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Previous studies conducted by Ramanathan et al., (2017), stated that in such a way to attract many consumers, organization</w:t>
      </w:r>
      <w:r w:rsidR="00541940">
        <w:rPr>
          <w:rFonts w:ascii="Times New Roman" w:eastAsia="Times New Roman" w:hAnsi="Times New Roman" w:cs="Times New Roman"/>
          <w:sz w:val="24"/>
          <w:szCs w:val="24"/>
          <w:lang w:eastAsia="en-GB"/>
        </w:rPr>
        <w:t>s provide many loyalty schemes a</w:t>
      </w:r>
      <w:r w:rsidRPr="00F9229C">
        <w:rPr>
          <w:rFonts w:ascii="Times New Roman" w:eastAsia="Times New Roman" w:hAnsi="Times New Roman" w:cs="Times New Roman"/>
          <w:sz w:val="24"/>
          <w:szCs w:val="24"/>
          <w:lang w:eastAsia="en-GB"/>
        </w:rPr>
        <w:t xml:space="preserve">s these techniques have been rising to an extent level. This sales promotion technique played a key role in influencing consumer behaviour and generating their trust in an effective manner which enable them for repetitive purchases. For instance, the author outlined that Tesco with its Clubcard Schemes achieved greater sales as compared to previous years. </w:t>
      </w:r>
    </w:p>
    <w:p w14:paraId="1B4C75AA" w14:textId="77777777" w:rsidR="009163F4" w:rsidRPr="00F9229C" w:rsidRDefault="009163F4" w:rsidP="00F9229C">
      <w:pPr>
        <w:pStyle w:val="Heading2"/>
        <w:spacing w:line="360" w:lineRule="auto"/>
        <w:rPr>
          <w:rFonts w:eastAsia="Times New Roman" w:cs="Times New Roman"/>
        </w:rPr>
      </w:pPr>
      <w:bookmarkStart w:id="16" w:name="_Toc154048242"/>
      <w:r w:rsidRPr="00F9229C">
        <w:rPr>
          <w:rFonts w:eastAsia="Times New Roman" w:cs="Times New Roman"/>
        </w:rPr>
        <w:lastRenderedPageBreak/>
        <w:t xml:space="preserve">Issues during </w:t>
      </w:r>
      <w:r w:rsidR="00C46D8F" w:rsidRPr="00F9229C">
        <w:rPr>
          <w:rFonts w:eastAsia="Times New Roman" w:cs="Times New Roman"/>
        </w:rPr>
        <w:t xml:space="preserve">the </w:t>
      </w:r>
      <w:r w:rsidRPr="00F9229C">
        <w:rPr>
          <w:rFonts w:eastAsia="Times New Roman" w:cs="Times New Roman"/>
        </w:rPr>
        <w:t>integration of loyalty schemes and social media marketing</w:t>
      </w:r>
      <w:bookmarkEnd w:id="16"/>
      <w:r w:rsidRPr="00F9229C">
        <w:rPr>
          <w:rFonts w:eastAsia="Times New Roman" w:cs="Times New Roman"/>
        </w:rPr>
        <w:t xml:space="preserve"> </w:t>
      </w:r>
    </w:p>
    <w:p w14:paraId="5F4AB74C" w14:textId="77777777" w:rsidR="00C46D8F" w:rsidRPr="00F9229C" w:rsidRDefault="0074216B"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Issues that occur during loyalty programs are technical in nature, difficulties in integrating the loyalty program with existing systems</w:t>
      </w:r>
      <w:r w:rsidR="00C86C8C" w:rsidRPr="00F9229C">
        <w:rPr>
          <w:rFonts w:ascii="Times New Roman" w:eastAsia="Times New Roman" w:hAnsi="Times New Roman" w:cs="Times New Roman"/>
          <w:sz w:val="24"/>
          <w:szCs w:val="24"/>
          <w:lang w:eastAsia="en-GB"/>
        </w:rPr>
        <w:t>,</w:t>
      </w:r>
      <w:r w:rsidRPr="00F9229C">
        <w:rPr>
          <w:rFonts w:ascii="Times New Roman" w:eastAsia="Times New Roman" w:hAnsi="Times New Roman" w:cs="Times New Roman"/>
          <w:sz w:val="24"/>
          <w:szCs w:val="24"/>
          <w:lang w:eastAsia="en-GB"/>
        </w:rPr>
        <w:t xml:space="preserve"> and seamless data synchronisation between distinct platforms</w:t>
      </w:r>
      <w:r w:rsidR="00C86C8C" w:rsidRPr="00F9229C">
        <w:rPr>
          <w:rFonts w:ascii="Times New Roman" w:eastAsia="Times New Roman" w:hAnsi="Times New Roman" w:cs="Times New Roman"/>
          <w:sz w:val="24"/>
          <w:szCs w:val="24"/>
          <w:lang w:eastAsia="en-GB"/>
        </w:rPr>
        <w:t xml:space="preserve"> (Utz, 2023)</w:t>
      </w:r>
      <w:r w:rsidRPr="00F9229C">
        <w:rPr>
          <w:rFonts w:ascii="Times New Roman" w:eastAsia="Times New Roman" w:hAnsi="Times New Roman" w:cs="Times New Roman"/>
          <w:sz w:val="24"/>
          <w:szCs w:val="24"/>
          <w:lang w:eastAsia="en-GB"/>
        </w:rPr>
        <w:t>. Also, managing consumer engagement with loyalty program</w:t>
      </w:r>
      <w:r w:rsidR="00C86C8C" w:rsidRPr="00F9229C">
        <w:rPr>
          <w:rFonts w:ascii="Times New Roman" w:eastAsia="Times New Roman" w:hAnsi="Times New Roman" w:cs="Times New Roman"/>
          <w:sz w:val="24"/>
          <w:szCs w:val="24"/>
          <w:lang w:eastAsia="en-GB"/>
        </w:rPr>
        <w:t>s</w:t>
      </w:r>
      <w:r w:rsidRPr="00F9229C">
        <w:rPr>
          <w:rFonts w:ascii="Times New Roman" w:eastAsia="Times New Roman" w:hAnsi="Times New Roman" w:cs="Times New Roman"/>
          <w:sz w:val="24"/>
          <w:szCs w:val="24"/>
          <w:lang w:eastAsia="en-GB"/>
        </w:rPr>
        <w:t xml:space="preserve"> is another issue. Sometimes customers lose interest and </w:t>
      </w:r>
      <w:r w:rsidR="00C86C8C" w:rsidRPr="00F9229C">
        <w:rPr>
          <w:rFonts w:ascii="Times New Roman" w:eastAsia="Times New Roman" w:hAnsi="Times New Roman" w:cs="Times New Roman"/>
          <w:sz w:val="24"/>
          <w:szCs w:val="24"/>
          <w:lang w:eastAsia="en-GB"/>
        </w:rPr>
        <w:t>find</w:t>
      </w:r>
      <w:r w:rsidRPr="00F9229C">
        <w:rPr>
          <w:rFonts w:ascii="Times New Roman" w:eastAsia="Times New Roman" w:hAnsi="Times New Roman" w:cs="Times New Roman"/>
          <w:sz w:val="24"/>
          <w:szCs w:val="24"/>
          <w:lang w:eastAsia="en-GB"/>
        </w:rPr>
        <w:t xml:space="preserve"> it challenging to understand the benefits of programs and ways to participate. It is crucial to design the program in a way that provides valuable rewards to keep consumer</w:t>
      </w:r>
      <w:r w:rsidR="00C86C8C" w:rsidRPr="00F9229C">
        <w:rPr>
          <w:rFonts w:ascii="Times New Roman" w:eastAsia="Times New Roman" w:hAnsi="Times New Roman" w:cs="Times New Roman"/>
          <w:sz w:val="24"/>
          <w:szCs w:val="24"/>
          <w:lang w:eastAsia="en-GB"/>
        </w:rPr>
        <w:t>s</w:t>
      </w:r>
      <w:r w:rsidRPr="00F9229C">
        <w:rPr>
          <w:rFonts w:ascii="Times New Roman" w:eastAsia="Times New Roman" w:hAnsi="Times New Roman" w:cs="Times New Roman"/>
          <w:sz w:val="24"/>
          <w:szCs w:val="24"/>
          <w:lang w:eastAsia="en-GB"/>
        </w:rPr>
        <w:t xml:space="preserve"> engaged an</w:t>
      </w:r>
      <w:r w:rsidR="00C86C8C" w:rsidRPr="00F9229C">
        <w:rPr>
          <w:rFonts w:ascii="Times New Roman" w:eastAsia="Times New Roman" w:hAnsi="Times New Roman" w:cs="Times New Roman"/>
          <w:sz w:val="24"/>
          <w:szCs w:val="24"/>
          <w:lang w:eastAsia="en-GB"/>
        </w:rPr>
        <w:t>d</w:t>
      </w:r>
      <w:r w:rsidRPr="00F9229C">
        <w:rPr>
          <w:rFonts w:ascii="Times New Roman" w:eastAsia="Times New Roman" w:hAnsi="Times New Roman" w:cs="Times New Roman"/>
          <w:sz w:val="24"/>
          <w:szCs w:val="24"/>
          <w:lang w:eastAsia="en-GB"/>
        </w:rPr>
        <w:t xml:space="preserve"> motivated. </w:t>
      </w:r>
    </w:p>
    <w:p w14:paraId="5066D5D2" w14:textId="77777777" w:rsidR="0074216B" w:rsidRPr="00F9229C" w:rsidRDefault="0074216B"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 xml:space="preserve">Issues integrated with social media marketing </w:t>
      </w:r>
      <w:r w:rsidR="00C86C8C" w:rsidRPr="00F9229C">
        <w:rPr>
          <w:rFonts w:ascii="Times New Roman" w:eastAsia="Times New Roman" w:hAnsi="Times New Roman" w:cs="Times New Roman"/>
          <w:sz w:val="24"/>
          <w:szCs w:val="24"/>
          <w:lang w:eastAsia="en-GB"/>
        </w:rPr>
        <w:t>are</w:t>
      </w:r>
      <w:r w:rsidRPr="00F9229C">
        <w:rPr>
          <w:rFonts w:ascii="Times New Roman" w:eastAsia="Times New Roman" w:hAnsi="Times New Roman" w:cs="Times New Roman"/>
          <w:sz w:val="24"/>
          <w:szCs w:val="24"/>
          <w:lang w:eastAsia="en-GB"/>
        </w:rPr>
        <w:t xml:space="preserve"> generating effective content, and engaging content that resonates with the targeted audience</w:t>
      </w:r>
      <w:r w:rsidR="00C86C8C" w:rsidRPr="00F9229C">
        <w:rPr>
          <w:rFonts w:ascii="Times New Roman" w:eastAsia="Times New Roman" w:hAnsi="Times New Roman" w:cs="Times New Roman"/>
          <w:sz w:val="24"/>
          <w:szCs w:val="24"/>
          <w:lang w:eastAsia="en-GB"/>
        </w:rPr>
        <w:t xml:space="preserve"> (Shawky et al., 2019)</w:t>
      </w:r>
      <w:r w:rsidRPr="00F9229C">
        <w:rPr>
          <w:rFonts w:ascii="Times New Roman" w:eastAsia="Times New Roman" w:hAnsi="Times New Roman" w:cs="Times New Roman"/>
          <w:sz w:val="24"/>
          <w:szCs w:val="24"/>
          <w:lang w:eastAsia="en-GB"/>
        </w:rPr>
        <w:t>. Another issue is to measur</w:t>
      </w:r>
      <w:r w:rsidR="00C86C8C" w:rsidRPr="00F9229C">
        <w:rPr>
          <w:rFonts w:ascii="Times New Roman" w:eastAsia="Times New Roman" w:hAnsi="Times New Roman" w:cs="Times New Roman"/>
          <w:sz w:val="24"/>
          <w:szCs w:val="24"/>
          <w:lang w:eastAsia="en-GB"/>
        </w:rPr>
        <w:t>e</w:t>
      </w:r>
      <w:r w:rsidRPr="00F9229C">
        <w:rPr>
          <w:rFonts w:ascii="Times New Roman" w:eastAsia="Times New Roman" w:hAnsi="Times New Roman" w:cs="Times New Roman"/>
          <w:sz w:val="24"/>
          <w:szCs w:val="24"/>
          <w:lang w:eastAsia="en-GB"/>
        </w:rPr>
        <w:t xml:space="preserve"> the ROI of Social media advertising. To track and quantify the influence of social media activities akin to proliferated sales or loyalty of consumer</w:t>
      </w:r>
      <w:r w:rsidR="00C86C8C" w:rsidRPr="00F9229C">
        <w:rPr>
          <w:rFonts w:ascii="Times New Roman" w:eastAsia="Times New Roman" w:hAnsi="Times New Roman" w:cs="Times New Roman"/>
          <w:sz w:val="24"/>
          <w:szCs w:val="24"/>
          <w:lang w:eastAsia="en-GB"/>
        </w:rPr>
        <w:t>s</w:t>
      </w:r>
      <w:r w:rsidRPr="00F9229C">
        <w:rPr>
          <w:rFonts w:ascii="Times New Roman" w:eastAsia="Times New Roman" w:hAnsi="Times New Roman" w:cs="Times New Roman"/>
          <w:sz w:val="24"/>
          <w:szCs w:val="24"/>
          <w:lang w:eastAsia="en-GB"/>
        </w:rPr>
        <w:t xml:space="preserve"> is di</w:t>
      </w:r>
      <w:r w:rsidR="00C86C8C" w:rsidRPr="00F9229C">
        <w:rPr>
          <w:rFonts w:ascii="Times New Roman" w:eastAsia="Times New Roman" w:hAnsi="Times New Roman" w:cs="Times New Roman"/>
          <w:sz w:val="24"/>
          <w:szCs w:val="24"/>
          <w:lang w:eastAsia="en-GB"/>
        </w:rPr>
        <w:t>fficu</w:t>
      </w:r>
      <w:r w:rsidRPr="00F9229C">
        <w:rPr>
          <w:rFonts w:ascii="Times New Roman" w:eastAsia="Times New Roman" w:hAnsi="Times New Roman" w:cs="Times New Roman"/>
          <w:sz w:val="24"/>
          <w:szCs w:val="24"/>
          <w:lang w:eastAsia="en-GB"/>
        </w:rPr>
        <w:t xml:space="preserve">lt to track. </w:t>
      </w:r>
    </w:p>
    <w:p w14:paraId="1425B2C2" w14:textId="77777777" w:rsidR="009163F4" w:rsidRPr="00F9229C" w:rsidRDefault="009163F4" w:rsidP="00F9229C">
      <w:pPr>
        <w:pStyle w:val="Heading2"/>
        <w:spacing w:line="360" w:lineRule="auto"/>
        <w:rPr>
          <w:rFonts w:eastAsia="Times New Roman" w:cs="Times New Roman"/>
        </w:rPr>
      </w:pPr>
      <w:bookmarkStart w:id="17" w:name="_Toc154048243"/>
      <w:r w:rsidRPr="00F9229C">
        <w:rPr>
          <w:rFonts w:eastAsia="Times New Roman" w:cs="Times New Roman"/>
        </w:rPr>
        <w:t>Ways to deal with these challenges</w:t>
      </w:r>
      <w:bookmarkEnd w:id="17"/>
      <w:r w:rsidRPr="00F9229C">
        <w:rPr>
          <w:rFonts w:eastAsia="Times New Roman" w:cs="Times New Roman"/>
        </w:rPr>
        <w:t xml:space="preserve"> </w:t>
      </w:r>
    </w:p>
    <w:p w14:paraId="05476B50" w14:textId="77777777" w:rsidR="009163F4" w:rsidRPr="00F9229C" w:rsidRDefault="00C86C8C"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In dealing</w:t>
      </w:r>
      <w:r w:rsidR="0074216B" w:rsidRPr="00F9229C">
        <w:rPr>
          <w:rFonts w:ascii="Times New Roman" w:eastAsia="Times New Roman" w:hAnsi="Times New Roman" w:cs="Times New Roman"/>
          <w:sz w:val="24"/>
          <w:szCs w:val="24"/>
          <w:lang w:eastAsia="en-GB"/>
        </w:rPr>
        <w:t xml:space="preserve"> with technical issues, it is epochal to consider IT professionals who grant seamless integrations between the programs and existing systems. </w:t>
      </w:r>
      <w:r w:rsidRPr="00F9229C">
        <w:rPr>
          <w:rFonts w:ascii="Times New Roman" w:eastAsia="Times New Roman" w:hAnsi="Times New Roman" w:cs="Times New Roman"/>
          <w:sz w:val="24"/>
          <w:szCs w:val="24"/>
          <w:lang w:eastAsia="en-GB"/>
        </w:rPr>
        <w:t>Utz (2023), stated that w</w:t>
      </w:r>
      <w:r w:rsidR="0074216B" w:rsidRPr="00F9229C">
        <w:rPr>
          <w:rFonts w:ascii="Times New Roman" w:eastAsia="Times New Roman" w:hAnsi="Times New Roman" w:cs="Times New Roman"/>
          <w:sz w:val="24"/>
          <w:szCs w:val="24"/>
          <w:lang w:eastAsia="en-GB"/>
        </w:rPr>
        <w:t xml:space="preserve">ork on resolving capability issues and generating a strong data synchronisation </w:t>
      </w:r>
      <w:r w:rsidR="0032651A">
        <w:rPr>
          <w:rFonts w:ascii="Times New Roman" w:eastAsia="Times New Roman" w:hAnsi="Times New Roman" w:cs="Times New Roman"/>
          <w:sz w:val="24"/>
          <w:szCs w:val="24"/>
          <w:lang w:eastAsia="en-GB"/>
        </w:rPr>
        <w:t xml:space="preserve">process allows to deal with the issues. </w:t>
      </w:r>
    </w:p>
    <w:p w14:paraId="1FEC7D55" w14:textId="77777777" w:rsidR="0074216B" w:rsidRPr="00F9229C" w:rsidRDefault="0074216B"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To manage consume</w:t>
      </w:r>
      <w:r w:rsidR="008C079E">
        <w:rPr>
          <w:rFonts w:ascii="Times New Roman" w:eastAsia="Times New Roman" w:hAnsi="Times New Roman" w:cs="Times New Roman"/>
          <w:sz w:val="24"/>
          <w:szCs w:val="24"/>
          <w:lang w:eastAsia="en-GB"/>
        </w:rPr>
        <w:t xml:space="preserve">r engagement, concentration </w:t>
      </w:r>
      <w:r w:rsidRPr="00F9229C">
        <w:rPr>
          <w:rFonts w:ascii="Times New Roman" w:eastAsia="Times New Roman" w:hAnsi="Times New Roman" w:cs="Times New Roman"/>
          <w:sz w:val="24"/>
          <w:szCs w:val="24"/>
          <w:lang w:eastAsia="en-GB"/>
        </w:rPr>
        <w:t xml:space="preserve">on lucid communication about the rewards and benefits </w:t>
      </w:r>
      <w:r w:rsidR="00C86C8C" w:rsidRPr="00F9229C">
        <w:rPr>
          <w:rFonts w:ascii="Times New Roman" w:eastAsia="Times New Roman" w:hAnsi="Times New Roman" w:cs="Times New Roman"/>
          <w:sz w:val="24"/>
          <w:szCs w:val="24"/>
          <w:lang w:eastAsia="en-GB"/>
        </w:rPr>
        <w:t>of</w:t>
      </w:r>
      <w:r w:rsidR="00BB1246">
        <w:rPr>
          <w:rFonts w:ascii="Times New Roman" w:eastAsia="Times New Roman" w:hAnsi="Times New Roman" w:cs="Times New Roman"/>
          <w:sz w:val="24"/>
          <w:szCs w:val="24"/>
          <w:lang w:eastAsia="en-GB"/>
        </w:rPr>
        <w:t xml:space="preserve"> the program</w:t>
      </w:r>
      <w:r w:rsidR="008C079E">
        <w:rPr>
          <w:rFonts w:ascii="Times New Roman" w:eastAsia="Times New Roman" w:hAnsi="Times New Roman" w:cs="Times New Roman"/>
          <w:sz w:val="24"/>
          <w:szCs w:val="24"/>
          <w:lang w:eastAsia="en-GB"/>
        </w:rPr>
        <w:t xml:space="preserve"> is vital as the consumers are unaware about loyalty programs which might lead the consumers to lose interest</w:t>
      </w:r>
      <w:r w:rsidR="00BB1246">
        <w:rPr>
          <w:rFonts w:ascii="Times New Roman" w:eastAsia="Times New Roman" w:hAnsi="Times New Roman" w:cs="Times New Roman"/>
          <w:sz w:val="24"/>
          <w:szCs w:val="24"/>
          <w:lang w:eastAsia="en-GB"/>
        </w:rPr>
        <w:t>. Generating</w:t>
      </w:r>
      <w:r w:rsidRPr="00F9229C">
        <w:rPr>
          <w:rFonts w:ascii="Times New Roman" w:eastAsia="Times New Roman" w:hAnsi="Times New Roman" w:cs="Times New Roman"/>
          <w:sz w:val="24"/>
          <w:szCs w:val="24"/>
          <w:lang w:eastAsia="en-GB"/>
        </w:rPr>
        <w:t xml:space="preserve"> an intuitive user interface offer</w:t>
      </w:r>
      <w:r w:rsidR="00BB1246">
        <w:rPr>
          <w:rFonts w:ascii="Times New Roman" w:eastAsia="Times New Roman" w:hAnsi="Times New Roman" w:cs="Times New Roman"/>
          <w:sz w:val="24"/>
          <w:szCs w:val="24"/>
          <w:lang w:eastAsia="en-GB"/>
        </w:rPr>
        <w:t>s</w:t>
      </w:r>
      <w:r w:rsidRPr="00F9229C">
        <w:rPr>
          <w:rFonts w:ascii="Times New Roman" w:eastAsia="Times New Roman" w:hAnsi="Times New Roman" w:cs="Times New Roman"/>
          <w:sz w:val="24"/>
          <w:szCs w:val="24"/>
          <w:lang w:eastAsia="en-GB"/>
        </w:rPr>
        <w:t xml:space="preserve"> easy-to-understand </w:t>
      </w:r>
      <w:r w:rsidR="00BB1246">
        <w:rPr>
          <w:rFonts w:ascii="Times New Roman" w:eastAsia="Times New Roman" w:hAnsi="Times New Roman" w:cs="Times New Roman"/>
          <w:sz w:val="24"/>
          <w:szCs w:val="24"/>
          <w:lang w:eastAsia="en-GB"/>
        </w:rPr>
        <w:t>instructions for participation and r</w:t>
      </w:r>
      <w:r w:rsidRPr="00F9229C">
        <w:rPr>
          <w:rFonts w:ascii="Times New Roman" w:eastAsia="Times New Roman" w:hAnsi="Times New Roman" w:cs="Times New Roman"/>
          <w:sz w:val="24"/>
          <w:szCs w:val="24"/>
          <w:lang w:eastAsia="en-GB"/>
        </w:rPr>
        <w:t>egular</w:t>
      </w:r>
      <w:r w:rsidR="00C86C8C" w:rsidRPr="00F9229C">
        <w:rPr>
          <w:rFonts w:ascii="Times New Roman" w:eastAsia="Times New Roman" w:hAnsi="Times New Roman" w:cs="Times New Roman"/>
          <w:sz w:val="24"/>
          <w:szCs w:val="24"/>
          <w:lang w:eastAsia="en-GB"/>
        </w:rPr>
        <w:t>ly</w:t>
      </w:r>
      <w:r w:rsidRPr="00F9229C">
        <w:rPr>
          <w:rFonts w:ascii="Times New Roman" w:eastAsia="Times New Roman" w:hAnsi="Times New Roman" w:cs="Times New Roman"/>
          <w:sz w:val="24"/>
          <w:szCs w:val="24"/>
          <w:lang w:eastAsia="en-GB"/>
        </w:rPr>
        <w:t xml:space="preserve"> </w:t>
      </w:r>
      <w:r w:rsidR="00BB1246">
        <w:rPr>
          <w:rFonts w:ascii="Times New Roman" w:eastAsia="Times New Roman" w:hAnsi="Times New Roman" w:cs="Times New Roman"/>
          <w:sz w:val="24"/>
          <w:szCs w:val="24"/>
          <w:lang w:eastAsia="en-GB"/>
        </w:rPr>
        <w:t>communicating</w:t>
      </w:r>
      <w:r w:rsidRPr="00F9229C">
        <w:rPr>
          <w:rFonts w:ascii="Times New Roman" w:eastAsia="Times New Roman" w:hAnsi="Times New Roman" w:cs="Times New Roman"/>
          <w:sz w:val="24"/>
          <w:szCs w:val="24"/>
          <w:lang w:eastAsia="en-GB"/>
        </w:rPr>
        <w:t xml:space="preserve"> with consumers via personalised </w:t>
      </w:r>
      <w:r w:rsidR="00C86C8C" w:rsidRPr="00F9229C">
        <w:rPr>
          <w:rFonts w:ascii="Times New Roman" w:eastAsia="Times New Roman" w:hAnsi="Times New Roman" w:cs="Times New Roman"/>
          <w:sz w:val="24"/>
          <w:szCs w:val="24"/>
          <w:lang w:eastAsia="en-GB"/>
        </w:rPr>
        <w:t>e</w:t>
      </w:r>
      <w:r w:rsidRPr="00F9229C">
        <w:rPr>
          <w:rFonts w:ascii="Times New Roman" w:eastAsia="Times New Roman" w:hAnsi="Times New Roman" w:cs="Times New Roman"/>
          <w:sz w:val="24"/>
          <w:szCs w:val="24"/>
          <w:lang w:eastAsia="en-GB"/>
        </w:rPr>
        <w:t xml:space="preserve">mails, </w:t>
      </w:r>
      <w:r w:rsidR="00C86C8C" w:rsidRPr="00F9229C">
        <w:rPr>
          <w:rFonts w:ascii="Times New Roman" w:eastAsia="Times New Roman" w:hAnsi="Times New Roman" w:cs="Times New Roman"/>
          <w:sz w:val="24"/>
          <w:szCs w:val="24"/>
          <w:lang w:eastAsia="en-GB"/>
        </w:rPr>
        <w:t xml:space="preserve">and </w:t>
      </w:r>
      <w:r w:rsidRPr="00F9229C">
        <w:rPr>
          <w:rFonts w:ascii="Times New Roman" w:eastAsia="Times New Roman" w:hAnsi="Times New Roman" w:cs="Times New Roman"/>
          <w:sz w:val="24"/>
          <w:szCs w:val="24"/>
          <w:lang w:eastAsia="en-GB"/>
        </w:rPr>
        <w:t>push notifications about exclusive offers.</w:t>
      </w:r>
    </w:p>
    <w:p w14:paraId="4E90F23B" w14:textId="77777777" w:rsidR="0074216B" w:rsidRPr="00F9229C" w:rsidRDefault="00C86C8C"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 xml:space="preserve">As </w:t>
      </w:r>
      <w:r w:rsidRPr="000313DC">
        <w:rPr>
          <w:rFonts w:ascii="Times New Roman" w:eastAsia="Times New Roman" w:hAnsi="Times New Roman" w:cs="Times New Roman"/>
          <w:sz w:val="24"/>
          <w:szCs w:val="24"/>
          <w:highlight w:val="yellow"/>
          <w:lang w:eastAsia="en-GB"/>
        </w:rPr>
        <w:t xml:space="preserve">per </w:t>
      </w:r>
      <w:r w:rsidR="001E48A2" w:rsidRPr="000313DC">
        <w:rPr>
          <w:rFonts w:ascii="Times New Roman" w:hAnsi="Times New Roman" w:cs="Times New Roman"/>
          <w:color w:val="222222"/>
          <w:sz w:val="24"/>
          <w:szCs w:val="24"/>
          <w:highlight w:val="yellow"/>
          <w:shd w:val="clear" w:color="auto" w:fill="FFFFFF"/>
        </w:rPr>
        <w:t>Moran et al., (2020</w:t>
      </w:r>
      <w:r w:rsidRPr="000313DC">
        <w:rPr>
          <w:rFonts w:ascii="Times New Roman" w:eastAsia="Times New Roman" w:hAnsi="Times New Roman" w:cs="Times New Roman"/>
          <w:sz w:val="24"/>
          <w:szCs w:val="24"/>
          <w:highlight w:val="yellow"/>
          <w:lang w:eastAsia="en-GB"/>
        </w:rPr>
        <w:t>),</w:t>
      </w:r>
      <w:r w:rsidRPr="00F9229C">
        <w:rPr>
          <w:rFonts w:ascii="Times New Roman" w:eastAsia="Times New Roman" w:hAnsi="Times New Roman" w:cs="Times New Roman"/>
          <w:sz w:val="24"/>
          <w:szCs w:val="24"/>
          <w:lang w:eastAsia="en-GB"/>
        </w:rPr>
        <w:t xml:space="preserve"> </w:t>
      </w:r>
      <w:r w:rsidR="00BB1246">
        <w:rPr>
          <w:rFonts w:ascii="Times New Roman" w:eastAsia="Times New Roman" w:hAnsi="Times New Roman" w:cs="Times New Roman"/>
          <w:sz w:val="24"/>
          <w:szCs w:val="24"/>
          <w:lang w:eastAsia="en-GB"/>
        </w:rPr>
        <w:t>b</w:t>
      </w:r>
      <w:r w:rsidR="0074216B" w:rsidRPr="00F9229C">
        <w:rPr>
          <w:rFonts w:ascii="Times New Roman" w:eastAsia="Times New Roman" w:hAnsi="Times New Roman" w:cs="Times New Roman"/>
          <w:sz w:val="24"/>
          <w:szCs w:val="24"/>
          <w:lang w:eastAsia="en-GB"/>
        </w:rPr>
        <w:t>usinesses can generate content calendar</w:t>
      </w:r>
      <w:r w:rsidRPr="00F9229C">
        <w:rPr>
          <w:rFonts w:ascii="Times New Roman" w:eastAsia="Times New Roman" w:hAnsi="Times New Roman" w:cs="Times New Roman"/>
          <w:sz w:val="24"/>
          <w:szCs w:val="24"/>
          <w:lang w:eastAsia="en-GB"/>
        </w:rPr>
        <w:t>s</w:t>
      </w:r>
      <w:r w:rsidR="0074216B" w:rsidRPr="00F9229C">
        <w:rPr>
          <w:rFonts w:ascii="Times New Roman" w:eastAsia="Times New Roman" w:hAnsi="Times New Roman" w:cs="Times New Roman"/>
          <w:sz w:val="24"/>
          <w:szCs w:val="24"/>
          <w:lang w:eastAsia="en-GB"/>
        </w:rPr>
        <w:t xml:space="preserve"> to organise social media posts in advance and use engaging visuals, interactive content</w:t>
      </w:r>
      <w:r w:rsidRPr="00F9229C">
        <w:rPr>
          <w:rFonts w:ascii="Times New Roman" w:eastAsia="Times New Roman" w:hAnsi="Times New Roman" w:cs="Times New Roman"/>
          <w:sz w:val="24"/>
          <w:szCs w:val="24"/>
          <w:lang w:eastAsia="en-GB"/>
        </w:rPr>
        <w:t>,</w:t>
      </w:r>
      <w:r w:rsidR="0074216B" w:rsidRPr="00F9229C">
        <w:rPr>
          <w:rFonts w:ascii="Times New Roman" w:eastAsia="Times New Roman" w:hAnsi="Times New Roman" w:cs="Times New Roman"/>
          <w:sz w:val="24"/>
          <w:szCs w:val="24"/>
          <w:lang w:eastAsia="en-GB"/>
        </w:rPr>
        <w:t xml:space="preserve"> and articles to keep </w:t>
      </w:r>
      <w:r w:rsidRPr="00F9229C">
        <w:rPr>
          <w:rFonts w:ascii="Times New Roman" w:eastAsia="Times New Roman" w:hAnsi="Times New Roman" w:cs="Times New Roman"/>
          <w:sz w:val="24"/>
          <w:szCs w:val="24"/>
          <w:lang w:eastAsia="en-GB"/>
        </w:rPr>
        <w:t xml:space="preserve">the </w:t>
      </w:r>
      <w:r w:rsidR="0074216B" w:rsidRPr="00F9229C">
        <w:rPr>
          <w:rFonts w:ascii="Times New Roman" w:eastAsia="Times New Roman" w:hAnsi="Times New Roman" w:cs="Times New Roman"/>
          <w:sz w:val="24"/>
          <w:szCs w:val="24"/>
          <w:lang w:eastAsia="en-GB"/>
        </w:rPr>
        <w:t xml:space="preserve">audience satisfied. </w:t>
      </w:r>
    </w:p>
    <w:p w14:paraId="29A99ECC" w14:textId="77777777" w:rsidR="0074216B" w:rsidRPr="00F9229C" w:rsidRDefault="0074216B"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Set</w:t>
      </w:r>
      <w:r w:rsidR="00F744A4">
        <w:rPr>
          <w:rFonts w:ascii="Times New Roman" w:eastAsia="Times New Roman" w:hAnsi="Times New Roman" w:cs="Times New Roman"/>
          <w:sz w:val="24"/>
          <w:szCs w:val="24"/>
          <w:lang w:eastAsia="en-GB"/>
        </w:rPr>
        <w:t>ting</w:t>
      </w:r>
      <w:r w:rsidRPr="00F9229C">
        <w:rPr>
          <w:rFonts w:ascii="Times New Roman" w:eastAsia="Times New Roman" w:hAnsi="Times New Roman" w:cs="Times New Roman"/>
          <w:sz w:val="24"/>
          <w:szCs w:val="24"/>
          <w:lang w:eastAsia="en-GB"/>
        </w:rPr>
        <w:t xml:space="preserve"> specific </w:t>
      </w:r>
      <w:r w:rsidR="00C86C8C" w:rsidRPr="00F9229C">
        <w:rPr>
          <w:rFonts w:ascii="Times New Roman" w:eastAsia="Times New Roman" w:hAnsi="Times New Roman" w:cs="Times New Roman"/>
          <w:sz w:val="24"/>
          <w:szCs w:val="24"/>
          <w:lang w:eastAsia="en-GB"/>
        </w:rPr>
        <w:t>KPIs</w:t>
      </w:r>
      <w:r w:rsidRPr="00F9229C">
        <w:rPr>
          <w:rFonts w:ascii="Times New Roman" w:eastAsia="Times New Roman" w:hAnsi="Times New Roman" w:cs="Times New Roman"/>
          <w:sz w:val="24"/>
          <w:szCs w:val="24"/>
          <w:lang w:eastAsia="en-GB"/>
        </w:rPr>
        <w:t xml:space="preserve"> and goals such as social media </w:t>
      </w:r>
      <w:r w:rsidR="00C86C8C" w:rsidRPr="00F9229C">
        <w:rPr>
          <w:rFonts w:ascii="Times New Roman" w:eastAsia="Times New Roman" w:hAnsi="Times New Roman" w:cs="Times New Roman"/>
          <w:sz w:val="24"/>
          <w:szCs w:val="24"/>
          <w:lang w:eastAsia="en-GB"/>
        </w:rPr>
        <w:t>analysis</w:t>
      </w:r>
      <w:r w:rsidRPr="00F9229C">
        <w:rPr>
          <w:rFonts w:ascii="Times New Roman" w:eastAsia="Times New Roman" w:hAnsi="Times New Roman" w:cs="Times New Roman"/>
          <w:sz w:val="24"/>
          <w:szCs w:val="24"/>
          <w:lang w:eastAsia="en-GB"/>
        </w:rPr>
        <w:t xml:space="preserve"> to track the metrics akin to engagement, conversion</w:t>
      </w:r>
      <w:r w:rsidR="00C86C8C" w:rsidRPr="00F9229C">
        <w:rPr>
          <w:rFonts w:ascii="Times New Roman" w:eastAsia="Times New Roman" w:hAnsi="Times New Roman" w:cs="Times New Roman"/>
          <w:sz w:val="24"/>
          <w:szCs w:val="24"/>
          <w:lang w:eastAsia="en-GB"/>
        </w:rPr>
        <w:t>,</w:t>
      </w:r>
      <w:r w:rsidRPr="00F9229C">
        <w:rPr>
          <w:rFonts w:ascii="Times New Roman" w:eastAsia="Times New Roman" w:hAnsi="Times New Roman" w:cs="Times New Roman"/>
          <w:sz w:val="24"/>
          <w:szCs w:val="24"/>
          <w:lang w:eastAsia="en-GB"/>
        </w:rPr>
        <w:t xml:space="preserve"> and traffic.  </w:t>
      </w:r>
    </w:p>
    <w:p w14:paraId="6B3DB805" w14:textId="77777777" w:rsidR="001F72BF" w:rsidRPr="00F9229C" w:rsidRDefault="000538C0" w:rsidP="00F9229C">
      <w:pPr>
        <w:pStyle w:val="Heading1"/>
        <w:spacing w:line="360" w:lineRule="auto"/>
        <w:jc w:val="both"/>
        <w:rPr>
          <w:rFonts w:ascii="Times New Roman" w:eastAsia="Times New Roman" w:hAnsi="Times New Roman" w:cs="Times New Roman"/>
        </w:rPr>
      </w:pPr>
      <w:bookmarkStart w:id="18" w:name="_Toc154048244"/>
      <w:r w:rsidRPr="00F9229C">
        <w:rPr>
          <w:rFonts w:ascii="Times New Roman" w:eastAsia="Times New Roman" w:hAnsi="Times New Roman" w:cs="Times New Roman"/>
        </w:rPr>
        <w:lastRenderedPageBreak/>
        <w:t>Limitations</w:t>
      </w:r>
      <w:bookmarkEnd w:id="18"/>
    </w:p>
    <w:p w14:paraId="39C995B2" w14:textId="77777777" w:rsidR="0074216B" w:rsidRPr="00F9229C" w:rsidRDefault="0074216B"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There might be a word</w:t>
      </w:r>
      <w:r w:rsidR="00C86C8C" w:rsidRPr="00F9229C">
        <w:rPr>
          <w:rFonts w:ascii="Times New Roman" w:eastAsia="Times New Roman" w:hAnsi="Times New Roman" w:cs="Times New Roman"/>
          <w:sz w:val="24"/>
          <w:szCs w:val="24"/>
          <w:lang w:eastAsia="en-GB"/>
        </w:rPr>
        <w:t xml:space="preserve"> </w:t>
      </w:r>
      <w:r w:rsidRPr="00F9229C">
        <w:rPr>
          <w:rFonts w:ascii="Times New Roman" w:eastAsia="Times New Roman" w:hAnsi="Times New Roman" w:cs="Times New Roman"/>
          <w:sz w:val="24"/>
          <w:szCs w:val="24"/>
          <w:lang w:eastAsia="en-GB"/>
        </w:rPr>
        <w:t xml:space="preserve">count issue, as there are ample </w:t>
      </w:r>
      <w:r w:rsidR="00AE3A76" w:rsidRPr="00F9229C">
        <w:rPr>
          <w:rFonts w:ascii="Times New Roman" w:eastAsia="Times New Roman" w:hAnsi="Times New Roman" w:cs="Times New Roman"/>
          <w:sz w:val="24"/>
          <w:szCs w:val="24"/>
          <w:lang w:eastAsia="en-GB"/>
        </w:rPr>
        <w:t>of iss</w:t>
      </w:r>
      <w:r w:rsidRPr="00F9229C">
        <w:rPr>
          <w:rFonts w:ascii="Times New Roman" w:eastAsia="Times New Roman" w:hAnsi="Times New Roman" w:cs="Times New Roman"/>
          <w:sz w:val="24"/>
          <w:szCs w:val="24"/>
          <w:lang w:eastAsia="en-GB"/>
        </w:rPr>
        <w:t>ues in integrating loyalty programs and social media marketing</w:t>
      </w:r>
      <w:r w:rsidR="00C86C8C" w:rsidRPr="00F9229C">
        <w:rPr>
          <w:rFonts w:ascii="Times New Roman" w:eastAsia="Times New Roman" w:hAnsi="Times New Roman" w:cs="Times New Roman"/>
          <w:sz w:val="24"/>
          <w:szCs w:val="24"/>
          <w:lang w:eastAsia="en-GB"/>
        </w:rPr>
        <w:t>,</w:t>
      </w:r>
      <w:r w:rsidRPr="00F9229C">
        <w:rPr>
          <w:rFonts w:ascii="Times New Roman" w:eastAsia="Times New Roman" w:hAnsi="Times New Roman" w:cs="Times New Roman"/>
          <w:sz w:val="24"/>
          <w:szCs w:val="24"/>
          <w:lang w:eastAsia="en-GB"/>
        </w:rPr>
        <w:t xml:space="preserve"> and will not have </w:t>
      </w:r>
      <w:r w:rsidR="00C86C8C" w:rsidRPr="00F9229C">
        <w:rPr>
          <w:rFonts w:ascii="Times New Roman" w:eastAsia="Times New Roman" w:hAnsi="Times New Roman" w:cs="Times New Roman"/>
          <w:sz w:val="24"/>
          <w:szCs w:val="24"/>
          <w:lang w:eastAsia="en-GB"/>
        </w:rPr>
        <w:t xml:space="preserve">a </w:t>
      </w:r>
      <w:r w:rsidRPr="00F9229C">
        <w:rPr>
          <w:rFonts w:ascii="Times New Roman" w:eastAsia="Times New Roman" w:hAnsi="Times New Roman" w:cs="Times New Roman"/>
          <w:sz w:val="24"/>
          <w:szCs w:val="24"/>
          <w:lang w:eastAsia="en-GB"/>
        </w:rPr>
        <w:t xml:space="preserve">chance to address them in these word limits. </w:t>
      </w:r>
    </w:p>
    <w:p w14:paraId="0580AD80" w14:textId="77777777" w:rsidR="0074216B" w:rsidRPr="00F9229C" w:rsidRDefault="0074216B"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Examining numerical result</w:t>
      </w:r>
      <w:r w:rsidR="00C86C8C" w:rsidRPr="00F9229C">
        <w:rPr>
          <w:rFonts w:ascii="Times New Roman" w:eastAsia="Times New Roman" w:hAnsi="Times New Roman" w:cs="Times New Roman"/>
          <w:sz w:val="24"/>
          <w:szCs w:val="24"/>
          <w:lang w:eastAsia="en-GB"/>
        </w:rPr>
        <w:t>s</w:t>
      </w:r>
      <w:r w:rsidRPr="00F9229C">
        <w:rPr>
          <w:rFonts w:ascii="Times New Roman" w:eastAsia="Times New Roman" w:hAnsi="Times New Roman" w:cs="Times New Roman"/>
          <w:sz w:val="24"/>
          <w:szCs w:val="24"/>
          <w:lang w:eastAsia="en-GB"/>
        </w:rPr>
        <w:t xml:space="preserve"> will be problematic for the author to interpret resu</w:t>
      </w:r>
      <w:r w:rsidR="00C86C8C" w:rsidRPr="00F9229C">
        <w:rPr>
          <w:rFonts w:ascii="Times New Roman" w:eastAsia="Times New Roman" w:hAnsi="Times New Roman" w:cs="Times New Roman"/>
          <w:sz w:val="24"/>
          <w:szCs w:val="24"/>
          <w:lang w:eastAsia="en-GB"/>
        </w:rPr>
        <w:t>l</w:t>
      </w:r>
      <w:r w:rsidRPr="00F9229C">
        <w:rPr>
          <w:rFonts w:ascii="Times New Roman" w:eastAsia="Times New Roman" w:hAnsi="Times New Roman" w:cs="Times New Roman"/>
          <w:sz w:val="24"/>
          <w:szCs w:val="24"/>
          <w:lang w:eastAsia="en-GB"/>
        </w:rPr>
        <w:t xml:space="preserve">ts and compare </w:t>
      </w:r>
      <w:r w:rsidR="00C86C8C" w:rsidRPr="00F9229C">
        <w:rPr>
          <w:rFonts w:ascii="Times New Roman" w:eastAsia="Times New Roman" w:hAnsi="Times New Roman" w:cs="Times New Roman"/>
          <w:sz w:val="24"/>
          <w:szCs w:val="24"/>
          <w:lang w:eastAsia="en-GB"/>
        </w:rPr>
        <w:t xml:space="preserve">them </w:t>
      </w:r>
      <w:r w:rsidRPr="00F9229C">
        <w:rPr>
          <w:rFonts w:ascii="Times New Roman" w:eastAsia="Times New Roman" w:hAnsi="Times New Roman" w:cs="Times New Roman"/>
          <w:sz w:val="24"/>
          <w:szCs w:val="24"/>
          <w:lang w:eastAsia="en-GB"/>
        </w:rPr>
        <w:t xml:space="preserve">with the existing findings. </w:t>
      </w:r>
    </w:p>
    <w:p w14:paraId="348CC731" w14:textId="77777777" w:rsidR="0074216B" w:rsidRPr="00F9229C" w:rsidRDefault="00C86C8C"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A l</w:t>
      </w:r>
      <w:r w:rsidR="0074216B" w:rsidRPr="00F9229C">
        <w:rPr>
          <w:rFonts w:ascii="Times New Roman" w:eastAsia="Times New Roman" w:hAnsi="Times New Roman" w:cs="Times New Roman"/>
          <w:sz w:val="24"/>
          <w:szCs w:val="24"/>
          <w:lang w:eastAsia="en-GB"/>
        </w:rPr>
        <w:t>ack of studies</w:t>
      </w:r>
      <w:r w:rsidR="00AE3A76" w:rsidRPr="00F9229C">
        <w:rPr>
          <w:rFonts w:ascii="Times New Roman" w:eastAsia="Times New Roman" w:hAnsi="Times New Roman" w:cs="Times New Roman"/>
          <w:sz w:val="24"/>
          <w:szCs w:val="24"/>
          <w:lang w:eastAsia="en-GB"/>
        </w:rPr>
        <w:t xml:space="preserve"> </w:t>
      </w:r>
      <w:r w:rsidR="0074216B" w:rsidRPr="00F9229C">
        <w:rPr>
          <w:rFonts w:ascii="Times New Roman" w:eastAsia="Times New Roman" w:hAnsi="Times New Roman" w:cs="Times New Roman"/>
          <w:sz w:val="24"/>
          <w:szCs w:val="24"/>
          <w:lang w:eastAsia="en-GB"/>
        </w:rPr>
        <w:t>accessi</w:t>
      </w:r>
      <w:r w:rsidRPr="00F9229C">
        <w:rPr>
          <w:rFonts w:ascii="Times New Roman" w:eastAsia="Times New Roman" w:hAnsi="Times New Roman" w:cs="Times New Roman"/>
          <w:sz w:val="24"/>
          <w:szCs w:val="24"/>
          <w:lang w:eastAsia="en-GB"/>
        </w:rPr>
        <w:t>b</w:t>
      </w:r>
      <w:r w:rsidR="0074216B" w:rsidRPr="00F9229C">
        <w:rPr>
          <w:rFonts w:ascii="Times New Roman" w:eastAsia="Times New Roman" w:hAnsi="Times New Roman" w:cs="Times New Roman"/>
          <w:sz w:val="24"/>
          <w:szCs w:val="24"/>
          <w:lang w:eastAsia="en-GB"/>
        </w:rPr>
        <w:t xml:space="preserve">le regarding the specific industry and topic of the area will limit the generation of drawing </w:t>
      </w:r>
      <w:r w:rsidRPr="00F9229C">
        <w:rPr>
          <w:rFonts w:ascii="Times New Roman" w:eastAsia="Times New Roman" w:hAnsi="Times New Roman" w:cs="Times New Roman"/>
          <w:sz w:val="24"/>
          <w:szCs w:val="24"/>
          <w:lang w:eastAsia="en-GB"/>
        </w:rPr>
        <w:t xml:space="preserve">a </w:t>
      </w:r>
      <w:r w:rsidR="0074216B" w:rsidRPr="00F9229C">
        <w:rPr>
          <w:rFonts w:ascii="Times New Roman" w:eastAsia="Times New Roman" w:hAnsi="Times New Roman" w:cs="Times New Roman"/>
          <w:sz w:val="24"/>
          <w:szCs w:val="24"/>
          <w:lang w:eastAsia="en-GB"/>
        </w:rPr>
        <w:t>meaningful conclusion</w:t>
      </w:r>
      <w:r w:rsidRPr="00F9229C">
        <w:rPr>
          <w:rFonts w:ascii="Times New Roman" w:eastAsia="Times New Roman" w:hAnsi="Times New Roman" w:cs="Times New Roman"/>
          <w:sz w:val="24"/>
          <w:szCs w:val="24"/>
          <w:lang w:eastAsia="en-GB"/>
        </w:rPr>
        <w:t>s</w:t>
      </w:r>
      <w:r w:rsidR="0074216B" w:rsidRPr="00F9229C">
        <w:rPr>
          <w:rFonts w:ascii="Times New Roman" w:eastAsia="Times New Roman" w:hAnsi="Times New Roman" w:cs="Times New Roman"/>
          <w:sz w:val="24"/>
          <w:szCs w:val="24"/>
          <w:lang w:eastAsia="en-GB"/>
        </w:rPr>
        <w:t xml:space="preserve">. </w:t>
      </w:r>
    </w:p>
    <w:p w14:paraId="17C2656A" w14:textId="77777777" w:rsidR="0074216B" w:rsidRPr="00F9229C" w:rsidRDefault="0074216B"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 xml:space="preserve">There might be </w:t>
      </w:r>
      <w:r w:rsidR="00C86C8C" w:rsidRPr="00F9229C">
        <w:rPr>
          <w:rFonts w:ascii="Times New Roman" w:eastAsia="Times New Roman" w:hAnsi="Times New Roman" w:cs="Times New Roman"/>
          <w:sz w:val="24"/>
          <w:szCs w:val="24"/>
          <w:lang w:eastAsia="en-GB"/>
        </w:rPr>
        <w:t xml:space="preserve">the </w:t>
      </w:r>
      <w:r w:rsidRPr="00F9229C">
        <w:rPr>
          <w:rFonts w:ascii="Times New Roman" w:eastAsia="Times New Roman" w:hAnsi="Times New Roman" w:cs="Times New Roman"/>
          <w:sz w:val="24"/>
          <w:szCs w:val="24"/>
          <w:lang w:eastAsia="en-GB"/>
        </w:rPr>
        <w:t xml:space="preserve">possibility of time constraints when employees will take more time to fill </w:t>
      </w:r>
      <w:r w:rsidR="00C86C8C" w:rsidRPr="00F9229C">
        <w:rPr>
          <w:rFonts w:ascii="Times New Roman" w:eastAsia="Times New Roman" w:hAnsi="Times New Roman" w:cs="Times New Roman"/>
          <w:sz w:val="24"/>
          <w:szCs w:val="24"/>
          <w:lang w:eastAsia="en-GB"/>
        </w:rPr>
        <w:t xml:space="preserve">out </w:t>
      </w:r>
      <w:r w:rsidRPr="00F9229C">
        <w:rPr>
          <w:rFonts w:ascii="Times New Roman" w:eastAsia="Times New Roman" w:hAnsi="Times New Roman" w:cs="Times New Roman"/>
          <w:sz w:val="24"/>
          <w:szCs w:val="24"/>
          <w:lang w:eastAsia="en-GB"/>
        </w:rPr>
        <w:t xml:space="preserve">the survey and delay the results. </w:t>
      </w:r>
    </w:p>
    <w:p w14:paraId="17B95958" w14:textId="77777777" w:rsidR="0074216B" w:rsidRPr="00F9229C" w:rsidRDefault="000538C0" w:rsidP="00F9229C">
      <w:pPr>
        <w:pStyle w:val="Heading1"/>
        <w:spacing w:line="360" w:lineRule="auto"/>
        <w:jc w:val="both"/>
        <w:rPr>
          <w:rFonts w:ascii="Times New Roman" w:eastAsia="Times New Roman" w:hAnsi="Times New Roman" w:cs="Times New Roman"/>
        </w:rPr>
      </w:pPr>
      <w:bookmarkStart w:id="19" w:name="_Toc154048245"/>
      <w:r w:rsidRPr="00F9229C">
        <w:rPr>
          <w:rFonts w:ascii="Times New Roman" w:eastAsia="Times New Roman" w:hAnsi="Times New Roman" w:cs="Times New Roman"/>
        </w:rPr>
        <w:t>Ethical considerations</w:t>
      </w:r>
      <w:bookmarkEnd w:id="19"/>
    </w:p>
    <w:p w14:paraId="3CA54389" w14:textId="77777777" w:rsidR="0074216B" w:rsidRPr="00F9229C" w:rsidRDefault="0074216B"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 xml:space="preserve">This study provides </w:t>
      </w:r>
      <w:r w:rsidR="00C86C8C" w:rsidRPr="00F9229C">
        <w:rPr>
          <w:rFonts w:ascii="Times New Roman" w:eastAsia="Times New Roman" w:hAnsi="Times New Roman" w:cs="Times New Roman"/>
          <w:sz w:val="24"/>
          <w:szCs w:val="24"/>
          <w:lang w:eastAsia="en-GB"/>
        </w:rPr>
        <w:t xml:space="preserve">an </w:t>
      </w:r>
      <w:r w:rsidRPr="00F9229C">
        <w:rPr>
          <w:rFonts w:ascii="Times New Roman" w:eastAsia="Times New Roman" w:hAnsi="Times New Roman" w:cs="Times New Roman"/>
          <w:sz w:val="24"/>
          <w:szCs w:val="24"/>
          <w:lang w:eastAsia="en-GB"/>
        </w:rPr>
        <w:t xml:space="preserve">opportunity to the participants in the form of voluntary participation and all are vulnerable to opt in and out </w:t>
      </w:r>
      <w:r w:rsidR="00C86C8C" w:rsidRPr="00F9229C">
        <w:rPr>
          <w:rFonts w:ascii="Times New Roman" w:eastAsia="Times New Roman" w:hAnsi="Times New Roman" w:cs="Times New Roman"/>
          <w:sz w:val="24"/>
          <w:szCs w:val="24"/>
          <w:lang w:eastAsia="en-GB"/>
        </w:rPr>
        <w:t>of</w:t>
      </w:r>
      <w:r w:rsidRPr="00F9229C">
        <w:rPr>
          <w:rFonts w:ascii="Times New Roman" w:eastAsia="Times New Roman" w:hAnsi="Times New Roman" w:cs="Times New Roman"/>
          <w:sz w:val="24"/>
          <w:szCs w:val="24"/>
          <w:lang w:eastAsia="en-GB"/>
        </w:rPr>
        <w:t xml:space="preserve"> the study at any</w:t>
      </w:r>
      <w:r w:rsidR="00C86C8C" w:rsidRPr="00F9229C">
        <w:rPr>
          <w:rFonts w:ascii="Times New Roman" w:eastAsia="Times New Roman" w:hAnsi="Times New Roman" w:cs="Times New Roman"/>
          <w:sz w:val="24"/>
          <w:szCs w:val="24"/>
          <w:lang w:eastAsia="en-GB"/>
        </w:rPr>
        <w:t xml:space="preserve"> </w:t>
      </w:r>
      <w:r w:rsidRPr="00F9229C">
        <w:rPr>
          <w:rFonts w:ascii="Times New Roman" w:eastAsia="Times New Roman" w:hAnsi="Times New Roman" w:cs="Times New Roman"/>
          <w:sz w:val="24"/>
          <w:szCs w:val="24"/>
          <w:lang w:eastAsia="en-GB"/>
        </w:rPr>
        <w:t xml:space="preserve">time. </w:t>
      </w:r>
    </w:p>
    <w:p w14:paraId="2B1CABF3" w14:textId="77777777" w:rsidR="0074216B" w:rsidRPr="00F9229C" w:rsidRDefault="0074216B" w:rsidP="00F9229C">
      <w:pPr>
        <w:spacing w:before="225" w:after="225" w:line="360" w:lineRule="auto"/>
        <w:jc w:val="both"/>
        <w:rPr>
          <w:rFonts w:ascii="Times New Roman" w:eastAsia="Times New Roman" w:hAnsi="Times New Roman" w:cs="Times New Roman"/>
          <w:sz w:val="24"/>
          <w:szCs w:val="24"/>
          <w:lang w:eastAsia="en-GB"/>
        </w:rPr>
      </w:pPr>
      <w:r w:rsidRPr="00F9229C">
        <w:rPr>
          <w:rFonts w:ascii="Times New Roman" w:eastAsia="Times New Roman" w:hAnsi="Times New Roman" w:cs="Times New Roman"/>
          <w:sz w:val="24"/>
          <w:szCs w:val="24"/>
          <w:lang w:eastAsia="en-GB"/>
        </w:rPr>
        <w:t xml:space="preserve">The records of the study will be kept private in the encrypted folders so as to prevent the information of the participants as well. </w:t>
      </w:r>
    </w:p>
    <w:p w14:paraId="05FD4034" w14:textId="77777777" w:rsidR="0074216B" w:rsidRPr="00F9229C" w:rsidRDefault="0074216B" w:rsidP="00F9229C">
      <w:pPr>
        <w:spacing w:before="225" w:after="225" w:line="360" w:lineRule="auto"/>
        <w:jc w:val="both"/>
        <w:rPr>
          <w:rFonts w:ascii="Times New Roman" w:eastAsia="Times New Roman" w:hAnsi="Times New Roman" w:cs="Times New Roman"/>
          <w:b/>
          <w:sz w:val="24"/>
          <w:szCs w:val="24"/>
          <w:lang w:eastAsia="en-GB"/>
        </w:rPr>
      </w:pPr>
      <w:r w:rsidRPr="00F9229C">
        <w:rPr>
          <w:rFonts w:ascii="Times New Roman" w:eastAsia="Times New Roman" w:hAnsi="Times New Roman" w:cs="Times New Roman"/>
          <w:sz w:val="24"/>
          <w:szCs w:val="24"/>
          <w:lang w:eastAsia="en-GB"/>
        </w:rPr>
        <w:t>Before collecting data from participants, each participant will receive the consent form outlining with topic, relevance</w:t>
      </w:r>
      <w:r w:rsidR="00C86C8C" w:rsidRPr="00F9229C">
        <w:rPr>
          <w:rFonts w:ascii="Times New Roman" w:eastAsia="Times New Roman" w:hAnsi="Times New Roman" w:cs="Times New Roman"/>
          <w:sz w:val="24"/>
          <w:szCs w:val="24"/>
          <w:lang w:eastAsia="en-GB"/>
        </w:rPr>
        <w:t>,</w:t>
      </w:r>
      <w:r w:rsidRPr="00F9229C">
        <w:rPr>
          <w:rFonts w:ascii="Times New Roman" w:eastAsia="Times New Roman" w:hAnsi="Times New Roman" w:cs="Times New Roman"/>
          <w:sz w:val="24"/>
          <w:szCs w:val="24"/>
          <w:lang w:eastAsia="en-GB"/>
        </w:rPr>
        <w:t xml:space="preserve"> and what type of information will be rec</w:t>
      </w:r>
      <w:r w:rsidR="00C86C8C" w:rsidRPr="00F9229C">
        <w:rPr>
          <w:rFonts w:ascii="Times New Roman" w:eastAsia="Times New Roman" w:hAnsi="Times New Roman" w:cs="Times New Roman"/>
          <w:sz w:val="24"/>
          <w:szCs w:val="24"/>
          <w:lang w:eastAsia="en-GB"/>
        </w:rPr>
        <w:t>e</w:t>
      </w:r>
      <w:r w:rsidRPr="00F9229C">
        <w:rPr>
          <w:rFonts w:ascii="Times New Roman" w:eastAsia="Times New Roman" w:hAnsi="Times New Roman" w:cs="Times New Roman"/>
          <w:sz w:val="24"/>
          <w:szCs w:val="24"/>
          <w:lang w:eastAsia="en-GB"/>
        </w:rPr>
        <w:t>ived from</w:t>
      </w:r>
      <w:r w:rsidRPr="00F9229C">
        <w:rPr>
          <w:rFonts w:ascii="Times New Roman" w:eastAsia="Times New Roman" w:hAnsi="Times New Roman" w:cs="Times New Roman"/>
          <w:b/>
          <w:sz w:val="24"/>
          <w:szCs w:val="24"/>
          <w:lang w:eastAsia="en-GB"/>
        </w:rPr>
        <w:t xml:space="preserve"> them. </w:t>
      </w:r>
    </w:p>
    <w:p w14:paraId="5F94C3D6" w14:textId="77777777" w:rsidR="00C86C8C" w:rsidRPr="00F9229C" w:rsidRDefault="00C86C8C" w:rsidP="00F9229C">
      <w:pPr>
        <w:spacing w:line="360" w:lineRule="auto"/>
        <w:jc w:val="both"/>
        <w:rPr>
          <w:rFonts w:ascii="Times New Roman" w:eastAsia="Times New Roman" w:hAnsi="Times New Roman" w:cs="Times New Roman"/>
          <w:b/>
          <w:sz w:val="24"/>
          <w:szCs w:val="24"/>
          <w:lang w:eastAsia="en-GB"/>
        </w:rPr>
        <w:sectPr w:rsidR="00C86C8C" w:rsidRPr="00F9229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r w:rsidRPr="00F9229C">
        <w:rPr>
          <w:rFonts w:ascii="Times New Roman" w:eastAsia="Times New Roman" w:hAnsi="Times New Roman" w:cs="Times New Roman"/>
          <w:b/>
          <w:sz w:val="24"/>
          <w:szCs w:val="24"/>
          <w:lang w:eastAsia="en-GB"/>
        </w:rPr>
        <w:br w:type="page"/>
      </w:r>
    </w:p>
    <w:p w14:paraId="6929C461" w14:textId="77777777" w:rsidR="001F72BF" w:rsidRPr="00F9229C" w:rsidRDefault="000538C0" w:rsidP="00F9229C">
      <w:pPr>
        <w:pStyle w:val="Heading1"/>
        <w:spacing w:line="360" w:lineRule="auto"/>
        <w:jc w:val="both"/>
        <w:rPr>
          <w:rFonts w:ascii="Times New Roman" w:eastAsia="Times New Roman" w:hAnsi="Times New Roman" w:cs="Times New Roman"/>
        </w:rPr>
      </w:pPr>
      <w:bookmarkStart w:id="20" w:name="_Toc154048246"/>
      <w:r w:rsidRPr="00F9229C">
        <w:rPr>
          <w:rFonts w:ascii="Times New Roman" w:eastAsia="Times New Roman" w:hAnsi="Times New Roman" w:cs="Times New Roman"/>
        </w:rPr>
        <w:lastRenderedPageBreak/>
        <w:t>Timefram</w:t>
      </w:r>
      <w:r w:rsidR="001F72BF" w:rsidRPr="00F9229C">
        <w:rPr>
          <w:rFonts w:ascii="Times New Roman" w:eastAsia="Times New Roman" w:hAnsi="Times New Roman" w:cs="Times New Roman"/>
        </w:rPr>
        <w:t>e</w:t>
      </w:r>
      <w:bookmarkEnd w:id="20"/>
      <w:r w:rsidR="001F72BF" w:rsidRPr="00F9229C">
        <w:rPr>
          <w:rFonts w:ascii="Times New Roman" w:eastAsia="Times New Roman" w:hAnsi="Times New Roman" w:cs="Times New Roman"/>
        </w:rPr>
        <w:t xml:space="preserve"> </w:t>
      </w:r>
    </w:p>
    <w:tbl>
      <w:tblPr>
        <w:tblStyle w:val="TableGrid"/>
        <w:tblW w:w="14975" w:type="dxa"/>
        <w:tblInd w:w="-572" w:type="dxa"/>
        <w:tblLook w:val="04A0" w:firstRow="1" w:lastRow="0" w:firstColumn="1" w:lastColumn="0" w:noHBand="0" w:noVBand="1"/>
      </w:tblPr>
      <w:tblGrid>
        <w:gridCol w:w="2127"/>
        <w:gridCol w:w="803"/>
        <w:gridCol w:w="803"/>
        <w:gridCol w:w="803"/>
        <w:gridCol w:w="803"/>
        <w:gridCol w:w="803"/>
        <w:gridCol w:w="803"/>
        <w:gridCol w:w="803"/>
        <w:gridCol w:w="803"/>
        <w:gridCol w:w="803"/>
        <w:gridCol w:w="803"/>
        <w:gridCol w:w="803"/>
        <w:gridCol w:w="803"/>
        <w:gridCol w:w="803"/>
        <w:gridCol w:w="803"/>
        <w:gridCol w:w="803"/>
        <w:gridCol w:w="803"/>
      </w:tblGrid>
      <w:tr w:rsidR="00C86C8C" w:rsidRPr="00F9229C" w14:paraId="18A9681E" w14:textId="77777777" w:rsidTr="00C86C8C">
        <w:tc>
          <w:tcPr>
            <w:tcW w:w="2127" w:type="dxa"/>
          </w:tcPr>
          <w:p w14:paraId="025F9CB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 xml:space="preserve">Activities </w:t>
            </w:r>
          </w:p>
        </w:tc>
        <w:tc>
          <w:tcPr>
            <w:tcW w:w="803" w:type="dxa"/>
          </w:tcPr>
          <w:p w14:paraId="290B423D"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Week 1</w:t>
            </w:r>
          </w:p>
        </w:tc>
        <w:tc>
          <w:tcPr>
            <w:tcW w:w="803" w:type="dxa"/>
          </w:tcPr>
          <w:p w14:paraId="2FF8F561"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Week 2</w:t>
            </w:r>
          </w:p>
        </w:tc>
        <w:tc>
          <w:tcPr>
            <w:tcW w:w="803" w:type="dxa"/>
          </w:tcPr>
          <w:p w14:paraId="7CEA653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Week 3</w:t>
            </w:r>
          </w:p>
        </w:tc>
        <w:tc>
          <w:tcPr>
            <w:tcW w:w="803" w:type="dxa"/>
          </w:tcPr>
          <w:p w14:paraId="473942FF"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Week 4</w:t>
            </w:r>
          </w:p>
        </w:tc>
        <w:tc>
          <w:tcPr>
            <w:tcW w:w="803" w:type="dxa"/>
          </w:tcPr>
          <w:p w14:paraId="7ACC190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Week 5</w:t>
            </w:r>
          </w:p>
        </w:tc>
        <w:tc>
          <w:tcPr>
            <w:tcW w:w="803" w:type="dxa"/>
          </w:tcPr>
          <w:p w14:paraId="02E862E8"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Week 6</w:t>
            </w:r>
          </w:p>
        </w:tc>
        <w:tc>
          <w:tcPr>
            <w:tcW w:w="803" w:type="dxa"/>
          </w:tcPr>
          <w:p w14:paraId="28271774"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Week 7</w:t>
            </w:r>
          </w:p>
        </w:tc>
        <w:tc>
          <w:tcPr>
            <w:tcW w:w="803" w:type="dxa"/>
          </w:tcPr>
          <w:p w14:paraId="7EBB875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Week 8</w:t>
            </w:r>
          </w:p>
        </w:tc>
        <w:tc>
          <w:tcPr>
            <w:tcW w:w="803" w:type="dxa"/>
          </w:tcPr>
          <w:p w14:paraId="7B433EE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Week 9</w:t>
            </w:r>
          </w:p>
        </w:tc>
        <w:tc>
          <w:tcPr>
            <w:tcW w:w="803" w:type="dxa"/>
          </w:tcPr>
          <w:p w14:paraId="5DD06C18"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Week 10</w:t>
            </w:r>
          </w:p>
        </w:tc>
        <w:tc>
          <w:tcPr>
            <w:tcW w:w="803" w:type="dxa"/>
          </w:tcPr>
          <w:p w14:paraId="1FCFC8A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Week 11</w:t>
            </w:r>
          </w:p>
        </w:tc>
        <w:tc>
          <w:tcPr>
            <w:tcW w:w="803" w:type="dxa"/>
          </w:tcPr>
          <w:p w14:paraId="0150C89F"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Week 12</w:t>
            </w:r>
          </w:p>
        </w:tc>
        <w:tc>
          <w:tcPr>
            <w:tcW w:w="803" w:type="dxa"/>
          </w:tcPr>
          <w:p w14:paraId="132D201B"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Week 13</w:t>
            </w:r>
          </w:p>
        </w:tc>
        <w:tc>
          <w:tcPr>
            <w:tcW w:w="803" w:type="dxa"/>
          </w:tcPr>
          <w:p w14:paraId="453562F5"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Week 14</w:t>
            </w:r>
          </w:p>
        </w:tc>
        <w:tc>
          <w:tcPr>
            <w:tcW w:w="803" w:type="dxa"/>
          </w:tcPr>
          <w:p w14:paraId="2C222A5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Week 15</w:t>
            </w:r>
          </w:p>
        </w:tc>
        <w:tc>
          <w:tcPr>
            <w:tcW w:w="803" w:type="dxa"/>
          </w:tcPr>
          <w:p w14:paraId="35BFC305"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 xml:space="preserve">Week 16 </w:t>
            </w:r>
          </w:p>
        </w:tc>
      </w:tr>
      <w:tr w:rsidR="00C86C8C" w:rsidRPr="00F9229C" w14:paraId="0694D797" w14:textId="77777777" w:rsidTr="00C86C8C">
        <w:trPr>
          <w:trHeight w:val="459"/>
        </w:trPr>
        <w:tc>
          <w:tcPr>
            <w:tcW w:w="2127" w:type="dxa"/>
          </w:tcPr>
          <w:p w14:paraId="360BFD7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 xml:space="preserve">Topic Selection </w:t>
            </w:r>
          </w:p>
        </w:tc>
        <w:tc>
          <w:tcPr>
            <w:tcW w:w="803" w:type="dxa"/>
            <w:shd w:val="clear" w:color="auto" w:fill="D9D9D9" w:themeFill="background1" w:themeFillShade="D9"/>
          </w:tcPr>
          <w:p w14:paraId="0506E14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3FBF7C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45CF7C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D9AD54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7F4D6E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6E5ABD8"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3FE5955"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FB5DFE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F5A97F4"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1841D9D"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471162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16BDBC4"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1DAC2F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075A87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CCC9BF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0876E0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r>
      <w:tr w:rsidR="00C86C8C" w:rsidRPr="00F9229C" w14:paraId="4C3A8880" w14:textId="77777777" w:rsidTr="00C86C8C">
        <w:tc>
          <w:tcPr>
            <w:tcW w:w="2127" w:type="dxa"/>
          </w:tcPr>
          <w:p w14:paraId="171F758E"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 xml:space="preserve">Aim and objectives </w:t>
            </w:r>
          </w:p>
        </w:tc>
        <w:tc>
          <w:tcPr>
            <w:tcW w:w="803" w:type="dxa"/>
          </w:tcPr>
          <w:p w14:paraId="2CED76D1"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2CF40C8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991D11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A0F39B8"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52623EF"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33D445D"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0749B0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46B022D"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83F548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099E91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B90574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B6FECB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FD8363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4A4B5C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DDD2B1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8CAEEDD"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r>
      <w:tr w:rsidR="00C86C8C" w:rsidRPr="00F9229C" w14:paraId="2392A2CE" w14:textId="77777777" w:rsidTr="00C86C8C">
        <w:tc>
          <w:tcPr>
            <w:tcW w:w="2127" w:type="dxa"/>
          </w:tcPr>
          <w:p w14:paraId="7C9365C5"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 xml:space="preserve">Proposal writing </w:t>
            </w:r>
          </w:p>
        </w:tc>
        <w:tc>
          <w:tcPr>
            <w:tcW w:w="803" w:type="dxa"/>
          </w:tcPr>
          <w:p w14:paraId="3DB43D8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46A8A9A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4F821894"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4CF5D196"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D764FF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EE5B256"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CF7424B"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4B701C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BCCE50D"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4E7BD374"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F6BD7A9"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73D7C6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CD99D89"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37D53C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A02FBC9"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F8244B4"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r>
      <w:tr w:rsidR="00C86C8C" w:rsidRPr="00F9229C" w14:paraId="7C2A02D6" w14:textId="77777777" w:rsidTr="00C86C8C">
        <w:tc>
          <w:tcPr>
            <w:tcW w:w="2127" w:type="dxa"/>
          </w:tcPr>
          <w:p w14:paraId="4B7C848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 xml:space="preserve">Proposal submission </w:t>
            </w:r>
          </w:p>
        </w:tc>
        <w:tc>
          <w:tcPr>
            <w:tcW w:w="803" w:type="dxa"/>
          </w:tcPr>
          <w:p w14:paraId="02F480F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904425E"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3730AA9"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5F6CBF3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9EFDE24"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22A0A6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1DD1C6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A9699B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E93F19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CA7640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CB623C9"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287A09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827F6FB"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03AAAE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5BBA188"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A30C608"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r>
      <w:tr w:rsidR="00C86C8C" w:rsidRPr="00F9229C" w14:paraId="4B909740" w14:textId="77777777" w:rsidTr="00C86C8C">
        <w:tc>
          <w:tcPr>
            <w:tcW w:w="2127" w:type="dxa"/>
          </w:tcPr>
          <w:p w14:paraId="72BBB51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Data collection</w:t>
            </w:r>
          </w:p>
        </w:tc>
        <w:tc>
          <w:tcPr>
            <w:tcW w:w="803" w:type="dxa"/>
          </w:tcPr>
          <w:p w14:paraId="261F1C2F"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288EF0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A476D2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132A006"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E31C485"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364D00F4"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432A53ED"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49E28948"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2B9755D"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FD81AF8"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08F800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C30323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0022F8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EE5606B"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40B0F30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F689E5F"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r>
      <w:tr w:rsidR="00C86C8C" w:rsidRPr="00F9229C" w14:paraId="66BD03F5" w14:textId="77777777" w:rsidTr="00C86C8C">
        <w:tc>
          <w:tcPr>
            <w:tcW w:w="2127" w:type="dxa"/>
          </w:tcPr>
          <w:p w14:paraId="05074BF1"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 xml:space="preserve">Literature Review </w:t>
            </w:r>
          </w:p>
        </w:tc>
        <w:tc>
          <w:tcPr>
            <w:tcW w:w="803" w:type="dxa"/>
          </w:tcPr>
          <w:p w14:paraId="03F9204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7587228"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7200FA4"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404FFB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ED3C47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D25A62E"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28652A7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4C1A3B71"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5674AB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6A9770B"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E48957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19A15F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F48D574"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831BC9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71D245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4088AAD"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r>
      <w:tr w:rsidR="00C86C8C" w:rsidRPr="00F9229C" w14:paraId="2C5B5E50" w14:textId="77777777" w:rsidTr="00C86C8C">
        <w:tc>
          <w:tcPr>
            <w:tcW w:w="2127" w:type="dxa"/>
          </w:tcPr>
          <w:p w14:paraId="7C4DCA88"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 xml:space="preserve">Methodology </w:t>
            </w:r>
          </w:p>
        </w:tc>
        <w:tc>
          <w:tcPr>
            <w:tcW w:w="803" w:type="dxa"/>
          </w:tcPr>
          <w:p w14:paraId="4F5FBF4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73950E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CE2309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C6E2BC6"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99249DB"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C284B5F"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0E05C2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0A3CC39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5828A696"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A8BB8D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4D3DC1C1"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53ED9CF"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736CC1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C406BCB"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E7411A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5D520E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r>
      <w:tr w:rsidR="00C86C8C" w:rsidRPr="00F9229C" w14:paraId="51266AB0" w14:textId="77777777" w:rsidTr="00C86C8C">
        <w:tc>
          <w:tcPr>
            <w:tcW w:w="2127" w:type="dxa"/>
          </w:tcPr>
          <w:p w14:paraId="483DDF3B"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 xml:space="preserve">First Draft </w:t>
            </w:r>
          </w:p>
        </w:tc>
        <w:tc>
          <w:tcPr>
            <w:tcW w:w="803" w:type="dxa"/>
          </w:tcPr>
          <w:p w14:paraId="08A9AECE"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0A3DC8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95093D1"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343922B"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24B3BE9"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B462DA5"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E51CECF"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377BA0E"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0329A9A5"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05DCA66"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92A926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13E9696"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923E24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0AD1D0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C3E8D5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6C07A7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r>
      <w:tr w:rsidR="00C86C8C" w:rsidRPr="00F9229C" w14:paraId="7B80962A" w14:textId="77777777" w:rsidTr="00C86C8C">
        <w:tc>
          <w:tcPr>
            <w:tcW w:w="2127" w:type="dxa"/>
          </w:tcPr>
          <w:p w14:paraId="49D7C4C5"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 xml:space="preserve">Survey </w:t>
            </w:r>
          </w:p>
        </w:tc>
        <w:tc>
          <w:tcPr>
            <w:tcW w:w="803" w:type="dxa"/>
          </w:tcPr>
          <w:p w14:paraId="75A48371"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43538A0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6E1F6E4"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5C9815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E72B6E6"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1DF716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40EE3DE"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A48BF39"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53DCDD2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5B1BF25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5A2D962D"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1E725A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B9B2678"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4A1F9E0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9FEB44F"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B5809E5"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r>
      <w:tr w:rsidR="00C86C8C" w:rsidRPr="00F9229C" w14:paraId="23155888" w14:textId="77777777" w:rsidTr="00C86C8C">
        <w:tc>
          <w:tcPr>
            <w:tcW w:w="2127" w:type="dxa"/>
          </w:tcPr>
          <w:p w14:paraId="0F0DD2C1"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Analysis</w:t>
            </w:r>
          </w:p>
        </w:tc>
        <w:tc>
          <w:tcPr>
            <w:tcW w:w="803" w:type="dxa"/>
          </w:tcPr>
          <w:p w14:paraId="205AF594"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C8C02D5"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2559DF1"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998E3FE"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96F5F04"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09D01D4"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25C190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237FFED"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961E24B"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B331DC1"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3094C0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76B69D5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56BF8CB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D862E9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FB6E04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5C5DF5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r>
      <w:tr w:rsidR="00C86C8C" w:rsidRPr="00F9229C" w14:paraId="4DD2A4CF" w14:textId="77777777" w:rsidTr="00C86C8C">
        <w:tc>
          <w:tcPr>
            <w:tcW w:w="2127" w:type="dxa"/>
          </w:tcPr>
          <w:p w14:paraId="04F22A08"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lastRenderedPageBreak/>
              <w:t xml:space="preserve">Conclusion </w:t>
            </w:r>
          </w:p>
        </w:tc>
        <w:tc>
          <w:tcPr>
            <w:tcW w:w="803" w:type="dxa"/>
          </w:tcPr>
          <w:p w14:paraId="5943397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3006BCB"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4233EAE4"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CC703BF"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9E79BD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25525EB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6407B97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762EC2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490ACA3E"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DFD953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445195D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8EE9B4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44C68B9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FE4FEB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F0B649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31E55E9"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r>
      <w:tr w:rsidR="00C86C8C" w:rsidRPr="00F9229C" w14:paraId="5783359D" w14:textId="77777777" w:rsidTr="00C86C8C">
        <w:tc>
          <w:tcPr>
            <w:tcW w:w="2127" w:type="dxa"/>
          </w:tcPr>
          <w:p w14:paraId="250978E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r w:rsidRPr="00F9229C">
              <w:rPr>
                <w:rFonts w:ascii="Times New Roman" w:eastAsia="Times New Roman" w:hAnsi="Times New Roman" w:cs="Times New Roman"/>
                <w:b/>
                <w:sz w:val="16"/>
                <w:szCs w:val="24"/>
                <w:lang w:eastAsia="en-GB"/>
              </w:rPr>
              <w:t xml:space="preserve">Submit </w:t>
            </w:r>
          </w:p>
        </w:tc>
        <w:tc>
          <w:tcPr>
            <w:tcW w:w="803" w:type="dxa"/>
          </w:tcPr>
          <w:p w14:paraId="776F4E3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418853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BBABAB0"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0598BE85"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4FD199DB"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7084079"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29E3A99"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1B3AD4DA"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B047DC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65AC35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304BE57"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7806F25C"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3D8C9CB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6643A72"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tcPr>
          <w:p w14:paraId="5E2302D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c>
          <w:tcPr>
            <w:tcW w:w="803" w:type="dxa"/>
            <w:shd w:val="clear" w:color="auto" w:fill="D9D9D9" w:themeFill="background1" w:themeFillShade="D9"/>
          </w:tcPr>
          <w:p w14:paraId="00304993" w14:textId="77777777" w:rsidR="00C86C8C" w:rsidRPr="00F9229C" w:rsidRDefault="00C86C8C" w:rsidP="00F9229C">
            <w:pPr>
              <w:spacing w:before="225" w:after="225" w:line="360" w:lineRule="auto"/>
              <w:jc w:val="both"/>
              <w:rPr>
                <w:rFonts w:ascii="Times New Roman" w:eastAsia="Times New Roman" w:hAnsi="Times New Roman" w:cs="Times New Roman"/>
                <w:b/>
                <w:sz w:val="16"/>
                <w:szCs w:val="24"/>
                <w:lang w:eastAsia="en-GB"/>
              </w:rPr>
            </w:pPr>
          </w:p>
        </w:tc>
      </w:tr>
    </w:tbl>
    <w:p w14:paraId="5FAC9E21" w14:textId="77777777" w:rsidR="00CD123B" w:rsidRPr="00F9229C" w:rsidRDefault="00CD123B" w:rsidP="00F9229C">
      <w:pPr>
        <w:spacing w:before="225" w:after="225" w:line="360" w:lineRule="auto"/>
        <w:jc w:val="both"/>
        <w:rPr>
          <w:rFonts w:ascii="Times New Roman" w:eastAsia="Times New Roman" w:hAnsi="Times New Roman" w:cs="Times New Roman"/>
          <w:b/>
          <w:sz w:val="24"/>
          <w:szCs w:val="24"/>
          <w:lang w:eastAsia="en-GB"/>
        </w:rPr>
      </w:pPr>
    </w:p>
    <w:p w14:paraId="7C3B34E5" w14:textId="77777777" w:rsidR="00C86C8C" w:rsidRPr="00F9229C" w:rsidRDefault="00C86C8C" w:rsidP="00F9229C">
      <w:pPr>
        <w:spacing w:before="225" w:after="225" w:line="360" w:lineRule="auto"/>
        <w:jc w:val="both"/>
        <w:rPr>
          <w:rFonts w:ascii="Times New Roman" w:eastAsia="Times New Roman" w:hAnsi="Times New Roman" w:cs="Times New Roman"/>
          <w:b/>
          <w:sz w:val="24"/>
          <w:szCs w:val="24"/>
          <w:lang w:eastAsia="en-GB"/>
        </w:rPr>
        <w:sectPr w:rsidR="00C86C8C" w:rsidRPr="00F9229C" w:rsidSect="00C86C8C">
          <w:pgSz w:w="16838" w:h="11906" w:orient="landscape"/>
          <w:pgMar w:top="1440" w:right="1440" w:bottom="1440" w:left="1440" w:header="708" w:footer="708" w:gutter="0"/>
          <w:cols w:space="708"/>
          <w:docGrid w:linePitch="360"/>
        </w:sectPr>
      </w:pPr>
    </w:p>
    <w:p w14:paraId="06693E64" w14:textId="77777777" w:rsidR="000538C0" w:rsidRPr="00F9229C" w:rsidRDefault="00C86C8C" w:rsidP="00F9229C">
      <w:pPr>
        <w:pStyle w:val="Heading1"/>
        <w:spacing w:line="360" w:lineRule="auto"/>
        <w:jc w:val="both"/>
        <w:rPr>
          <w:rFonts w:ascii="Times New Roman" w:eastAsia="Times New Roman" w:hAnsi="Times New Roman" w:cs="Times New Roman"/>
        </w:rPr>
      </w:pPr>
      <w:bookmarkStart w:id="21" w:name="_Toc154048247"/>
      <w:r w:rsidRPr="00F9229C">
        <w:rPr>
          <w:rFonts w:ascii="Times New Roman" w:eastAsia="Times New Roman" w:hAnsi="Times New Roman" w:cs="Times New Roman"/>
        </w:rPr>
        <w:lastRenderedPageBreak/>
        <w:t>C</w:t>
      </w:r>
      <w:r w:rsidR="000538C0" w:rsidRPr="00F9229C">
        <w:rPr>
          <w:rFonts w:ascii="Times New Roman" w:eastAsia="Times New Roman" w:hAnsi="Times New Roman" w:cs="Times New Roman"/>
        </w:rPr>
        <w:t>onclusion</w:t>
      </w:r>
      <w:bookmarkEnd w:id="21"/>
    </w:p>
    <w:p w14:paraId="0E8B25EC" w14:textId="77777777" w:rsidR="005C7B0E" w:rsidRPr="00F9229C" w:rsidRDefault="00C86C8C" w:rsidP="00F9229C">
      <w:pPr>
        <w:spacing w:line="360" w:lineRule="auto"/>
        <w:jc w:val="both"/>
        <w:rPr>
          <w:rFonts w:ascii="Times New Roman" w:hAnsi="Times New Roman" w:cs="Times New Roman"/>
          <w:sz w:val="24"/>
          <w:szCs w:val="24"/>
        </w:rPr>
      </w:pPr>
      <w:r w:rsidRPr="00F9229C">
        <w:rPr>
          <w:rFonts w:ascii="Times New Roman" w:hAnsi="Times New Roman" w:cs="Times New Roman"/>
          <w:sz w:val="24"/>
          <w:szCs w:val="24"/>
        </w:rPr>
        <w:t>I have chosen to determine the relation between social media marketing, loyalty schemes and firm sales as I do believe that proving them as an optimistic relation would provide better and valuable results to the many organisations. Hence</w:t>
      </w:r>
      <w:r w:rsidR="005B1D9A">
        <w:rPr>
          <w:rFonts w:ascii="Times New Roman" w:hAnsi="Times New Roman" w:cs="Times New Roman"/>
          <w:sz w:val="24"/>
          <w:szCs w:val="24"/>
        </w:rPr>
        <w:t>,</w:t>
      </w:r>
      <w:r w:rsidRPr="00F9229C">
        <w:rPr>
          <w:rFonts w:ascii="Times New Roman" w:hAnsi="Times New Roman" w:cs="Times New Roman"/>
          <w:sz w:val="24"/>
          <w:szCs w:val="24"/>
        </w:rPr>
        <w:t xml:space="preserve"> further quantitative results </w:t>
      </w:r>
      <w:r w:rsidR="00425931" w:rsidRPr="00F9229C">
        <w:rPr>
          <w:rFonts w:ascii="Times New Roman" w:hAnsi="Times New Roman" w:cs="Times New Roman"/>
          <w:sz w:val="24"/>
          <w:szCs w:val="24"/>
        </w:rPr>
        <w:t>provide</w:t>
      </w:r>
      <w:r w:rsidRPr="00F9229C">
        <w:rPr>
          <w:rFonts w:ascii="Times New Roman" w:hAnsi="Times New Roman" w:cs="Times New Roman"/>
          <w:sz w:val="24"/>
          <w:szCs w:val="24"/>
        </w:rPr>
        <w:t xml:space="preserve"> numerical understanding as well </w:t>
      </w:r>
      <w:r w:rsidR="00425931" w:rsidRPr="00F9229C">
        <w:rPr>
          <w:rFonts w:ascii="Times New Roman" w:hAnsi="Times New Roman" w:cs="Times New Roman"/>
          <w:sz w:val="24"/>
          <w:szCs w:val="24"/>
        </w:rPr>
        <w:t>as</w:t>
      </w:r>
      <w:r w:rsidRPr="00F9229C">
        <w:rPr>
          <w:rFonts w:ascii="Times New Roman" w:hAnsi="Times New Roman" w:cs="Times New Roman"/>
          <w:sz w:val="24"/>
          <w:szCs w:val="24"/>
        </w:rPr>
        <w:t xml:space="preserve"> the responses of distinct participants. After examining the drawbacks of conducted studies, I have worked on generating better and systematic methods to avoid these pitfalls and augur that the study will portray a robust relation between these variables. </w:t>
      </w:r>
      <w:r w:rsidR="005C7B0E" w:rsidRPr="00F9229C">
        <w:rPr>
          <w:rFonts w:ascii="Times New Roman" w:hAnsi="Times New Roman" w:cs="Times New Roman"/>
          <w:sz w:val="24"/>
          <w:szCs w:val="24"/>
        </w:rPr>
        <w:br w:type="page"/>
      </w:r>
    </w:p>
    <w:p w14:paraId="0B3A8CEE" w14:textId="77777777" w:rsidR="00430D07" w:rsidRPr="00F9229C" w:rsidRDefault="005C7B0E" w:rsidP="00F9229C">
      <w:pPr>
        <w:pStyle w:val="Heading1"/>
        <w:spacing w:line="360" w:lineRule="auto"/>
        <w:rPr>
          <w:rFonts w:ascii="Times New Roman" w:hAnsi="Times New Roman" w:cs="Times New Roman"/>
        </w:rPr>
      </w:pPr>
      <w:bookmarkStart w:id="22" w:name="_Toc154048248"/>
      <w:r w:rsidRPr="00F9229C">
        <w:rPr>
          <w:rFonts w:ascii="Times New Roman" w:hAnsi="Times New Roman" w:cs="Times New Roman"/>
        </w:rPr>
        <w:lastRenderedPageBreak/>
        <w:t>References</w:t>
      </w:r>
      <w:bookmarkEnd w:id="22"/>
      <w:r w:rsidRPr="00F9229C">
        <w:rPr>
          <w:rFonts w:ascii="Times New Roman" w:hAnsi="Times New Roman" w:cs="Times New Roman"/>
        </w:rPr>
        <w:t xml:space="preserve"> </w:t>
      </w:r>
    </w:p>
    <w:p w14:paraId="603D30CB" w14:textId="77777777" w:rsidR="005B1D9A" w:rsidRPr="000313DC" w:rsidRDefault="005B1D9A" w:rsidP="00F9229C">
      <w:pPr>
        <w:spacing w:line="360" w:lineRule="auto"/>
        <w:jc w:val="both"/>
        <w:rPr>
          <w:rStyle w:val="ui-provider"/>
          <w:rFonts w:ascii="Times New Roman" w:hAnsi="Times New Roman" w:cs="Times New Roman"/>
          <w:sz w:val="24"/>
          <w:szCs w:val="24"/>
        </w:rPr>
      </w:pPr>
      <w:r w:rsidRPr="000313DC">
        <w:rPr>
          <w:rStyle w:val="ui-provider"/>
          <w:rFonts w:ascii="Times New Roman" w:hAnsi="Times New Roman" w:cs="Times New Roman"/>
          <w:sz w:val="24"/>
          <w:szCs w:val="24"/>
        </w:rPr>
        <w:t xml:space="preserve">Chaudhuri, M., Voorhees, C.M. and Beck, J.M., 2019. The effects of loyalty program introduction and design on short-and long-term sales and gross profits. </w:t>
      </w:r>
      <w:r w:rsidRPr="000313DC">
        <w:rPr>
          <w:rStyle w:val="ui-provider"/>
          <w:rFonts w:ascii="Times New Roman" w:hAnsi="Times New Roman" w:cs="Times New Roman"/>
          <w:i/>
          <w:sz w:val="24"/>
          <w:szCs w:val="24"/>
        </w:rPr>
        <w:t>Journal of the Academy of marketing science, 47</w:t>
      </w:r>
      <w:r w:rsidRPr="000313DC">
        <w:rPr>
          <w:rStyle w:val="ui-provider"/>
          <w:rFonts w:ascii="Times New Roman" w:hAnsi="Times New Roman" w:cs="Times New Roman"/>
          <w:sz w:val="24"/>
          <w:szCs w:val="24"/>
        </w:rPr>
        <w:t>, pp.640-658</w:t>
      </w:r>
    </w:p>
    <w:p w14:paraId="2685CDA4" w14:textId="77777777" w:rsidR="001E48A2" w:rsidRPr="000313DC" w:rsidRDefault="001E48A2" w:rsidP="00F9229C">
      <w:pPr>
        <w:spacing w:line="360" w:lineRule="auto"/>
        <w:jc w:val="both"/>
        <w:rPr>
          <w:rFonts w:ascii="Times New Roman" w:hAnsi="Times New Roman" w:cs="Times New Roman"/>
          <w:color w:val="222222"/>
          <w:sz w:val="24"/>
          <w:szCs w:val="24"/>
          <w:shd w:val="clear" w:color="auto" w:fill="FFFFFF"/>
        </w:rPr>
      </w:pPr>
      <w:proofErr w:type="spellStart"/>
      <w:r w:rsidRPr="000313DC">
        <w:rPr>
          <w:rFonts w:ascii="Times New Roman" w:hAnsi="Times New Roman" w:cs="Times New Roman"/>
          <w:color w:val="222222"/>
          <w:sz w:val="24"/>
          <w:szCs w:val="24"/>
          <w:shd w:val="clear" w:color="auto" w:fill="FFFFFF"/>
        </w:rPr>
        <w:t>Casula</w:t>
      </w:r>
      <w:proofErr w:type="spellEnd"/>
      <w:r w:rsidRPr="000313DC">
        <w:rPr>
          <w:rFonts w:ascii="Times New Roman" w:hAnsi="Times New Roman" w:cs="Times New Roman"/>
          <w:color w:val="222222"/>
          <w:sz w:val="24"/>
          <w:szCs w:val="24"/>
          <w:shd w:val="clear" w:color="auto" w:fill="FFFFFF"/>
        </w:rPr>
        <w:t>, M., Rangarajan, N. and Shields, P., 2021. The potential of working hypotheses for deductive exploratory research. </w:t>
      </w:r>
      <w:r w:rsidRPr="000313DC">
        <w:rPr>
          <w:rFonts w:ascii="Times New Roman" w:hAnsi="Times New Roman" w:cs="Times New Roman"/>
          <w:i/>
          <w:iCs/>
          <w:color w:val="222222"/>
          <w:sz w:val="24"/>
          <w:szCs w:val="24"/>
          <w:shd w:val="clear" w:color="auto" w:fill="FFFFFF"/>
        </w:rPr>
        <w:t>Quality &amp; Quantity</w:t>
      </w:r>
      <w:r w:rsidRPr="000313DC">
        <w:rPr>
          <w:rFonts w:ascii="Times New Roman" w:hAnsi="Times New Roman" w:cs="Times New Roman"/>
          <w:color w:val="222222"/>
          <w:sz w:val="24"/>
          <w:szCs w:val="24"/>
          <w:shd w:val="clear" w:color="auto" w:fill="FFFFFF"/>
        </w:rPr>
        <w:t>, </w:t>
      </w:r>
      <w:r w:rsidRPr="000313DC">
        <w:rPr>
          <w:rFonts w:ascii="Times New Roman" w:hAnsi="Times New Roman" w:cs="Times New Roman"/>
          <w:i/>
          <w:iCs/>
          <w:color w:val="222222"/>
          <w:sz w:val="24"/>
          <w:szCs w:val="24"/>
          <w:shd w:val="clear" w:color="auto" w:fill="FFFFFF"/>
        </w:rPr>
        <w:t>55</w:t>
      </w:r>
      <w:r w:rsidRPr="000313DC">
        <w:rPr>
          <w:rFonts w:ascii="Times New Roman" w:hAnsi="Times New Roman" w:cs="Times New Roman"/>
          <w:color w:val="222222"/>
          <w:sz w:val="24"/>
          <w:szCs w:val="24"/>
          <w:shd w:val="clear" w:color="auto" w:fill="FFFFFF"/>
        </w:rPr>
        <w:t xml:space="preserve">(5), pp.1703-1725. </w:t>
      </w:r>
    </w:p>
    <w:p w14:paraId="762EC3A6" w14:textId="77777777" w:rsidR="001E48A2" w:rsidRPr="000313DC" w:rsidRDefault="001E48A2" w:rsidP="00F9229C">
      <w:pPr>
        <w:spacing w:line="360" w:lineRule="auto"/>
        <w:jc w:val="both"/>
        <w:rPr>
          <w:rFonts w:ascii="Times New Roman" w:hAnsi="Times New Roman" w:cs="Times New Roman"/>
          <w:color w:val="222222"/>
          <w:sz w:val="24"/>
          <w:szCs w:val="24"/>
          <w:shd w:val="clear" w:color="auto" w:fill="FFFFFF"/>
        </w:rPr>
      </w:pPr>
      <w:proofErr w:type="spellStart"/>
      <w:r w:rsidRPr="000313DC">
        <w:rPr>
          <w:rFonts w:ascii="Times New Roman" w:hAnsi="Times New Roman" w:cs="Times New Roman"/>
          <w:color w:val="222222"/>
          <w:sz w:val="24"/>
          <w:szCs w:val="24"/>
          <w:shd w:val="clear" w:color="auto" w:fill="FFFFFF"/>
        </w:rPr>
        <w:t>Cerar</w:t>
      </w:r>
      <w:proofErr w:type="spellEnd"/>
      <w:r w:rsidRPr="000313DC">
        <w:rPr>
          <w:rFonts w:ascii="Times New Roman" w:hAnsi="Times New Roman" w:cs="Times New Roman"/>
          <w:color w:val="222222"/>
          <w:sz w:val="24"/>
          <w:szCs w:val="24"/>
          <w:shd w:val="clear" w:color="auto" w:fill="FFFFFF"/>
        </w:rPr>
        <w:t xml:space="preserve">, J., Nell, P.C. and </w:t>
      </w:r>
      <w:proofErr w:type="spellStart"/>
      <w:r w:rsidRPr="000313DC">
        <w:rPr>
          <w:rFonts w:ascii="Times New Roman" w:hAnsi="Times New Roman" w:cs="Times New Roman"/>
          <w:color w:val="222222"/>
          <w:sz w:val="24"/>
          <w:szCs w:val="24"/>
          <w:shd w:val="clear" w:color="auto" w:fill="FFFFFF"/>
        </w:rPr>
        <w:t>Reiche</w:t>
      </w:r>
      <w:proofErr w:type="spellEnd"/>
      <w:r w:rsidRPr="000313DC">
        <w:rPr>
          <w:rFonts w:ascii="Times New Roman" w:hAnsi="Times New Roman" w:cs="Times New Roman"/>
          <w:color w:val="222222"/>
          <w:sz w:val="24"/>
          <w:szCs w:val="24"/>
          <w:shd w:val="clear" w:color="auto" w:fill="FFFFFF"/>
        </w:rPr>
        <w:t>, B.S., 2021. The declining share of primary data and the neglect of the individual level in international business research. </w:t>
      </w:r>
      <w:r w:rsidRPr="000313DC">
        <w:rPr>
          <w:rFonts w:ascii="Times New Roman" w:hAnsi="Times New Roman" w:cs="Times New Roman"/>
          <w:i/>
          <w:iCs/>
          <w:color w:val="222222"/>
          <w:sz w:val="24"/>
          <w:szCs w:val="24"/>
          <w:shd w:val="clear" w:color="auto" w:fill="FFFFFF"/>
        </w:rPr>
        <w:t>Journal of International Business Studies</w:t>
      </w:r>
      <w:r w:rsidRPr="000313DC">
        <w:rPr>
          <w:rFonts w:ascii="Times New Roman" w:hAnsi="Times New Roman" w:cs="Times New Roman"/>
          <w:color w:val="222222"/>
          <w:sz w:val="24"/>
          <w:szCs w:val="24"/>
          <w:shd w:val="clear" w:color="auto" w:fill="FFFFFF"/>
        </w:rPr>
        <w:t>, </w:t>
      </w:r>
      <w:r w:rsidRPr="000313DC">
        <w:rPr>
          <w:rFonts w:ascii="Times New Roman" w:hAnsi="Times New Roman" w:cs="Times New Roman"/>
          <w:i/>
          <w:iCs/>
          <w:color w:val="222222"/>
          <w:sz w:val="24"/>
          <w:szCs w:val="24"/>
          <w:shd w:val="clear" w:color="auto" w:fill="FFFFFF"/>
        </w:rPr>
        <w:t>52</w:t>
      </w:r>
      <w:r w:rsidRPr="000313DC">
        <w:rPr>
          <w:rFonts w:ascii="Times New Roman" w:hAnsi="Times New Roman" w:cs="Times New Roman"/>
          <w:color w:val="222222"/>
          <w:sz w:val="24"/>
          <w:szCs w:val="24"/>
          <w:shd w:val="clear" w:color="auto" w:fill="FFFFFF"/>
        </w:rPr>
        <w:t xml:space="preserve">(7), pp.1365-1374. </w:t>
      </w:r>
    </w:p>
    <w:p w14:paraId="7B14A48C" w14:textId="77777777" w:rsidR="005B1D9A" w:rsidRPr="000313DC" w:rsidRDefault="005B1D9A" w:rsidP="00F9229C">
      <w:pPr>
        <w:spacing w:line="360" w:lineRule="auto"/>
        <w:jc w:val="both"/>
        <w:rPr>
          <w:rFonts w:ascii="Times New Roman" w:hAnsi="Times New Roman" w:cs="Times New Roman"/>
          <w:color w:val="222222"/>
          <w:sz w:val="24"/>
          <w:szCs w:val="24"/>
          <w:shd w:val="clear" w:color="auto" w:fill="FFFFFF"/>
        </w:rPr>
      </w:pPr>
      <w:proofErr w:type="spellStart"/>
      <w:r w:rsidRPr="000313DC">
        <w:rPr>
          <w:rFonts w:ascii="Times New Roman" w:hAnsi="Times New Roman" w:cs="Times New Roman"/>
          <w:color w:val="222222"/>
          <w:sz w:val="24"/>
          <w:szCs w:val="24"/>
          <w:shd w:val="clear" w:color="auto" w:fill="FFFFFF"/>
        </w:rPr>
        <w:t>Mardiana</w:t>
      </w:r>
      <w:proofErr w:type="spellEnd"/>
      <w:r w:rsidRPr="000313DC">
        <w:rPr>
          <w:rFonts w:ascii="Times New Roman" w:hAnsi="Times New Roman" w:cs="Times New Roman"/>
          <w:color w:val="222222"/>
          <w:sz w:val="24"/>
          <w:szCs w:val="24"/>
          <w:shd w:val="clear" w:color="auto" w:fill="FFFFFF"/>
        </w:rPr>
        <w:t>, S., 2020. Modifying Research Onion for Information Systems Research. </w:t>
      </w:r>
      <w:r w:rsidRPr="000313DC">
        <w:rPr>
          <w:rFonts w:ascii="Times New Roman" w:hAnsi="Times New Roman" w:cs="Times New Roman"/>
          <w:i/>
          <w:iCs/>
          <w:color w:val="222222"/>
          <w:sz w:val="24"/>
          <w:szCs w:val="24"/>
          <w:shd w:val="clear" w:color="auto" w:fill="FFFFFF"/>
        </w:rPr>
        <w:t>Solid State Technology</w:t>
      </w:r>
      <w:r w:rsidRPr="000313DC">
        <w:rPr>
          <w:rFonts w:ascii="Times New Roman" w:hAnsi="Times New Roman" w:cs="Times New Roman"/>
          <w:color w:val="222222"/>
          <w:sz w:val="24"/>
          <w:szCs w:val="24"/>
          <w:shd w:val="clear" w:color="auto" w:fill="FFFFFF"/>
        </w:rPr>
        <w:t>, </w:t>
      </w:r>
      <w:r w:rsidRPr="000313DC">
        <w:rPr>
          <w:rFonts w:ascii="Times New Roman" w:hAnsi="Times New Roman" w:cs="Times New Roman"/>
          <w:i/>
          <w:iCs/>
          <w:color w:val="222222"/>
          <w:sz w:val="24"/>
          <w:szCs w:val="24"/>
          <w:shd w:val="clear" w:color="auto" w:fill="FFFFFF"/>
        </w:rPr>
        <w:t>63</w:t>
      </w:r>
      <w:r w:rsidRPr="000313DC">
        <w:rPr>
          <w:rFonts w:ascii="Times New Roman" w:hAnsi="Times New Roman" w:cs="Times New Roman"/>
          <w:color w:val="222222"/>
          <w:sz w:val="24"/>
          <w:szCs w:val="24"/>
          <w:shd w:val="clear" w:color="auto" w:fill="FFFFFF"/>
        </w:rPr>
        <w:t>(4), pp.5304-5313.</w:t>
      </w:r>
    </w:p>
    <w:p w14:paraId="61F988C4" w14:textId="77777777" w:rsidR="00FE1A81" w:rsidRPr="000313DC" w:rsidRDefault="00FE1A81" w:rsidP="00F9229C">
      <w:pPr>
        <w:spacing w:line="360" w:lineRule="auto"/>
        <w:jc w:val="both"/>
        <w:rPr>
          <w:rFonts w:ascii="Times New Roman" w:hAnsi="Times New Roman" w:cs="Times New Roman"/>
          <w:color w:val="222222"/>
          <w:sz w:val="24"/>
          <w:szCs w:val="24"/>
          <w:shd w:val="clear" w:color="auto" w:fill="FFFFFF"/>
        </w:rPr>
      </w:pPr>
      <w:proofErr w:type="spellStart"/>
      <w:r w:rsidRPr="000313DC">
        <w:rPr>
          <w:rFonts w:ascii="Times New Roman" w:hAnsi="Times New Roman" w:cs="Times New Roman"/>
          <w:color w:val="222222"/>
          <w:sz w:val="24"/>
          <w:szCs w:val="24"/>
          <w:shd w:val="clear" w:color="auto" w:fill="FFFFFF"/>
        </w:rPr>
        <w:t>Olugboyega</w:t>
      </w:r>
      <w:proofErr w:type="spellEnd"/>
      <w:r w:rsidRPr="000313DC">
        <w:rPr>
          <w:rFonts w:ascii="Times New Roman" w:hAnsi="Times New Roman" w:cs="Times New Roman"/>
          <w:color w:val="222222"/>
          <w:sz w:val="24"/>
          <w:szCs w:val="24"/>
          <w:shd w:val="clear" w:color="auto" w:fill="FFFFFF"/>
        </w:rPr>
        <w:t xml:space="preserve">, O., </w:t>
      </w:r>
      <w:proofErr w:type="spellStart"/>
      <w:r w:rsidRPr="000313DC">
        <w:rPr>
          <w:rFonts w:ascii="Times New Roman" w:hAnsi="Times New Roman" w:cs="Times New Roman"/>
          <w:color w:val="222222"/>
          <w:sz w:val="24"/>
          <w:szCs w:val="24"/>
          <w:shd w:val="clear" w:color="auto" w:fill="FFFFFF"/>
        </w:rPr>
        <w:t>Elubode</w:t>
      </w:r>
      <w:proofErr w:type="spellEnd"/>
      <w:r w:rsidRPr="000313DC">
        <w:rPr>
          <w:rFonts w:ascii="Times New Roman" w:hAnsi="Times New Roman" w:cs="Times New Roman"/>
          <w:color w:val="222222"/>
          <w:sz w:val="24"/>
          <w:szCs w:val="24"/>
          <w:shd w:val="clear" w:color="auto" w:fill="FFFFFF"/>
        </w:rPr>
        <w:t xml:space="preserve">, I.D., </w:t>
      </w:r>
      <w:proofErr w:type="spellStart"/>
      <w:r w:rsidRPr="000313DC">
        <w:rPr>
          <w:rFonts w:ascii="Times New Roman" w:hAnsi="Times New Roman" w:cs="Times New Roman"/>
          <w:color w:val="222222"/>
          <w:sz w:val="24"/>
          <w:szCs w:val="24"/>
          <w:shd w:val="clear" w:color="auto" w:fill="FFFFFF"/>
        </w:rPr>
        <w:t>Oseghale</w:t>
      </w:r>
      <w:proofErr w:type="spellEnd"/>
      <w:r w:rsidRPr="000313DC">
        <w:rPr>
          <w:rFonts w:ascii="Times New Roman" w:hAnsi="Times New Roman" w:cs="Times New Roman"/>
          <w:color w:val="222222"/>
          <w:sz w:val="24"/>
          <w:szCs w:val="24"/>
          <w:shd w:val="clear" w:color="auto" w:fill="FFFFFF"/>
        </w:rPr>
        <w:t xml:space="preserve">, G.E. and </w:t>
      </w:r>
      <w:proofErr w:type="spellStart"/>
      <w:r w:rsidRPr="000313DC">
        <w:rPr>
          <w:rFonts w:ascii="Times New Roman" w:hAnsi="Times New Roman" w:cs="Times New Roman"/>
          <w:color w:val="222222"/>
          <w:sz w:val="24"/>
          <w:szCs w:val="24"/>
          <w:shd w:val="clear" w:color="auto" w:fill="FFFFFF"/>
        </w:rPr>
        <w:t>Aigbavboa</w:t>
      </w:r>
      <w:proofErr w:type="spellEnd"/>
      <w:r w:rsidRPr="000313DC">
        <w:rPr>
          <w:rFonts w:ascii="Times New Roman" w:hAnsi="Times New Roman" w:cs="Times New Roman"/>
          <w:color w:val="222222"/>
          <w:sz w:val="24"/>
          <w:szCs w:val="24"/>
          <w:shd w:val="clear" w:color="auto" w:fill="FFFFFF"/>
        </w:rPr>
        <w:t>, C., 2023. BIM implementation model from the standpoint of concern-based adoption theory. </w:t>
      </w:r>
      <w:r w:rsidRPr="000313DC">
        <w:rPr>
          <w:rFonts w:ascii="Times New Roman" w:hAnsi="Times New Roman" w:cs="Times New Roman"/>
          <w:i/>
          <w:iCs/>
          <w:color w:val="222222"/>
          <w:sz w:val="24"/>
          <w:szCs w:val="24"/>
          <w:shd w:val="clear" w:color="auto" w:fill="FFFFFF"/>
        </w:rPr>
        <w:t>Frontiers in Engineering and Built Environment</w:t>
      </w:r>
      <w:r w:rsidRPr="000313DC">
        <w:rPr>
          <w:rFonts w:ascii="Times New Roman" w:hAnsi="Times New Roman" w:cs="Times New Roman"/>
          <w:color w:val="222222"/>
          <w:sz w:val="24"/>
          <w:szCs w:val="24"/>
          <w:shd w:val="clear" w:color="auto" w:fill="FFFFFF"/>
        </w:rPr>
        <w:t>, (ahead-of-print).</w:t>
      </w:r>
    </w:p>
    <w:p w14:paraId="3D00B56C" w14:textId="77777777" w:rsidR="005B1D9A" w:rsidRPr="000313DC" w:rsidRDefault="005B1D9A" w:rsidP="00F9229C">
      <w:pPr>
        <w:spacing w:line="360" w:lineRule="auto"/>
        <w:jc w:val="both"/>
        <w:rPr>
          <w:rStyle w:val="ui-provider"/>
          <w:rFonts w:ascii="Times New Roman" w:hAnsi="Times New Roman" w:cs="Times New Roman"/>
          <w:sz w:val="24"/>
          <w:szCs w:val="24"/>
        </w:rPr>
      </w:pPr>
      <w:r w:rsidRPr="000313DC">
        <w:rPr>
          <w:rStyle w:val="ui-provider"/>
          <w:rFonts w:ascii="Times New Roman" w:hAnsi="Times New Roman" w:cs="Times New Roman"/>
          <w:sz w:val="24"/>
          <w:szCs w:val="24"/>
        </w:rPr>
        <w:t xml:space="preserve">Ramanathan, U., Subramanian, N., Yu, W. and </w:t>
      </w:r>
      <w:proofErr w:type="spellStart"/>
      <w:r w:rsidRPr="000313DC">
        <w:rPr>
          <w:rStyle w:val="ui-provider"/>
          <w:rFonts w:ascii="Times New Roman" w:hAnsi="Times New Roman" w:cs="Times New Roman"/>
          <w:sz w:val="24"/>
          <w:szCs w:val="24"/>
        </w:rPr>
        <w:t>Vijaygopal</w:t>
      </w:r>
      <w:proofErr w:type="spellEnd"/>
      <w:r w:rsidRPr="000313DC">
        <w:rPr>
          <w:rStyle w:val="ui-provider"/>
          <w:rFonts w:ascii="Times New Roman" w:hAnsi="Times New Roman" w:cs="Times New Roman"/>
          <w:sz w:val="24"/>
          <w:szCs w:val="24"/>
        </w:rPr>
        <w:t xml:space="preserve">, R., 2017. Impact of customer loyalty and service operations on customer behaviour and firm performance: empirical evidence from UK retail sector. </w:t>
      </w:r>
      <w:r w:rsidRPr="000313DC">
        <w:rPr>
          <w:rStyle w:val="ui-provider"/>
          <w:rFonts w:ascii="Times New Roman" w:hAnsi="Times New Roman" w:cs="Times New Roman"/>
          <w:i/>
          <w:sz w:val="24"/>
          <w:szCs w:val="24"/>
        </w:rPr>
        <w:t>Production Planning &amp; Control, 28</w:t>
      </w:r>
      <w:r w:rsidRPr="000313DC">
        <w:rPr>
          <w:rStyle w:val="ui-provider"/>
          <w:rFonts w:ascii="Times New Roman" w:hAnsi="Times New Roman" w:cs="Times New Roman"/>
          <w:sz w:val="24"/>
          <w:szCs w:val="24"/>
        </w:rPr>
        <w:t>(6-8), pp.478-488.</w:t>
      </w:r>
    </w:p>
    <w:p w14:paraId="5F3CD17D" w14:textId="77777777" w:rsidR="005B1D9A" w:rsidRPr="000313DC" w:rsidRDefault="005B1D9A" w:rsidP="00F9229C">
      <w:pPr>
        <w:spacing w:line="360" w:lineRule="auto"/>
        <w:jc w:val="both"/>
        <w:rPr>
          <w:rFonts w:ascii="Times New Roman" w:hAnsi="Times New Roman" w:cs="Times New Roman"/>
          <w:color w:val="222222"/>
          <w:sz w:val="24"/>
          <w:szCs w:val="24"/>
          <w:shd w:val="clear" w:color="auto" w:fill="FFFFFF"/>
        </w:rPr>
      </w:pPr>
      <w:bookmarkStart w:id="23" w:name="_Hlk152604286"/>
      <w:r w:rsidRPr="000313DC">
        <w:rPr>
          <w:rFonts w:ascii="Times New Roman" w:hAnsi="Times New Roman" w:cs="Times New Roman"/>
          <w:color w:val="222222"/>
          <w:sz w:val="24"/>
          <w:szCs w:val="24"/>
          <w:shd w:val="clear" w:color="auto" w:fill="FFFFFF"/>
        </w:rPr>
        <w:t>Shawky</w:t>
      </w:r>
      <w:bookmarkEnd w:id="23"/>
      <w:r w:rsidRPr="000313DC">
        <w:rPr>
          <w:rFonts w:ascii="Times New Roman" w:hAnsi="Times New Roman" w:cs="Times New Roman"/>
          <w:color w:val="222222"/>
          <w:sz w:val="24"/>
          <w:szCs w:val="24"/>
          <w:shd w:val="clear" w:color="auto" w:fill="FFFFFF"/>
        </w:rPr>
        <w:t xml:space="preserve">, S., </w:t>
      </w:r>
      <w:proofErr w:type="spellStart"/>
      <w:r w:rsidRPr="000313DC">
        <w:rPr>
          <w:rFonts w:ascii="Times New Roman" w:hAnsi="Times New Roman" w:cs="Times New Roman"/>
          <w:color w:val="222222"/>
          <w:sz w:val="24"/>
          <w:szCs w:val="24"/>
          <w:shd w:val="clear" w:color="auto" w:fill="FFFFFF"/>
        </w:rPr>
        <w:t>Kubacki</w:t>
      </w:r>
      <w:proofErr w:type="spellEnd"/>
      <w:r w:rsidRPr="000313DC">
        <w:rPr>
          <w:rFonts w:ascii="Times New Roman" w:hAnsi="Times New Roman" w:cs="Times New Roman"/>
          <w:color w:val="222222"/>
          <w:sz w:val="24"/>
          <w:szCs w:val="24"/>
          <w:shd w:val="clear" w:color="auto" w:fill="FFFFFF"/>
        </w:rPr>
        <w:t xml:space="preserve">, K., Dietrich, T. and </w:t>
      </w:r>
      <w:proofErr w:type="spellStart"/>
      <w:r w:rsidRPr="000313DC">
        <w:rPr>
          <w:rFonts w:ascii="Times New Roman" w:hAnsi="Times New Roman" w:cs="Times New Roman"/>
          <w:color w:val="222222"/>
          <w:sz w:val="24"/>
          <w:szCs w:val="24"/>
          <w:shd w:val="clear" w:color="auto" w:fill="FFFFFF"/>
        </w:rPr>
        <w:t>Weaven</w:t>
      </w:r>
      <w:proofErr w:type="spellEnd"/>
      <w:r w:rsidRPr="000313DC">
        <w:rPr>
          <w:rFonts w:ascii="Times New Roman" w:hAnsi="Times New Roman" w:cs="Times New Roman"/>
          <w:color w:val="222222"/>
          <w:sz w:val="24"/>
          <w:szCs w:val="24"/>
          <w:shd w:val="clear" w:color="auto" w:fill="FFFFFF"/>
        </w:rPr>
        <w:t>, S., 2019. Using social media to create engagement: A social marketing review. </w:t>
      </w:r>
      <w:r w:rsidRPr="000313DC">
        <w:rPr>
          <w:rFonts w:ascii="Times New Roman" w:hAnsi="Times New Roman" w:cs="Times New Roman"/>
          <w:iCs/>
          <w:color w:val="222222"/>
          <w:sz w:val="24"/>
          <w:szCs w:val="24"/>
          <w:shd w:val="clear" w:color="auto" w:fill="FFFFFF"/>
        </w:rPr>
        <w:t>Journal of Social Marketing</w:t>
      </w:r>
      <w:r w:rsidRPr="000313DC">
        <w:rPr>
          <w:rFonts w:ascii="Times New Roman" w:hAnsi="Times New Roman" w:cs="Times New Roman"/>
          <w:color w:val="222222"/>
          <w:sz w:val="24"/>
          <w:szCs w:val="24"/>
          <w:shd w:val="clear" w:color="auto" w:fill="FFFFFF"/>
        </w:rPr>
        <w:t>, </w:t>
      </w:r>
      <w:r w:rsidRPr="000313DC">
        <w:rPr>
          <w:rFonts w:ascii="Times New Roman" w:hAnsi="Times New Roman" w:cs="Times New Roman"/>
          <w:iCs/>
          <w:color w:val="222222"/>
          <w:sz w:val="24"/>
          <w:szCs w:val="24"/>
          <w:shd w:val="clear" w:color="auto" w:fill="FFFFFF"/>
        </w:rPr>
        <w:t>9</w:t>
      </w:r>
      <w:r w:rsidRPr="000313DC">
        <w:rPr>
          <w:rFonts w:ascii="Times New Roman" w:hAnsi="Times New Roman" w:cs="Times New Roman"/>
          <w:color w:val="222222"/>
          <w:sz w:val="24"/>
          <w:szCs w:val="24"/>
          <w:shd w:val="clear" w:color="auto" w:fill="FFFFFF"/>
        </w:rPr>
        <w:t>(2), pp.204-224.</w:t>
      </w:r>
    </w:p>
    <w:p w14:paraId="3B3D9FC6" w14:textId="77777777" w:rsidR="005B1D9A" w:rsidRPr="000313DC" w:rsidRDefault="005B1D9A" w:rsidP="00F9229C">
      <w:pPr>
        <w:spacing w:line="360" w:lineRule="auto"/>
        <w:jc w:val="both"/>
        <w:rPr>
          <w:rStyle w:val="ui-provider"/>
          <w:rFonts w:ascii="Times New Roman" w:hAnsi="Times New Roman" w:cs="Times New Roman"/>
          <w:sz w:val="24"/>
          <w:szCs w:val="24"/>
        </w:rPr>
      </w:pPr>
      <w:proofErr w:type="spellStart"/>
      <w:r w:rsidRPr="000313DC">
        <w:rPr>
          <w:rStyle w:val="ui-provider"/>
          <w:rFonts w:ascii="Times New Roman" w:hAnsi="Times New Roman" w:cs="Times New Roman"/>
          <w:sz w:val="24"/>
          <w:szCs w:val="24"/>
        </w:rPr>
        <w:t>Tajvidi</w:t>
      </w:r>
      <w:proofErr w:type="spellEnd"/>
      <w:r w:rsidRPr="000313DC">
        <w:rPr>
          <w:rStyle w:val="ui-provider"/>
          <w:rFonts w:ascii="Times New Roman" w:hAnsi="Times New Roman" w:cs="Times New Roman"/>
          <w:sz w:val="24"/>
          <w:szCs w:val="24"/>
        </w:rPr>
        <w:t xml:space="preserve">, R. and </w:t>
      </w:r>
      <w:proofErr w:type="spellStart"/>
      <w:r w:rsidRPr="000313DC">
        <w:rPr>
          <w:rStyle w:val="ui-provider"/>
          <w:rFonts w:ascii="Times New Roman" w:hAnsi="Times New Roman" w:cs="Times New Roman"/>
          <w:sz w:val="24"/>
          <w:szCs w:val="24"/>
        </w:rPr>
        <w:t>Karami</w:t>
      </w:r>
      <w:proofErr w:type="spellEnd"/>
      <w:r w:rsidRPr="000313DC">
        <w:rPr>
          <w:rStyle w:val="ui-provider"/>
          <w:rFonts w:ascii="Times New Roman" w:hAnsi="Times New Roman" w:cs="Times New Roman"/>
          <w:sz w:val="24"/>
          <w:szCs w:val="24"/>
        </w:rPr>
        <w:t xml:space="preserve">, A., 2021. The effect of social media on firm performance. </w:t>
      </w:r>
      <w:r w:rsidRPr="000313DC">
        <w:rPr>
          <w:rStyle w:val="ui-provider"/>
          <w:rFonts w:ascii="Times New Roman" w:hAnsi="Times New Roman" w:cs="Times New Roman"/>
          <w:i/>
          <w:sz w:val="24"/>
          <w:szCs w:val="24"/>
        </w:rPr>
        <w:t>Computers in Human Behavior, 115</w:t>
      </w:r>
      <w:r w:rsidRPr="000313DC">
        <w:rPr>
          <w:rStyle w:val="ui-provider"/>
          <w:rFonts w:ascii="Times New Roman" w:hAnsi="Times New Roman" w:cs="Times New Roman"/>
          <w:sz w:val="24"/>
          <w:szCs w:val="24"/>
        </w:rPr>
        <w:t>, p.105174.</w:t>
      </w:r>
    </w:p>
    <w:p w14:paraId="46272FF8" w14:textId="77777777" w:rsidR="001E48A2" w:rsidRPr="000313DC" w:rsidRDefault="001E48A2" w:rsidP="00F9229C">
      <w:pPr>
        <w:spacing w:line="360" w:lineRule="auto"/>
        <w:jc w:val="both"/>
        <w:rPr>
          <w:rFonts w:ascii="Times New Roman" w:hAnsi="Times New Roman" w:cs="Times New Roman"/>
          <w:color w:val="222222"/>
          <w:sz w:val="24"/>
          <w:szCs w:val="24"/>
          <w:shd w:val="clear" w:color="auto" w:fill="FFFFFF"/>
        </w:rPr>
      </w:pPr>
      <w:r w:rsidRPr="000313DC">
        <w:rPr>
          <w:rFonts w:ascii="Times New Roman" w:hAnsi="Times New Roman" w:cs="Times New Roman"/>
          <w:color w:val="222222"/>
          <w:sz w:val="24"/>
          <w:szCs w:val="24"/>
          <w:shd w:val="clear" w:color="auto" w:fill="FFFFFF"/>
        </w:rPr>
        <w:t xml:space="preserve">Moran, G., </w:t>
      </w:r>
      <w:proofErr w:type="spellStart"/>
      <w:r w:rsidRPr="000313DC">
        <w:rPr>
          <w:rFonts w:ascii="Times New Roman" w:hAnsi="Times New Roman" w:cs="Times New Roman"/>
          <w:color w:val="222222"/>
          <w:sz w:val="24"/>
          <w:szCs w:val="24"/>
          <w:shd w:val="clear" w:color="auto" w:fill="FFFFFF"/>
        </w:rPr>
        <w:t>Muzellec</w:t>
      </w:r>
      <w:proofErr w:type="spellEnd"/>
      <w:r w:rsidRPr="000313DC">
        <w:rPr>
          <w:rFonts w:ascii="Times New Roman" w:hAnsi="Times New Roman" w:cs="Times New Roman"/>
          <w:color w:val="222222"/>
          <w:sz w:val="24"/>
          <w:szCs w:val="24"/>
          <w:shd w:val="clear" w:color="auto" w:fill="FFFFFF"/>
        </w:rPr>
        <w:t>, L. and Johnson, D., 2020. Message content features and social media engagement: evidence from the media industry. </w:t>
      </w:r>
      <w:r w:rsidRPr="000313DC">
        <w:rPr>
          <w:rFonts w:ascii="Times New Roman" w:hAnsi="Times New Roman" w:cs="Times New Roman"/>
          <w:i/>
          <w:iCs/>
          <w:color w:val="222222"/>
          <w:sz w:val="24"/>
          <w:szCs w:val="24"/>
          <w:shd w:val="clear" w:color="auto" w:fill="FFFFFF"/>
        </w:rPr>
        <w:t>Journal of Product &amp; Brand Management</w:t>
      </w:r>
      <w:r w:rsidRPr="000313DC">
        <w:rPr>
          <w:rFonts w:ascii="Times New Roman" w:hAnsi="Times New Roman" w:cs="Times New Roman"/>
          <w:color w:val="222222"/>
          <w:sz w:val="24"/>
          <w:szCs w:val="24"/>
          <w:shd w:val="clear" w:color="auto" w:fill="FFFFFF"/>
        </w:rPr>
        <w:t>, </w:t>
      </w:r>
      <w:r w:rsidRPr="000313DC">
        <w:rPr>
          <w:rFonts w:ascii="Times New Roman" w:hAnsi="Times New Roman" w:cs="Times New Roman"/>
          <w:i/>
          <w:iCs/>
          <w:color w:val="222222"/>
          <w:sz w:val="24"/>
          <w:szCs w:val="24"/>
          <w:shd w:val="clear" w:color="auto" w:fill="FFFFFF"/>
        </w:rPr>
        <w:t>29</w:t>
      </w:r>
      <w:r w:rsidRPr="000313DC">
        <w:rPr>
          <w:rFonts w:ascii="Times New Roman" w:hAnsi="Times New Roman" w:cs="Times New Roman"/>
          <w:color w:val="222222"/>
          <w:sz w:val="24"/>
          <w:szCs w:val="24"/>
          <w:shd w:val="clear" w:color="auto" w:fill="FFFFFF"/>
        </w:rPr>
        <w:t>(5), pp.533-545.</w:t>
      </w:r>
    </w:p>
    <w:p w14:paraId="68680A0B" w14:textId="77777777" w:rsidR="005B1D9A" w:rsidRPr="000313DC" w:rsidRDefault="005B1D9A" w:rsidP="00F9229C">
      <w:pPr>
        <w:spacing w:line="360" w:lineRule="auto"/>
        <w:jc w:val="both"/>
        <w:rPr>
          <w:rFonts w:ascii="Times New Roman" w:hAnsi="Times New Roman" w:cs="Times New Roman"/>
          <w:color w:val="222222"/>
          <w:sz w:val="24"/>
          <w:szCs w:val="24"/>
          <w:shd w:val="clear" w:color="auto" w:fill="FFFFFF"/>
        </w:rPr>
      </w:pPr>
      <w:r w:rsidRPr="000313DC">
        <w:rPr>
          <w:rFonts w:ascii="Times New Roman" w:hAnsi="Times New Roman" w:cs="Times New Roman"/>
          <w:color w:val="222222"/>
          <w:sz w:val="24"/>
          <w:szCs w:val="24"/>
          <w:shd w:val="clear" w:color="auto" w:fill="FFFFFF"/>
        </w:rPr>
        <w:t xml:space="preserve">Utz, M., </w:t>
      </w:r>
      <w:proofErr w:type="spellStart"/>
      <w:r w:rsidRPr="000313DC">
        <w:rPr>
          <w:rFonts w:ascii="Times New Roman" w:hAnsi="Times New Roman" w:cs="Times New Roman"/>
          <w:color w:val="222222"/>
          <w:sz w:val="24"/>
          <w:szCs w:val="24"/>
          <w:shd w:val="clear" w:color="auto" w:fill="FFFFFF"/>
        </w:rPr>
        <w:t>Johanning</w:t>
      </w:r>
      <w:proofErr w:type="spellEnd"/>
      <w:r w:rsidRPr="000313DC">
        <w:rPr>
          <w:rFonts w:ascii="Times New Roman" w:hAnsi="Times New Roman" w:cs="Times New Roman"/>
          <w:color w:val="222222"/>
          <w:sz w:val="24"/>
          <w:szCs w:val="24"/>
          <w:shd w:val="clear" w:color="auto" w:fill="FFFFFF"/>
        </w:rPr>
        <w:t xml:space="preserve">, S., Roth, T., Bruckner, T. and </w:t>
      </w:r>
      <w:proofErr w:type="spellStart"/>
      <w:r w:rsidRPr="000313DC">
        <w:rPr>
          <w:rFonts w:ascii="Times New Roman" w:hAnsi="Times New Roman" w:cs="Times New Roman"/>
          <w:color w:val="222222"/>
          <w:sz w:val="24"/>
          <w:szCs w:val="24"/>
          <w:shd w:val="clear" w:color="auto" w:fill="FFFFFF"/>
        </w:rPr>
        <w:t>Strüker</w:t>
      </w:r>
      <w:proofErr w:type="spellEnd"/>
      <w:r w:rsidRPr="000313DC">
        <w:rPr>
          <w:rFonts w:ascii="Times New Roman" w:hAnsi="Times New Roman" w:cs="Times New Roman"/>
          <w:color w:val="222222"/>
          <w:sz w:val="24"/>
          <w:szCs w:val="24"/>
          <w:shd w:val="clear" w:color="auto" w:fill="FFFFFF"/>
        </w:rPr>
        <w:t>, J., 2023. From ambivalence to trust: Using blockchain in customer loyalty programs. </w:t>
      </w:r>
      <w:r w:rsidRPr="000313DC">
        <w:rPr>
          <w:rFonts w:ascii="Times New Roman" w:hAnsi="Times New Roman" w:cs="Times New Roman"/>
          <w:i/>
          <w:iCs/>
          <w:color w:val="222222"/>
          <w:sz w:val="24"/>
          <w:szCs w:val="24"/>
          <w:shd w:val="clear" w:color="auto" w:fill="FFFFFF"/>
        </w:rPr>
        <w:t>International Journal of Information Management</w:t>
      </w:r>
      <w:r w:rsidRPr="000313DC">
        <w:rPr>
          <w:rFonts w:ascii="Times New Roman" w:hAnsi="Times New Roman" w:cs="Times New Roman"/>
          <w:i/>
          <w:color w:val="222222"/>
          <w:sz w:val="24"/>
          <w:szCs w:val="24"/>
          <w:shd w:val="clear" w:color="auto" w:fill="FFFFFF"/>
        </w:rPr>
        <w:t>, </w:t>
      </w:r>
      <w:r w:rsidRPr="000313DC">
        <w:rPr>
          <w:rFonts w:ascii="Times New Roman" w:hAnsi="Times New Roman" w:cs="Times New Roman"/>
          <w:i/>
          <w:iCs/>
          <w:color w:val="222222"/>
          <w:sz w:val="24"/>
          <w:szCs w:val="24"/>
          <w:shd w:val="clear" w:color="auto" w:fill="FFFFFF"/>
        </w:rPr>
        <w:t>68</w:t>
      </w:r>
      <w:r w:rsidRPr="000313DC">
        <w:rPr>
          <w:rFonts w:ascii="Times New Roman" w:hAnsi="Times New Roman" w:cs="Times New Roman"/>
          <w:color w:val="222222"/>
          <w:sz w:val="24"/>
          <w:szCs w:val="24"/>
          <w:shd w:val="clear" w:color="auto" w:fill="FFFFFF"/>
        </w:rPr>
        <w:t>, p.102496.</w:t>
      </w:r>
    </w:p>
    <w:p w14:paraId="7A5636BD" w14:textId="77777777" w:rsidR="005B1D9A" w:rsidRPr="00F9229C" w:rsidRDefault="005B1D9A" w:rsidP="00F9229C">
      <w:pPr>
        <w:spacing w:line="360" w:lineRule="auto"/>
        <w:jc w:val="both"/>
        <w:rPr>
          <w:rStyle w:val="ui-provider"/>
          <w:rFonts w:ascii="Times New Roman" w:hAnsi="Times New Roman" w:cs="Times New Roman"/>
          <w:sz w:val="24"/>
          <w:szCs w:val="24"/>
        </w:rPr>
      </w:pPr>
      <w:r w:rsidRPr="000313DC">
        <w:rPr>
          <w:rStyle w:val="ui-provider"/>
          <w:rFonts w:ascii="Times New Roman" w:hAnsi="Times New Roman" w:cs="Times New Roman"/>
          <w:sz w:val="24"/>
          <w:szCs w:val="24"/>
        </w:rPr>
        <w:lastRenderedPageBreak/>
        <w:t xml:space="preserve">Wang, Z. and Kim, H.G., 2017. Can social media marketing improve customer relationship capabilities and firm performance? Dynamic capability perspective. </w:t>
      </w:r>
      <w:r w:rsidRPr="000313DC">
        <w:rPr>
          <w:rStyle w:val="ui-provider"/>
          <w:rFonts w:ascii="Times New Roman" w:hAnsi="Times New Roman" w:cs="Times New Roman"/>
          <w:i/>
          <w:sz w:val="24"/>
          <w:szCs w:val="24"/>
        </w:rPr>
        <w:t>Journal of Interactive marketing, 39</w:t>
      </w:r>
      <w:r w:rsidRPr="000313DC">
        <w:rPr>
          <w:rStyle w:val="ui-provider"/>
          <w:rFonts w:ascii="Times New Roman" w:hAnsi="Times New Roman" w:cs="Times New Roman"/>
          <w:sz w:val="24"/>
          <w:szCs w:val="24"/>
        </w:rPr>
        <w:t>(1), pp.15-26.</w:t>
      </w:r>
    </w:p>
    <w:sectPr w:rsidR="005B1D9A" w:rsidRPr="00F9229C" w:rsidSect="00C86C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25AB39" w14:textId="77777777" w:rsidR="009C63EC" w:rsidRDefault="009C63EC" w:rsidP="00425931">
      <w:pPr>
        <w:spacing w:after="0" w:line="240" w:lineRule="auto"/>
      </w:pPr>
      <w:r>
        <w:separator/>
      </w:r>
    </w:p>
  </w:endnote>
  <w:endnote w:type="continuationSeparator" w:id="0">
    <w:p w14:paraId="3EEDB66A" w14:textId="77777777" w:rsidR="009C63EC" w:rsidRDefault="009C63EC" w:rsidP="00425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 w:name="Calibri Light">
    <w:altName w:val="Tahoma Bold"/>
    <w:charset w:val="00"/>
    <w:family w:val="swiss"/>
    <w:pitch w:val="variable"/>
    <w:sig w:usb0="E4002EFF" w:usb1="C000247B" w:usb2="00000009" w:usb3="00000000" w:csb0="000001FF" w:csb1="00000000"/>
  </w:font>
  <w:font w:name="Tahoma">
    <w:panose1 w:val="020B0604030504040204"/>
    <w:charset w:val="00"/>
    <w:family w:val="auto"/>
    <w:pitch w:val="variable"/>
    <w:sig w:usb0="00000003" w:usb1="00000000" w:usb2="00000000" w:usb3="00000000" w:csb0="00000001"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2C08D1F" w14:textId="77777777" w:rsidR="00EC7912" w:rsidRDefault="00EC791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12879804"/>
      <w:docPartObj>
        <w:docPartGallery w:val="Page Numbers (Bottom of Page)"/>
        <w:docPartUnique/>
      </w:docPartObj>
    </w:sdtPr>
    <w:sdtEndPr>
      <w:rPr>
        <w:color w:val="7F7F7F" w:themeColor="background1" w:themeShade="7F"/>
        <w:spacing w:val="60"/>
      </w:rPr>
    </w:sdtEndPr>
    <w:sdtContent>
      <w:p w14:paraId="07B112A2" w14:textId="77777777" w:rsidR="00EC7912" w:rsidRDefault="00EC791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E5886" w:rsidRPr="004E5886">
          <w:rPr>
            <w:b/>
            <w:bCs/>
            <w:noProof/>
          </w:rPr>
          <w:t>6</w:t>
        </w:r>
        <w:r>
          <w:rPr>
            <w:b/>
            <w:bCs/>
            <w:noProof/>
          </w:rPr>
          <w:fldChar w:fldCharType="end"/>
        </w:r>
        <w:r>
          <w:rPr>
            <w:b/>
            <w:bCs/>
          </w:rPr>
          <w:t xml:space="preserve"> | </w:t>
        </w:r>
        <w:r>
          <w:rPr>
            <w:color w:val="7F7F7F" w:themeColor="background1" w:themeShade="7F"/>
            <w:spacing w:val="60"/>
          </w:rPr>
          <w:t>Page</w:t>
        </w:r>
      </w:p>
    </w:sdtContent>
  </w:sdt>
  <w:p w14:paraId="2F24775E" w14:textId="77777777" w:rsidR="00EC7912" w:rsidRDefault="00EC7912">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8309870" w14:textId="77777777" w:rsidR="00EC7912" w:rsidRDefault="00EC791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87EDC55" w14:textId="77777777" w:rsidR="009C63EC" w:rsidRDefault="009C63EC" w:rsidP="00425931">
      <w:pPr>
        <w:spacing w:after="0" w:line="240" w:lineRule="auto"/>
      </w:pPr>
      <w:r>
        <w:separator/>
      </w:r>
    </w:p>
  </w:footnote>
  <w:footnote w:type="continuationSeparator" w:id="0">
    <w:p w14:paraId="07DB5D3A" w14:textId="77777777" w:rsidR="009C63EC" w:rsidRDefault="009C63EC" w:rsidP="00425931">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8916FBA" w14:textId="77777777" w:rsidR="00EC7912" w:rsidRDefault="00EC7912">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746546" w14:textId="77777777" w:rsidR="00EC7912" w:rsidRDefault="00EC7912">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48E7BE" w14:textId="77777777" w:rsidR="00EC7912" w:rsidRDefault="00EC791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9EF2356C"/>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184000ED"/>
    <w:multiLevelType w:val="hybridMultilevel"/>
    <w:tmpl w:val="83BC564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79A75504"/>
    <w:multiLevelType w:val="multilevel"/>
    <w:tmpl w:val="9D3EF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TM0tjA2trQwMzE3MzZS0lEKTi0uzszPAykwrgUAoUAorywAAAA="/>
  </w:docVars>
  <w:rsids>
    <w:rsidRoot w:val="000538C0"/>
    <w:rsid w:val="000313DC"/>
    <w:rsid w:val="000538C0"/>
    <w:rsid w:val="001377A5"/>
    <w:rsid w:val="00185FD0"/>
    <w:rsid w:val="001A62C9"/>
    <w:rsid w:val="001B100A"/>
    <w:rsid w:val="001D45E8"/>
    <w:rsid w:val="001E48A2"/>
    <w:rsid w:val="001F72BF"/>
    <w:rsid w:val="00291A64"/>
    <w:rsid w:val="002C4925"/>
    <w:rsid w:val="00306AA0"/>
    <w:rsid w:val="00315208"/>
    <w:rsid w:val="00324037"/>
    <w:rsid w:val="0032651A"/>
    <w:rsid w:val="00417CB1"/>
    <w:rsid w:val="00425931"/>
    <w:rsid w:val="00430D07"/>
    <w:rsid w:val="004337C5"/>
    <w:rsid w:val="004D554C"/>
    <w:rsid w:val="004E5886"/>
    <w:rsid w:val="00541940"/>
    <w:rsid w:val="00567F6F"/>
    <w:rsid w:val="00590220"/>
    <w:rsid w:val="005B1D9A"/>
    <w:rsid w:val="005C7B0E"/>
    <w:rsid w:val="005D5DE3"/>
    <w:rsid w:val="00614ED7"/>
    <w:rsid w:val="00645AD1"/>
    <w:rsid w:val="006C2BD2"/>
    <w:rsid w:val="0070158C"/>
    <w:rsid w:val="0074216B"/>
    <w:rsid w:val="007F4E72"/>
    <w:rsid w:val="00812186"/>
    <w:rsid w:val="008C079E"/>
    <w:rsid w:val="008E429A"/>
    <w:rsid w:val="009163F4"/>
    <w:rsid w:val="009207CC"/>
    <w:rsid w:val="009915F9"/>
    <w:rsid w:val="009C63EC"/>
    <w:rsid w:val="00AD3847"/>
    <w:rsid w:val="00AE3A76"/>
    <w:rsid w:val="00B774B3"/>
    <w:rsid w:val="00BB1246"/>
    <w:rsid w:val="00BC48B6"/>
    <w:rsid w:val="00C30E45"/>
    <w:rsid w:val="00C46D8F"/>
    <w:rsid w:val="00C56ABC"/>
    <w:rsid w:val="00C86C8C"/>
    <w:rsid w:val="00CD123B"/>
    <w:rsid w:val="00D1754F"/>
    <w:rsid w:val="00D30441"/>
    <w:rsid w:val="00D70702"/>
    <w:rsid w:val="00D84A30"/>
    <w:rsid w:val="00DC43A3"/>
    <w:rsid w:val="00DD4999"/>
    <w:rsid w:val="00DE7F4A"/>
    <w:rsid w:val="00EC7912"/>
    <w:rsid w:val="00F649AD"/>
    <w:rsid w:val="00F744A4"/>
    <w:rsid w:val="00F9229C"/>
    <w:rsid w:val="00FC09C5"/>
    <w:rsid w:val="00FC6741"/>
    <w:rsid w:val="00FE16D9"/>
    <w:rsid w:val="00FE1A81"/>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1A159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38C0"/>
    <w:rPr>
      <w:lang w:val="en-GB"/>
    </w:rPr>
  </w:style>
  <w:style w:type="paragraph" w:styleId="Heading1">
    <w:name w:val="heading 1"/>
    <w:basedOn w:val="Normal"/>
    <w:next w:val="Normal"/>
    <w:link w:val="Heading1Char"/>
    <w:autoRedefine/>
    <w:uiPriority w:val="9"/>
    <w:qFormat/>
    <w:rsid w:val="0070158C"/>
    <w:pPr>
      <w:keepNext/>
      <w:keepLines/>
      <w:spacing w:before="240" w:after="0" w:line="240" w:lineRule="auto"/>
      <w:outlineLvl w:val="0"/>
    </w:pPr>
    <w:rPr>
      <w:rFonts w:eastAsiaTheme="majorEastAsia" w:cstheme="majorBidi"/>
      <w:b/>
      <w:color w:val="000000" w:themeColor="text1"/>
      <w:sz w:val="32"/>
      <w:szCs w:val="32"/>
      <w:lang w:eastAsia="en-GB"/>
    </w:rPr>
  </w:style>
  <w:style w:type="paragraph" w:styleId="Heading2">
    <w:name w:val="heading 2"/>
    <w:basedOn w:val="Normal"/>
    <w:next w:val="Normal"/>
    <w:link w:val="Heading2Char"/>
    <w:autoRedefine/>
    <w:uiPriority w:val="9"/>
    <w:unhideWhenUsed/>
    <w:qFormat/>
    <w:rsid w:val="00425931"/>
    <w:pPr>
      <w:keepNext/>
      <w:keepLines/>
      <w:spacing w:before="40" w:after="0" w:line="480" w:lineRule="auto"/>
      <w:jc w:val="both"/>
      <w:outlineLvl w:val="1"/>
    </w:pPr>
    <w:rPr>
      <w:rFonts w:ascii="Times New Roman" w:eastAsiaTheme="majorEastAsia" w:hAnsi="Times New Roman" w:cstheme="majorBidi"/>
      <w:b/>
      <w:sz w:val="26"/>
      <w:szCs w:val="26"/>
      <w:lang w:eastAsia="en-GB"/>
    </w:rPr>
  </w:style>
  <w:style w:type="paragraph" w:styleId="Heading3">
    <w:name w:val="heading 3"/>
    <w:basedOn w:val="Normal"/>
    <w:next w:val="Normal"/>
    <w:link w:val="Heading3Char"/>
    <w:autoRedefine/>
    <w:uiPriority w:val="9"/>
    <w:unhideWhenUsed/>
    <w:qFormat/>
    <w:rsid w:val="0070158C"/>
    <w:pPr>
      <w:keepNext/>
      <w:keepLines/>
      <w:spacing w:before="40" w:after="0" w:line="240" w:lineRule="auto"/>
      <w:outlineLvl w:val="2"/>
    </w:pPr>
    <w:rPr>
      <w:rFonts w:eastAsiaTheme="majorEastAsia" w:cstheme="majorBidi"/>
      <w:b/>
      <w:color w:val="1F3763" w:themeColor="accent1" w:themeShade="7F"/>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25931"/>
    <w:rPr>
      <w:rFonts w:ascii="Times New Roman" w:eastAsiaTheme="majorEastAsia" w:hAnsi="Times New Roman" w:cstheme="majorBidi"/>
      <w:b/>
      <w:sz w:val="26"/>
      <w:szCs w:val="26"/>
      <w:lang w:val="en-GB" w:eastAsia="en-GB"/>
    </w:rPr>
  </w:style>
  <w:style w:type="character" w:customStyle="1" w:styleId="Heading1Char">
    <w:name w:val="Heading 1 Char"/>
    <w:basedOn w:val="DefaultParagraphFont"/>
    <w:link w:val="Heading1"/>
    <w:uiPriority w:val="9"/>
    <w:rsid w:val="0070158C"/>
    <w:rPr>
      <w:rFonts w:ascii="Arial" w:eastAsiaTheme="majorEastAsia" w:hAnsi="Arial" w:cstheme="majorBidi"/>
      <w:b/>
      <w:color w:val="000000" w:themeColor="text1"/>
      <w:sz w:val="32"/>
      <w:szCs w:val="32"/>
      <w:lang w:val="en-GB" w:eastAsia="en-GB"/>
    </w:rPr>
  </w:style>
  <w:style w:type="character" w:customStyle="1" w:styleId="Heading3Char">
    <w:name w:val="Heading 3 Char"/>
    <w:basedOn w:val="DefaultParagraphFont"/>
    <w:link w:val="Heading3"/>
    <w:uiPriority w:val="9"/>
    <w:rsid w:val="0070158C"/>
    <w:rPr>
      <w:rFonts w:ascii="Arial" w:eastAsiaTheme="majorEastAsia" w:hAnsi="Arial" w:cstheme="majorBidi"/>
      <w:b/>
      <w:color w:val="1F3763" w:themeColor="accent1" w:themeShade="7F"/>
      <w:sz w:val="24"/>
      <w:szCs w:val="24"/>
      <w:lang w:val="en-GB" w:eastAsia="en-GB"/>
    </w:rPr>
  </w:style>
  <w:style w:type="paragraph" w:styleId="ListBullet">
    <w:name w:val="List Bullet"/>
    <w:basedOn w:val="Normal"/>
    <w:uiPriority w:val="99"/>
    <w:unhideWhenUsed/>
    <w:rsid w:val="001F72BF"/>
    <w:pPr>
      <w:numPr>
        <w:numId w:val="2"/>
      </w:numPr>
      <w:contextualSpacing/>
    </w:pPr>
  </w:style>
  <w:style w:type="character" w:customStyle="1" w:styleId="ui-provider">
    <w:name w:val="ui-provider"/>
    <w:basedOn w:val="DefaultParagraphFont"/>
    <w:rsid w:val="001F72BF"/>
  </w:style>
  <w:style w:type="paragraph" w:styleId="ListParagraph">
    <w:name w:val="List Paragraph"/>
    <w:basedOn w:val="Normal"/>
    <w:uiPriority w:val="34"/>
    <w:qFormat/>
    <w:rsid w:val="00D84A30"/>
    <w:pPr>
      <w:ind w:left="720"/>
      <w:contextualSpacing/>
    </w:pPr>
  </w:style>
  <w:style w:type="table" w:styleId="TableGrid">
    <w:name w:val="Table Grid"/>
    <w:basedOn w:val="TableNormal"/>
    <w:uiPriority w:val="39"/>
    <w:rsid w:val="00C86C8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42593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5931"/>
    <w:rPr>
      <w:rFonts w:asciiTheme="majorHAnsi" w:eastAsiaTheme="majorEastAsia" w:hAnsiTheme="majorHAnsi" w:cstheme="majorBidi"/>
      <w:spacing w:val="-10"/>
      <w:kern w:val="28"/>
      <w:sz w:val="56"/>
      <w:szCs w:val="56"/>
      <w:lang w:val="en-GB"/>
    </w:rPr>
  </w:style>
  <w:style w:type="character" w:styleId="Strong">
    <w:name w:val="Strong"/>
    <w:basedOn w:val="DefaultParagraphFont"/>
    <w:uiPriority w:val="22"/>
    <w:qFormat/>
    <w:rsid w:val="00425931"/>
    <w:rPr>
      <w:b/>
      <w:bCs/>
    </w:rPr>
  </w:style>
  <w:style w:type="paragraph" w:styleId="IntenseQuote">
    <w:name w:val="Intense Quote"/>
    <w:basedOn w:val="Normal"/>
    <w:next w:val="Normal"/>
    <w:link w:val="IntenseQuoteChar"/>
    <w:uiPriority w:val="30"/>
    <w:qFormat/>
    <w:rsid w:val="0042593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25931"/>
    <w:rPr>
      <w:i/>
      <w:iCs/>
      <w:color w:val="4472C4" w:themeColor="accent1"/>
      <w:lang w:val="en-GB"/>
    </w:rPr>
  </w:style>
  <w:style w:type="paragraph" w:styleId="Header">
    <w:name w:val="header"/>
    <w:basedOn w:val="Normal"/>
    <w:link w:val="HeaderChar"/>
    <w:uiPriority w:val="99"/>
    <w:unhideWhenUsed/>
    <w:rsid w:val="00425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931"/>
    <w:rPr>
      <w:lang w:val="en-GB"/>
    </w:rPr>
  </w:style>
  <w:style w:type="paragraph" w:styleId="Footer">
    <w:name w:val="footer"/>
    <w:basedOn w:val="Normal"/>
    <w:link w:val="FooterChar"/>
    <w:uiPriority w:val="99"/>
    <w:unhideWhenUsed/>
    <w:rsid w:val="00425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931"/>
    <w:rPr>
      <w:lang w:val="en-GB"/>
    </w:rPr>
  </w:style>
  <w:style w:type="paragraph" w:styleId="TOCHeading">
    <w:name w:val="TOC Heading"/>
    <w:basedOn w:val="Heading1"/>
    <w:next w:val="Normal"/>
    <w:uiPriority w:val="39"/>
    <w:unhideWhenUsed/>
    <w:qFormat/>
    <w:rsid w:val="00425931"/>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25931"/>
    <w:pPr>
      <w:spacing w:after="100"/>
    </w:pPr>
  </w:style>
  <w:style w:type="paragraph" w:styleId="TOC2">
    <w:name w:val="toc 2"/>
    <w:basedOn w:val="Normal"/>
    <w:next w:val="Normal"/>
    <w:autoRedefine/>
    <w:uiPriority w:val="39"/>
    <w:unhideWhenUsed/>
    <w:rsid w:val="00425931"/>
    <w:pPr>
      <w:spacing w:after="100"/>
      <w:ind w:left="220"/>
    </w:pPr>
  </w:style>
  <w:style w:type="character" w:styleId="Hyperlink">
    <w:name w:val="Hyperlink"/>
    <w:basedOn w:val="DefaultParagraphFont"/>
    <w:uiPriority w:val="99"/>
    <w:unhideWhenUsed/>
    <w:rsid w:val="00425931"/>
    <w:rPr>
      <w:color w:val="0563C1" w:themeColor="hyperlink"/>
      <w:u w:val="single"/>
    </w:rPr>
  </w:style>
  <w:style w:type="paragraph" w:styleId="BalloonText">
    <w:name w:val="Balloon Text"/>
    <w:basedOn w:val="Normal"/>
    <w:link w:val="BalloonTextChar"/>
    <w:uiPriority w:val="99"/>
    <w:semiHidden/>
    <w:unhideWhenUsed/>
    <w:rsid w:val="00EC79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7912"/>
    <w:rPr>
      <w:rFonts w:ascii="Tahoma" w:hAnsi="Tahoma" w:cs="Tahoma"/>
      <w:sz w:val="16"/>
      <w:szCs w:val="16"/>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38C0"/>
    <w:rPr>
      <w:lang w:val="en-GB"/>
    </w:rPr>
  </w:style>
  <w:style w:type="paragraph" w:styleId="Heading1">
    <w:name w:val="heading 1"/>
    <w:basedOn w:val="Normal"/>
    <w:next w:val="Normal"/>
    <w:link w:val="Heading1Char"/>
    <w:autoRedefine/>
    <w:uiPriority w:val="9"/>
    <w:qFormat/>
    <w:rsid w:val="0070158C"/>
    <w:pPr>
      <w:keepNext/>
      <w:keepLines/>
      <w:spacing w:before="240" w:after="0" w:line="240" w:lineRule="auto"/>
      <w:outlineLvl w:val="0"/>
    </w:pPr>
    <w:rPr>
      <w:rFonts w:eastAsiaTheme="majorEastAsia" w:cstheme="majorBidi"/>
      <w:b/>
      <w:color w:val="000000" w:themeColor="text1"/>
      <w:sz w:val="32"/>
      <w:szCs w:val="32"/>
      <w:lang w:eastAsia="en-GB"/>
    </w:rPr>
  </w:style>
  <w:style w:type="paragraph" w:styleId="Heading2">
    <w:name w:val="heading 2"/>
    <w:basedOn w:val="Normal"/>
    <w:next w:val="Normal"/>
    <w:link w:val="Heading2Char"/>
    <w:autoRedefine/>
    <w:uiPriority w:val="9"/>
    <w:unhideWhenUsed/>
    <w:qFormat/>
    <w:rsid w:val="00425931"/>
    <w:pPr>
      <w:keepNext/>
      <w:keepLines/>
      <w:spacing w:before="40" w:after="0" w:line="480" w:lineRule="auto"/>
      <w:jc w:val="both"/>
      <w:outlineLvl w:val="1"/>
    </w:pPr>
    <w:rPr>
      <w:rFonts w:ascii="Times New Roman" w:eastAsiaTheme="majorEastAsia" w:hAnsi="Times New Roman" w:cstheme="majorBidi"/>
      <w:b/>
      <w:sz w:val="26"/>
      <w:szCs w:val="26"/>
      <w:lang w:eastAsia="en-GB"/>
    </w:rPr>
  </w:style>
  <w:style w:type="paragraph" w:styleId="Heading3">
    <w:name w:val="heading 3"/>
    <w:basedOn w:val="Normal"/>
    <w:next w:val="Normal"/>
    <w:link w:val="Heading3Char"/>
    <w:autoRedefine/>
    <w:uiPriority w:val="9"/>
    <w:unhideWhenUsed/>
    <w:qFormat/>
    <w:rsid w:val="0070158C"/>
    <w:pPr>
      <w:keepNext/>
      <w:keepLines/>
      <w:spacing w:before="40" w:after="0" w:line="240" w:lineRule="auto"/>
      <w:outlineLvl w:val="2"/>
    </w:pPr>
    <w:rPr>
      <w:rFonts w:eastAsiaTheme="majorEastAsia" w:cstheme="majorBidi"/>
      <w:b/>
      <w:color w:val="1F3763" w:themeColor="accent1" w:themeShade="7F"/>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25931"/>
    <w:rPr>
      <w:rFonts w:ascii="Times New Roman" w:eastAsiaTheme="majorEastAsia" w:hAnsi="Times New Roman" w:cstheme="majorBidi"/>
      <w:b/>
      <w:sz w:val="26"/>
      <w:szCs w:val="26"/>
      <w:lang w:val="en-GB" w:eastAsia="en-GB"/>
    </w:rPr>
  </w:style>
  <w:style w:type="character" w:customStyle="1" w:styleId="Heading1Char">
    <w:name w:val="Heading 1 Char"/>
    <w:basedOn w:val="DefaultParagraphFont"/>
    <w:link w:val="Heading1"/>
    <w:uiPriority w:val="9"/>
    <w:rsid w:val="0070158C"/>
    <w:rPr>
      <w:rFonts w:ascii="Arial" w:eastAsiaTheme="majorEastAsia" w:hAnsi="Arial" w:cstheme="majorBidi"/>
      <w:b/>
      <w:color w:val="000000" w:themeColor="text1"/>
      <w:sz w:val="32"/>
      <w:szCs w:val="32"/>
      <w:lang w:val="en-GB" w:eastAsia="en-GB"/>
    </w:rPr>
  </w:style>
  <w:style w:type="character" w:customStyle="1" w:styleId="Heading3Char">
    <w:name w:val="Heading 3 Char"/>
    <w:basedOn w:val="DefaultParagraphFont"/>
    <w:link w:val="Heading3"/>
    <w:uiPriority w:val="9"/>
    <w:rsid w:val="0070158C"/>
    <w:rPr>
      <w:rFonts w:ascii="Arial" w:eastAsiaTheme="majorEastAsia" w:hAnsi="Arial" w:cstheme="majorBidi"/>
      <w:b/>
      <w:color w:val="1F3763" w:themeColor="accent1" w:themeShade="7F"/>
      <w:sz w:val="24"/>
      <w:szCs w:val="24"/>
      <w:lang w:val="en-GB" w:eastAsia="en-GB"/>
    </w:rPr>
  </w:style>
  <w:style w:type="paragraph" w:styleId="ListBullet">
    <w:name w:val="List Bullet"/>
    <w:basedOn w:val="Normal"/>
    <w:uiPriority w:val="99"/>
    <w:unhideWhenUsed/>
    <w:rsid w:val="001F72BF"/>
    <w:pPr>
      <w:numPr>
        <w:numId w:val="2"/>
      </w:numPr>
      <w:contextualSpacing/>
    </w:pPr>
  </w:style>
  <w:style w:type="character" w:customStyle="1" w:styleId="ui-provider">
    <w:name w:val="ui-provider"/>
    <w:basedOn w:val="DefaultParagraphFont"/>
    <w:rsid w:val="001F72BF"/>
  </w:style>
  <w:style w:type="paragraph" w:styleId="ListParagraph">
    <w:name w:val="List Paragraph"/>
    <w:basedOn w:val="Normal"/>
    <w:uiPriority w:val="34"/>
    <w:qFormat/>
    <w:rsid w:val="00D84A30"/>
    <w:pPr>
      <w:ind w:left="720"/>
      <w:contextualSpacing/>
    </w:pPr>
  </w:style>
  <w:style w:type="table" w:styleId="TableGrid">
    <w:name w:val="Table Grid"/>
    <w:basedOn w:val="TableNormal"/>
    <w:uiPriority w:val="39"/>
    <w:rsid w:val="00C86C8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42593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5931"/>
    <w:rPr>
      <w:rFonts w:asciiTheme="majorHAnsi" w:eastAsiaTheme="majorEastAsia" w:hAnsiTheme="majorHAnsi" w:cstheme="majorBidi"/>
      <w:spacing w:val="-10"/>
      <w:kern w:val="28"/>
      <w:sz w:val="56"/>
      <w:szCs w:val="56"/>
      <w:lang w:val="en-GB"/>
    </w:rPr>
  </w:style>
  <w:style w:type="character" w:styleId="Strong">
    <w:name w:val="Strong"/>
    <w:basedOn w:val="DefaultParagraphFont"/>
    <w:uiPriority w:val="22"/>
    <w:qFormat/>
    <w:rsid w:val="00425931"/>
    <w:rPr>
      <w:b/>
      <w:bCs/>
    </w:rPr>
  </w:style>
  <w:style w:type="paragraph" w:styleId="IntenseQuote">
    <w:name w:val="Intense Quote"/>
    <w:basedOn w:val="Normal"/>
    <w:next w:val="Normal"/>
    <w:link w:val="IntenseQuoteChar"/>
    <w:uiPriority w:val="30"/>
    <w:qFormat/>
    <w:rsid w:val="0042593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25931"/>
    <w:rPr>
      <w:i/>
      <w:iCs/>
      <w:color w:val="4472C4" w:themeColor="accent1"/>
      <w:lang w:val="en-GB"/>
    </w:rPr>
  </w:style>
  <w:style w:type="paragraph" w:styleId="Header">
    <w:name w:val="header"/>
    <w:basedOn w:val="Normal"/>
    <w:link w:val="HeaderChar"/>
    <w:uiPriority w:val="99"/>
    <w:unhideWhenUsed/>
    <w:rsid w:val="00425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931"/>
    <w:rPr>
      <w:lang w:val="en-GB"/>
    </w:rPr>
  </w:style>
  <w:style w:type="paragraph" w:styleId="Footer">
    <w:name w:val="footer"/>
    <w:basedOn w:val="Normal"/>
    <w:link w:val="FooterChar"/>
    <w:uiPriority w:val="99"/>
    <w:unhideWhenUsed/>
    <w:rsid w:val="00425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931"/>
    <w:rPr>
      <w:lang w:val="en-GB"/>
    </w:rPr>
  </w:style>
  <w:style w:type="paragraph" w:styleId="TOCHeading">
    <w:name w:val="TOC Heading"/>
    <w:basedOn w:val="Heading1"/>
    <w:next w:val="Normal"/>
    <w:uiPriority w:val="39"/>
    <w:unhideWhenUsed/>
    <w:qFormat/>
    <w:rsid w:val="00425931"/>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25931"/>
    <w:pPr>
      <w:spacing w:after="100"/>
    </w:pPr>
  </w:style>
  <w:style w:type="paragraph" w:styleId="TOC2">
    <w:name w:val="toc 2"/>
    <w:basedOn w:val="Normal"/>
    <w:next w:val="Normal"/>
    <w:autoRedefine/>
    <w:uiPriority w:val="39"/>
    <w:unhideWhenUsed/>
    <w:rsid w:val="00425931"/>
    <w:pPr>
      <w:spacing w:after="100"/>
      <w:ind w:left="220"/>
    </w:pPr>
  </w:style>
  <w:style w:type="character" w:styleId="Hyperlink">
    <w:name w:val="Hyperlink"/>
    <w:basedOn w:val="DefaultParagraphFont"/>
    <w:uiPriority w:val="99"/>
    <w:unhideWhenUsed/>
    <w:rsid w:val="00425931"/>
    <w:rPr>
      <w:color w:val="0563C1" w:themeColor="hyperlink"/>
      <w:u w:val="single"/>
    </w:rPr>
  </w:style>
  <w:style w:type="paragraph" w:styleId="BalloonText">
    <w:name w:val="Balloon Text"/>
    <w:basedOn w:val="Normal"/>
    <w:link w:val="BalloonTextChar"/>
    <w:uiPriority w:val="99"/>
    <w:semiHidden/>
    <w:unhideWhenUsed/>
    <w:rsid w:val="00EC79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791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eader" Target="header3.xml"/><Relationship Id="rId14" Type="http://schemas.openxmlformats.org/officeDocument/2006/relationships/footer" Target="footer3.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55FC23-2684-644F-9F79-9404ECA24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1299</TotalTime>
  <Pages>14</Pages>
  <Words>2448</Words>
  <Characters>13955</Characters>
  <Application>Microsoft Macintosh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Semih Ortakaya</cp:lastModifiedBy>
  <cp:revision>54</cp:revision>
  <dcterms:created xsi:type="dcterms:W3CDTF">2023-12-04T04:38:00Z</dcterms:created>
  <dcterms:modified xsi:type="dcterms:W3CDTF">2023-12-27T11:49:00Z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b4b84804-1316-4a1a-8a58-fdc65589efb8</vt:lpwstr>
  </property>
</Properties>
</file>