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0FF40F" w14:textId="7FE57195" w:rsidR="00E15749" w:rsidRDefault="00E15749" w:rsidP="00E15749">
      <w:pPr>
        <w:pStyle w:val="NoSpacing"/>
        <w:spacing w:before="1540" w:after="240"/>
        <w:jc w:val="center"/>
        <w:rPr>
          <w:color w:val="4472C4" w:themeColor="accent1"/>
        </w:rPr>
      </w:pPr>
      <w:r>
        <w:rPr>
          <w:noProof/>
          <w:color w:val="4472C4" w:themeColor="accent1"/>
          <w:lang w:val="en-GB" w:eastAsia="en-GB"/>
        </w:rPr>
        <w:drawing>
          <wp:inline distT="0" distB="0" distL="0" distR="0" wp14:anchorId="4446374C" wp14:editId="2F4EDF9E">
            <wp:extent cx="1417320" cy="754380"/>
            <wp:effectExtent l="0" t="0" r="0" b="0"/>
            <wp:docPr id="143" name="Picture 143"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143" name="Picture 143" descr="A picture containing text&#10;&#10;Description automatically generated"/>
                    <pic:cNvPicPr>
                      <a:picLocks noChangeAspect="1"/>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id w:val="1735040861"/>
        <w:placeholder>
          <w:docPart w:val="C2B79AC3FF9149C7A5BF33AA69D17D40"/>
        </w:placeholder>
        <w:dataBinding w:prefixMappings="xmlns:ns0='http://purl.org/dc/elements/1.1/' xmlns:ns1='http://schemas.openxmlformats.org/package/2006/metadata/core-properties' " w:xpath="/ns1:coreProperties[1]/ns0:title[1]" w:storeItemID="{6C3C8BC8-F283-45AE-878A-BAB7291924A1}"/>
        <w:text/>
      </w:sdtPr>
      <w:sdtContent>
        <w:p w14:paraId="4D12AC34" w14:textId="0BD1E21F" w:rsidR="00E15749" w:rsidRDefault="00035DF0" w:rsidP="00E1574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Professional career development assignment</w:t>
          </w:r>
        </w:p>
      </w:sdtContent>
    </w:sdt>
    <w:p w14:paraId="24CA7EE8" w14:textId="0C92ED57" w:rsidR="00E15749" w:rsidRDefault="00E15749" w:rsidP="00E15749">
      <w:pPr>
        <w:pStyle w:val="NoSpacing"/>
        <w:spacing w:before="480"/>
        <w:jc w:val="center"/>
        <w:rPr>
          <w:color w:val="4472C4" w:themeColor="accent1"/>
        </w:rPr>
      </w:pPr>
      <w:r>
        <w:rPr>
          <w:noProof/>
          <w:color w:val="4472C4" w:themeColor="accent1"/>
          <w:lang w:val="en-GB" w:eastAsia="en-GB"/>
        </w:rPr>
        <w:drawing>
          <wp:inline distT="0" distB="0" distL="0" distR="0" wp14:anchorId="54C434C7" wp14:editId="03C3E0C7">
            <wp:extent cx="762000" cy="480060"/>
            <wp:effectExtent l="0" t="0" r="0" b="0"/>
            <wp:docPr id="144" name="Picture 144" descr="Icon&#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a:picLocks noChangeAspect="1"/>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inline>
        </w:drawing>
      </w:r>
    </w:p>
    <w:p w14:paraId="07734FD2" w14:textId="679B3A3C" w:rsidR="00E15749" w:rsidRDefault="00680E2F" w:rsidP="00E15749">
      <w:pPr>
        <w:pStyle w:val="NoSpacing"/>
        <w:spacing w:before="480"/>
        <w:jc w:val="center"/>
        <w:rPr>
          <w:color w:val="4472C4" w:themeColor="accent1"/>
          <w:sz w:val="44"/>
          <w:szCs w:val="44"/>
        </w:rPr>
      </w:pPr>
      <w:r>
        <w:rPr>
          <w:color w:val="4472C4" w:themeColor="accent1"/>
          <w:sz w:val="44"/>
          <w:szCs w:val="44"/>
        </w:rPr>
        <w:t xml:space="preserve">Tudor </w:t>
      </w:r>
      <w:proofErr w:type="spellStart"/>
      <w:r>
        <w:rPr>
          <w:color w:val="4472C4" w:themeColor="accent1"/>
          <w:sz w:val="44"/>
          <w:szCs w:val="44"/>
        </w:rPr>
        <w:t>Ioan</w:t>
      </w:r>
      <w:proofErr w:type="spellEnd"/>
      <w:r>
        <w:rPr>
          <w:color w:val="4472C4" w:themeColor="accent1"/>
          <w:sz w:val="44"/>
          <w:szCs w:val="44"/>
        </w:rPr>
        <w:t xml:space="preserve"> Plescan</w:t>
      </w:r>
    </w:p>
    <w:p w14:paraId="6DC9CDFA" w14:textId="4B7EC62C" w:rsidR="00E15749" w:rsidRDefault="00680E2F" w:rsidP="00E15749">
      <w:pPr>
        <w:pStyle w:val="NoSpacing"/>
        <w:spacing w:before="480"/>
        <w:jc w:val="center"/>
        <w:rPr>
          <w:color w:val="4472C4" w:themeColor="accent1"/>
          <w:sz w:val="44"/>
          <w:szCs w:val="44"/>
        </w:rPr>
      </w:pPr>
      <w:r>
        <w:rPr>
          <w:color w:val="4472C4" w:themeColor="accent1"/>
          <w:sz w:val="44"/>
          <w:szCs w:val="44"/>
        </w:rPr>
        <w:t>212720</w:t>
      </w:r>
    </w:p>
    <w:p w14:paraId="71EFF3D7" w14:textId="11F0104E" w:rsidR="00E15749" w:rsidRDefault="00035DF0" w:rsidP="00E15749">
      <w:pPr>
        <w:pStyle w:val="Heading1"/>
      </w:pPr>
      <w:r>
        <w:rPr>
          <w:noProof/>
        </w:rPr>
        <w:pict w14:anchorId="53237298">
          <v:shapetype id="_x0000_t202" coordsize="21600,21600" o:spt="202" path="m,l,21600r21600,l21600,xe">
            <v:stroke joinstyle="miter"/>
            <v:path gradientshapeok="t" o:connecttype="rect"/>
          </v:shapetype>
          <v:shape id="Text Box 142" o:spid="_x0000_s1027" type="#_x0000_t202" style="position:absolute;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" filled="f" stroked="f" strokeweight=".5pt">
            <v:textbox inset="0,0,0,0">
              <w:txbxContent>
                <w:sdt>
                  <w:sdtPr>
                    <w:rPr>
                      <w:caps/>
                      <w:color w:val="4472C4" w:themeColor="accent1"/>
                      <w:sz w:val="28"/>
                      <w:szCs w:val="28"/>
                    </w:rPr>
                    <w:alias w:val="Date"/>
                    <w:id w:val="197127006"/>
                    <w:dataBinding w:prefixMappings="xmlns:ns0='http://schemas.microsoft.com/office/2006/coverPageProps' " w:xpath="/ns0:CoverPageProperties[1]/ns0:PublishDate[1]" w:storeItemID="{55AF091B-3C7A-41E3-B477-F2FDAA23CFDA}"/>
                    <w:date w:fullDate="2022-06-16T00:00:00Z">
                      <w:dateFormat w:val="MMMM d, yyyy"/>
                      <w:lid w:val="en-US"/>
                      <w:storeMappedDataAs w:val="dateTime"/>
                      <w:calendar w:val="gregorian"/>
                    </w:date>
                  </w:sdtPr>
                  <w:sdtContent>
                    <w:p w14:paraId="06298BCA" w14:textId="20FBDC36" w:rsidR="00E15749" w:rsidRDefault="00680E2F" w:rsidP="00E15749">
                      <w:pPr>
                        <w:pStyle w:val="NoSpacing"/>
                        <w:spacing w:after="40"/>
                        <w:jc w:val="center"/>
                        <w:rPr>
                          <w:caps/>
                          <w:color w:val="4472C4" w:themeColor="accent1"/>
                          <w:sz w:val="28"/>
                          <w:szCs w:val="28"/>
                        </w:rPr>
                      </w:pPr>
                      <w:r>
                        <w:rPr>
                          <w:caps/>
                          <w:color w:val="4472C4" w:themeColor="accent1"/>
                          <w:sz w:val="28"/>
                          <w:szCs w:val="28"/>
                        </w:rPr>
                        <w:t>June 16, 2022</w:t>
                      </w:r>
                    </w:p>
                  </w:sdtContent>
                </w:sdt>
                <w:p w14:paraId="02E48187" w14:textId="77777777" w:rsidR="00E15749" w:rsidRDefault="00E15749" w:rsidP="00E15749">
                  <w:pPr>
                    <w:pStyle w:val="NoSpacing"/>
                    <w:jc w:val="center"/>
                    <w:rPr>
                      <w:color w:val="4472C4" w:themeColor="accent1"/>
                    </w:rPr>
                  </w:pPr>
                  <w:sdt>
                    <w:sdtPr>
                      <w:rPr>
                        <w:caps/>
                        <w:color w:val="4472C4" w:themeColor="accent1"/>
                      </w:rPr>
                      <w:alias w:val="Company"/>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1349D3EA" w14:textId="637B0F72" w:rsidR="00E15749" w:rsidRDefault="00680E2F" w:rsidP="00E15749">
                  <w:pPr>
                    <w:pStyle w:val="NoSpacing"/>
                    <w:jc w:val="center"/>
                    <w:rPr>
                      <w:color w:val="4472C4" w:themeColor="accent1"/>
                    </w:rPr>
                  </w:pPr>
                  <w:sdt>
                    <w:sdtPr>
                      <w:rPr>
                        <w:caps/>
                        <w:color w:val="4472C4" w:themeColor="accent1"/>
                      </w:rPr>
                      <w:alias w:val="Address"/>
                      <w:id w:val="-726379553"/>
                      <w:dataBinding w:prefixMappings="xmlns:ns0='http://schemas.microsoft.com/office/2006/coverPageProps' " w:xpath="/ns0:CoverPageProperties[1]/ns0:CompanyAddress[1]" w:storeItemID="{55AF091B-3C7A-41E3-B477-F2FDAA23CFDA}"/>
                      <w:text/>
                    </w:sdtPr>
                    <w:sdtContent>
                      <w:r w:rsidRPr="00680E2F">
                        <w:rPr>
                          <w:caps/>
                          <w:color w:val="4472C4" w:themeColor="accent1"/>
                        </w:rPr>
                        <w:t>UNIVERSITY OF WALES TRINITY SAINT DAVID</w:t>
                      </w:r>
                    </w:sdtContent>
                  </w:sdt>
                </w:p>
              </w:txbxContent>
            </v:textbox>
            <w10:wrap anchorx="margin" anchory="page"/>
          </v:shape>
        </w:pict>
      </w:r>
      <w:bookmarkStart w:id="0" w:name="_Toc103272101"/>
      <w:bookmarkEnd w:id="0"/>
      <w:r w:rsidR="00E15749">
        <w:br w:type="page"/>
      </w:r>
    </w:p>
    <w:p w14:paraId="3038DF2C" w14:textId="27888AD0" w:rsidR="005018AE" w:rsidRDefault="00680E2F">
      <w:pPr>
        <w:rPr>
          <w:b/>
          <w:bCs/>
        </w:rPr>
      </w:pPr>
      <w:proofErr w:type="gramStart"/>
      <w:r w:rsidRPr="00680E2F">
        <w:rPr>
          <w:b/>
          <w:bCs/>
        </w:rPr>
        <w:lastRenderedPageBreak/>
        <w:t>Introduction :</w:t>
      </w:r>
      <w:proofErr w:type="gramEnd"/>
      <w:r w:rsidRPr="00680E2F">
        <w:rPr>
          <w:b/>
          <w:bCs/>
        </w:rPr>
        <w:t xml:space="preserve"> </w:t>
      </w:r>
    </w:p>
    <w:p w14:paraId="3C4217AB" w14:textId="4E92C73F" w:rsidR="00680E2F" w:rsidRDefault="00680E2F">
      <w:pPr>
        <w:rPr>
          <w:b/>
          <w:bCs/>
        </w:rPr>
      </w:pPr>
    </w:p>
    <w:p w14:paraId="6FF2AAB4" w14:textId="69649EB8" w:rsidR="00680E2F" w:rsidRDefault="00BF35FC">
      <w:pPr>
        <w:rPr>
          <w:b/>
          <w:bCs/>
        </w:rPr>
      </w:pPr>
      <w:r>
        <w:rPr>
          <w:b/>
          <w:bCs/>
        </w:rPr>
        <w:t xml:space="preserve">Personal and </w:t>
      </w:r>
      <w:r w:rsidR="00A312B7">
        <w:rPr>
          <w:b/>
          <w:bCs/>
        </w:rPr>
        <w:t>professional career development</w:t>
      </w:r>
      <w:r w:rsidR="00696B63">
        <w:rPr>
          <w:b/>
          <w:bCs/>
        </w:rPr>
        <w:t xml:space="preserve"> </w:t>
      </w:r>
      <w:r w:rsidR="00A312B7">
        <w:rPr>
          <w:b/>
          <w:bCs/>
        </w:rPr>
        <w:t xml:space="preserve">is a method for people to assess their skills and abilities. </w:t>
      </w:r>
      <w:r w:rsidR="00260ED5">
        <w:rPr>
          <w:b/>
          <w:bCs/>
        </w:rPr>
        <w:t xml:space="preserve">Assessing your skills and abilities, you can look for different types of training so you can gain </w:t>
      </w:r>
      <w:r w:rsidR="00DA7C74">
        <w:rPr>
          <w:b/>
          <w:bCs/>
        </w:rPr>
        <w:t xml:space="preserve">a </w:t>
      </w:r>
      <w:r w:rsidR="00260ED5">
        <w:rPr>
          <w:b/>
          <w:bCs/>
        </w:rPr>
        <w:t xml:space="preserve">new set of skills and you can progress in your career. </w:t>
      </w:r>
    </w:p>
    <w:p w14:paraId="283D99B8" w14:textId="06864332" w:rsidR="000C7527" w:rsidRDefault="00DA7C74">
      <w:pPr>
        <w:rPr>
          <w:rFonts w:ascii="Open Sans" w:hAnsi="Open Sans" w:cs="Open Sans"/>
          <w:color w:val="000000"/>
          <w:sz w:val="20"/>
          <w:szCs w:val="20"/>
          <w:shd w:val="clear" w:color="auto" w:fill="FFFFFF"/>
        </w:rPr>
      </w:pPr>
      <w:r>
        <w:rPr>
          <w:b/>
          <w:bCs/>
        </w:rPr>
        <w:t xml:space="preserve">Self-awareness is the ability to focus on yourself and how your actions, thoughts, or emotions do or don’t align with your internal standards. If you’re highly self-aware, you can objectively evaluate yourself, manage your emotions, align your </w:t>
      </w:r>
      <w:proofErr w:type="spellStart"/>
      <w:r w:rsidR="005D37F2">
        <w:rPr>
          <w:b/>
          <w:bCs/>
        </w:rPr>
        <w:t>behavior</w:t>
      </w:r>
      <w:proofErr w:type="spellEnd"/>
      <w:r>
        <w:rPr>
          <w:b/>
          <w:bCs/>
        </w:rPr>
        <w:t xml:space="preserve"> with your values and understand correctly how others perceive you </w:t>
      </w:r>
      <w:r>
        <w:rPr>
          <w:rFonts w:ascii="Open Sans" w:hAnsi="Open Sans" w:cs="Open Sans"/>
          <w:color w:val="000000"/>
          <w:sz w:val="20"/>
          <w:szCs w:val="20"/>
          <w:shd w:val="clear" w:color="auto" w:fill="FFFFFF"/>
        </w:rPr>
        <w:t xml:space="preserve">(Duval and </w:t>
      </w:r>
      <w:proofErr w:type="spellStart"/>
      <w:r>
        <w:rPr>
          <w:rFonts w:ascii="Open Sans" w:hAnsi="Open Sans" w:cs="Open Sans"/>
          <w:color w:val="000000"/>
          <w:sz w:val="20"/>
          <w:szCs w:val="20"/>
          <w:shd w:val="clear" w:color="auto" w:fill="FFFFFF"/>
        </w:rPr>
        <w:t>Wicklund</w:t>
      </w:r>
      <w:proofErr w:type="spellEnd"/>
      <w:r>
        <w:rPr>
          <w:rFonts w:ascii="Open Sans" w:hAnsi="Open Sans" w:cs="Open Sans"/>
          <w:color w:val="000000"/>
          <w:sz w:val="20"/>
          <w:szCs w:val="20"/>
          <w:shd w:val="clear" w:color="auto" w:fill="FFFFFF"/>
        </w:rPr>
        <w:t>, 1972).</w:t>
      </w:r>
    </w:p>
    <w:p w14:paraId="4E0FFB61" w14:textId="105C421E" w:rsidR="005D37F2" w:rsidRDefault="005D37F2">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In this assignment, I’m going to use </w:t>
      </w:r>
      <w:r w:rsidR="00C16D9A">
        <w:rPr>
          <w:rFonts w:ascii="Open Sans" w:hAnsi="Open Sans" w:cs="Open Sans"/>
          <w:color w:val="000000"/>
          <w:sz w:val="20"/>
          <w:szCs w:val="20"/>
          <w:shd w:val="clear" w:color="auto" w:fill="FFFFFF"/>
        </w:rPr>
        <w:t xml:space="preserve">a </w:t>
      </w:r>
      <w:r>
        <w:rPr>
          <w:rFonts w:ascii="Open Sans" w:hAnsi="Open Sans" w:cs="Open Sans"/>
          <w:color w:val="000000"/>
          <w:sz w:val="20"/>
          <w:szCs w:val="20"/>
          <w:shd w:val="clear" w:color="auto" w:fill="FFFFFF"/>
        </w:rPr>
        <w:t xml:space="preserve">few models and theories </w:t>
      </w:r>
      <w:r w:rsidR="00C16D9A">
        <w:rPr>
          <w:rFonts w:ascii="Open Sans" w:hAnsi="Open Sans" w:cs="Open Sans"/>
          <w:color w:val="000000"/>
          <w:sz w:val="20"/>
          <w:szCs w:val="20"/>
          <w:shd w:val="clear" w:color="auto" w:fill="FFFFFF"/>
        </w:rPr>
        <w:t>which</w:t>
      </w:r>
      <w:r>
        <w:rPr>
          <w:rFonts w:ascii="Open Sans" w:hAnsi="Open Sans" w:cs="Open Sans"/>
          <w:color w:val="000000"/>
          <w:sz w:val="20"/>
          <w:szCs w:val="20"/>
          <w:shd w:val="clear" w:color="auto" w:fill="FFFFFF"/>
        </w:rPr>
        <w:t xml:space="preserve"> will help me</w:t>
      </w:r>
      <w:r w:rsidR="00C16D9A">
        <w:rPr>
          <w:rFonts w:ascii="Open Sans" w:hAnsi="Open Sans" w:cs="Open Sans"/>
          <w:color w:val="000000"/>
          <w:sz w:val="20"/>
          <w:szCs w:val="20"/>
          <w:shd w:val="clear" w:color="auto" w:fill="FFFFFF"/>
        </w:rPr>
        <w:t xml:space="preserve"> to achieve an employment goal. </w:t>
      </w:r>
      <w:r w:rsidR="00C7678F">
        <w:rPr>
          <w:rFonts w:ascii="Open Sans" w:hAnsi="Open Sans" w:cs="Open Sans"/>
          <w:color w:val="000000"/>
          <w:sz w:val="20"/>
          <w:szCs w:val="20"/>
          <w:shd w:val="clear" w:color="auto" w:fill="FFFFFF"/>
        </w:rPr>
        <w:t xml:space="preserve">What I’m going to use is SMART </w:t>
      </w:r>
      <w:proofErr w:type="gramStart"/>
      <w:r w:rsidR="00C7678F">
        <w:rPr>
          <w:rFonts w:ascii="Open Sans" w:hAnsi="Open Sans" w:cs="Open Sans"/>
          <w:color w:val="000000"/>
          <w:sz w:val="20"/>
          <w:szCs w:val="20"/>
          <w:shd w:val="clear" w:color="auto" w:fill="FFFFFF"/>
        </w:rPr>
        <w:t>( S</w:t>
      </w:r>
      <w:proofErr w:type="gramEnd"/>
      <w:r w:rsidR="00C7678F">
        <w:rPr>
          <w:rFonts w:ascii="Open Sans" w:hAnsi="Open Sans" w:cs="Open Sans"/>
          <w:color w:val="000000"/>
          <w:sz w:val="20"/>
          <w:szCs w:val="20"/>
          <w:shd w:val="clear" w:color="auto" w:fill="FFFFFF"/>
        </w:rPr>
        <w:t xml:space="preserve"> stands for Specific, M stands for Measurable, A stands for Achievable</w:t>
      </w:r>
      <w:r w:rsidR="00333AAA">
        <w:rPr>
          <w:rFonts w:ascii="Open Sans" w:hAnsi="Open Sans" w:cs="Open Sans"/>
          <w:color w:val="000000"/>
          <w:sz w:val="20"/>
          <w:szCs w:val="20"/>
          <w:shd w:val="clear" w:color="auto" w:fill="FFFFFF"/>
        </w:rPr>
        <w:t xml:space="preserve">, R stands for Relevant and T stands for Time-bound), SWOT ( S stands for Strengths, W stands for Weaknesses, O stands for Opportunities and T stands for Threats), Johari windows and 4c. Using these </w:t>
      </w:r>
      <w:r w:rsidR="00AF7C50">
        <w:rPr>
          <w:rFonts w:ascii="Open Sans" w:hAnsi="Open Sans" w:cs="Open Sans"/>
          <w:color w:val="000000"/>
          <w:sz w:val="20"/>
          <w:szCs w:val="20"/>
          <w:shd w:val="clear" w:color="auto" w:fill="FFFFFF"/>
        </w:rPr>
        <w:t>methods,</w:t>
      </w:r>
      <w:r w:rsidR="00333AAA">
        <w:rPr>
          <w:rFonts w:ascii="Open Sans" w:hAnsi="Open Sans" w:cs="Open Sans"/>
          <w:color w:val="000000"/>
          <w:sz w:val="20"/>
          <w:szCs w:val="20"/>
          <w:shd w:val="clear" w:color="auto" w:fill="FFFFFF"/>
        </w:rPr>
        <w:t xml:space="preserve"> I can show different ways how to improve myself and how I can </w:t>
      </w:r>
      <w:r w:rsidR="00AF7C50">
        <w:rPr>
          <w:rFonts w:ascii="Open Sans" w:hAnsi="Open Sans" w:cs="Open Sans"/>
          <w:color w:val="000000"/>
          <w:sz w:val="20"/>
          <w:szCs w:val="20"/>
          <w:shd w:val="clear" w:color="auto" w:fill="FFFFFF"/>
        </w:rPr>
        <w:t xml:space="preserve">gain new skills. </w:t>
      </w:r>
    </w:p>
    <w:p w14:paraId="3E61313F" w14:textId="31AB0824" w:rsidR="00AF7C50" w:rsidRDefault="00AF7C50">
      <w:pPr>
        <w:rPr>
          <w:rFonts w:ascii="Open Sans" w:hAnsi="Open Sans" w:cs="Open Sans"/>
          <w:color w:val="000000"/>
          <w:sz w:val="20"/>
          <w:szCs w:val="20"/>
          <w:shd w:val="clear" w:color="auto" w:fill="FFFFFF"/>
        </w:rPr>
      </w:pPr>
    </w:p>
    <w:p w14:paraId="09642725" w14:textId="74C60539" w:rsidR="00AF7C50" w:rsidRDefault="00AF7C50" w:rsidP="00AF7C50">
      <w:pPr>
        <w:pStyle w:val="ListParagraph"/>
        <w:numPr>
          <w:ilvl w:val="0"/>
          <w:numId w:val="1"/>
        </w:numPr>
        <w:rPr>
          <w:b/>
          <w:bCs/>
        </w:rPr>
      </w:pPr>
      <w:r>
        <w:rPr>
          <w:b/>
          <w:bCs/>
        </w:rPr>
        <w:t xml:space="preserve">Personal SMART </w:t>
      </w:r>
      <w:proofErr w:type="gramStart"/>
      <w:r>
        <w:rPr>
          <w:b/>
          <w:bCs/>
        </w:rPr>
        <w:t>Goal :</w:t>
      </w:r>
      <w:proofErr w:type="gramEnd"/>
    </w:p>
    <w:p w14:paraId="6BC35204" w14:textId="15BCE748" w:rsidR="00AF7C50" w:rsidRDefault="005B21CF" w:rsidP="00AF7C50">
      <w:r>
        <w:t xml:space="preserve">There’s a S.M.A.R.T way to write management’s goals and objectives (Doran, 1981). S stands for Specific, M stands for Measurable, A stands for Assignable, R stands for realistic and T stands </w:t>
      </w:r>
      <w:proofErr w:type="gramStart"/>
      <w:r>
        <w:t>for  Time</w:t>
      </w:r>
      <w:proofErr w:type="gramEnd"/>
      <w:r>
        <w:t xml:space="preserve">-Bound. </w:t>
      </w:r>
      <w:r w:rsidR="00E91C7F">
        <w:t xml:space="preserve">My SMART goal is to open </w:t>
      </w:r>
      <w:r w:rsidR="002964EE">
        <w:t>an</w:t>
      </w:r>
      <w:r w:rsidR="00E91C7F">
        <w:t xml:space="preserve"> agency for care assistants and nurses. My goal is to open my business by 2024 when I will have all my qualifications needed. Since I started working in care, I was always interested in agency </w:t>
      </w:r>
      <w:proofErr w:type="gramStart"/>
      <w:r w:rsidR="00E91C7F">
        <w:t>work</w:t>
      </w:r>
      <w:proofErr w:type="gramEnd"/>
      <w:r w:rsidR="00E91C7F">
        <w:t xml:space="preserve"> and I read a lot about how to open such a business and how to make it successful. My dream is to be a good leader and to be able to run the business properly. </w:t>
      </w:r>
      <w:r w:rsidR="00035DF0">
        <w:t>I started this course in April 2022 because is going to help me to achieve everything I need to be able to run my business.</w:t>
      </w:r>
    </w:p>
    <w:p w14:paraId="42FBBE74" w14:textId="74D91FE9" w:rsidR="00035DF0" w:rsidRDefault="00035DF0" w:rsidP="00AF7C50">
      <w:r>
        <w:t xml:space="preserve">Doing this course, motivates me to be better, to do better. If one thing I learned in life until this moment is that if you don’t do things for yourself, nobody else will do it. I never thought I will go into higher education but now I realized how important is to have a diploma because that can open so many doors for you. People are motivated to achieve certain needs and some needs take precedence over others. </w:t>
      </w:r>
      <w:proofErr w:type="gramStart"/>
      <w:r>
        <w:t>( Maslow</w:t>
      </w:r>
      <w:proofErr w:type="gramEnd"/>
      <w:r>
        <w:t>, 1943)</w:t>
      </w:r>
      <w:r>
        <w:br/>
        <w:t xml:space="preserve">Sometimes, your motivation comes when you set yourself a target. If you set yourself high targets, you will tend to work harder to achieve them. Is very important to have a goal, </w:t>
      </w:r>
      <w:r w:rsidR="001C46E4">
        <w:t xml:space="preserve">something that gives you that energy to start the day with something in your head, something that you can dream of. </w:t>
      </w:r>
    </w:p>
    <w:p w14:paraId="48AA1F9C" w14:textId="3A822403" w:rsidR="001C46E4" w:rsidRDefault="001C46E4" w:rsidP="00AF7C50">
      <w:r>
        <w:t xml:space="preserve">The best part when you have a goal is when you achieve it. When you know that everything you’ve done is going to pay off. I think that’s one of the best feelings </w:t>
      </w:r>
      <w:r w:rsidR="009E0E7B">
        <w:t>a</w:t>
      </w:r>
      <w:r>
        <w:t xml:space="preserve"> </w:t>
      </w:r>
      <w:r w:rsidR="009E0E7B">
        <w:t>human being</w:t>
      </w:r>
      <w:r>
        <w:t xml:space="preserve"> can feel in his life, to know you achieve your goal.</w:t>
      </w:r>
    </w:p>
    <w:p w14:paraId="2DAC57B7" w14:textId="47ADCC0A" w:rsidR="009E0E7B" w:rsidRDefault="009E0E7B" w:rsidP="00AF7C50"/>
    <w:p w14:paraId="71797D30" w14:textId="66CC913A" w:rsidR="009E0E7B" w:rsidRPr="009E0E7B" w:rsidRDefault="009E0E7B" w:rsidP="009E0E7B">
      <w:pPr>
        <w:pStyle w:val="ListParagraph"/>
        <w:numPr>
          <w:ilvl w:val="0"/>
          <w:numId w:val="1"/>
        </w:numPr>
      </w:pPr>
      <w:r>
        <w:rPr>
          <w:b/>
          <w:bCs/>
        </w:rPr>
        <w:t>Personal SWOT analysis – link it with theorist</w:t>
      </w:r>
    </w:p>
    <w:p w14:paraId="148D2FA7" w14:textId="0769C774" w:rsidR="009E0E7B" w:rsidRDefault="009E0E7B" w:rsidP="009E0E7B"/>
    <w:p w14:paraId="00155FF2" w14:textId="6CEB8C5E" w:rsidR="009E0E7B" w:rsidRDefault="009E0E7B" w:rsidP="009E0E7B">
      <w:r>
        <w:lastRenderedPageBreak/>
        <w:t xml:space="preserve">SWOT is another method </w:t>
      </w:r>
      <w:r w:rsidR="00527706">
        <w:t xml:space="preserve">that can help us to understand </w:t>
      </w:r>
      <w:r w:rsidR="0045484D">
        <w:t>ourselves</w:t>
      </w:r>
      <w:r w:rsidR="00527706">
        <w:t xml:space="preserve"> better.</w:t>
      </w:r>
      <w:r w:rsidR="0045484D">
        <w:t xml:space="preserve"> SWOT analysis is a business strategy tool to assess how an organization compares to its competition. </w:t>
      </w:r>
      <w:r w:rsidR="004F7CF3">
        <w:rPr>
          <w:rFonts w:ascii="Open Sans" w:hAnsi="Open Sans" w:cs="Open Sans"/>
          <w:color w:val="000000"/>
          <w:sz w:val="20"/>
          <w:szCs w:val="20"/>
          <w:shd w:val="clear" w:color="auto" w:fill="FFFFFF"/>
        </w:rPr>
        <w:t>(PMC, 202</w:t>
      </w:r>
      <w:r w:rsidR="004F7CF3">
        <w:rPr>
          <w:rFonts w:ascii="Open Sans" w:hAnsi="Open Sans" w:cs="Open Sans"/>
          <w:color w:val="000000"/>
          <w:sz w:val="20"/>
          <w:szCs w:val="20"/>
          <w:shd w:val="clear" w:color="auto" w:fill="FFFFFF"/>
        </w:rPr>
        <w:t>1</w:t>
      </w:r>
      <w:r w:rsidR="004F7CF3">
        <w:rPr>
          <w:rFonts w:ascii="Open Sans" w:hAnsi="Open Sans" w:cs="Open Sans"/>
          <w:color w:val="000000"/>
          <w:sz w:val="20"/>
          <w:szCs w:val="20"/>
          <w:shd w:val="clear" w:color="auto" w:fill="FFFFFF"/>
        </w:rPr>
        <w:t>)</w:t>
      </w:r>
      <w:r w:rsidR="004F7CF3">
        <w:t xml:space="preserve">. </w:t>
      </w:r>
      <w:r w:rsidR="00527706">
        <w:t xml:space="preserve"> S stands for </w:t>
      </w:r>
      <w:r w:rsidR="0045484D">
        <w:t xml:space="preserve">Strengths, W stands for Weaknesses, O stands for opportunities and T stands for Threats. Using this </w:t>
      </w:r>
      <w:proofErr w:type="gramStart"/>
      <w:r w:rsidR="0045484D">
        <w:t>method</w:t>
      </w:r>
      <w:proofErr w:type="gramEnd"/>
      <w:r w:rsidR="0045484D">
        <w:t xml:space="preserve"> we can find out what we </w:t>
      </w:r>
      <w:r w:rsidR="004F7CF3">
        <w:t xml:space="preserve">can do better than other people, what we can use and others can’t, and how we can access things that others won’t be able to access.  </w:t>
      </w:r>
    </w:p>
    <w:p w14:paraId="2374D26F" w14:textId="7A05BCA2" w:rsidR="00866DAE" w:rsidRDefault="00866DAE" w:rsidP="009E0E7B">
      <w:r>
        <w:t xml:space="preserve">Is very important that we are honest with ourselves because that’s how we will know our worth. If we are lying to ourselves, we won’t be able to do things that we are meant to </w:t>
      </w:r>
      <w:proofErr w:type="gramStart"/>
      <w:r>
        <w:t>do</w:t>
      </w:r>
      <w:proofErr w:type="gramEnd"/>
      <w:r>
        <w:t xml:space="preserve"> and we will fail. </w:t>
      </w:r>
      <w:r>
        <w:br/>
        <w:t xml:space="preserve">Also, is very important that we found our strengths and we are using them because that’s how </w:t>
      </w:r>
      <w:r w:rsidR="001D7B41">
        <w:t xml:space="preserve">you can show what you can </w:t>
      </w:r>
      <w:proofErr w:type="gramStart"/>
      <w:r w:rsidR="001D7B41">
        <w:t>do</w:t>
      </w:r>
      <w:proofErr w:type="gramEnd"/>
      <w:r w:rsidR="001D7B41">
        <w:t xml:space="preserve"> and you will be able to reach your target quicker. </w:t>
      </w:r>
    </w:p>
    <w:p w14:paraId="49228950" w14:textId="6F84C0CE" w:rsidR="001D7B41" w:rsidRDefault="001D7B41" w:rsidP="009E0E7B">
      <w:r>
        <w:t xml:space="preserve">One of my weaknesses is that I’m not very comfortable talking in public. Some people might think I don’t talk because I don’t know what I can say but the truth is I can use that to my benefit because if I manage to get the confidence to talk in public, I can show people what I know and I can surprise them. </w:t>
      </w:r>
      <w:r>
        <w:br/>
        <w:t xml:space="preserve">Some people think one of my weaknesses is that I’m too friendly and I’m trying to help everybody out and that I won’t say “No” to nobody.  </w:t>
      </w:r>
      <w:r w:rsidR="00A348BE">
        <w:t xml:space="preserve">The thing is, I do love to help people out and I will always do, but, when it comes to something I’m not comfortable doing, I will say “No”. It is important that when you are working with a team, people know they can count on you. </w:t>
      </w:r>
    </w:p>
    <w:p w14:paraId="276AF2A5" w14:textId="2DA476CA" w:rsidR="00A348BE" w:rsidRDefault="00A348BE" w:rsidP="009E0E7B">
      <w:r>
        <w:t xml:space="preserve">I also consider that another weakness of mine is that I’m not a morning person. I hate waking up in the morning and I can say sometimes I’m not in one of my best moods in the mornings.  </w:t>
      </w:r>
      <w:r w:rsidR="0094496B">
        <w:t xml:space="preserve">Even if I’m not the best person in the morning if I </w:t>
      </w:r>
      <w:proofErr w:type="gramStart"/>
      <w:r w:rsidR="0094496B">
        <w:t>have to</w:t>
      </w:r>
      <w:proofErr w:type="gramEnd"/>
      <w:r w:rsidR="0094496B">
        <w:t xml:space="preserve"> work on a project till the early hours of the morning, I can do that as well.</w:t>
      </w:r>
    </w:p>
    <w:p w14:paraId="196DFC66" w14:textId="2B78A6CE" w:rsidR="0094496B" w:rsidRDefault="0094496B" w:rsidP="009E0E7B"/>
    <w:p w14:paraId="4EA3E6D4" w14:textId="01D7152C" w:rsidR="0094496B" w:rsidRPr="0094496B" w:rsidRDefault="0094496B" w:rsidP="0094496B">
      <w:pPr>
        <w:pStyle w:val="ListParagraph"/>
        <w:numPr>
          <w:ilvl w:val="0"/>
          <w:numId w:val="1"/>
        </w:numPr>
      </w:pPr>
      <w:r>
        <w:rPr>
          <w:b/>
          <w:bCs/>
        </w:rPr>
        <w:t xml:space="preserve">Skill audit </w:t>
      </w:r>
    </w:p>
    <w:p w14:paraId="3353FCDF" w14:textId="57E461B2" w:rsidR="0094496B" w:rsidRDefault="0094496B" w:rsidP="0094496B">
      <w:r>
        <w:t xml:space="preserve">Employability skills are defined as the transferable skills needed by an individual to make them “employable”. </w:t>
      </w:r>
      <w:proofErr w:type="gramStart"/>
      <w:r>
        <w:t>( Exeter.ac.</w:t>
      </w:r>
      <w:r w:rsidR="002964EE">
        <w:t>UK</w:t>
      </w:r>
      <w:proofErr w:type="gramEnd"/>
      <w:r>
        <w:t>, online)</w:t>
      </w:r>
    </w:p>
    <w:p w14:paraId="22761A67" w14:textId="0B0178E5" w:rsidR="0094496B" w:rsidRDefault="00515E2A" w:rsidP="0094496B">
      <w:r>
        <w:t xml:space="preserve">Even from the start of this course, I found myself lacking some skills what if I had them my life could’ve been better.  My organisational skills are not the best. Sometimes, I’m too laid back and I think I have more time on my hands </w:t>
      </w:r>
      <w:proofErr w:type="gramStart"/>
      <w:r>
        <w:t>when in reality, I</w:t>
      </w:r>
      <w:proofErr w:type="gramEnd"/>
      <w:r>
        <w:t xml:space="preserve"> don’t. I never thought of monitoring my progress so I could ensure I was on track</w:t>
      </w:r>
      <w:r w:rsidR="002964EE">
        <w:t xml:space="preserve">. Using in the class Johari windows, I learned that I could have skills that I’m not aware of and other people might notice, and only by working alongside other people I could discover them. </w:t>
      </w:r>
    </w:p>
    <w:p w14:paraId="5287A475" w14:textId="2FE8BAEA" w:rsidR="002964EE" w:rsidRDefault="002964EE" w:rsidP="0094496B">
      <w:r>
        <w:t xml:space="preserve">The Johari window is a framework for understanding conscious and unconscious bias that can help increase self-awareness and our understanding of others. </w:t>
      </w:r>
      <w:proofErr w:type="gramStart"/>
      <w:r>
        <w:t>( gartner.com</w:t>
      </w:r>
      <w:proofErr w:type="gramEnd"/>
      <w:r>
        <w:t>, online)</w:t>
      </w:r>
    </w:p>
    <w:p w14:paraId="0E578252" w14:textId="6FF0DE80" w:rsidR="00A8423F" w:rsidRDefault="00A8423F" w:rsidP="0094496B">
      <w:r>
        <w:t xml:space="preserve">Using this </w:t>
      </w:r>
      <w:proofErr w:type="gramStart"/>
      <w:r>
        <w:t>method</w:t>
      </w:r>
      <w:proofErr w:type="gramEnd"/>
      <w:r>
        <w:t xml:space="preserve"> you can find new skills that you were not aware of and that could change your life for the better. Is very important sometimes to get feedback from people who you are working with but also from family and friends. Sometimes, you might know you could do something because you’ve got the skill to do </w:t>
      </w:r>
      <w:proofErr w:type="gramStart"/>
      <w:r>
        <w:t>it</w:t>
      </w:r>
      <w:proofErr w:type="gramEnd"/>
      <w:r>
        <w:t xml:space="preserve"> but you are not 100% sure you want to share that with everyone. </w:t>
      </w:r>
    </w:p>
    <w:p w14:paraId="0694C75E" w14:textId="3C88CCE7" w:rsidR="00A8423F" w:rsidRDefault="00A8423F" w:rsidP="0094496B">
      <w:r>
        <w:t>There is one skill that I need to achieve and that is negotiation skill. Being able to negotiate, can help a lot in a new job because you can negotiate</w:t>
      </w:r>
      <w:r w:rsidR="001604F1">
        <w:t xml:space="preserve"> your salary, and your hours and that could change your life. </w:t>
      </w:r>
    </w:p>
    <w:p w14:paraId="4E5A5829" w14:textId="0007835F" w:rsidR="001604F1" w:rsidRDefault="001604F1" w:rsidP="0094496B"/>
    <w:p w14:paraId="3B477348" w14:textId="32C4BA57" w:rsidR="001604F1" w:rsidRDefault="001604F1" w:rsidP="001604F1">
      <w:pPr>
        <w:pStyle w:val="ListParagraph"/>
        <w:numPr>
          <w:ilvl w:val="0"/>
          <w:numId w:val="1"/>
        </w:numPr>
        <w:rPr>
          <w:b/>
          <w:bCs/>
        </w:rPr>
      </w:pPr>
      <w:r w:rsidRPr="001604F1">
        <w:rPr>
          <w:b/>
          <w:bCs/>
        </w:rPr>
        <w:lastRenderedPageBreak/>
        <w:t>Learning styles</w:t>
      </w:r>
    </w:p>
    <w:p w14:paraId="7CE498DC" w14:textId="77777777" w:rsidR="00154802" w:rsidRDefault="00154802" w:rsidP="00154802">
      <w:pPr>
        <w:ind w:left="360"/>
      </w:pPr>
    </w:p>
    <w:p w14:paraId="5F47F298" w14:textId="4690BE04" w:rsidR="00154802" w:rsidRDefault="008214EA" w:rsidP="00154802">
      <w:pPr>
        <w:ind w:left="360"/>
      </w:pPr>
      <w:r>
        <w:t xml:space="preserve">Learning styles can be defined, classified, and identified in </w:t>
      </w:r>
      <w:proofErr w:type="gramStart"/>
      <w:r>
        <w:t>many different ways</w:t>
      </w:r>
      <w:proofErr w:type="gramEnd"/>
      <w:r>
        <w:t xml:space="preserve">. They are overall patterns that provide direction to learning and teaching. (web.cortland.edu, online). </w:t>
      </w:r>
      <w:r w:rsidR="00154802">
        <w:t xml:space="preserve">There are out there a few different learning styles. People are different from </w:t>
      </w:r>
      <w:proofErr w:type="gramStart"/>
      <w:r w:rsidR="00154802">
        <w:t>each other</w:t>
      </w:r>
      <w:proofErr w:type="gramEnd"/>
      <w:r w:rsidR="00154802">
        <w:t xml:space="preserve"> and everybody’s got their own learning style. Some people might be struggling </w:t>
      </w:r>
      <w:r w:rsidR="00B62E3A">
        <w:t>to learn</w:t>
      </w:r>
      <w:r w:rsidR="00154802">
        <w:t xml:space="preserve"> something from listening in class, but they might find it easier if they can do exercises on paper. </w:t>
      </w:r>
    </w:p>
    <w:p w14:paraId="57579862" w14:textId="205A9572" w:rsidR="008214EA" w:rsidRPr="00154802" w:rsidRDefault="008214EA" w:rsidP="00154802">
      <w:pPr>
        <w:ind w:left="360"/>
      </w:pPr>
      <w:r>
        <w:t xml:space="preserve">In these days, you can find out what kind of a learner you are </w:t>
      </w:r>
      <w:proofErr w:type="gramStart"/>
      <w:r>
        <w:t>pretty easy</w:t>
      </w:r>
      <w:proofErr w:type="gramEnd"/>
      <w:r>
        <w:t xml:space="preserve">. As an example, if we look at VARK and </w:t>
      </w:r>
      <w:r w:rsidR="00B62E3A">
        <w:t>Kolb’s</w:t>
      </w:r>
      <w:r>
        <w:t xml:space="preserve"> learning </w:t>
      </w:r>
      <w:r w:rsidR="00B62E3A">
        <w:t>styles</w:t>
      </w:r>
      <w:r>
        <w:t xml:space="preserve"> we can understand our needs easier. </w:t>
      </w:r>
      <w:r>
        <w:br/>
      </w:r>
      <w:r w:rsidR="00B62E3A">
        <w:t>VARK learning style includes a questionnaire that identifies a person’s sensory modality preference in learning. (</w:t>
      </w:r>
      <w:r w:rsidR="00B62E3A" w:rsidRPr="00B62E3A">
        <w:t>pubmed.ncbi.nlm.nih.gov</w:t>
      </w:r>
      <w:r w:rsidR="00B62E3A">
        <w:t xml:space="preserve">, </w:t>
      </w:r>
      <w:proofErr w:type="gramStart"/>
      <w:r w:rsidR="00B62E3A">
        <w:t>online)  V</w:t>
      </w:r>
      <w:proofErr w:type="gramEnd"/>
      <w:r w:rsidR="00B62E3A">
        <w:t xml:space="preserve"> stands for visual, A stands for Aural, R stands for read/write and K stands for </w:t>
      </w:r>
      <w:proofErr w:type="spellStart"/>
      <w:r w:rsidR="00B62E3A">
        <w:t>kinesthetic</w:t>
      </w:r>
      <w:proofErr w:type="spellEnd"/>
      <w:r w:rsidR="00B62E3A">
        <w:t xml:space="preserve">. </w:t>
      </w:r>
      <w:r w:rsidR="00B62E3A">
        <w:br/>
        <w:t xml:space="preserve">Also, we can look at Kolb’s learning style as well. </w:t>
      </w:r>
      <w:r w:rsidR="00523790">
        <w:t>Kolb’s</w:t>
      </w:r>
      <w:r w:rsidR="00B62E3A">
        <w:t xml:space="preserve"> learning </w:t>
      </w:r>
      <w:proofErr w:type="gramStart"/>
      <w:r w:rsidR="00B62E3A">
        <w:t>theory(</w:t>
      </w:r>
      <w:proofErr w:type="gramEnd"/>
      <w:r w:rsidR="00B62E3A">
        <w:t xml:space="preserve">1984) sets out for distinct </w:t>
      </w:r>
      <w:r w:rsidR="00523790">
        <w:t>learning styles, which are based on a four-stage learning cycle. Kolb explains that different people naturally prefer a certain single different learning style. (</w:t>
      </w:r>
      <w:r w:rsidR="00523790" w:rsidRPr="00523790">
        <w:t>simplypsychology.org</w:t>
      </w:r>
      <w:r w:rsidR="00523790">
        <w:t>, online).</w:t>
      </w:r>
      <w:r w:rsidR="00523790">
        <w:br/>
        <w:t xml:space="preserve">In my case, Myer Briggs learning style suits me the best. Myers Briggs learning styles suggest that our personality traits affect the way we learn, </w:t>
      </w:r>
      <w:proofErr w:type="gramStart"/>
      <w:r w:rsidR="00523790">
        <w:t>retain</w:t>
      </w:r>
      <w:proofErr w:type="gramEnd"/>
      <w:r w:rsidR="00523790">
        <w:t xml:space="preserve"> and recollect information in everyday life. (unicheck.com, online)</w:t>
      </w:r>
      <w:r w:rsidR="00D143B1">
        <w:t xml:space="preserve">. My specific style is judging. I always liked to follow everything by the book and to make sure everything is done properly. </w:t>
      </w:r>
    </w:p>
    <w:p w14:paraId="192A08C1" w14:textId="19EABECE" w:rsidR="00154802" w:rsidRDefault="00154802" w:rsidP="00154802">
      <w:pPr>
        <w:rPr>
          <w:b/>
          <w:bCs/>
        </w:rPr>
      </w:pPr>
    </w:p>
    <w:p w14:paraId="5DA6928A" w14:textId="4E23FC79" w:rsidR="00154802" w:rsidRDefault="00154802" w:rsidP="00154802">
      <w:pPr>
        <w:pStyle w:val="ListParagraph"/>
        <w:numPr>
          <w:ilvl w:val="0"/>
          <w:numId w:val="1"/>
        </w:numPr>
        <w:rPr>
          <w:b/>
          <w:bCs/>
        </w:rPr>
      </w:pPr>
      <w:r>
        <w:rPr>
          <w:b/>
          <w:bCs/>
        </w:rPr>
        <w:t xml:space="preserve">Personal Development Plan </w:t>
      </w:r>
    </w:p>
    <w:p w14:paraId="14749F58" w14:textId="5911A159" w:rsidR="00D143B1" w:rsidRDefault="00D143B1" w:rsidP="00D143B1">
      <w:pPr>
        <w:pStyle w:val="ListParagraph"/>
        <w:rPr>
          <w:b/>
          <w:bCs/>
        </w:rPr>
      </w:pPr>
    </w:p>
    <w:p w14:paraId="053F3E0B" w14:textId="024D8F0E" w:rsidR="00D143B1" w:rsidRPr="00D143B1" w:rsidRDefault="00D143B1" w:rsidP="00D143B1">
      <w:pPr>
        <w:pStyle w:val="ListParagraph"/>
      </w:pPr>
      <w:r>
        <w:t>A personal development plan is an action plan that you can use to identify your goals and what you want to achieve. (</w:t>
      </w:r>
      <w:r w:rsidRPr="00D143B1">
        <w:t>cpdonline</w:t>
      </w:r>
      <w:r>
        <w:t>.co.uk)</w:t>
      </w:r>
    </w:p>
    <w:p w14:paraId="3D220C5E" w14:textId="77777777" w:rsidR="00154802" w:rsidRPr="00154802" w:rsidRDefault="00154802" w:rsidP="00154802">
      <w:pPr>
        <w:pStyle w:val="ListParagraph"/>
        <w:rPr>
          <w:b/>
          <w:bCs/>
        </w:rPr>
      </w:pPr>
    </w:p>
    <w:p w14:paraId="1592D5D5" w14:textId="09D4224F" w:rsidR="00154802" w:rsidRPr="00154802" w:rsidRDefault="00154802" w:rsidP="00154802">
      <w:pPr>
        <w:rPr>
          <w:b/>
          <w:bCs/>
        </w:rPr>
      </w:pPr>
      <w:r>
        <w:rPr>
          <w:noProof/>
        </w:rPr>
        <w:drawing>
          <wp:inline distT="0" distB="0" distL="0" distR="0" wp14:anchorId="2A34E261" wp14:editId="07B8A989">
            <wp:extent cx="5882640" cy="2562005"/>
            <wp:effectExtent l="0" t="0" r="0" b="0"/>
            <wp:docPr id="2" name="table" descr="Shape&#10;&#10;Description automatically generated with medium confidence">
              <a:extLst xmlns:a="http://schemas.openxmlformats.org/drawingml/2006/main">
                <a:ext uri="{FF2B5EF4-FFF2-40B4-BE49-F238E27FC236}">
                  <a16:creationId xmlns:a16="http://schemas.microsoft.com/office/drawing/2014/main" id="{1BC62335-7A06-4737-0CA8-E59D8C3E81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descr="Shape&#10;&#10;Description automatically generated with medium confidence">
                      <a:extLst>
                        <a:ext uri="{FF2B5EF4-FFF2-40B4-BE49-F238E27FC236}">
                          <a16:creationId xmlns:a16="http://schemas.microsoft.com/office/drawing/2014/main" id="{1BC62335-7A06-4737-0CA8-E59D8C3E811E}"/>
                        </a:ext>
                      </a:extLst>
                    </pic:cNvPr>
                    <pic:cNvPicPr>
                      <a:picLocks noChangeAspect="1"/>
                    </pic:cNvPicPr>
                  </pic:nvPicPr>
                  <pic:blipFill>
                    <a:blip r:embed="rId8"/>
                    <a:stretch>
                      <a:fillRect/>
                    </a:stretch>
                  </pic:blipFill>
                  <pic:spPr>
                    <a:xfrm>
                      <a:off x="0" y="0"/>
                      <a:ext cx="5900840" cy="2569931"/>
                    </a:xfrm>
                    <a:prstGeom prst="rect">
                      <a:avLst/>
                    </a:prstGeom>
                  </pic:spPr>
                </pic:pic>
              </a:graphicData>
            </a:graphic>
          </wp:inline>
        </w:drawing>
      </w:r>
    </w:p>
    <w:sectPr w:rsidR="00154802" w:rsidRPr="001548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81CA6"/>
    <w:multiLevelType w:val="hybridMultilevel"/>
    <w:tmpl w:val="F428255A"/>
    <w:lvl w:ilvl="0" w:tplc="14F2D7A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1084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D60E9C"/>
    <w:rsid w:val="00035DF0"/>
    <w:rsid w:val="000C7527"/>
    <w:rsid w:val="00154802"/>
    <w:rsid w:val="001604F1"/>
    <w:rsid w:val="001C46E4"/>
    <w:rsid w:val="001D7B41"/>
    <w:rsid w:val="00260ED5"/>
    <w:rsid w:val="002964EE"/>
    <w:rsid w:val="00333AAA"/>
    <w:rsid w:val="0045484D"/>
    <w:rsid w:val="004F7CF3"/>
    <w:rsid w:val="005018AE"/>
    <w:rsid w:val="00515E2A"/>
    <w:rsid w:val="00523790"/>
    <w:rsid w:val="00527706"/>
    <w:rsid w:val="005B21CF"/>
    <w:rsid w:val="005D37F2"/>
    <w:rsid w:val="00680E2F"/>
    <w:rsid w:val="00696B63"/>
    <w:rsid w:val="008214EA"/>
    <w:rsid w:val="00866DAE"/>
    <w:rsid w:val="00871449"/>
    <w:rsid w:val="0094496B"/>
    <w:rsid w:val="009E0E7B"/>
    <w:rsid w:val="00A312B7"/>
    <w:rsid w:val="00A348BE"/>
    <w:rsid w:val="00A8423F"/>
    <w:rsid w:val="00AF15D7"/>
    <w:rsid w:val="00AF7C50"/>
    <w:rsid w:val="00B62E3A"/>
    <w:rsid w:val="00BF35FC"/>
    <w:rsid w:val="00C16D9A"/>
    <w:rsid w:val="00C7678F"/>
    <w:rsid w:val="00D143B1"/>
    <w:rsid w:val="00D60E9C"/>
    <w:rsid w:val="00DA7C74"/>
    <w:rsid w:val="00E15749"/>
    <w:rsid w:val="00E91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EB080F1"/>
  <w15:docId w15:val="{B628A60E-0E95-40A5-A08B-13B4419FE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5749"/>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749"/>
    <w:rPr>
      <w:rFonts w:asciiTheme="majorHAnsi" w:eastAsiaTheme="majorEastAsia" w:hAnsiTheme="majorHAnsi" w:cstheme="majorBidi"/>
      <w:color w:val="2F5496" w:themeColor="accent1" w:themeShade="BF"/>
      <w:sz w:val="32"/>
      <w:szCs w:val="32"/>
    </w:rPr>
  </w:style>
  <w:style w:type="character" w:customStyle="1" w:styleId="NoSpacingChar">
    <w:name w:val="No Spacing Char"/>
    <w:basedOn w:val="DefaultParagraphFont"/>
    <w:link w:val="NoSpacing"/>
    <w:uiPriority w:val="1"/>
    <w:locked/>
    <w:rsid w:val="00E15749"/>
    <w:rPr>
      <w:rFonts w:ascii="SimSun" w:eastAsiaTheme="minorEastAsia" w:hAnsi="SimSun"/>
      <w:lang w:val="en-US"/>
    </w:rPr>
  </w:style>
  <w:style w:type="paragraph" w:styleId="NoSpacing">
    <w:name w:val="No Spacing"/>
    <w:link w:val="NoSpacingChar"/>
    <w:uiPriority w:val="1"/>
    <w:qFormat/>
    <w:rsid w:val="00E15749"/>
    <w:pPr>
      <w:spacing w:after="0" w:line="240" w:lineRule="auto"/>
    </w:pPr>
    <w:rPr>
      <w:rFonts w:ascii="SimSun" w:eastAsiaTheme="minorEastAsia" w:hAnsi="SimSun"/>
      <w:lang w:val="en-US"/>
    </w:rPr>
  </w:style>
  <w:style w:type="paragraph" w:styleId="ListParagraph">
    <w:name w:val="List Paragraph"/>
    <w:basedOn w:val="Normal"/>
    <w:uiPriority w:val="34"/>
    <w:qFormat/>
    <w:rsid w:val="00AF7C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54055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2B79AC3FF9149C7A5BF33AA69D17D40"/>
        <w:category>
          <w:name w:val="General"/>
          <w:gallery w:val="placeholder"/>
        </w:category>
        <w:types>
          <w:type w:val="bbPlcHdr"/>
        </w:types>
        <w:behaviors>
          <w:behavior w:val="content"/>
        </w:behaviors>
        <w:guid w:val="{DAD5763E-4B3D-44D7-8F88-ECF9D79228E5}"/>
      </w:docPartPr>
      <w:docPartBody>
        <w:p w:rsidR="00F3695F" w:rsidRDefault="00F3695F" w:rsidP="00F3695F">
          <w:pPr>
            <w:pStyle w:val="C2B79AC3FF9149C7A5BF33AA69D17D40"/>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95F"/>
    <w:rsid w:val="00F36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2B79AC3FF9149C7A5BF33AA69D17D40">
    <w:name w:val="C2B79AC3FF9149C7A5BF33AA69D17D40"/>
    <w:rsid w:val="00F3695F"/>
  </w:style>
  <w:style w:type="paragraph" w:customStyle="1" w:styleId="1A14CD9F163940D4A5321C9557DDD7EA">
    <w:name w:val="1A14CD9F163940D4A5321C9557DDD7EA"/>
    <w:rsid w:val="00F369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2022-06-16T00:00:00</PublishDate>
  <Abstract/>
  <CompanyAddress>UNIVERSITY OF WALES TRINITY SAINT DAVID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4</Pages>
  <Words>1187</Words>
  <Characters>6767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Professional career development assignment</vt:lpstr>
    </vt:vector>
  </TitlesOfParts>
  <Company/>
  <LinksUpToDate>false</LinksUpToDate>
  <CharactersWithSpaces>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assignment</dc:title>
  <dc:subject/>
  <dc:creator>Tudor</dc:creator>
  <cp:keywords/>
  <dc:description/>
  <cp:lastModifiedBy>Tudor</cp:lastModifiedBy>
  <cp:revision>2</cp:revision>
  <dcterms:created xsi:type="dcterms:W3CDTF">2022-06-16T13:03:00Z</dcterms:created>
  <dcterms:modified xsi:type="dcterms:W3CDTF">2022-06-16T22:34:00Z</dcterms:modified>
</cp:coreProperties>
</file>