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A9CF881" w14:textId="554A0109" w:rsidR="00F05741" w:rsidRPr="00F05741" w:rsidRDefault="00F05741" w:rsidP="00F14151">
      <w:pPr>
        <w:ind w:right="-319"/>
        <w:rPr>
          <w:rFonts w:asciiTheme="minorBidi" w:hAnsiTheme="minorBidi"/>
          <w:sz w:val="24"/>
          <w:szCs w:val="24"/>
        </w:rPr>
      </w:pPr>
      <w:r w:rsidRPr="00F05741">
        <w:rPr>
          <w:rFonts w:asciiTheme="minorBidi" w:hAnsiTheme="minorBidi"/>
          <w:sz w:val="24"/>
          <w:szCs w:val="24"/>
        </w:rPr>
        <w:t>Hotel Placement – Managing Guest Service Operations</w:t>
      </w:r>
    </w:p>
    <w:p w14:paraId="50AB4384" w14:textId="77777777" w:rsidR="00F14151" w:rsidRDefault="00F05741" w:rsidP="00F14151">
      <w:pPr>
        <w:ind w:right="-319"/>
        <w:rPr>
          <w:rFonts w:asciiTheme="minorBidi" w:hAnsiTheme="minorBidi"/>
          <w:sz w:val="24"/>
          <w:szCs w:val="24"/>
        </w:rPr>
      </w:pPr>
      <w:r w:rsidRPr="00F05741">
        <w:rPr>
          <w:rFonts w:asciiTheme="minorBidi" w:hAnsiTheme="minorBidi"/>
          <w:sz w:val="24"/>
          <w:szCs w:val="24"/>
        </w:rPr>
        <w:t>LEVEL 6</w:t>
      </w:r>
    </w:p>
    <w:p w14:paraId="32F63C83" w14:textId="7B99A711" w:rsidR="00F05741" w:rsidRPr="00F05741" w:rsidRDefault="00F05741" w:rsidP="00F14151">
      <w:pPr>
        <w:ind w:right="-319"/>
        <w:rPr>
          <w:rFonts w:asciiTheme="minorBidi" w:hAnsiTheme="minorBidi"/>
          <w:sz w:val="24"/>
          <w:szCs w:val="24"/>
        </w:rPr>
      </w:pPr>
      <w:r w:rsidRPr="00F05741">
        <w:rPr>
          <w:rFonts w:asciiTheme="minorBidi" w:hAnsiTheme="minorBidi"/>
          <w:sz w:val="24"/>
          <w:szCs w:val="24"/>
        </w:rPr>
        <w:t xml:space="preserve">BMIH6003 </w:t>
      </w:r>
    </w:p>
    <w:p w14:paraId="13567940" w14:textId="0DAFD83B" w:rsidR="00E406E3" w:rsidRPr="00F05741" w:rsidRDefault="00E406E3" w:rsidP="002A3351">
      <w:pPr>
        <w:spacing w:line="360" w:lineRule="auto"/>
        <w:jc w:val="both"/>
        <w:rPr>
          <w:rFonts w:asciiTheme="minorBidi" w:hAnsiTheme="minorBidi"/>
          <w:sz w:val="24"/>
          <w:szCs w:val="24"/>
        </w:rPr>
      </w:pPr>
      <w:r w:rsidRPr="00F05741">
        <w:rPr>
          <w:rFonts w:asciiTheme="minorBidi" w:hAnsiTheme="minorBidi"/>
          <w:sz w:val="24"/>
          <w:szCs w:val="24"/>
        </w:rPr>
        <w:t xml:space="preserve">Learning Log for Housekeeping Department </w:t>
      </w:r>
    </w:p>
    <w:p w14:paraId="4441D82C" w14:textId="77777777" w:rsidR="00620B82" w:rsidRDefault="00620B82" w:rsidP="00620B82">
      <w:pPr>
        <w:spacing w:line="360" w:lineRule="auto"/>
        <w:jc w:val="both"/>
        <w:rPr>
          <w:rFonts w:asciiTheme="minorBidi" w:hAnsiTheme="minorBidi"/>
          <w:sz w:val="24"/>
          <w:szCs w:val="24"/>
        </w:rPr>
      </w:pPr>
      <w:r>
        <w:rPr>
          <w:rFonts w:asciiTheme="minorBidi" w:hAnsiTheme="minorBidi"/>
          <w:sz w:val="24"/>
          <w:szCs w:val="24"/>
        </w:rPr>
        <w:t>Student Name:  Adel Zaky</w:t>
      </w:r>
    </w:p>
    <w:p w14:paraId="2D0EF570" w14:textId="77777777" w:rsidR="00620B82" w:rsidRDefault="00620B82" w:rsidP="00620B82">
      <w:pPr>
        <w:spacing w:line="360" w:lineRule="auto"/>
        <w:jc w:val="both"/>
        <w:rPr>
          <w:rFonts w:asciiTheme="minorBidi" w:hAnsiTheme="minorBidi"/>
          <w:sz w:val="24"/>
          <w:szCs w:val="24"/>
        </w:rPr>
      </w:pPr>
      <w:r>
        <w:rPr>
          <w:rFonts w:asciiTheme="minorBidi" w:hAnsiTheme="minorBidi"/>
          <w:sz w:val="24"/>
          <w:szCs w:val="24"/>
        </w:rPr>
        <w:t>Student number 2120069</w:t>
      </w:r>
    </w:p>
    <w:p w14:paraId="31EAA148" w14:textId="48A9A50B" w:rsidR="00620B82" w:rsidRDefault="00F14151" w:rsidP="00620B82">
      <w:pPr>
        <w:spacing w:line="360" w:lineRule="auto"/>
        <w:jc w:val="both"/>
        <w:rPr>
          <w:rFonts w:asciiTheme="minorBidi" w:hAnsiTheme="minorBidi"/>
          <w:sz w:val="24"/>
          <w:szCs w:val="24"/>
        </w:rPr>
      </w:pPr>
      <w:r>
        <w:rPr>
          <w:rFonts w:asciiTheme="minorBidi" w:hAnsiTheme="minorBidi"/>
          <w:sz w:val="24"/>
          <w:szCs w:val="24"/>
        </w:rPr>
        <w:t>Module</w:t>
      </w:r>
      <w:r w:rsidR="00620B82">
        <w:rPr>
          <w:rFonts w:asciiTheme="minorBidi" w:hAnsiTheme="minorBidi"/>
          <w:sz w:val="24"/>
          <w:szCs w:val="24"/>
        </w:rPr>
        <w:t xml:space="preserve"> le</w:t>
      </w:r>
      <w:r w:rsidR="004761DF">
        <w:rPr>
          <w:rFonts w:asciiTheme="minorBidi" w:hAnsiTheme="minorBidi"/>
          <w:sz w:val="24"/>
          <w:szCs w:val="24"/>
        </w:rPr>
        <w:t>a</w:t>
      </w:r>
      <w:r w:rsidR="00620B82">
        <w:rPr>
          <w:rFonts w:asciiTheme="minorBidi" w:hAnsiTheme="minorBidi"/>
          <w:sz w:val="24"/>
          <w:szCs w:val="24"/>
        </w:rPr>
        <w:t>d:</w:t>
      </w:r>
      <w:r>
        <w:rPr>
          <w:rFonts w:asciiTheme="minorBidi" w:hAnsiTheme="minorBidi"/>
          <w:sz w:val="24"/>
          <w:szCs w:val="24"/>
        </w:rPr>
        <w:t xml:space="preserve"> Jessica Newport</w:t>
      </w:r>
    </w:p>
    <w:p w14:paraId="113A0799" w14:textId="2A6B9CE5" w:rsidR="00620B82" w:rsidRDefault="00620B82" w:rsidP="00620B82">
      <w:pPr>
        <w:spacing w:line="360" w:lineRule="auto"/>
        <w:jc w:val="both"/>
        <w:rPr>
          <w:rFonts w:asciiTheme="minorBidi" w:hAnsiTheme="minorBidi"/>
          <w:sz w:val="24"/>
          <w:szCs w:val="24"/>
        </w:rPr>
      </w:pPr>
      <w:r>
        <w:rPr>
          <w:rFonts w:asciiTheme="minorBidi" w:hAnsiTheme="minorBidi"/>
          <w:sz w:val="24"/>
          <w:szCs w:val="24"/>
        </w:rPr>
        <w:t xml:space="preserve">Date:  </w:t>
      </w:r>
      <w:r w:rsidR="00F14151">
        <w:rPr>
          <w:rFonts w:asciiTheme="minorBidi" w:hAnsiTheme="minorBidi"/>
          <w:sz w:val="24"/>
          <w:szCs w:val="24"/>
        </w:rPr>
        <w:t>01/06/2024</w:t>
      </w:r>
    </w:p>
    <w:p w14:paraId="7A423426" w14:textId="77777777" w:rsidR="00620B82" w:rsidRDefault="00620B82" w:rsidP="00620B82">
      <w:pPr>
        <w:spacing w:line="360" w:lineRule="auto"/>
        <w:jc w:val="both"/>
        <w:rPr>
          <w:rFonts w:asciiTheme="minorBidi" w:hAnsiTheme="minorBidi"/>
          <w:sz w:val="24"/>
          <w:szCs w:val="24"/>
        </w:rPr>
      </w:pPr>
      <w:r>
        <w:rPr>
          <w:rFonts w:asciiTheme="minorBidi" w:hAnsiTheme="minorBidi"/>
          <w:sz w:val="24"/>
          <w:szCs w:val="24"/>
        </w:rPr>
        <w:t xml:space="preserve">Placement Location: Ibis Cardiff Gate - International Business Park  </w:t>
      </w:r>
    </w:p>
    <w:p w14:paraId="58D77F27" w14:textId="2B5EA75A" w:rsidR="00620B82" w:rsidRDefault="00620B82" w:rsidP="00620B82">
      <w:pPr>
        <w:spacing w:line="360" w:lineRule="auto"/>
        <w:jc w:val="both"/>
        <w:rPr>
          <w:rFonts w:asciiTheme="minorBidi" w:hAnsiTheme="minorBidi"/>
          <w:sz w:val="24"/>
          <w:szCs w:val="24"/>
        </w:rPr>
      </w:pPr>
      <w:r>
        <w:rPr>
          <w:rFonts w:asciiTheme="minorBidi" w:hAnsiTheme="minorBidi"/>
          <w:sz w:val="24"/>
          <w:szCs w:val="24"/>
        </w:rPr>
        <w:t xml:space="preserve">Supervisory Role Shadowed: </w:t>
      </w:r>
      <w:r w:rsidR="00F14151">
        <w:rPr>
          <w:rFonts w:asciiTheme="minorBidi" w:hAnsiTheme="minorBidi"/>
          <w:sz w:val="24"/>
          <w:szCs w:val="24"/>
        </w:rPr>
        <w:t>Housekeeping staff.</w:t>
      </w:r>
    </w:p>
    <w:p w14:paraId="5E35E3FE" w14:textId="77777777" w:rsidR="00620B82" w:rsidRDefault="00620B82" w:rsidP="00620B82">
      <w:pPr>
        <w:spacing w:line="360" w:lineRule="auto"/>
        <w:jc w:val="both"/>
        <w:rPr>
          <w:rFonts w:asciiTheme="minorBidi" w:hAnsiTheme="minorBidi"/>
          <w:sz w:val="24"/>
          <w:szCs w:val="24"/>
        </w:rPr>
      </w:pPr>
    </w:p>
    <w:p w14:paraId="7484E24A" w14:textId="77777777" w:rsidR="00620B82" w:rsidRPr="002A3351" w:rsidRDefault="00620B82" w:rsidP="002A3351">
      <w:pPr>
        <w:spacing w:line="360" w:lineRule="auto"/>
        <w:jc w:val="both"/>
        <w:rPr>
          <w:rFonts w:asciiTheme="minorBidi" w:hAnsiTheme="minorBidi"/>
          <w:b/>
          <w:bCs/>
          <w:sz w:val="24"/>
          <w:szCs w:val="24"/>
        </w:rPr>
      </w:pPr>
    </w:p>
    <w:p w14:paraId="7776517B" w14:textId="77777777" w:rsidR="00E406E3" w:rsidRDefault="00E406E3" w:rsidP="002A3351">
      <w:pPr>
        <w:spacing w:line="360" w:lineRule="auto"/>
        <w:jc w:val="both"/>
        <w:rPr>
          <w:rFonts w:asciiTheme="minorBidi" w:hAnsiTheme="minorBidi"/>
          <w:sz w:val="24"/>
          <w:szCs w:val="24"/>
        </w:rPr>
      </w:pPr>
    </w:p>
    <w:p w14:paraId="3C75E5E9" w14:textId="77777777" w:rsidR="00A501D7" w:rsidRDefault="00A501D7" w:rsidP="002A3351">
      <w:pPr>
        <w:spacing w:line="360" w:lineRule="auto"/>
        <w:jc w:val="both"/>
        <w:rPr>
          <w:rFonts w:asciiTheme="minorBidi" w:hAnsiTheme="minorBidi"/>
          <w:sz w:val="24"/>
          <w:szCs w:val="24"/>
        </w:rPr>
      </w:pPr>
    </w:p>
    <w:p w14:paraId="6F812FBC" w14:textId="77777777" w:rsidR="00A501D7" w:rsidRDefault="00A501D7" w:rsidP="002A3351">
      <w:pPr>
        <w:spacing w:line="360" w:lineRule="auto"/>
        <w:jc w:val="both"/>
        <w:rPr>
          <w:rFonts w:asciiTheme="minorBidi" w:hAnsiTheme="minorBidi"/>
          <w:sz w:val="24"/>
          <w:szCs w:val="24"/>
        </w:rPr>
      </w:pPr>
    </w:p>
    <w:p w14:paraId="10B87A87" w14:textId="77777777" w:rsidR="00A501D7" w:rsidRDefault="00A501D7" w:rsidP="002A3351">
      <w:pPr>
        <w:spacing w:line="360" w:lineRule="auto"/>
        <w:jc w:val="both"/>
        <w:rPr>
          <w:rFonts w:asciiTheme="minorBidi" w:hAnsiTheme="minorBidi"/>
          <w:sz w:val="24"/>
          <w:szCs w:val="24"/>
        </w:rPr>
      </w:pPr>
    </w:p>
    <w:p w14:paraId="353D7E7E" w14:textId="77777777" w:rsidR="00A501D7" w:rsidRDefault="00A501D7" w:rsidP="002A3351">
      <w:pPr>
        <w:spacing w:line="360" w:lineRule="auto"/>
        <w:jc w:val="both"/>
        <w:rPr>
          <w:rFonts w:asciiTheme="minorBidi" w:hAnsiTheme="minorBidi"/>
          <w:sz w:val="24"/>
          <w:szCs w:val="24"/>
        </w:rPr>
      </w:pPr>
    </w:p>
    <w:p w14:paraId="61AF8AB6" w14:textId="77777777" w:rsidR="00A501D7" w:rsidRDefault="00A501D7" w:rsidP="002A3351">
      <w:pPr>
        <w:spacing w:line="360" w:lineRule="auto"/>
        <w:jc w:val="both"/>
        <w:rPr>
          <w:rFonts w:asciiTheme="minorBidi" w:hAnsiTheme="minorBidi"/>
          <w:sz w:val="24"/>
          <w:szCs w:val="24"/>
        </w:rPr>
      </w:pPr>
    </w:p>
    <w:p w14:paraId="34020CE7" w14:textId="77777777" w:rsidR="00A501D7" w:rsidRDefault="00A501D7" w:rsidP="002A3351">
      <w:pPr>
        <w:spacing w:line="360" w:lineRule="auto"/>
        <w:jc w:val="both"/>
        <w:rPr>
          <w:rFonts w:asciiTheme="minorBidi" w:hAnsiTheme="minorBidi"/>
          <w:sz w:val="24"/>
          <w:szCs w:val="24"/>
        </w:rPr>
      </w:pPr>
    </w:p>
    <w:p w14:paraId="528F7666" w14:textId="77777777" w:rsidR="00A501D7" w:rsidRDefault="00A501D7" w:rsidP="002A3351">
      <w:pPr>
        <w:spacing w:line="360" w:lineRule="auto"/>
        <w:jc w:val="both"/>
        <w:rPr>
          <w:rFonts w:asciiTheme="minorBidi" w:hAnsiTheme="minorBidi"/>
          <w:sz w:val="24"/>
          <w:szCs w:val="24"/>
        </w:rPr>
      </w:pPr>
    </w:p>
    <w:p w14:paraId="6A20ACBF" w14:textId="77777777" w:rsidR="00A501D7" w:rsidRDefault="00A501D7" w:rsidP="002A3351">
      <w:pPr>
        <w:spacing w:line="360" w:lineRule="auto"/>
        <w:jc w:val="both"/>
        <w:rPr>
          <w:rFonts w:asciiTheme="minorBidi" w:hAnsiTheme="minorBidi"/>
          <w:sz w:val="24"/>
          <w:szCs w:val="24"/>
        </w:rPr>
      </w:pPr>
    </w:p>
    <w:p w14:paraId="6B4EBABE" w14:textId="77777777" w:rsidR="00A501D7" w:rsidRDefault="00A501D7" w:rsidP="002A3351">
      <w:pPr>
        <w:spacing w:line="360" w:lineRule="auto"/>
        <w:jc w:val="both"/>
        <w:rPr>
          <w:rFonts w:asciiTheme="minorBidi" w:hAnsiTheme="minorBidi"/>
          <w:sz w:val="24"/>
          <w:szCs w:val="24"/>
        </w:rPr>
      </w:pPr>
    </w:p>
    <w:p w14:paraId="0C1E9712" w14:textId="77777777" w:rsidR="00F14151" w:rsidRDefault="00F14151" w:rsidP="002A3351">
      <w:pPr>
        <w:spacing w:line="360" w:lineRule="auto"/>
        <w:jc w:val="both"/>
        <w:rPr>
          <w:rFonts w:asciiTheme="minorBidi" w:hAnsiTheme="minorBidi"/>
          <w:sz w:val="24"/>
          <w:szCs w:val="24"/>
        </w:rPr>
      </w:pPr>
    </w:p>
    <w:p w14:paraId="3171D7DC" w14:textId="77777777" w:rsidR="00595128" w:rsidRDefault="00595128" w:rsidP="002A3351">
      <w:pPr>
        <w:spacing w:line="360" w:lineRule="auto"/>
        <w:jc w:val="both"/>
        <w:rPr>
          <w:rFonts w:asciiTheme="minorBidi" w:hAnsiTheme="minorBidi"/>
          <w:b/>
          <w:bCs/>
          <w:sz w:val="24"/>
          <w:szCs w:val="24"/>
        </w:rPr>
      </w:pPr>
    </w:p>
    <w:p w14:paraId="0B0693A6" w14:textId="77777777" w:rsidR="00595128" w:rsidRDefault="00595128" w:rsidP="002A3351">
      <w:pPr>
        <w:spacing w:line="360" w:lineRule="auto"/>
        <w:jc w:val="both"/>
        <w:rPr>
          <w:rFonts w:asciiTheme="minorBidi" w:hAnsiTheme="minorBidi"/>
          <w:b/>
          <w:bCs/>
          <w:sz w:val="24"/>
          <w:szCs w:val="24"/>
        </w:rPr>
      </w:pPr>
    </w:p>
    <w:p w14:paraId="1120D598" w14:textId="7772D29C" w:rsidR="00E406E3" w:rsidRPr="002A3351" w:rsidRDefault="00E406E3" w:rsidP="002A3351">
      <w:pPr>
        <w:spacing w:line="360" w:lineRule="auto"/>
        <w:jc w:val="both"/>
        <w:rPr>
          <w:rFonts w:asciiTheme="minorBidi" w:hAnsiTheme="minorBidi"/>
          <w:b/>
          <w:bCs/>
          <w:sz w:val="24"/>
          <w:szCs w:val="24"/>
        </w:rPr>
      </w:pPr>
      <w:r w:rsidRPr="002A3351">
        <w:rPr>
          <w:rFonts w:asciiTheme="minorBidi" w:hAnsiTheme="minorBidi"/>
          <w:b/>
          <w:bCs/>
          <w:sz w:val="24"/>
          <w:szCs w:val="24"/>
        </w:rPr>
        <w:lastRenderedPageBreak/>
        <w:t>Overview of the Housekeeping Department</w:t>
      </w:r>
    </w:p>
    <w:p w14:paraId="44584D4B" w14:textId="2D25B4B1" w:rsidR="00CC7C9E" w:rsidRPr="00CC7C9E" w:rsidRDefault="00CC7C9E" w:rsidP="002A3351">
      <w:pPr>
        <w:spacing w:after="0" w:line="360" w:lineRule="auto"/>
        <w:jc w:val="both"/>
        <w:rPr>
          <w:rFonts w:asciiTheme="minorBidi" w:eastAsia="Times New Roman" w:hAnsiTheme="minorBidi"/>
          <w:kern w:val="0"/>
          <w:sz w:val="24"/>
          <w:szCs w:val="24"/>
          <w:lang w:eastAsia="en-GB"/>
          <w14:ligatures w14:val="none"/>
        </w:rPr>
      </w:pPr>
      <w:r w:rsidRPr="00CC7C9E">
        <w:rPr>
          <w:rFonts w:asciiTheme="minorBidi" w:eastAsia="Times New Roman" w:hAnsiTheme="minorBidi"/>
          <w:kern w:val="0"/>
          <w:sz w:val="24"/>
          <w:szCs w:val="24"/>
          <w:lang w:eastAsia="en-GB"/>
          <w14:ligatures w14:val="none"/>
        </w:rPr>
        <w:t>The IBIS Cardiff Gate Hotel's housekeeping division is essential to preserving the area's cleanliness, organisation, and visitors' comfort. It includes a range of duties, such as keeping public spaces maintained and managing linens in rooms. Supervisors in this division make sure that the facilities and guest rooms adhere to strict cleaning guidelines, which enhances overall visitor satisfaction.</w:t>
      </w:r>
      <w:sdt>
        <w:sdtPr>
          <w:rPr>
            <w:rFonts w:asciiTheme="minorBidi" w:eastAsia="Times New Roman" w:hAnsiTheme="minorBidi"/>
            <w:kern w:val="0"/>
            <w:sz w:val="24"/>
            <w:szCs w:val="24"/>
            <w:lang w:eastAsia="en-GB"/>
            <w14:ligatures w14:val="none"/>
          </w:rPr>
          <w:id w:val="-1062941535"/>
          <w:citation/>
        </w:sdtPr>
        <w:sdtContent>
          <w:r w:rsidR="00426DE9">
            <w:rPr>
              <w:rFonts w:asciiTheme="minorBidi" w:eastAsia="Times New Roman" w:hAnsiTheme="minorBidi"/>
              <w:kern w:val="0"/>
              <w:sz w:val="24"/>
              <w:szCs w:val="24"/>
              <w:lang w:eastAsia="en-GB"/>
              <w14:ligatures w14:val="none"/>
            </w:rPr>
            <w:fldChar w:fldCharType="begin"/>
          </w:r>
          <w:r w:rsidR="00426DE9">
            <w:rPr>
              <w:rFonts w:asciiTheme="minorBidi" w:eastAsia="Times New Roman" w:hAnsiTheme="minorBidi"/>
              <w:kern w:val="0"/>
              <w:sz w:val="24"/>
              <w:szCs w:val="24"/>
              <w:lang w:eastAsia="en-GB"/>
              <w14:ligatures w14:val="none"/>
            </w:rPr>
            <w:instrText xml:space="preserve"> CITATION Aug24 \l 2057 </w:instrText>
          </w:r>
          <w:r w:rsidR="00426DE9">
            <w:rPr>
              <w:rFonts w:asciiTheme="minorBidi" w:eastAsia="Times New Roman" w:hAnsiTheme="minorBidi"/>
              <w:kern w:val="0"/>
              <w:sz w:val="24"/>
              <w:szCs w:val="24"/>
              <w:lang w:eastAsia="en-GB"/>
              <w14:ligatures w14:val="none"/>
            </w:rPr>
            <w:fldChar w:fldCharType="separate"/>
          </w:r>
          <w:r w:rsidR="00426DE9">
            <w:rPr>
              <w:rFonts w:asciiTheme="minorBidi" w:eastAsia="Times New Roman" w:hAnsiTheme="minorBidi"/>
              <w:noProof/>
              <w:kern w:val="0"/>
              <w:sz w:val="24"/>
              <w:szCs w:val="24"/>
              <w:lang w:eastAsia="en-GB"/>
              <w14:ligatures w14:val="none"/>
            </w:rPr>
            <w:t xml:space="preserve"> </w:t>
          </w:r>
          <w:r w:rsidR="00426DE9" w:rsidRPr="00426DE9">
            <w:rPr>
              <w:rFonts w:asciiTheme="minorBidi" w:eastAsia="Times New Roman" w:hAnsiTheme="minorBidi"/>
              <w:noProof/>
              <w:kern w:val="0"/>
              <w:sz w:val="24"/>
              <w:szCs w:val="24"/>
              <w:lang w:eastAsia="en-GB"/>
              <w14:ligatures w14:val="none"/>
            </w:rPr>
            <w:t>(Augustine, 2024)</w:t>
          </w:r>
          <w:r w:rsidR="00426DE9">
            <w:rPr>
              <w:rFonts w:asciiTheme="minorBidi" w:eastAsia="Times New Roman" w:hAnsiTheme="minorBidi"/>
              <w:kern w:val="0"/>
              <w:sz w:val="24"/>
              <w:szCs w:val="24"/>
              <w:lang w:eastAsia="en-GB"/>
              <w14:ligatures w14:val="none"/>
            </w:rPr>
            <w:fldChar w:fldCharType="end"/>
          </w:r>
        </w:sdtContent>
      </w:sdt>
    </w:p>
    <w:p w14:paraId="593CEA28" w14:textId="77777777" w:rsidR="00E406E3" w:rsidRPr="002A3351" w:rsidRDefault="00E406E3" w:rsidP="002A3351">
      <w:pPr>
        <w:spacing w:line="360" w:lineRule="auto"/>
        <w:jc w:val="both"/>
        <w:rPr>
          <w:rFonts w:asciiTheme="minorBidi" w:hAnsiTheme="minorBidi"/>
          <w:sz w:val="24"/>
          <w:szCs w:val="24"/>
        </w:rPr>
      </w:pPr>
    </w:p>
    <w:p w14:paraId="10EFF7E5" w14:textId="3DE025C1" w:rsidR="00E406E3" w:rsidRPr="002A3351" w:rsidRDefault="00E406E3" w:rsidP="002A3351">
      <w:pPr>
        <w:spacing w:line="360" w:lineRule="auto"/>
        <w:jc w:val="both"/>
        <w:rPr>
          <w:rFonts w:asciiTheme="minorBidi" w:hAnsiTheme="minorBidi"/>
          <w:b/>
          <w:bCs/>
          <w:sz w:val="24"/>
          <w:szCs w:val="24"/>
        </w:rPr>
      </w:pPr>
      <w:r w:rsidRPr="002A3351">
        <w:rPr>
          <w:rFonts w:asciiTheme="minorBidi" w:hAnsiTheme="minorBidi"/>
          <w:b/>
          <w:bCs/>
          <w:sz w:val="24"/>
          <w:szCs w:val="24"/>
        </w:rPr>
        <w:t>Model of Reflection Used</w:t>
      </w:r>
    </w:p>
    <w:p w14:paraId="5F7B1A72" w14:textId="2357974A" w:rsidR="00CC7C9E" w:rsidRPr="00CC7C9E" w:rsidRDefault="00CC7C9E" w:rsidP="002A3351">
      <w:pPr>
        <w:spacing w:after="0" w:line="360" w:lineRule="auto"/>
        <w:jc w:val="both"/>
        <w:rPr>
          <w:rFonts w:asciiTheme="minorBidi" w:eastAsia="Times New Roman" w:hAnsiTheme="minorBidi"/>
          <w:kern w:val="0"/>
          <w:sz w:val="24"/>
          <w:szCs w:val="24"/>
          <w:lang w:eastAsia="en-GB"/>
          <w14:ligatures w14:val="none"/>
        </w:rPr>
      </w:pPr>
      <w:r w:rsidRPr="00CC7C9E">
        <w:rPr>
          <w:rFonts w:asciiTheme="minorBidi" w:eastAsia="Times New Roman" w:hAnsiTheme="minorBidi"/>
          <w:kern w:val="0"/>
          <w:sz w:val="24"/>
          <w:szCs w:val="24"/>
          <w:lang w:eastAsia="en-GB"/>
          <w14:ligatures w14:val="none"/>
        </w:rPr>
        <w:t>I'll be using Kolb's Experiential Learning Cycle for this learning journal. The four phases of this approach are experiencing, reflecting, thinking, and acting. Practical experience, critical analysis, conceptualization, and application are used to direct the reflective process.</w:t>
      </w:r>
      <w:sdt>
        <w:sdtPr>
          <w:rPr>
            <w:rFonts w:asciiTheme="minorBidi" w:eastAsia="Times New Roman" w:hAnsiTheme="minorBidi"/>
            <w:kern w:val="0"/>
            <w:sz w:val="24"/>
            <w:szCs w:val="24"/>
            <w:lang w:eastAsia="en-GB"/>
            <w14:ligatures w14:val="none"/>
          </w:rPr>
          <w:id w:val="-483316977"/>
          <w:citation/>
        </w:sdtPr>
        <w:sdtContent>
          <w:r w:rsidR="00426DE9">
            <w:rPr>
              <w:rFonts w:asciiTheme="minorBidi" w:eastAsia="Times New Roman" w:hAnsiTheme="minorBidi"/>
              <w:kern w:val="0"/>
              <w:sz w:val="24"/>
              <w:szCs w:val="24"/>
              <w:lang w:eastAsia="en-GB"/>
              <w14:ligatures w14:val="none"/>
            </w:rPr>
            <w:fldChar w:fldCharType="begin"/>
          </w:r>
          <w:r w:rsidR="00426DE9">
            <w:rPr>
              <w:rFonts w:asciiTheme="minorBidi" w:eastAsia="Times New Roman" w:hAnsiTheme="minorBidi"/>
              <w:kern w:val="0"/>
              <w:sz w:val="24"/>
              <w:szCs w:val="24"/>
              <w:lang w:eastAsia="en-GB"/>
              <w14:ligatures w14:val="none"/>
            </w:rPr>
            <w:instrText xml:space="preserve"> CITATION Uni241 \l 2057 </w:instrText>
          </w:r>
          <w:r w:rsidR="00426DE9">
            <w:rPr>
              <w:rFonts w:asciiTheme="minorBidi" w:eastAsia="Times New Roman" w:hAnsiTheme="minorBidi"/>
              <w:kern w:val="0"/>
              <w:sz w:val="24"/>
              <w:szCs w:val="24"/>
              <w:lang w:eastAsia="en-GB"/>
              <w14:ligatures w14:val="none"/>
            </w:rPr>
            <w:fldChar w:fldCharType="separate"/>
          </w:r>
          <w:r w:rsidR="00426DE9">
            <w:rPr>
              <w:rFonts w:asciiTheme="minorBidi" w:eastAsia="Times New Roman" w:hAnsiTheme="minorBidi"/>
              <w:noProof/>
              <w:kern w:val="0"/>
              <w:sz w:val="24"/>
              <w:szCs w:val="24"/>
              <w:lang w:eastAsia="en-GB"/>
              <w14:ligatures w14:val="none"/>
            </w:rPr>
            <w:t xml:space="preserve"> </w:t>
          </w:r>
          <w:r w:rsidR="00426DE9" w:rsidRPr="00426DE9">
            <w:rPr>
              <w:rFonts w:asciiTheme="minorBidi" w:eastAsia="Times New Roman" w:hAnsiTheme="minorBidi"/>
              <w:noProof/>
              <w:kern w:val="0"/>
              <w:sz w:val="24"/>
              <w:szCs w:val="24"/>
              <w:lang w:eastAsia="en-GB"/>
              <w14:ligatures w14:val="none"/>
            </w:rPr>
            <w:t>(University of Florida, 2024)</w:t>
          </w:r>
          <w:r w:rsidR="00426DE9">
            <w:rPr>
              <w:rFonts w:asciiTheme="minorBidi" w:eastAsia="Times New Roman" w:hAnsiTheme="minorBidi"/>
              <w:kern w:val="0"/>
              <w:sz w:val="24"/>
              <w:szCs w:val="24"/>
              <w:lang w:eastAsia="en-GB"/>
              <w14:ligatures w14:val="none"/>
            </w:rPr>
            <w:fldChar w:fldCharType="end"/>
          </w:r>
        </w:sdtContent>
      </w:sdt>
    </w:p>
    <w:p w14:paraId="369F1D63" w14:textId="77777777" w:rsidR="00E406E3" w:rsidRPr="002A3351" w:rsidRDefault="00E406E3" w:rsidP="002A3351">
      <w:pPr>
        <w:spacing w:line="360" w:lineRule="auto"/>
        <w:jc w:val="both"/>
        <w:rPr>
          <w:rFonts w:asciiTheme="minorBidi" w:hAnsiTheme="minorBidi"/>
          <w:sz w:val="24"/>
          <w:szCs w:val="24"/>
        </w:rPr>
      </w:pPr>
    </w:p>
    <w:p w14:paraId="11372759" w14:textId="625D35AA" w:rsidR="00E406E3" w:rsidRPr="002A3351" w:rsidRDefault="00E406E3" w:rsidP="002A3351">
      <w:pPr>
        <w:spacing w:line="360" w:lineRule="auto"/>
        <w:jc w:val="both"/>
        <w:rPr>
          <w:rFonts w:asciiTheme="minorBidi" w:hAnsiTheme="minorBidi"/>
          <w:b/>
          <w:bCs/>
          <w:sz w:val="24"/>
          <w:szCs w:val="24"/>
        </w:rPr>
      </w:pPr>
      <w:r w:rsidRPr="002A3351">
        <w:rPr>
          <w:rFonts w:asciiTheme="minorBidi" w:hAnsiTheme="minorBidi"/>
          <w:b/>
          <w:bCs/>
          <w:sz w:val="24"/>
          <w:szCs w:val="24"/>
        </w:rPr>
        <w:t>Placement Learning Objectives</w:t>
      </w:r>
    </w:p>
    <w:p w14:paraId="5094DB55" w14:textId="18FAE569" w:rsidR="008A3CB5" w:rsidRPr="004761DF" w:rsidRDefault="004761DF" w:rsidP="004761DF">
      <w:pPr>
        <w:spacing w:after="240" w:line="360" w:lineRule="auto"/>
        <w:jc w:val="both"/>
        <w:rPr>
          <w:rFonts w:asciiTheme="minorBidi" w:eastAsia="Times New Roman" w:hAnsiTheme="minorBidi"/>
          <w:kern w:val="0"/>
          <w:sz w:val="24"/>
          <w:szCs w:val="24"/>
          <w:lang w:eastAsia="en-GB"/>
          <w14:ligatures w14:val="none"/>
        </w:rPr>
      </w:pPr>
      <w:r>
        <w:rPr>
          <w:rFonts w:asciiTheme="minorBidi" w:eastAsia="Times New Roman" w:hAnsiTheme="minorBidi"/>
          <w:kern w:val="0"/>
          <w:sz w:val="24"/>
          <w:szCs w:val="24"/>
          <w:lang w:eastAsia="en-GB"/>
          <w14:ligatures w14:val="none"/>
        </w:rPr>
        <w:t xml:space="preserve">1. </w:t>
      </w:r>
      <w:r w:rsidR="00CC7C9E" w:rsidRPr="00CC7C9E">
        <w:rPr>
          <w:rFonts w:asciiTheme="minorBidi" w:eastAsia="Times New Roman" w:hAnsiTheme="minorBidi"/>
          <w:kern w:val="0"/>
          <w:sz w:val="24"/>
          <w:szCs w:val="24"/>
          <w:lang w:eastAsia="en-GB"/>
          <w14:ligatures w14:val="none"/>
        </w:rPr>
        <w:t xml:space="preserve">Understanding the duties and position of a supervisor in the housekeeping department was one of the main learning goals for this internship. </w:t>
      </w:r>
      <w:r w:rsidR="00CC7C9E" w:rsidRPr="00CC7C9E">
        <w:rPr>
          <w:rFonts w:asciiTheme="minorBidi" w:eastAsia="Times New Roman" w:hAnsiTheme="minorBidi"/>
          <w:kern w:val="0"/>
          <w:sz w:val="24"/>
          <w:szCs w:val="24"/>
          <w:lang w:eastAsia="en-GB"/>
          <w14:ligatures w14:val="none"/>
        </w:rPr>
        <w:br/>
        <w:t xml:space="preserve">2. To obtain understanding of the practical abilities and technological know-how needed to fulfil and oversee guest service standards. </w:t>
      </w:r>
      <w:r w:rsidR="00CC7C9E" w:rsidRPr="00CC7C9E">
        <w:rPr>
          <w:rFonts w:asciiTheme="minorBidi" w:eastAsia="Times New Roman" w:hAnsiTheme="minorBidi"/>
          <w:kern w:val="0"/>
          <w:sz w:val="24"/>
          <w:szCs w:val="24"/>
          <w:lang w:eastAsia="en-GB"/>
          <w14:ligatures w14:val="none"/>
        </w:rPr>
        <w:br/>
        <w:t xml:space="preserve">3. To cultivate the interpersonal, task-management, communication, and teamwork abilities required for effective housekeeping operations. </w:t>
      </w:r>
      <w:r w:rsidR="00CC7C9E" w:rsidRPr="00CC7C9E">
        <w:rPr>
          <w:rFonts w:asciiTheme="minorBidi" w:eastAsia="Times New Roman" w:hAnsiTheme="minorBidi"/>
          <w:kern w:val="0"/>
          <w:sz w:val="24"/>
          <w:szCs w:val="24"/>
          <w:lang w:eastAsia="en-GB"/>
          <w14:ligatures w14:val="none"/>
        </w:rPr>
        <w:br/>
        <w:t xml:space="preserve">4. To consider organisational problems and provide workable answers to improve visitor service. </w:t>
      </w:r>
    </w:p>
    <w:p w14:paraId="61BB0538" w14:textId="7AD74CA6" w:rsidR="00E406E3" w:rsidRPr="002A3351" w:rsidRDefault="00E406E3" w:rsidP="002A3351">
      <w:pPr>
        <w:spacing w:line="360" w:lineRule="auto"/>
        <w:jc w:val="both"/>
        <w:rPr>
          <w:rFonts w:asciiTheme="minorBidi" w:hAnsiTheme="minorBidi"/>
          <w:b/>
          <w:bCs/>
          <w:sz w:val="24"/>
          <w:szCs w:val="24"/>
        </w:rPr>
      </w:pPr>
      <w:r w:rsidRPr="002A3351">
        <w:rPr>
          <w:rFonts w:asciiTheme="minorBidi" w:hAnsiTheme="minorBidi"/>
          <w:b/>
          <w:bCs/>
          <w:sz w:val="24"/>
          <w:szCs w:val="24"/>
        </w:rPr>
        <w:t>Section 1: Reflection on Experience and Personal Development</w:t>
      </w:r>
    </w:p>
    <w:p w14:paraId="2010461F" w14:textId="42EF774E" w:rsidR="008A3CB5" w:rsidRPr="004761DF" w:rsidRDefault="00CC7C9E" w:rsidP="00426DE9">
      <w:pPr>
        <w:spacing w:after="240" w:line="360" w:lineRule="auto"/>
        <w:jc w:val="both"/>
        <w:rPr>
          <w:rFonts w:asciiTheme="minorBidi" w:eastAsia="Times New Roman" w:hAnsiTheme="minorBidi"/>
          <w:kern w:val="0"/>
          <w:sz w:val="24"/>
          <w:szCs w:val="24"/>
          <w:lang w:eastAsia="en-GB"/>
          <w14:ligatures w14:val="none"/>
        </w:rPr>
      </w:pPr>
      <w:r w:rsidRPr="00CC7C9E">
        <w:rPr>
          <w:rFonts w:asciiTheme="minorBidi" w:eastAsia="Times New Roman" w:hAnsiTheme="minorBidi"/>
          <w:kern w:val="0"/>
          <w:sz w:val="24"/>
          <w:szCs w:val="24"/>
          <w:lang w:eastAsia="en-GB"/>
          <w14:ligatures w14:val="none"/>
        </w:rPr>
        <w:t xml:space="preserve">I saw the everyday tasks and routines of a supervisor in the cleaning department when I was on placement. This experience gave great insights into how important technical knowledge and work-based abilities are to managing and meeting guest service requirements. </w:t>
      </w:r>
      <w:r w:rsidRPr="00CC7C9E">
        <w:rPr>
          <w:rFonts w:asciiTheme="minorBidi" w:eastAsia="Times New Roman" w:hAnsiTheme="minorBidi"/>
          <w:kern w:val="0"/>
          <w:sz w:val="24"/>
          <w:szCs w:val="24"/>
          <w:lang w:eastAsia="en-GB"/>
          <w14:ligatures w14:val="none"/>
        </w:rPr>
        <w:br/>
        <w:t xml:space="preserve">Achieving efficient communication was crucial for managing cleaning personnel and swiftly attending to guest needs. The supervisor's ability to effectively interact with team members made sure that duties were finished quickly, which increased guest satisfaction. </w:t>
      </w:r>
      <w:r w:rsidRPr="00CC7C9E">
        <w:rPr>
          <w:rFonts w:asciiTheme="minorBidi" w:eastAsia="Times New Roman" w:hAnsiTheme="minorBidi"/>
          <w:kern w:val="0"/>
          <w:sz w:val="24"/>
          <w:szCs w:val="24"/>
          <w:lang w:eastAsia="en-GB"/>
          <w14:ligatures w14:val="none"/>
        </w:rPr>
        <w:br/>
      </w:r>
      <w:r w:rsidRPr="00CC7C9E">
        <w:rPr>
          <w:rFonts w:asciiTheme="minorBidi" w:eastAsia="Times New Roman" w:hAnsiTheme="minorBidi"/>
          <w:kern w:val="0"/>
          <w:sz w:val="24"/>
          <w:szCs w:val="24"/>
          <w:lang w:eastAsia="en-GB"/>
          <w14:ligatures w14:val="none"/>
        </w:rPr>
        <w:lastRenderedPageBreak/>
        <w:br/>
        <w:t xml:space="preserve">Assisting one another was essential to meeting housekeeping objectives. It became clear from seeing the manager assign work and assist team members how crucial cooperation and support are to upholding strict cleaning standards. The supervisor demonstrated task management abilities by prioritising duties according to departmental priorities and guest demands. This experience made clear how important it is to organise your time well and assign tasks effectively </w:t>
      </w:r>
      <w:r w:rsidR="008A3CB5" w:rsidRPr="00CC7C9E">
        <w:rPr>
          <w:rFonts w:asciiTheme="minorBidi" w:eastAsia="Times New Roman" w:hAnsiTheme="minorBidi"/>
          <w:kern w:val="0"/>
          <w:sz w:val="24"/>
          <w:szCs w:val="24"/>
          <w:lang w:eastAsia="en-GB"/>
          <w14:ligatures w14:val="none"/>
        </w:rPr>
        <w:t>to</w:t>
      </w:r>
      <w:r w:rsidRPr="00CC7C9E">
        <w:rPr>
          <w:rFonts w:asciiTheme="minorBidi" w:eastAsia="Times New Roman" w:hAnsiTheme="minorBidi"/>
          <w:kern w:val="0"/>
          <w:sz w:val="24"/>
          <w:szCs w:val="24"/>
          <w:lang w:eastAsia="en-GB"/>
          <w14:ligatures w14:val="none"/>
        </w:rPr>
        <w:t xml:space="preserve"> satisfy guest service standards. It </w:t>
      </w:r>
      <w:r w:rsidR="008A3CB5" w:rsidRPr="00CC7C9E">
        <w:rPr>
          <w:rFonts w:asciiTheme="minorBidi" w:eastAsia="Times New Roman" w:hAnsiTheme="minorBidi"/>
          <w:kern w:val="0"/>
          <w:sz w:val="24"/>
          <w:szCs w:val="24"/>
          <w:lang w:eastAsia="en-GB"/>
          <w14:ligatures w14:val="none"/>
        </w:rPr>
        <w:t>needs</w:t>
      </w:r>
      <w:r w:rsidRPr="00CC7C9E">
        <w:rPr>
          <w:rFonts w:asciiTheme="minorBidi" w:eastAsia="Times New Roman" w:hAnsiTheme="minorBidi"/>
          <w:kern w:val="0"/>
          <w:sz w:val="24"/>
          <w:szCs w:val="24"/>
          <w:lang w:eastAsia="en-GB"/>
          <w14:ligatures w14:val="none"/>
        </w:rPr>
        <w:t xml:space="preserve"> personal qualities like empathy and attention to detail to recognise and meet the demands of the guests. The supervisor demonstrated how important one-on-one communication is to visitor satisfaction by being personable and eager to listen to problems. </w:t>
      </w:r>
    </w:p>
    <w:p w14:paraId="39A174F7" w14:textId="544779ED" w:rsidR="00E406E3" w:rsidRPr="002A3351" w:rsidRDefault="00E406E3" w:rsidP="002A3351">
      <w:pPr>
        <w:spacing w:line="360" w:lineRule="auto"/>
        <w:jc w:val="both"/>
        <w:rPr>
          <w:rFonts w:asciiTheme="minorBidi" w:hAnsiTheme="minorBidi"/>
          <w:b/>
          <w:bCs/>
          <w:sz w:val="24"/>
          <w:szCs w:val="24"/>
        </w:rPr>
      </w:pPr>
      <w:r w:rsidRPr="002A3351">
        <w:rPr>
          <w:rFonts w:asciiTheme="minorBidi" w:hAnsiTheme="minorBidi"/>
          <w:b/>
          <w:bCs/>
          <w:sz w:val="24"/>
          <w:szCs w:val="24"/>
        </w:rPr>
        <w:t>Section 2: Critical Analysis of Work-Based Skills and Technical Knowledge</w:t>
      </w:r>
    </w:p>
    <w:p w14:paraId="78243B2C" w14:textId="77777777" w:rsidR="00023171" w:rsidRDefault="00CC7C9E" w:rsidP="00426DE9">
      <w:pPr>
        <w:spacing w:after="240" w:line="360" w:lineRule="auto"/>
        <w:jc w:val="both"/>
        <w:rPr>
          <w:rFonts w:asciiTheme="minorBidi" w:eastAsia="Times New Roman" w:hAnsiTheme="minorBidi"/>
          <w:kern w:val="0"/>
          <w:sz w:val="24"/>
          <w:szCs w:val="24"/>
          <w:lang w:eastAsia="en-GB"/>
          <w14:ligatures w14:val="none"/>
        </w:rPr>
      </w:pPr>
      <w:r w:rsidRPr="00CC7C9E">
        <w:rPr>
          <w:rFonts w:asciiTheme="minorBidi" w:eastAsia="Times New Roman" w:hAnsiTheme="minorBidi"/>
          <w:kern w:val="0"/>
          <w:sz w:val="24"/>
          <w:szCs w:val="24"/>
          <w:lang w:eastAsia="en-GB"/>
          <w14:ligatures w14:val="none"/>
        </w:rPr>
        <w:t xml:space="preserve">In the housekeeping department, satisfying guest service requirements requires both technical knowledge and work-based abilities. The supervisor showed proficiency in </w:t>
      </w:r>
      <w:r w:rsidR="008A3CB5" w:rsidRPr="00CC7C9E">
        <w:rPr>
          <w:rFonts w:asciiTheme="minorBidi" w:eastAsia="Times New Roman" w:hAnsiTheme="minorBidi"/>
          <w:kern w:val="0"/>
          <w:sz w:val="24"/>
          <w:szCs w:val="24"/>
          <w:lang w:eastAsia="en-GB"/>
          <w14:ligatures w14:val="none"/>
        </w:rPr>
        <w:t>several</w:t>
      </w:r>
      <w:r w:rsidRPr="00CC7C9E">
        <w:rPr>
          <w:rFonts w:asciiTheme="minorBidi" w:eastAsia="Times New Roman" w:hAnsiTheme="minorBidi"/>
          <w:kern w:val="0"/>
          <w:sz w:val="24"/>
          <w:szCs w:val="24"/>
          <w:lang w:eastAsia="en-GB"/>
          <w14:ligatures w14:val="none"/>
        </w:rPr>
        <w:t xml:space="preserve"> areas, including quality control, inventory management, and cleaning methods.</w:t>
      </w:r>
      <w:sdt>
        <w:sdtPr>
          <w:rPr>
            <w:rFonts w:asciiTheme="minorBidi" w:eastAsia="Times New Roman" w:hAnsiTheme="minorBidi"/>
            <w:kern w:val="0"/>
            <w:sz w:val="24"/>
            <w:szCs w:val="24"/>
            <w:lang w:eastAsia="en-GB"/>
            <w14:ligatures w14:val="none"/>
          </w:rPr>
          <w:id w:val="1956284534"/>
          <w:citation/>
        </w:sdtPr>
        <w:sdtContent>
          <w:r w:rsidR="00023171">
            <w:rPr>
              <w:rFonts w:asciiTheme="minorBidi" w:eastAsia="Times New Roman" w:hAnsiTheme="minorBidi"/>
              <w:kern w:val="0"/>
              <w:sz w:val="24"/>
              <w:szCs w:val="24"/>
              <w:lang w:eastAsia="en-GB"/>
              <w14:ligatures w14:val="none"/>
            </w:rPr>
            <w:fldChar w:fldCharType="begin"/>
          </w:r>
          <w:r w:rsidR="00023171">
            <w:rPr>
              <w:rFonts w:asciiTheme="minorBidi" w:eastAsia="Times New Roman" w:hAnsiTheme="minorBidi"/>
              <w:kern w:val="0"/>
              <w:sz w:val="24"/>
              <w:szCs w:val="24"/>
              <w:lang w:eastAsia="en-GB"/>
              <w14:ligatures w14:val="none"/>
            </w:rPr>
            <w:instrText xml:space="preserve"> CITATION pre24 \l 2057 </w:instrText>
          </w:r>
          <w:r w:rsidR="00023171">
            <w:rPr>
              <w:rFonts w:asciiTheme="minorBidi" w:eastAsia="Times New Roman" w:hAnsiTheme="minorBidi"/>
              <w:kern w:val="0"/>
              <w:sz w:val="24"/>
              <w:szCs w:val="24"/>
              <w:lang w:eastAsia="en-GB"/>
              <w14:ligatures w14:val="none"/>
            </w:rPr>
            <w:fldChar w:fldCharType="separate"/>
          </w:r>
          <w:r w:rsidR="00023171">
            <w:rPr>
              <w:rFonts w:asciiTheme="minorBidi" w:eastAsia="Times New Roman" w:hAnsiTheme="minorBidi"/>
              <w:noProof/>
              <w:kern w:val="0"/>
              <w:sz w:val="24"/>
              <w:szCs w:val="24"/>
              <w:lang w:eastAsia="en-GB"/>
              <w14:ligatures w14:val="none"/>
            </w:rPr>
            <w:t xml:space="preserve"> </w:t>
          </w:r>
          <w:r w:rsidR="00023171" w:rsidRPr="00023171">
            <w:rPr>
              <w:rFonts w:asciiTheme="minorBidi" w:eastAsia="Times New Roman" w:hAnsiTheme="minorBidi"/>
              <w:noProof/>
              <w:kern w:val="0"/>
              <w:sz w:val="24"/>
              <w:szCs w:val="24"/>
              <w:lang w:eastAsia="en-GB"/>
              <w14:ligatures w14:val="none"/>
            </w:rPr>
            <w:t>(prenohq, 2024)</w:t>
          </w:r>
          <w:r w:rsidR="00023171">
            <w:rPr>
              <w:rFonts w:asciiTheme="minorBidi" w:eastAsia="Times New Roman" w:hAnsiTheme="minorBidi"/>
              <w:kern w:val="0"/>
              <w:sz w:val="24"/>
              <w:szCs w:val="24"/>
              <w:lang w:eastAsia="en-GB"/>
              <w14:ligatures w14:val="none"/>
            </w:rPr>
            <w:fldChar w:fldCharType="end"/>
          </w:r>
        </w:sdtContent>
      </w:sdt>
      <w:r w:rsidRPr="00CC7C9E">
        <w:rPr>
          <w:rFonts w:asciiTheme="minorBidi" w:eastAsia="Times New Roman" w:hAnsiTheme="minorBidi"/>
          <w:kern w:val="0"/>
          <w:sz w:val="24"/>
          <w:szCs w:val="24"/>
          <w:lang w:eastAsia="en-GB"/>
          <w14:ligatures w14:val="none"/>
        </w:rPr>
        <w:t xml:space="preserve"> </w:t>
      </w:r>
    </w:p>
    <w:p w14:paraId="3D93D48B" w14:textId="76450344" w:rsidR="008A3CB5" w:rsidRDefault="00CC7C9E" w:rsidP="00426DE9">
      <w:pPr>
        <w:spacing w:after="240" w:line="360" w:lineRule="auto"/>
        <w:jc w:val="both"/>
        <w:rPr>
          <w:rFonts w:asciiTheme="minorBidi" w:eastAsia="Times New Roman" w:hAnsiTheme="minorBidi"/>
          <w:kern w:val="0"/>
          <w:sz w:val="24"/>
          <w:szCs w:val="24"/>
          <w:lang w:eastAsia="en-GB"/>
          <w14:ligatures w14:val="none"/>
        </w:rPr>
      </w:pPr>
      <w:r w:rsidRPr="00CC7C9E">
        <w:rPr>
          <w:rFonts w:asciiTheme="minorBidi" w:eastAsia="Times New Roman" w:hAnsiTheme="minorBidi"/>
          <w:kern w:val="0"/>
          <w:sz w:val="24"/>
          <w:szCs w:val="24"/>
          <w:lang w:eastAsia="en-GB"/>
          <w14:ligatures w14:val="none"/>
        </w:rPr>
        <w:t xml:space="preserve">Technical knowledge included being aware of cleaning supplies, tools, and industry norms for hygienic practices and cleanliness. The supervisor's proficiency with these technical facets guaranteed the best possible upkeep of the guest rooms and facilities. </w:t>
      </w:r>
      <w:r w:rsidRPr="00CC7C9E">
        <w:rPr>
          <w:rFonts w:asciiTheme="minorBidi" w:eastAsia="Times New Roman" w:hAnsiTheme="minorBidi"/>
          <w:kern w:val="0"/>
          <w:sz w:val="24"/>
          <w:szCs w:val="24"/>
          <w:lang w:eastAsia="en-GB"/>
          <w14:ligatures w14:val="none"/>
        </w:rPr>
        <w:br/>
        <w:t>Work-related abilities including problem-solving and attention to detail were essential in spotting and quickly resolving cleaning-related concerns. The supervisor's capacity to carry out inspections and give personnel comments was indicative of efficient quality control procedures. The supervisor's understanding of effective cleaning methods, such as the use of color-coded cleaning cloths to avoid cross-contamination, is one example from the experience. This technical expertise helped to achieve guest service standards by keeping the area sanitary and tidy.</w:t>
      </w:r>
      <w:sdt>
        <w:sdtPr>
          <w:rPr>
            <w:rFonts w:asciiTheme="minorBidi" w:eastAsia="Times New Roman" w:hAnsiTheme="minorBidi"/>
            <w:kern w:val="0"/>
            <w:sz w:val="24"/>
            <w:szCs w:val="24"/>
            <w:lang w:eastAsia="en-GB"/>
            <w14:ligatures w14:val="none"/>
          </w:rPr>
          <w:id w:val="-603645840"/>
          <w:citation/>
        </w:sdtPr>
        <w:sdtContent>
          <w:r w:rsidR="00023171">
            <w:rPr>
              <w:rFonts w:asciiTheme="minorBidi" w:eastAsia="Times New Roman" w:hAnsiTheme="minorBidi"/>
              <w:kern w:val="0"/>
              <w:sz w:val="24"/>
              <w:szCs w:val="24"/>
              <w:lang w:eastAsia="en-GB"/>
              <w14:ligatures w14:val="none"/>
            </w:rPr>
            <w:fldChar w:fldCharType="begin"/>
          </w:r>
          <w:r w:rsidR="00023171">
            <w:rPr>
              <w:rFonts w:asciiTheme="minorBidi" w:eastAsia="Times New Roman" w:hAnsiTheme="minorBidi"/>
              <w:kern w:val="0"/>
              <w:sz w:val="24"/>
              <w:szCs w:val="24"/>
              <w:lang w:eastAsia="en-GB"/>
              <w14:ligatures w14:val="none"/>
            </w:rPr>
            <w:instrText xml:space="preserve"> CITATION Eva23 \l 2057 </w:instrText>
          </w:r>
          <w:r w:rsidR="00023171">
            <w:rPr>
              <w:rFonts w:asciiTheme="minorBidi" w:eastAsia="Times New Roman" w:hAnsiTheme="minorBidi"/>
              <w:kern w:val="0"/>
              <w:sz w:val="24"/>
              <w:szCs w:val="24"/>
              <w:lang w:eastAsia="en-GB"/>
              <w14:ligatures w14:val="none"/>
            </w:rPr>
            <w:fldChar w:fldCharType="separate"/>
          </w:r>
          <w:r w:rsidR="00023171">
            <w:rPr>
              <w:rFonts w:asciiTheme="minorBidi" w:eastAsia="Times New Roman" w:hAnsiTheme="minorBidi"/>
              <w:noProof/>
              <w:kern w:val="0"/>
              <w:sz w:val="24"/>
              <w:szCs w:val="24"/>
              <w:lang w:eastAsia="en-GB"/>
              <w14:ligatures w14:val="none"/>
            </w:rPr>
            <w:t xml:space="preserve"> </w:t>
          </w:r>
          <w:r w:rsidR="00023171" w:rsidRPr="00023171">
            <w:rPr>
              <w:rFonts w:asciiTheme="minorBidi" w:eastAsia="Times New Roman" w:hAnsiTheme="minorBidi"/>
              <w:noProof/>
              <w:kern w:val="0"/>
              <w:sz w:val="24"/>
              <w:szCs w:val="24"/>
              <w:lang w:eastAsia="en-GB"/>
              <w14:ligatures w14:val="none"/>
            </w:rPr>
            <w:t>(Lacalle, 2023)</w:t>
          </w:r>
          <w:r w:rsidR="00023171">
            <w:rPr>
              <w:rFonts w:asciiTheme="minorBidi" w:eastAsia="Times New Roman" w:hAnsiTheme="minorBidi"/>
              <w:kern w:val="0"/>
              <w:sz w:val="24"/>
              <w:szCs w:val="24"/>
              <w:lang w:eastAsia="en-GB"/>
              <w14:ligatures w14:val="none"/>
            </w:rPr>
            <w:fldChar w:fldCharType="end"/>
          </w:r>
        </w:sdtContent>
      </w:sdt>
    </w:p>
    <w:p w14:paraId="530E636C" w14:textId="77777777" w:rsidR="004761DF" w:rsidRPr="004761DF" w:rsidRDefault="004761DF" w:rsidP="004761DF">
      <w:pPr>
        <w:spacing w:after="0" w:line="360" w:lineRule="auto"/>
        <w:jc w:val="both"/>
        <w:rPr>
          <w:rFonts w:asciiTheme="minorBidi" w:eastAsia="Times New Roman" w:hAnsiTheme="minorBidi"/>
          <w:kern w:val="0"/>
          <w:sz w:val="24"/>
          <w:szCs w:val="24"/>
          <w:lang w:eastAsia="en-GB"/>
          <w14:ligatures w14:val="none"/>
        </w:rPr>
      </w:pPr>
    </w:p>
    <w:p w14:paraId="6D877F07" w14:textId="77777777" w:rsidR="00023171" w:rsidRDefault="00023171" w:rsidP="002A3351">
      <w:pPr>
        <w:spacing w:line="360" w:lineRule="auto"/>
        <w:jc w:val="both"/>
        <w:rPr>
          <w:rFonts w:asciiTheme="minorBidi" w:hAnsiTheme="minorBidi"/>
          <w:b/>
          <w:bCs/>
          <w:sz w:val="24"/>
          <w:szCs w:val="24"/>
        </w:rPr>
      </w:pPr>
    </w:p>
    <w:p w14:paraId="4EB89E21" w14:textId="77777777" w:rsidR="00023171" w:rsidRDefault="00023171" w:rsidP="002A3351">
      <w:pPr>
        <w:spacing w:line="360" w:lineRule="auto"/>
        <w:jc w:val="both"/>
        <w:rPr>
          <w:rFonts w:asciiTheme="minorBidi" w:hAnsiTheme="minorBidi"/>
          <w:b/>
          <w:bCs/>
          <w:sz w:val="24"/>
          <w:szCs w:val="24"/>
        </w:rPr>
      </w:pPr>
    </w:p>
    <w:p w14:paraId="141D06A6" w14:textId="77777777" w:rsidR="00023171" w:rsidRDefault="00023171" w:rsidP="002A3351">
      <w:pPr>
        <w:spacing w:line="360" w:lineRule="auto"/>
        <w:jc w:val="both"/>
        <w:rPr>
          <w:rFonts w:asciiTheme="minorBidi" w:hAnsiTheme="minorBidi"/>
          <w:b/>
          <w:bCs/>
          <w:sz w:val="24"/>
          <w:szCs w:val="24"/>
        </w:rPr>
      </w:pPr>
    </w:p>
    <w:p w14:paraId="231C393E" w14:textId="1B973D72" w:rsidR="00E406E3" w:rsidRPr="002A3351" w:rsidRDefault="00E406E3" w:rsidP="002A3351">
      <w:pPr>
        <w:spacing w:line="360" w:lineRule="auto"/>
        <w:jc w:val="both"/>
        <w:rPr>
          <w:rFonts w:asciiTheme="minorBidi" w:hAnsiTheme="minorBidi"/>
          <w:b/>
          <w:bCs/>
          <w:sz w:val="24"/>
          <w:szCs w:val="24"/>
        </w:rPr>
      </w:pPr>
      <w:r w:rsidRPr="002A3351">
        <w:rPr>
          <w:rFonts w:asciiTheme="minorBidi" w:hAnsiTheme="minorBidi"/>
          <w:b/>
          <w:bCs/>
          <w:sz w:val="24"/>
          <w:szCs w:val="24"/>
        </w:rPr>
        <w:lastRenderedPageBreak/>
        <w:t>Section 3: Reflection on Organisational Issues</w:t>
      </w:r>
    </w:p>
    <w:p w14:paraId="281AC936" w14:textId="47103B5D" w:rsidR="00E406E3" w:rsidRPr="00A501D7" w:rsidRDefault="00CC7C9E" w:rsidP="00A501D7">
      <w:pPr>
        <w:spacing w:after="0" w:line="360" w:lineRule="auto"/>
        <w:jc w:val="both"/>
        <w:rPr>
          <w:rFonts w:asciiTheme="minorBidi" w:eastAsia="Times New Roman" w:hAnsiTheme="minorBidi"/>
          <w:kern w:val="0"/>
          <w:sz w:val="24"/>
          <w:szCs w:val="24"/>
          <w:lang w:eastAsia="en-GB"/>
          <w14:ligatures w14:val="none"/>
        </w:rPr>
      </w:pPr>
      <w:r w:rsidRPr="00CC7C9E">
        <w:rPr>
          <w:rFonts w:asciiTheme="minorBidi" w:eastAsia="Times New Roman" w:hAnsiTheme="minorBidi"/>
          <w:kern w:val="0"/>
          <w:sz w:val="24"/>
          <w:szCs w:val="24"/>
          <w:lang w:eastAsia="en-GB"/>
          <w14:ligatures w14:val="none"/>
        </w:rPr>
        <w:t>I came across a scenario when a visitor expressed displeasure with the state of their room's cleanliness during my placement. The performance of the department and guest service were greatly impacted by this problem, underscoring the significance of quickly resolving cleaning-related concerns.</w:t>
      </w:r>
    </w:p>
    <w:p w14:paraId="51A37DC5" w14:textId="3256D1E7" w:rsidR="00CC7C9E" w:rsidRPr="00CC7C9E" w:rsidRDefault="00CC7C9E" w:rsidP="002A3351">
      <w:pPr>
        <w:spacing w:after="0" w:line="360" w:lineRule="auto"/>
        <w:jc w:val="both"/>
        <w:rPr>
          <w:rFonts w:asciiTheme="minorBidi" w:eastAsia="Times New Roman" w:hAnsiTheme="minorBidi"/>
          <w:kern w:val="0"/>
          <w:sz w:val="24"/>
          <w:szCs w:val="24"/>
          <w:lang w:eastAsia="en-GB"/>
          <w14:ligatures w14:val="none"/>
        </w:rPr>
      </w:pPr>
      <w:r w:rsidRPr="00CC7C9E">
        <w:rPr>
          <w:rFonts w:asciiTheme="minorBidi" w:eastAsia="Times New Roman" w:hAnsiTheme="minorBidi"/>
          <w:kern w:val="0"/>
          <w:sz w:val="24"/>
          <w:szCs w:val="24"/>
          <w:lang w:eastAsia="en-GB"/>
          <w14:ligatures w14:val="none"/>
        </w:rPr>
        <w:t xml:space="preserve">The passenger was apologised to by the supervisor, who also promptly </w:t>
      </w:r>
      <w:r w:rsidR="000F3E4B" w:rsidRPr="00CC7C9E">
        <w:rPr>
          <w:rFonts w:asciiTheme="minorBidi" w:eastAsia="Times New Roman" w:hAnsiTheme="minorBidi"/>
          <w:kern w:val="0"/>
          <w:sz w:val="24"/>
          <w:szCs w:val="24"/>
          <w:lang w:eastAsia="en-GB"/>
          <w14:ligatures w14:val="none"/>
        </w:rPr>
        <w:t>decided</w:t>
      </w:r>
      <w:r w:rsidRPr="00CC7C9E">
        <w:rPr>
          <w:rFonts w:asciiTheme="minorBidi" w:eastAsia="Times New Roman" w:hAnsiTheme="minorBidi"/>
          <w:kern w:val="0"/>
          <w:sz w:val="24"/>
          <w:szCs w:val="24"/>
          <w:lang w:eastAsia="en-GB"/>
          <w14:ligatures w14:val="none"/>
        </w:rPr>
        <w:t xml:space="preserve"> for the room to be cleaned again. Although the immediate issue was fixed, I think there are other ways to avoid this kind of problem in the future.</w:t>
      </w:r>
    </w:p>
    <w:p w14:paraId="29FE6676" w14:textId="7CC350EE" w:rsidR="00CC7C9E" w:rsidRPr="00CC7C9E" w:rsidRDefault="00CC7C9E" w:rsidP="002A3351">
      <w:pPr>
        <w:spacing w:after="0" w:line="360" w:lineRule="auto"/>
        <w:jc w:val="both"/>
        <w:rPr>
          <w:rFonts w:asciiTheme="minorBidi" w:eastAsia="Times New Roman" w:hAnsiTheme="minorBidi"/>
          <w:kern w:val="0"/>
          <w:sz w:val="24"/>
          <w:szCs w:val="24"/>
          <w:lang w:eastAsia="en-GB"/>
          <w14:ligatures w14:val="none"/>
        </w:rPr>
      </w:pPr>
      <w:r w:rsidRPr="00CC7C9E">
        <w:rPr>
          <w:rFonts w:asciiTheme="minorBidi" w:eastAsia="Times New Roman" w:hAnsiTheme="minorBidi"/>
          <w:kern w:val="0"/>
          <w:sz w:val="24"/>
          <w:szCs w:val="24"/>
          <w:lang w:eastAsia="en-GB"/>
          <w14:ligatures w14:val="none"/>
        </w:rPr>
        <w:t xml:space="preserve">Implementing a double-check procedure for cleaned rooms—in which a second staff member confirms cleanliness before to guest check-in—is one potential approach. High cleaning standards may be </w:t>
      </w:r>
      <w:r w:rsidR="000F3E4B" w:rsidRPr="00CC7C9E">
        <w:rPr>
          <w:rFonts w:asciiTheme="minorBidi" w:eastAsia="Times New Roman" w:hAnsiTheme="minorBidi"/>
          <w:kern w:val="0"/>
          <w:sz w:val="24"/>
          <w:szCs w:val="24"/>
          <w:lang w:eastAsia="en-GB"/>
          <w14:ligatures w14:val="none"/>
        </w:rPr>
        <w:t>maintained,</w:t>
      </w:r>
      <w:r w:rsidRPr="00CC7C9E">
        <w:rPr>
          <w:rFonts w:asciiTheme="minorBidi" w:eastAsia="Times New Roman" w:hAnsiTheme="minorBidi"/>
          <w:kern w:val="0"/>
          <w:sz w:val="24"/>
          <w:szCs w:val="24"/>
          <w:lang w:eastAsia="en-GB"/>
          <w14:ligatures w14:val="none"/>
        </w:rPr>
        <w:t xml:space="preserve"> and problems can be avoided by giving housekeeping employees regular training and performance reviews.</w:t>
      </w:r>
      <w:sdt>
        <w:sdtPr>
          <w:rPr>
            <w:rFonts w:asciiTheme="minorBidi" w:eastAsia="Times New Roman" w:hAnsiTheme="minorBidi"/>
            <w:kern w:val="0"/>
            <w:sz w:val="24"/>
            <w:szCs w:val="24"/>
            <w:lang w:eastAsia="en-GB"/>
            <w14:ligatures w14:val="none"/>
          </w:rPr>
          <w:id w:val="-677199150"/>
          <w:citation/>
        </w:sdtPr>
        <w:sdtContent>
          <w:r w:rsidR="00023171">
            <w:rPr>
              <w:rFonts w:asciiTheme="minorBidi" w:eastAsia="Times New Roman" w:hAnsiTheme="minorBidi"/>
              <w:kern w:val="0"/>
              <w:sz w:val="24"/>
              <w:szCs w:val="24"/>
              <w:lang w:eastAsia="en-GB"/>
              <w14:ligatures w14:val="none"/>
            </w:rPr>
            <w:fldChar w:fldCharType="begin"/>
          </w:r>
          <w:r w:rsidR="00023171">
            <w:rPr>
              <w:rFonts w:asciiTheme="minorBidi" w:eastAsia="Times New Roman" w:hAnsiTheme="minorBidi"/>
              <w:kern w:val="0"/>
              <w:sz w:val="24"/>
              <w:szCs w:val="24"/>
              <w:lang w:eastAsia="en-GB"/>
              <w14:ligatures w14:val="none"/>
            </w:rPr>
            <w:instrText xml:space="preserve"> CITATION LCS23 \l 2057 </w:instrText>
          </w:r>
          <w:r w:rsidR="00023171">
            <w:rPr>
              <w:rFonts w:asciiTheme="minorBidi" w:eastAsia="Times New Roman" w:hAnsiTheme="minorBidi"/>
              <w:kern w:val="0"/>
              <w:sz w:val="24"/>
              <w:szCs w:val="24"/>
              <w:lang w:eastAsia="en-GB"/>
              <w14:ligatures w14:val="none"/>
            </w:rPr>
            <w:fldChar w:fldCharType="separate"/>
          </w:r>
          <w:r w:rsidR="00023171">
            <w:rPr>
              <w:rFonts w:asciiTheme="minorBidi" w:eastAsia="Times New Roman" w:hAnsiTheme="minorBidi"/>
              <w:noProof/>
              <w:kern w:val="0"/>
              <w:sz w:val="24"/>
              <w:szCs w:val="24"/>
              <w:lang w:eastAsia="en-GB"/>
              <w14:ligatures w14:val="none"/>
            </w:rPr>
            <w:t xml:space="preserve"> </w:t>
          </w:r>
          <w:r w:rsidR="00023171" w:rsidRPr="00023171">
            <w:rPr>
              <w:rFonts w:asciiTheme="minorBidi" w:eastAsia="Times New Roman" w:hAnsiTheme="minorBidi"/>
              <w:noProof/>
              <w:kern w:val="0"/>
              <w:sz w:val="24"/>
              <w:szCs w:val="24"/>
              <w:lang w:eastAsia="en-GB"/>
              <w14:ligatures w14:val="none"/>
            </w:rPr>
            <w:t>(LCS Admin, 2023)</w:t>
          </w:r>
          <w:r w:rsidR="00023171">
            <w:rPr>
              <w:rFonts w:asciiTheme="minorBidi" w:eastAsia="Times New Roman" w:hAnsiTheme="minorBidi"/>
              <w:kern w:val="0"/>
              <w:sz w:val="24"/>
              <w:szCs w:val="24"/>
              <w:lang w:eastAsia="en-GB"/>
              <w14:ligatures w14:val="none"/>
            </w:rPr>
            <w:fldChar w:fldCharType="end"/>
          </w:r>
        </w:sdtContent>
      </w:sdt>
    </w:p>
    <w:p w14:paraId="7D4A42A2" w14:textId="77777777" w:rsidR="00CC7C9E" w:rsidRDefault="00CC7C9E" w:rsidP="002A3351">
      <w:pPr>
        <w:spacing w:after="0" w:line="360" w:lineRule="auto"/>
        <w:jc w:val="both"/>
        <w:rPr>
          <w:rFonts w:asciiTheme="minorBidi" w:eastAsia="Times New Roman" w:hAnsiTheme="minorBidi"/>
          <w:kern w:val="0"/>
          <w:sz w:val="24"/>
          <w:szCs w:val="24"/>
          <w:lang w:eastAsia="en-GB"/>
          <w14:ligatures w14:val="none"/>
        </w:rPr>
      </w:pPr>
      <w:r w:rsidRPr="00CC7C9E">
        <w:rPr>
          <w:rFonts w:asciiTheme="minorBidi" w:eastAsia="Times New Roman" w:hAnsiTheme="minorBidi"/>
          <w:kern w:val="0"/>
          <w:sz w:val="24"/>
          <w:szCs w:val="24"/>
          <w:lang w:eastAsia="en-GB"/>
          <w14:ligatures w14:val="none"/>
        </w:rPr>
        <w:t>By utilising Herzberg's Two-Factor Theory, employees can be encouraged to uphold cleanliness standards by receiving praise and responsibility, which lowers the probability of guest complaints and raises overall guest satisfaction.</w:t>
      </w:r>
    </w:p>
    <w:p w14:paraId="545F56AD" w14:textId="061BEB4F" w:rsidR="008A3CB5" w:rsidRPr="00023171" w:rsidRDefault="00A501D7" w:rsidP="00023171">
      <w:pPr>
        <w:spacing w:line="360" w:lineRule="auto"/>
        <w:jc w:val="both"/>
        <w:rPr>
          <w:rFonts w:asciiTheme="minorBidi" w:eastAsia="Times New Roman" w:hAnsiTheme="minorBidi"/>
          <w:kern w:val="0"/>
          <w:sz w:val="24"/>
          <w:szCs w:val="24"/>
          <w:lang w:eastAsia="en-GB"/>
          <w14:ligatures w14:val="none"/>
        </w:rPr>
      </w:pPr>
      <w:r w:rsidRPr="00A501D7">
        <w:rPr>
          <w:rFonts w:asciiTheme="minorBidi" w:eastAsia="Times New Roman" w:hAnsiTheme="minorBidi"/>
          <w:kern w:val="0"/>
          <w:sz w:val="24"/>
          <w:szCs w:val="24"/>
          <w:lang w:eastAsia="en-GB"/>
          <w14:ligatures w14:val="none"/>
        </w:rPr>
        <w:t>Also, to make things better, I would advise pushing for a reassessment of the housekeeping staff's timetables to provide the best possible coverage of cleaning rooms. Furthermore, investigating other housekeeping approaches, such as "green cleaning" programmes, may improve visitor happiness while advancing environmental sustainability.</w:t>
      </w:r>
      <w:sdt>
        <w:sdtPr>
          <w:rPr>
            <w:rFonts w:asciiTheme="minorBidi" w:eastAsia="Times New Roman" w:hAnsiTheme="minorBidi"/>
            <w:kern w:val="0"/>
            <w:sz w:val="24"/>
            <w:szCs w:val="24"/>
            <w:lang w:eastAsia="en-GB"/>
            <w14:ligatures w14:val="none"/>
          </w:rPr>
          <w:id w:val="822083298"/>
          <w:citation/>
        </w:sdtPr>
        <w:sdtContent>
          <w:r w:rsidR="00023171">
            <w:rPr>
              <w:rFonts w:asciiTheme="minorBidi" w:eastAsia="Times New Roman" w:hAnsiTheme="minorBidi"/>
              <w:kern w:val="0"/>
              <w:sz w:val="24"/>
              <w:szCs w:val="24"/>
              <w:lang w:eastAsia="en-GB"/>
              <w14:ligatures w14:val="none"/>
            </w:rPr>
            <w:fldChar w:fldCharType="begin"/>
          </w:r>
          <w:r w:rsidR="00023171">
            <w:rPr>
              <w:rFonts w:asciiTheme="minorBidi" w:eastAsia="Times New Roman" w:hAnsiTheme="minorBidi"/>
              <w:kern w:val="0"/>
              <w:sz w:val="24"/>
              <w:szCs w:val="24"/>
              <w:lang w:eastAsia="en-GB"/>
              <w14:ligatures w14:val="none"/>
            </w:rPr>
            <w:instrText xml:space="preserve"> CITATION Cha32 \l 2057 </w:instrText>
          </w:r>
          <w:r w:rsidR="00023171">
            <w:rPr>
              <w:rFonts w:asciiTheme="minorBidi" w:eastAsia="Times New Roman" w:hAnsiTheme="minorBidi"/>
              <w:kern w:val="0"/>
              <w:sz w:val="24"/>
              <w:szCs w:val="24"/>
              <w:lang w:eastAsia="en-GB"/>
              <w14:ligatures w14:val="none"/>
            </w:rPr>
            <w:fldChar w:fldCharType="separate"/>
          </w:r>
          <w:r w:rsidR="00023171">
            <w:rPr>
              <w:rFonts w:asciiTheme="minorBidi" w:eastAsia="Times New Roman" w:hAnsiTheme="minorBidi"/>
              <w:noProof/>
              <w:kern w:val="0"/>
              <w:sz w:val="24"/>
              <w:szCs w:val="24"/>
              <w:lang w:eastAsia="en-GB"/>
              <w14:ligatures w14:val="none"/>
            </w:rPr>
            <w:t xml:space="preserve"> </w:t>
          </w:r>
          <w:r w:rsidR="00023171" w:rsidRPr="00023171">
            <w:rPr>
              <w:rFonts w:asciiTheme="minorBidi" w:eastAsia="Times New Roman" w:hAnsiTheme="minorBidi"/>
              <w:noProof/>
              <w:kern w:val="0"/>
              <w:sz w:val="24"/>
              <w:szCs w:val="24"/>
              <w:lang w:eastAsia="en-GB"/>
              <w14:ligatures w14:val="none"/>
            </w:rPr>
            <w:t>(Nickerson, 2032)</w:t>
          </w:r>
          <w:r w:rsidR="00023171">
            <w:rPr>
              <w:rFonts w:asciiTheme="minorBidi" w:eastAsia="Times New Roman" w:hAnsiTheme="minorBidi"/>
              <w:kern w:val="0"/>
              <w:sz w:val="24"/>
              <w:szCs w:val="24"/>
              <w:lang w:eastAsia="en-GB"/>
              <w14:ligatures w14:val="none"/>
            </w:rPr>
            <w:fldChar w:fldCharType="end"/>
          </w:r>
        </w:sdtContent>
      </w:sdt>
    </w:p>
    <w:p w14:paraId="59FCC73A" w14:textId="79750C7A" w:rsidR="00E406E3" w:rsidRPr="002A3351" w:rsidRDefault="00E406E3" w:rsidP="002A3351">
      <w:pPr>
        <w:spacing w:line="360" w:lineRule="auto"/>
        <w:jc w:val="both"/>
        <w:rPr>
          <w:rFonts w:asciiTheme="minorBidi" w:hAnsiTheme="minorBidi"/>
          <w:b/>
          <w:bCs/>
          <w:sz w:val="24"/>
          <w:szCs w:val="24"/>
        </w:rPr>
      </w:pPr>
      <w:r w:rsidRPr="002A3351">
        <w:rPr>
          <w:rFonts w:asciiTheme="minorBidi" w:hAnsiTheme="minorBidi"/>
          <w:b/>
          <w:bCs/>
          <w:sz w:val="24"/>
          <w:szCs w:val="24"/>
        </w:rPr>
        <w:t>Section 4: Future Action Plan</w:t>
      </w:r>
    </w:p>
    <w:p w14:paraId="6285F7C4" w14:textId="77777777" w:rsidR="00023171" w:rsidRDefault="00DB7861" w:rsidP="00DB7861">
      <w:pPr>
        <w:spacing w:after="0" w:line="360" w:lineRule="auto"/>
        <w:jc w:val="both"/>
        <w:rPr>
          <w:rFonts w:asciiTheme="minorBidi" w:eastAsia="Times New Roman" w:hAnsiTheme="minorBidi"/>
          <w:kern w:val="0"/>
          <w:sz w:val="24"/>
          <w:szCs w:val="24"/>
          <w:lang w:eastAsia="en-GB"/>
          <w14:ligatures w14:val="none"/>
        </w:rPr>
      </w:pPr>
      <w:r w:rsidRPr="00DB7861">
        <w:rPr>
          <w:rFonts w:asciiTheme="minorBidi" w:eastAsia="Times New Roman" w:hAnsiTheme="minorBidi"/>
          <w:kern w:val="0"/>
          <w:sz w:val="24"/>
          <w:szCs w:val="24"/>
          <w:lang w:eastAsia="en-GB"/>
          <w14:ligatures w14:val="none"/>
        </w:rPr>
        <w:t>My experience has allowed me to pinpoint areas where my technical knowledge and work-based abilities still need to be strengthened. I'm going to practise active listening and take part in public speaking classes to improve my communication abilities. My ability to operate in a team will grow even more when I collaborate on group assignments for my next coursework.</w:t>
      </w:r>
      <w:r w:rsidR="00023171">
        <w:rPr>
          <w:rFonts w:asciiTheme="minorBidi" w:eastAsia="Times New Roman" w:hAnsiTheme="minorBidi"/>
          <w:kern w:val="0"/>
          <w:sz w:val="24"/>
          <w:szCs w:val="24"/>
          <w:lang w:eastAsia="en-GB"/>
          <w14:ligatures w14:val="none"/>
        </w:rPr>
        <w:t xml:space="preserve"> </w:t>
      </w:r>
    </w:p>
    <w:p w14:paraId="2D9C525E" w14:textId="76B317F7" w:rsidR="00DB7861" w:rsidRDefault="00023171" w:rsidP="00DB7861">
      <w:pPr>
        <w:spacing w:after="0" w:line="360" w:lineRule="auto"/>
        <w:jc w:val="both"/>
        <w:rPr>
          <w:rFonts w:asciiTheme="minorBidi" w:eastAsia="Times New Roman" w:hAnsiTheme="minorBidi"/>
          <w:kern w:val="0"/>
          <w:sz w:val="24"/>
          <w:szCs w:val="24"/>
          <w:lang w:eastAsia="en-GB"/>
          <w14:ligatures w14:val="none"/>
        </w:rPr>
      </w:pPr>
      <w:r w:rsidRPr="00DB7861">
        <w:rPr>
          <w:rFonts w:asciiTheme="minorBidi" w:eastAsia="Times New Roman" w:hAnsiTheme="minorBidi"/>
          <w:kern w:val="0"/>
          <w:sz w:val="24"/>
          <w:szCs w:val="24"/>
          <w:lang w:eastAsia="en-GB"/>
          <w14:ligatures w14:val="none"/>
        </w:rPr>
        <w:t>To</w:t>
      </w:r>
      <w:r w:rsidR="00DB7861" w:rsidRPr="00DB7861">
        <w:rPr>
          <w:rFonts w:asciiTheme="minorBidi" w:eastAsia="Times New Roman" w:hAnsiTheme="minorBidi"/>
          <w:kern w:val="0"/>
          <w:sz w:val="24"/>
          <w:szCs w:val="24"/>
          <w:lang w:eastAsia="en-GB"/>
          <w14:ligatures w14:val="none"/>
        </w:rPr>
        <w:t xml:space="preserve"> enhance my technical proficiency in housekeeping, I intend to investigate cleaning products and processes that are considered industry standards. I</w:t>
      </w:r>
      <w:r>
        <w:rPr>
          <w:rFonts w:asciiTheme="minorBidi" w:eastAsia="Times New Roman" w:hAnsiTheme="minorBidi"/>
          <w:kern w:val="0"/>
          <w:sz w:val="24"/>
          <w:szCs w:val="24"/>
          <w:lang w:eastAsia="en-GB"/>
          <w14:ligatures w14:val="none"/>
        </w:rPr>
        <w:t xml:space="preserve"> well</w:t>
      </w:r>
      <w:r w:rsidR="00DB7861" w:rsidRPr="00DB7861">
        <w:rPr>
          <w:rFonts w:asciiTheme="minorBidi" w:eastAsia="Times New Roman" w:hAnsiTheme="minorBidi"/>
          <w:kern w:val="0"/>
          <w:sz w:val="24"/>
          <w:szCs w:val="24"/>
          <w:lang w:eastAsia="en-GB"/>
          <w14:ligatures w14:val="none"/>
        </w:rPr>
        <w:t xml:space="preserve"> also investigate online training classes and courses on stock control and linen management.</w:t>
      </w:r>
      <w:r>
        <w:rPr>
          <w:rFonts w:asciiTheme="minorBidi" w:eastAsia="Times New Roman" w:hAnsiTheme="minorBidi"/>
          <w:kern w:val="0"/>
          <w:sz w:val="24"/>
          <w:szCs w:val="24"/>
          <w:lang w:eastAsia="en-GB"/>
          <w14:ligatures w14:val="none"/>
        </w:rPr>
        <w:t xml:space="preserve"> </w:t>
      </w:r>
      <w:r w:rsidR="00DB7861" w:rsidRPr="00DB7861">
        <w:rPr>
          <w:rFonts w:asciiTheme="minorBidi" w:eastAsia="Times New Roman" w:hAnsiTheme="minorBidi"/>
          <w:kern w:val="0"/>
          <w:sz w:val="24"/>
          <w:szCs w:val="24"/>
          <w:lang w:eastAsia="en-GB"/>
          <w14:ligatures w14:val="none"/>
        </w:rPr>
        <w:t xml:space="preserve">My professional and personal goals of becoming a knowledgeable and effective hotel </w:t>
      </w:r>
      <w:r w:rsidR="00DB7861" w:rsidRPr="00DB7861">
        <w:rPr>
          <w:rFonts w:asciiTheme="minorBidi" w:eastAsia="Times New Roman" w:hAnsiTheme="minorBidi"/>
          <w:kern w:val="0"/>
          <w:sz w:val="24"/>
          <w:szCs w:val="24"/>
          <w:lang w:eastAsia="en-GB"/>
          <w14:ligatures w14:val="none"/>
        </w:rPr>
        <w:lastRenderedPageBreak/>
        <w:t>manager are in line with my action plan. The expertise I</w:t>
      </w:r>
      <w:r>
        <w:rPr>
          <w:rFonts w:asciiTheme="minorBidi" w:eastAsia="Times New Roman" w:hAnsiTheme="minorBidi"/>
          <w:kern w:val="0"/>
          <w:sz w:val="24"/>
          <w:szCs w:val="24"/>
          <w:lang w:eastAsia="en-GB"/>
          <w14:ligatures w14:val="none"/>
        </w:rPr>
        <w:t xml:space="preserve"> ha</w:t>
      </w:r>
      <w:r w:rsidR="00DB7861" w:rsidRPr="00DB7861">
        <w:rPr>
          <w:rFonts w:asciiTheme="minorBidi" w:eastAsia="Times New Roman" w:hAnsiTheme="minorBidi"/>
          <w:kern w:val="0"/>
          <w:sz w:val="24"/>
          <w:szCs w:val="24"/>
          <w:lang w:eastAsia="en-GB"/>
          <w14:ligatures w14:val="none"/>
        </w:rPr>
        <w:t>ve acquired will improve my chances of landing a job in the hospitality sector in the future.</w:t>
      </w:r>
      <w:r w:rsidR="00DB7861">
        <w:rPr>
          <w:rFonts w:asciiTheme="minorBidi" w:eastAsia="Times New Roman" w:hAnsiTheme="minorBidi"/>
          <w:kern w:val="0"/>
          <w:sz w:val="24"/>
          <w:szCs w:val="24"/>
          <w:lang w:eastAsia="en-GB"/>
          <w14:ligatures w14:val="none"/>
        </w:rPr>
        <w:t xml:space="preserve"> </w:t>
      </w:r>
    </w:p>
    <w:p w14:paraId="651E4F17" w14:textId="64B6C7F3" w:rsidR="00E406E3" w:rsidRPr="00DB7861" w:rsidRDefault="00DB7861" w:rsidP="00DB7861">
      <w:pPr>
        <w:spacing w:after="0" w:line="360" w:lineRule="auto"/>
        <w:jc w:val="both"/>
        <w:rPr>
          <w:rFonts w:asciiTheme="minorBidi" w:eastAsia="Times New Roman" w:hAnsiTheme="minorBidi"/>
          <w:kern w:val="0"/>
          <w:sz w:val="24"/>
          <w:szCs w:val="24"/>
          <w:lang w:eastAsia="en-GB"/>
          <w14:ligatures w14:val="none"/>
        </w:rPr>
      </w:pPr>
      <w:r w:rsidRPr="00DB7861">
        <w:rPr>
          <w:rFonts w:asciiTheme="minorBidi" w:eastAsia="Times New Roman" w:hAnsiTheme="minorBidi"/>
          <w:kern w:val="0"/>
          <w:sz w:val="24"/>
          <w:szCs w:val="24"/>
          <w:lang w:eastAsia="en-GB"/>
          <w14:ligatures w14:val="none"/>
        </w:rPr>
        <w:t>Additionally, I'm going to organise the strategy below to strengthen my ability to manage housekeeping.</w:t>
      </w:r>
      <w:sdt>
        <w:sdtPr>
          <w:rPr>
            <w:rFonts w:asciiTheme="minorBidi" w:eastAsia="Times New Roman" w:hAnsiTheme="minorBidi"/>
            <w:kern w:val="0"/>
            <w:sz w:val="24"/>
            <w:szCs w:val="24"/>
            <w:lang w:eastAsia="en-GB"/>
            <w14:ligatures w14:val="none"/>
          </w:rPr>
          <w:id w:val="1379818713"/>
          <w:citation/>
        </w:sdtPr>
        <w:sdtContent>
          <w:r w:rsidR="00416BF1">
            <w:rPr>
              <w:rFonts w:asciiTheme="minorBidi" w:eastAsia="Times New Roman" w:hAnsiTheme="minorBidi"/>
              <w:kern w:val="0"/>
              <w:sz w:val="24"/>
              <w:szCs w:val="24"/>
              <w:lang w:eastAsia="en-GB"/>
              <w14:ligatures w14:val="none"/>
            </w:rPr>
            <w:fldChar w:fldCharType="begin"/>
          </w:r>
          <w:r w:rsidR="00416BF1">
            <w:rPr>
              <w:rFonts w:asciiTheme="minorBidi" w:eastAsia="Times New Roman" w:hAnsiTheme="minorBidi"/>
              <w:kern w:val="0"/>
              <w:sz w:val="24"/>
              <w:szCs w:val="24"/>
              <w:lang w:eastAsia="en-GB"/>
              <w14:ligatures w14:val="none"/>
            </w:rPr>
            <w:instrText xml:space="preserve"> CITATION Dia24 \l 2057 </w:instrText>
          </w:r>
          <w:r w:rsidR="00416BF1">
            <w:rPr>
              <w:rFonts w:asciiTheme="minorBidi" w:eastAsia="Times New Roman" w:hAnsiTheme="minorBidi"/>
              <w:kern w:val="0"/>
              <w:sz w:val="24"/>
              <w:szCs w:val="24"/>
              <w:lang w:eastAsia="en-GB"/>
              <w14:ligatures w14:val="none"/>
            </w:rPr>
            <w:fldChar w:fldCharType="separate"/>
          </w:r>
          <w:r w:rsidR="00416BF1">
            <w:rPr>
              <w:rFonts w:asciiTheme="minorBidi" w:eastAsia="Times New Roman" w:hAnsiTheme="minorBidi"/>
              <w:noProof/>
              <w:kern w:val="0"/>
              <w:sz w:val="24"/>
              <w:szCs w:val="24"/>
              <w:lang w:eastAsia="en-GB"/>
              <w14:ligatures w14:val="none"/>
            </w:rPr>
            <w:t xml:space="preserve"> </w:t>
          </w:r>
          <w:r w:rsidR="00416BF1" w:rsidRPr="00416BF1">
            <w:rPr>
              <w:rFonts w:asciiTheme="minorBidi" w:eastAsia="Times New Roman" w:hAnsiTheme="minorBidi"/>
              <w:noProof/>
              <w:kern w:val="0"/>
              <w:sz w:val="24"/>
              <w:szCs w:val="24"/>
              <w:lang w:eastAsia="en-GB"/>
              <w14:ligatures w14:val="none"/>
            </w:rPr>
            <w:t>(Diane Bergeron, 2024)</w:t>
          </w:r>
          <w:r w:rsidR="00416BF1">
            <w:rPr>
              <w:rFonts w:asciiTheme="minorBidi" w:eastAsia="Times New Roman" w:hAnsiTheme="minorBidi"/>
              <w:kern w:val="0"/>
              <w:sz w:val="24"/>
              <w:szCs w:val="24"/>
              <w:lang w:eastAsia="en-GB"/>
              <w14:ligatures w14:val="none"/>
            </w:rPr>
            <w:fldChar w:fldCharType="end"/>
          </w:r>
        </w:sdtContent>
      </w:sdt>
    </w:p>
    <w:p w14:paraId="50F8CBD9" w14:textId="77777777" w:rsidR="00DB7861" w:rsidRPr="00DB7861" w:rsidRDefault="00DB7861" w:rsidP="00DB7861">
      <w:pPr>
        <w:spacing w:after="0" w:line="240" w:lineRule="auto"/>
        <w:rPr>
          <w:rFonts w:ascii="Times New Roman" w:eastAsia="Times New Roman" w:hAnsi="Times New Roman" w:cs="Times New Roman"/>
          <w:kern w:val="0"/>
          <w:sz w:val="24"/>
          <w:szCs w:val="24"/>
          <w:lang w:eastAsia="en-GB"/>
          <w14:ligatures w14:val="none"/>
        </w:rPr>
      </w:pPr>
    </w:p>
    <w:p w14:paraId="1C75AD23" w14:textId="58CDA21D" w:rsidR="00CC7C9E" w:rsidRPr="00CC7C9E" w:rsidRDefault="00CC7C9E" w:rsidP="002A3351">
      <w:pPr>
        <w:spacing w:after="0" w:line="360" w:lineRule="auto"/>
        <w:jc w:val="both"/>
        <w:rPr>
          <w:rFonts w:asciiTheme="minorBidi" w:eastAsia="Times New Roman" w:hAnsiTheme="minorBidi"/>
          <w:kern w:val="0"/>
          <w:sz w:val="24"/>
          <w:szCs w:val="24"/>
          <w:lang w:eastAsia="en-GB"/>
          <w14:ligatures w14:val="none"/>
        </w:rPr>
      </w:pPr>
      <w:r w:rsidRPr="00CC7C9E">
        <w:rPr>
          <w:rFonts w:asciiTheme="minorBidi" w:eastAsia="Times New Roman" w:hAnsiTheme="minorBidi"/>
          <w:kern w:val="0"/>
          <w:sz w:val="24"/>
          <w:szCs w:val="24"/>
          <w:lang w:eastAsia="en-GB"/>
          <w14:ligatures w14:val="none"/>
        </w:rPr>
        <w:t xml:space="preserve">1. </w:t>
      </w:r>
      <w:r w:rsidRPr="00DB7861">
        <w:rPr>
          <w:rFonts w:asciiTheme="minorBidi" w:eastAsia="Times New Roman" w:hAnsiTheme="minorBidi"/>
          <w:b/>
          <w:bCs/>
          <w:kern w:val="0"/>
          <w:sz w:val="24"/>
          <w:szCs w:val="24"/>
          <w:lang w:eastAsia="en-GB"/>
          <w14:ligatures w14:val="none"/>
        </w:rPr>
        <w:t>Develop your communication skills:</w:t>
      </w:r>
      <w:r w:rsidRPr="00CC7C9E">
        <w:rPr>
          <w:rFonts w:asciiTheme="minorBidi" w:eastAsia="Times New Roman" w:hAnsiTheme="minorBidi"/>
          <w:kern w:val="0"/>
          <w:sz w:val="24"/>
          <w:szCs w:val="24"/>
          <w:lang w:eastAsia="en-GB"/>
          <w14:ligatures w14:val="none"/>
        </w:rPr>
        <w:t xml:space="preserve"> Take part in communication training to become </w:t>
      </w:r>
      <w:r w:rsidR="002A3351" w:rsidRPr="00CC7C9E">
        <w:rPr>
          <w:rFonts w:asciiTheme="minorBidi" w:eastAsia="Times New Roman" w:hAnsiTheme="minorBidi"/>
          <w:kern w:val="0"/>
          <w:sz w:val="24"/>
          <w:szCs w:val="24"/>
          <w:lang w:eastAsia="en-GB"/>
          <w14:ligatures w14:val="none"/>
        </w:rPr>
        <w:t>clearer and more efficient</w:t>
      </w:r>
      <w:r w:rsidRPr="00CC7C9E">
        <w:rPr>
          <w:rFonts w:asciiTheme="minorBidi" w:eastAsia="Times New Roman" w:hAnsiTheme="minorBidi"/>
          <w:kern w:val="0"/>
          <w:sz w:val="24"/>
          <w:szCs w:val="24"/>
          <w:lang w:eastAsia="en-GB"/>
          <w14:ligatures w14:val="none"/>
        </w:rPr>
        <w:t xml:space="preserve"> while organising housekeeping tasks and responding to guest issues.</w:t>
      </w:r>
    </w:p>
    <w:p w14:paraId="52F70B0D" w14:textId="333666CF" w:rsidR="002A3351" w:rsidRPr="002A3351" w:rsidRDefault="002A3351" w:rsidP="002A3351">
      <w:pPr>
        <w:spacing w:after="0" w:line="360" w:lineRule="auto"/>
        <w:jc w:val="both"/>
        <w:rPr>
          <w:rFonts w:asciiTheme="minorBidi" w:eastAsia="Times New Roman" w:hAnsiTheme="minorBidi"/>
          <w:kern w:val="0"/>
          <w:sz w:val="24"/>
          <w:szCs w:val="24"/>
          <w:lang w:eastAsia="en-GB"/>
          <w14:ligatures w14:val="none"/>
        </w:rPr>
      </w:pPr>
      <w:r w:rsidRPr="002A3351">
        <w:rPr>
          <w:rFonts w:asciiTheme="minorBidi" w:eastAsia="Times New Roman" w:hAnsiTheme="minorBidi"/>
          <w:kern w:val="0"/>
          <w:sz w:val="24"/>
          <w:szCs w:val="24"/>
          <w:lang w:eastAsia="en-GB"/>
          <w14:ligatures w14:val="none"/>
        </w:rPr>
        <w:t xml:space="preserve">2. </w:t>
      </w:r>
      <w:r w:rsidRPr="00DB7861">
        <w:rPr>
          <w:rFonts w:asciiTheme="minorBidi" w:eastAsia="Times New Roman" w:hAnsiTheme="minorBidi"/>
          <w:b/>
          <w:bCs/>
          <w:kern w:val="0"/>
          <w:sz w:val="24"/>
          <w:szCs w:val="24"/>
          <w:lang w:eastAsia="en-GB"/>
          <w14:ligatures w14:val="none"/>
        </w:rPr>
        <w:t xml:space="preserve">Strengthen </w:t>
      </w:r>
      <w:r w:rsidR="00DB7861" w:rsidRPr="00DB7861">
        <w:rPr>
          <w:rFonts w:asciiTheme="minorBidi" w:eastAsia="Times New Roman" w:hAnsiTheme="minorBidi"/>
          <w:b/>
          <w:bCs/>
          <w:kern w:val="0"/>
          <w:sz w:val="24"/>
          <w:szCs w:val="24"/>
          <w:lang w:eastAsia="en-GB"/>
          <w14:ligatures w14:val="none"/>
        </w:rPr>
        <w:t>my</w:t>
      </w:r>
      <w:r w:rsidRPr="00DB7861">
        <w:rPr>
          <w:rFonts w:asciiTheme="minorBidi" w:eastAsia="Times New Roman" w:hAnsiTheme="minorBidi"/>
          <w:b/>
          <w:bCs/>
          <w:kern w:val="0"/>
          <w:sz w:val="24"/>
          <w:szCs w:val="24"/>
          <w:lang w:eastAsia="en-GB"/>
          <w14:ligatures w14:val="none"/>
        </w:rPr>
        <w:t xml:space="preserve"> cooperation skills</w:t>
      </w:r>
      <w:r w:rsidR="00DB7861" w:rsidRPr="00DB7861">
        <w:rPr>
          <w:rFonts w:asciiTheme="minorBidi" w:eastAsia="Times New Roman" w:hAnsiTheme="minorBidi"/>
          <w:b/>
          <w:bCs/>
          <w:kern w:val="0"/>
          <w:sz w:val="24"/>
          <w:szCs w:val="24"/>
          <w:lang w:eastAsia="en-GB"/>
          <w14:ligatures w14:val="none"/>
        </w:rPr>
        <w:t>:</w:t>
      </w:r>
      <w:r w:rsidRPr="002A3351">
        <w:rPr>
          <w:rFonts w:asciiTheme="minorBidi" w:eastAsia="Times New Roman" w:hAnsiTheme="minorBidi"/>
          <w:kern w:val="0"/>
          <w:sz w:val="24"/>
          <w:szCs w:val="24"/>
          <w:lang w:eastAsia="en-GB"/>
          <w14:ligatures w14:val="none"/>
        </w:rPr>
        <w:t xml:space="preserve"> by taking part in team-building exercises to encourage a cooperative and encouraging work atmosphere among the housekeeping staff.</w:t>
      </w:r>
    </w:p>
    <w:p w14:paraId="725E4F7A" w14:textId="64F6FF54" w:rsidR="002A3351" w:rsidRPr="002A3351" w:rsidRDefault="002A3351" w:rsidP="002A3351">
      <w:pPr>
        <w:spacing w:after="240" w:line="360" w:lineRule="auto"/>
        <w:jc w:val="both"/>
        <w:rPr>
          <w:rFonts w:asciiTheme="minorBidi" w:eastAsia="Times New Roman" w:hAnsiTheme="minorBidi"/>
          <w:kern w:val="0"/>
          <w:sz w:val="24"/>
          <w:szCs w:val="24"/>
          <w:lang w:eastAsia="en-GB"/>
          <w14:ligatures w14:val="none"/>
        </w:rPr>
      </w:pPr>
      <w:r w:rsidRPr="002A3351">
        <w:rPr>
          <w:rFonts w:asciiTheme="minorBidi" w:eastAsia="Times New Roman" w:hAnsiTheme="minorBidi"/>
          <w:kern w:val="0"/>
          <w:sz w:val="24"/>
          <w:szCs w:val="24"/>
          <w:lang w:eastAsia="en-GB"/>
          <w14:ligatures w14:val="none"/>
        </w:rPr>
        <w:t xml:space="preserve">3. </w:t>
      </w:r>
      <w:r w:rsidRPr="00DB7861">
        <w:rPr>
          <w:rFonts w:asciiTheme="minorBidi" w:eastAsia="Times New Roman" w:hAnsiTheme="minorBidi"/>
          <w:b/>
          <w:bCs/>
          <w:kern w:val="0"/>
          <w:sz w:val="24"/>
          <w:szCs w:val="24"/>
          <w:lang w:eastAsia="en-GB"/>
          <w14:ligatures w14:val="none"/>
        </w:rPr>
        <w:t>Improve task management:</w:t>
      </w:r>
      <w:r w:rsidRPr="002A3351">
        <w:rPr>
          <w:rFonts w:asciiTheme="minorBidi" w:eastAsia="Times New Roman" w:hAnsiTheme="minorBidi"/>
          <w:kern w:val="0"/>
          <w:sz w:val="24"/>
          <w:szCs w:val="24"/>
          <w:lang w:eastAsia="en-GB"/>
          <w14:ligatures w14:val="none"/>
        </w:rPr>
        <w:t xml:space="preserve"> Make use of task management technologies to effectively prioritise jobs and guarantee that housekeeping activities are completed on schedule. </w:t>
      </w:r>
      <w:r w:rsidRPr="002A3351">
        <w:rPr>
          <w:rFonts w:asciiTheme="minorBidi" w:eastAsia="Times New Roman" w:hAnsiTheme="minorBidi"/>
          <w:kern w:val="0"/>
          <w:sz w:val="24"/>
          <w:szCs w:val="24"/>
          <w:lang w:eastAsia="en-GB"/>
          <w14:ligatures w14:val="none"/>
        </w:rPr>
        <w:br/>
        <w:t xml:space="preserve">4. </w:t>
      </w:r>
      <w:r w:rsidRPr="00DB7861">
        <w:rPr>
          <w:rFonts w:asciiTheme="minorBidi" w:eastAsia="Times New Roman" w:hAnsiTheme="minorBidi"/>
          <w:b/>
          <w:bCs/>
          <w:kern w:val="0"/>
          <w:sz w:val="24"/>
          <w:szCs w:val="24"/>
          <w:lang w:eastAsia="en-GB"/>
          <w14:ligatures w14:val="none"/>
        </w:rPr>
        <w:t>Boost technical knowledge:</w:t>
      </w:r>
      <w:r w:rsidRPr="002A3351">
        <w:rPr>
          <w:rFonts w:asciiTheme="minorBidi" w:eastAsia="Times New Roman" w:hAnsiTheme="minorBidi"/>
          <w:kern w:val="0"/>
          <w:sz w:val="24"/>
          <w:szCs w:val="24"/>
          <w:lang w:eastAsia="en-GB"/>
          <w14:ligatures w14:val="none"/>
        </w:rPr>
        <w:t xml:space="preserve"> To improve efficiency and effectiveness in preserving cleanliness, seek out further training on cleaning methods, equipment </w:t>
      </w:r>
      <w:proofErr w:type="gramStart"/>
      <w:r w:rsidRPr="002A3351">
        <w:rPr>
          <w:rFonts w:asciiTheme="minorBidi" w:eastAsia="Times New Roman" w:hAnsiTheme="minorBidi"/>
          <w:kern w:val="0"/>
          <w:sz w:val="24"/>
          <w:szCs w:val="24"/>
          <w:lang w:eastAsia="en-GB"/>
          <w14:ligatures w14:val="none"/>
        </w:rPr>
        <w:t>use</w:t>
      </w:r>
      <w:proofErr w:type="gramEnd"/>
      <w:r w:rsidRPr="002A3351">
        <w:rPr>
          <w:rFonts w:asciiTheme="minorBidi" w:eastAsia="Times New Roman" w:hAnsiTheme="minorBidi"/>
          <w:kern w:val="0"/>
          <w:sz w:val="24"/>
          <w:szCs w:val="24"/>
          <w:lang w:eastAsia="en-GB"/>
          <w14:ligatures w14:val="none"/>
        </w:rPr>
        <w:t>, and industry standards.</w:t>
      </w:r>
      <w:sdt>
        <w:sdtPr>
          <w:rPr>
            <w:rFonts w:asciiTheme="minorBidi" w:eastAsia="Times New Roman" w:hAnsiTheme="minorBidi"/>
            <w:kern w:val="0"/>
            <w:sz w:val="24"/>
            <w:szCs w:val="24"/>
            <w:lang w:eastAsia="en-GB"/>
            <w14:ligatures w14:val="none"/>
          </w:rPr>
          <w:id w:val="-749266872"/>
          <w:citation/>
        </w:sdtPr>
        <w:sdtContent>
          <w:r w:rsidR="00416BF1">
            <w:rPr>
              <w:rFonts w:asciiTheme="minorBidi" w:eastAsia="Times New Roman" w:hAnsiTheme="minorBidi"/>
              <w:kern w:val="0"/>
              <w:sz w:val="24"/>
              <w:szCs w:val="24"/>
              <w:lang w:eastAsia="en-GB"/>
              <w14:ligatures w14:val="none"/>
            </w:rPr>
            <w:fldChar w:fldCharType="begin"/>
          </w:r>
          <w:r w:rsidR="00416BF1">
            <w:rPr>
              <w:rFonts w:asciiTheme="minorBidi" w:eastAsia="Times New Roman" w:hAnsiTheme="minorBidi"/>
              <w:kern w:val="0"/>
              <w:sz w:val="24"/>
              <w:szCs w:val="24"/>
              <w:lang w:eastAsia="en-GB"/>
              <w14:ligatures w14:val="none"/>
            </w:rPr>
            <w:instrText xml:space="preserve"> CITATION man24 \l 2057 </w:instrText>
          </w:r>
          <w:r w:rsidR="00416BF1">
            <w:rPr>
              <w:rFonts w:asciiTheme="minorBidi" w:eastAsia="Times New Roman" w:hAnsiTheme="minorBidi"/>
              <w:kern w:val="0"/>
              <w:sz w:val="24"/>
              <w:szCs w:val="24"/>
              <w:lang w:eastAsia="en-GB"/>
              <w14:ligatures w14:val="none"/>
            </w:rPr>
            <w:fldChar w:fldCharType="separate"/>
          </w:r>
          <w:r w:rsidR="00416BF1">
            <w:rPr>
              <w:rFonts w:asciiTheme="minorBidi" w:eastAsia="Times New Roman" w:hAnsiTheme="minorBidi"/>
              <w:noProof/>
              <w:kern w:val="0"/>
              <w:sz w:val="24"/>
              <w:szCs w:val="24"/>
              <w:lang w:eastAsia="en-GB"/>
              <w14:ligatures w14:val="none"/>
            </w:rPr>
            <w:t xml:space="preserve"> </w:t>
          </w:r>
          <w:r w:rsidR="00416BF1" w:rsidRPr="00416BF1">
            <w:rPr>
              <w:rFonts w:asciiTheme="minorBidi" w:eastAsia="Times New Roman" w:hAnsiTheme="minorBidi"/>
              <w:noProof/>
              <w:kern w:val="0"/>
              <w:sz w:val="24"/>
              <w:szCs w:val="24"/>
              <w:lang w:eastAsia="en-GB"/>
              <w14:ligatures w14:val="none"/>
            </w:rPr>
            <w:t>(manpowergroup, 2024)</w:t>
          </w:r>
          <w:r w:rsidR="00416BF1">
            <w:rPr>
              <w:rFonts w:asciiTheme="minorBidi" w:eastAsia="Times New Roman" w:hAnsiTheme="minorBidi"/>
              <w:kern w:val="0"/>
              <w:sz w:val="24"/>
              <w:szCs w:val="24"/>
              <w:lang w:eastAsia="en-GB"/>
              <w14:ligatures w14:val="none"/>
            </w:rPr>
            <w:fldChar w:fldCharType="end"/>
          </w:r>
        </w:sdtContent>
      </w:sdt>
    </w:p>
    <w:p w14:paraId="786A2ACB" w14:textId="77777777" w:rsidR="002A3351" w:rsidRPr="002A3351" w:rsidRDefault="002A3351" w:rsidP="002A3351">
      <w:pPr>
        <w:spacing w:after="240" w:line="360" w:lineRule="auto"/>
        <w:jc w:val="both"/>
        <w:rPr>
          <w:rFonts w:asciiTheme="minorBidi" w:eastAsia="Times New Roman" w:hAnsiTheme="minorBidi"/>
          <w:kern w:val="0"/>
          <w:sz w:val="24"/>
          <w:szCs w:val="24"/>
          <w:lang w:eastAsia="en-GB"/>
          <w14:ligatures w14:val="none"/>
        </w:rPr>
      </w:pPr>
      <w:r w:rsidRPr="002A3351">
        <w:rPr>
          <w:rFonts w:asciiTheme="minorBidi" w:eastAsia="Times New Roman" w:hAnsiTheme="minorBidi"/>
          <w:kern w:val="0"/>
          <w:sz w:val="24"/>
          <w:szCs w:val="24"/>
          <w:lang w:eastAsia="en-GB"/>
          <w14:ligatures w14:val="none"/>
        </w:rPr>
        <w:t xml:space="preserve">This action plan will help me advance professionally in the guest service sector and is in line with my goals for both personal and professional development. </w:t>
      </w:r>
      <w:r w:rsidRPr="002A3351">
        <w:rPr>
          <w:rFonts w:asciiTheme="minorBidi" w:eastAsia="Times New Roman" w:hAnsiTheme="minorBidi"/>
          <w:kern w:val="0"/>
          <w:sz w:val="24"/>
          <w:szCs w:val="24"/>
          <w:lang w:eastAsia="en-GB"/>
          <w14:ligatures w14:val="none"/>
        </w:rPr>
        <w:br/>
      </w:r>
    </w:p>
    <w:p w14:paraId="122E4581" w14:textId="102126D0" w:rsidR="00E406E3" w:rsidRPr="002A3351" w:rsidRDefault="00E406E3" w:rsidP="002A3351">
      <w:pPr>
        <w:spacing w:line="360" w:lineRule="auto"/>
        <w:jc w:val="both"/>
        <w:rPr>
          <w:rFonts w:asciiTheme="minorBidi" w:hAnsiTheme="minorBidi"/>
          <w:b/>
          <w:bCs/>
          <w:sz w:val="24"/>
          <w:szCs w:val="24"/>
        </w:rPr>
      </w:pPr>
      <w:r w:rsidRPr="002A3351">
        <w:rPr>
          <w:rFonts w:asciiTheme="minorBidi" w:hAnsiTheme="minorBidi"/>
          <w:b/>
          <w:bCs/>
          <w:sz w:val="24"/>
          <w:szCs w:val="24"/>
        </w:rPr>
        <w:t>Conclusion</w:t>
      </w:r>
    </w:p>
    <w:p w14:paraId="21153A05" w14:textId="1317D8C5" w:rsidR="002A3351" w:rsidRPr="002A3351" w:rsidRDefault="002A3351" w:rsidP="002A3351">
      <w:pPr>
        <w:spacing w:after="0" w:line="360" w:lineRule="auto"/>
        <w:jc w:val="both"/>
        <w:rPr>
          <w:rFonts w:asciiTheme="minorBidi" w:eastAsia="Times New Roman" w:hAnsiTheme="minorBidi"/>
          <w:kern w:val="0"/>
          <w:sz w:val="24"/>
          <w:szCs w:val="24"/>
          <w:lang w:eastAsia="en-GB"/>
          <w14:ligatures w14:val="none"/>
        </w:rPr>
      </w:pPr>
      <w:r w:rsidRPr="002A3351">
        <w:rPr>
          <w:rFonts w:asciiTheme="minorBidi" w:eastAsia="Times New Roman" w:hAnsiTheme="minorBidi"/>
          <w:kern w:val="0"/>
          <w:sz w:val="24"/>
          <w:szCs w:val="24"/>
          <w:lang w:eastAsia="en-GB"/>
          <w14:ligatures w14:val="none"/>
        </w:rPr>
        <w:t xml:space="preserve">My internship in the housekeeping division of the IBIS Cardiff Gate Hotel has given me a wealth of knowledge about the significance of technical expertise, work-based skills, and personal growth in fulfilling and controlling guest service standards. My comprehension of the crucial roles that excellent communication, teamwork, task management, and personal talents play in achieving guest service excellence has grown </w:t>
      </w:r>
      <w:r w:rsidR="000F3E4B" w:rsidRPr="002A3351">
        <w:rPr>
          <w:rFonts w:asciiTheme="minorBidi" w:eastAsia="Times New Roman" w:hAnsiTheme="minorBidi"/>
          <w:kern w:val="0"/>
          <w:sz w:val="24"/>
          <w:szCs w:val="24"/>
          <w:lang w:eastAsia="en-GB"/>
          <w14:ligatures w14:val="none"/>
        </w:rPr>
        <w:t>because of</w:t>
      </w:r>
      <w:r w:rsidRPr="002A3351">
        <w:rPr>
          <w:rFonts w:asciiTheme="minorBidi" w:eastAsia="Times New Roman" w:hAnsiTheme="minorBidi"/>
          <w:kern w:val="0"/>
          <w:sz w:val="24"/>
          <w:szCs w:val="24"/>
          <w:lang w:eastAsia="en-GB"/>
          <w14:ligatures w14:val="none"/>
        </w:rPr>
        <w:t xml:space="preserve"> thinking back on this experience.</w:t>
      </w:r>
    </w:p>
    <w:p w14:paraId="767D6B68" w14:textId="75B4EEF5" w:rsidR="002A3351" w:rsidRPr="002A3351" w:rsidRDefault="002A3351" w:rsidP="002A3351">
      <w:pPr>
        <w:spacing w:after="0" w:line="360" w:lineRule="auto"/>
        <w:jc w:val="both"/>
        <w:rPr>
          <w:rFonts w:asciiTheme="minorBidi" w:eastAsia="Times New Roman" w:hAnsiTheme="minorBidi"/>
          <w:kern w:val="0"/>
          <w:sz w:val="24"/>
          <w:szCs w:val="24"/>
          <w:lang w:eastAsia="en-GB"/>
          <w14:ligatures w14:val="none"/>
        </w:rPr>
      </w:pPr>
      <w:r w:rsidRPr="002A3351">
        <w:rPr>
          <w:rFonts w:asciiTheme="minorBidi" w:eastAsia="Times New Roman" w:hAnsiTheme="minorBidi"/>
          <w:kern w:val="0"/>
          <w:sz w:val="24"/>
          <w:szCs w:val="24"/>
          <w:lang w:eastAsia="en-GB"/>
          <w14:ligatures w14:val="none"/>
        </w:rPr>
        <w:t xml:space="preserve">Proactive steps and continuous training are necessary to address organisational challenges, such as cleaning concerns, </w:t>
      </w:r>
      <w:r w:rsidR="00DB7861" w:rsidRPr="002A3351">
        <w:rPr>
          <w:rFonts w:asciiTheme="minorBidi" w:eastAsia="Times New Roman" w:hAnsiTheme="minorBidi"/>
          <w:kern w:val="0"/>
          <w:sz w:val="24"/>
          <w:szCs w:val="24"/>
          <w:lang w:eastAsia="en-GB"/>
          <w14:ligatures w14:val="none"/>
        </w:rPr>
        <w:t>to</w:t>
      </w:r>
      <w:r w:rsidRPr="002A3351">
        <w:rPr>
          <w:rFonts w:asciiTheme="minorBidi" w:eastAsia="Times New Roman" w:hAnsiTheme="minorBidi"/>
          <w:kern w:val="0"/>
          <w:sz w:val="24"/>
          <w:szCs w:val="24"/>
          <w:lang w:eastAsia="en-GB"/>
          <w14:ligatures w14:val="none"/>
        </w:rPr>
        <w:t xml:space="preserve"> maintain high standards and guarantee guest happiness. I'm sure I can make a significant impact on guest service operations and advance my career in the field by putting practical solutions into practice and constantly enhancing my technical knowledge and work-based abilities.</w:t>
      </w:r>
    </w:p>
    <w:sdt>
      <w:sdtPr>
        <w:id w:val="-1304688628"/>
        <w:docPartObj>
          <w:docPartGallery w:val="Bibliographies"/>
          <w:docPartUnique/>
        </w:docPartObj>
      </w:sdtPr>
      <w:sdtEndPr>
        <w:rPr>
          <w:rFonts w:asciiTheme="minorHAnsi" w:eastAsiaTheme="minorHAnsi" w:hAnsiTheme="minorHAnsi" w:cstheme="minorBidi"/>
          <w:color w:val="auto"/>
          <w:sz w:val="22"/>
          <w:szCs w:val="22"/>
        </w:rPr>
      </w:sdtEndPr>
      <w:sdtContent>
        <w:p w14:paraId="720EB9DA" w14:textId="57F124D3" w:rsidR="00416BF1" w:rsidRDefault="00416BF1">
          <w:pPr>
            <w:pStyle w:val="Heading1"/>
          </w:pPr>
          <w:r>
            <w:t>References</w:t>
          </w:r>
        </w:p>
        <w:sdt>
          <w:sdtPr>
            <w:id w:val="-573587230"/>
            <w:bibliography/>
          </w:sdtPr>
          <w:sdtContent>
            <w:p w14:paraId="0A5D2DB7" w14:textId="77777777" w:rsidR="00416BF1" w:rsidRDefault="00416BF1" w:rsidP="00416BF1">
              <w:pPr>
                <w:pStyle w:val="Bibliography"/>
                <w:rPr>
                  <w:noProof/>
                  <w:kern w:val="0"/>
                  <w:sz w:val="24"/>
                  <w:szCs w:val="24"/>
                  <w14:ligatures w14:val="none"/>
                </w:rPr>
              </w:pPr>
              <w:r>
                <w:fldChar w:fldCharType="begin"/>
              </w:r>
              <w:r>
                <w:instrText>BIBLIOGRAPHY</w:instrText>
              </w:r>
              <w:r>
                <w:fldChar w:fldCharType="separate"/>
              </w:r>
              <w:r>
                <w:rPr>
                  <w:noProof/>
                </w:rPr>
                <w:t xml:space="preserve">Augustine, 2024. </w:t>
              </w:r>
              <w:r>
                <w:rPr>
                  <w:i/>
                  <w:iCs/>
                  <w:noProof/>
                </w:rPr>
                <w:t xml:space="preserve">Housekeeping – Introduction, Definition, Role, Responsibilities and Layout. </w:t>
              </w:r>
              <w:r>
                <w:rPr>
                  <w:noProof/>
                </w:rPr>
                <w:t xml:space="preserve">[Online] </w:t>
              </w:r>
              <w:r>
                <w:rPr>
                  <w:noProof/>
                </w:rPr>
                <w:br/>
                <w:t xml:space="preserve">Available at: </w:t>
              </w:r>
              <w:r>
                <w:rPr>
                  <w:noProof/>
                  <w:u w:val="single"/>
                </w:rPr>
                <w:t>https://setupmyhotel.com/hotel-staff-training/housekeeping-training/housekeeping-introduction-definition-role-responsibilities-and-layout/?utm_content=cmp-true</w:t>
              </w:r>
              <w:r>
                <w:rPr>
                  <w:noProof/>
                </w:rPr>
                <w:br/>
                <w:t>[Accessed 30 05 2024].</w:t>
              </w:r>
            </w:p>
            <w:p w14:paraId="33AF8E29" w14:textId="77777777" w:rsidR="00416BF1" w:rsidRDefault="00416BF1" w:rsidP="00416BF1">
              <w:pPr>
                <w:pStyle w:val="Bibliography"/>
                <w:rPr>
                  <w:noProof/>
                </w:rPr>
              </w:pPr>
              <w:r>
                <w:rPr>
                  <w:noProof/>
                </w:rPr>
                <w:t xml:space="preserve">Diane Bergeron, A. L., 2024. </w:t>
              </w:r>
              <w:r>
                <w:rPr>
                  <w:i/>
                  <w:iCs/>
                  <w:noProof/>
                </w:rPr>
                <w:t xml:space="preserve">What Is Active Listening?. </w:t>
              </w:r>
              <w:r>
                <w:rPr>
                  <w:noProof/>
                </w:rPr>
                <w:t xml:space="preserve">[Online] </w:t>
              </w:r>
              <w:r>
                <w:rPr>
                  <w:noProof/>
                </w:rPr>
                <w:br/>
                <w:t xml:space="preserve">Available at: </w:t>
              </w:r>
              <w:r>
                <w:rPr>
                  <w:noProof/>
                  <w:u w:val="single"/>
                </w:rPr>
                <w:t>https://www.ccl.org/articles/leading-effectively-articles/coaching-others-use-active-listening-skills/</w:t>
              </w:r>
              <w:r>
                <w:rPr>
                  <w:noProof/>
                </w:rPr>
                <w:br/>
                <w:t>[Accessed 30 05 2024].</w:t>
              </w:r>
            </w:p>
            <w:p w14:paraId="70ED9C13" w14:textId="77777777" w:rsidR="00416BF1" w:rsidRDefault="00416BF1" w:rsidP="00416BF1">
              <w:pPr>
                <w:pStyle w:val="Bibliography"/>
                <w:rPr>
                  <w:noProof/>
                </w:rPr>
              </w:pPr>
              <w:r>
                <w:rPr>
                  <w:noProof/>
                </w:rPr>
                <w:t xml:space="preserve">Lacalle, E., 2023. </w:t>
              </w:r>
              <w:r>
                <w:rPr>
                  <w:i/>
                  <w:iCs/>
                  <w:noProof/>
                </w:rPr>
                <w:t xml:space="preserve">Hotel cleanliness: best tips for keeping your hotel rooms clean. </w:t>
              </w:r>
              <w:r>
                <w:rPr>
                  <w:noProof/>
                </w:rPr>
                <w:t xml:space="preserve">[Online] </w:t>
              </w:r>
              <w:r>
                <w:rPr>
                  <w:noProof/>
                </w:rPr>
                <w:br/>
                <w:t xml:space="preserve">Available at: </w:t>
              </w:r>
              <w:r>
                <w:rPr>
                  <w:noProof/>
                  <w:u w:val="single"/>
                </w:rPr>
                <w:t>https://www.mews.com/en/blog/hotel-cleanliness</w:t>
              </w:r>
              <w:r>
                <w:rPr>
                  <w:noProof/>
                </w:rPr>
                <w:br/>
                <w:t>[Accessed 30 05 2024].</w:t>
              </w:r>
            </w:p>
            <w:p w14:paraId="6689754B" w14:textId="77777777" w:rsidR="00416BF1" w:rsidRDefault="00416BF1" w:rsidP="00416BF1">
              <w:pPr>
                <w:pStyle w:val="Bibliography"/>
                <w:rPr>
                  <w:noProof/>
                </w:rPr>
              </w:pPr>
              <w:r>
                <w:rPr>
                  <w:noProof/>
                </w:rPr>
                <w:t xml:space="preserve">LCS Admin, 2023. </w:t>
              </w:r>
              <w:r>
                <w:rPr>
                  <w:i/>
                  <w:iCs/>
                  <w:noProof/>
                </w:rPr>
                <w:t xml:space="preserve">Cleaning Checks: A Guide to Evaluating the Quality of Your Cleaning Service. </w:t>
              </w:r>
              <w:r>
                <w:rPr>
                  <w:noProof/>
                </w:rPr>
                <w:t xml:space="preserve">[Online] </w:t>
              </w:r>
              <w:r>
                <w:rPr>
                  <w:noProof/>
                </w:rPr>
                <w:br/>
                <w:t xml:space="preserve">Available at: </w:t>
              </w:r>
              <w:r>
                <w:rPr>
                  <w:noProof/>
                  <w:u w:val="single"/>
                </w:rPr>
                <w:t>https://www.the-cleaning-company.co.uk/cleaning-checks-a-guide-to-evaluating-the-quality-of-your-cleaning-service/</w:t>
              </w:r>
              <w:r>
                <w:rPr>
                  <w:noProof/>
                </w:rPr>
                <w:br/>
                <w:t>[Accessed 30 05 2024].</w:t>
              </w:r>
            </w:p>
            <w:p w14:paraId="4265A9C5" w14:textId="77777777" w:rsidR="00416BF1" w:rsidRDefault="00416BF1" w:rsidP="00416BF1">
              <w:pPr>
                <w:pStyle w:val="Bibliography"/>
                <w:rPr>
                  <w:noProof/>
                </w:rPr>
              </w:pPr>
              <w:r>
                <w:rPr>
                  <w:noProof/>
                </w:rPr>
                <w:t xml:space="preserve">manpowergroup, 2024. </w:t>
              </w:r>
              <w:r>
                <w:rPr>
                  <w:i/>
                  <w:iCs/>
                  <w:noProof/>
                </w:rPr>
                <w:t xml:space="preserve">10 Ways to Improve Your Communication Skills. </w:t>
              </w:r>
              <w:r>
                <w:rPr>
                  <w:noProof/>
                </w:rPr>
                <w:t xml:space="preserve">[Online] </w:t>
              </w:r>
              <w:r>
                <w:rPr>
                  <w:noProof/>
                </w:rPr>
                <w:br/>
                <w:t xml:space="preserve">Available at: </w:t>
              </w:r>
              <w:r>
                <w:rPr>
                  <w:noProof/>
                  <w:u w:val="single"/>
                </w:rPr>
                <w:t>https://www.manpowergroup.com/en/insights/10-communication-skills</w:t>
              </w:r>
              <w:r>
                <w:rPr>
                  <w:noProof/>
                </w:rPr>
                <w:br/>
                <w:t>[Accessed 30 05 2024].</w:t>
              </w:r>
            </w:p>
            <w:p w14:paraId="512EB724" w14:textId="77777777" w:rsidR="00416BF1" w:rsidRDefault="00416BF1" w:rsidP="00416BF1">
              <w:pPr>
                <w:pStyle w:val="Bibliography"/>
                <w:rPr>
                  <w:noProof/>
                </w:rPr>
              </w:pPr>
              <w:r>
                <w:rPr>
                  <w:noProof/>
                </w:rPr>
                <w:t xml:space="preserve">Nickerson, C., 2032. </w:t>
              </w:r>
              <w:r>
                <w:rPr>
                  <w:i/>
                  <w:iCs/>
                  <w:noProof/>
                </w:rPr>
                <w:t xml:space="preserve">Herzberg’s Two-Factor Theory Of Motivation-Hygiene. </w:t>
              </w:r>
              <w:r>
                <w:rPr>
                  <w:noProof/>
                </w:rPr>
                <w:t xml:space="preserve">[Online] </w:t>
              </w:r>
              <w:r>
                <w:rPr>
                  <w:noProof/>
                </w:rPr>
                <w:br/>
                <w:t xml:space="preserve">Available at: </w:t>
              </w:r>
              <w:r>
                <w:rPr>
                  <w:noProof/>
                  <w:u w:val="single"/>
                </w:rPr>
                <w:t>https://www.simplypsychology.org/herzbergs-two-factor-theory.html</w:t>
              </w:r>
              <w:r>
                <w:rPr>
                  <w:noProof/>
                </w:rPr>
                <w:br/>
                <w:t>[Accessed 30 05 2024].</w:t>
              </w:r>
            </w:p>
            <w:p w14:paraId="0834D259" w14:textId="77777777" w:rsidR="00416BF1" w:rsidRDefault="00416BF1" w:rsidP="00416BF1">
              <w:pPr>
                <w:pStyle w:val="Bibliography"/>
                <w:rPr>
                  <w:noProof/>
                </w:rPr>
              </w:pPr>
              <w:r>
                <w:rPr>
                  <w:noProof/>
                </w:rPr>
                <w:t xml:space="preserve">prenohq, 2024. </w:t>
              </w:r>
              <w:r>
                <w:rPr>
                  <w:i/>
                  <w:iCs/>
                  <w:noProof/>
                </w:rPr>
                <w:t xml:space="preserve">The Role of Housekeeping in Creating a Memorable Hotel Experience. </w:t>
              </w:r>
              <w:r>
                <w:rPr>
                  <w:noProof/>
                </w:rPr>
                <w:t xml:space="preserve">[Online] </w:t>
              </w:r>
              <w:r>
                <w:rPr>
                  <w:noProof/>
                </w:rPr>
                <w:br/>
                <w:t xml:space="preserve">Available at: </w:t>
              </w:r>
              <w:r>
                <w:rPr>
                  <w:noProof/>
                  <w:u w:val="single"/>
                </w:rPr>
                <w:t>https://prenohq.com/blog/the-role-of-housekeeping-in-creating-a-memorable-hotel-experience/#:~:text=Housekeepers%20are%20responsible%20for%20ensuring,are%20essential%20for%20guest%20satisfaction.</w:t>
              </w:r>
              <w:r>
                <w:rPr>
                  <w:noProof/>
                </w:rPr>
                <w:br/>
                <w:t>[Accessed 30 05 2024].</w:t>
              </w:r>
            </w:p>
            <w:p w14:paraId="6D7653E1" w14:textId="77777777" w:rsidR="00416BF1" w:rsidRDefault="00416BF1" w:rsidP="00416BF1">
              <w:pPr>
                <w:pStyle w:val="Bibliography"/>
                <w:rPr>
                  <w:noProof/>
                </w:rPr>
              </w:pPr>
              <w:r>
                <w:rPr>
                  <w:noProof/>
                </w:rPr>
                <w:t xml:space="preserve">University of Florida, 2024. </w:t>
              </w:r>
              <w:r>
                <w:rPr>
                  <w:i/>
                  <w:iCs/>
                  <w:noProof/>
                </w:rPr>
                <w:t xml:space="preserve">KOLB'S FOUR STAGES OF LEARNING. </w:t>
              </w:r>
              <w:r>
                <w:rPr>
                  <w:noProof/>
                </w:rPr>
                <w:t xml:space="preserve">[Online] </w:t>
              </w:r>
              <w:r>
                <w:rPr>
                  <w:noProof/>
                </w:rPr>
                <w:br/>
                <w:t xml:space="preserve">Available at: </w:t>
              </w:r>
              <w:r>
                <w:rPr>
                  <w:noProof/>
                  <w:u w:val="single"/>
                </w:rPr>
                <w:t>https://citt.ufl.edu/resources/the-learning-process/types-of-learners/kolbs-four-stages-of-learning/</w:t>
              </w:r>
              <w:r>
                <w:rPr>
                  <w:noProof/>
                </w:rPr>
                <w:br/>
                <w:t>[Accessed 30 05 2024].</w:t>
              </w:r>
            </w:p>
            <w:p w14:paraId="39FCD0F7" w14:textId="35E2C6CB" w:rsidR="00416BF1" w:rsidRDefault="00416BF1" w:rsidP="00416BF1">
              <w:r>
                <w:rPr>
                  <w:b/>
                  <w:bCs/>
                </w:rPr>
                <w:fldChar w:fldCharType="end"/>
              </w:r>
            </w:p>
          </w:sdtContent>
        </w:sdt>
      </w:sdtContent>
    </w:sdt>
    <w:p w14:paraId="12F9F03F" w14:textId="221E10F6" w:rsidR="00587C07" w:rsidRPr="002A3351" w:rsidRDefault="00587C07" w:rsidP="002A3351">
      <w:pPr>
        <w:spacing w:line="360" w:lineRule="auto"/>
        <w:jc w:val="both"/>
        <w:rPr>
          <w:rFonts w:asciiTheme="minorBidi" w:hAnsiTheme="minorBidi"/>
          <w:sz w:val="24"/>
          <w:szCs w:val="24"/>
        </w:rPr>
      </w:pPr>
    </w:p>
    <w:sectPr w:rsidR="00587C07" w:rsidRPr="002A33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06E3"/>
    <w:rsid w:val="00023171"/>
    <w:rsid w:val="000F3E4B"/>
    <w:rsid w:val="002472E1"/>
    <w:rsid w:val="002A3351"/>
    <w:rsid w:val="00330251"/>
    <w:rsid w:val="00416BF1"/>
    <w:rsid w:val="00426DE9"/>
    <w:rsid w:val="004761DF"/>
    <w:rsid w:val="00587C07"/>
    <w:rsid w:val="00593AD7"/>
    <w:rsid w:val="00595128"/>
    <w:rsid w:val="00620B82"/>
    <w:rsid w:val="00665120"/>
    <w:rsid w:val="00853F2B"/>
    <w:rsid w:val="008A3CB5"/>
    <w:rsid w:val="009100AA"/>
    <w:rsid w:val="00A501D7"/>
    <w:rsid w:val="00BC638C"/>
    <w:rsid w:val="00C222EC"/>
    <w:rsid w:val="00CC7C9E"/>
    <w:rsid w:val="00D30B9B"/>
    <w:rsid w:val="00DB7861"/>
    <w:rsid w:val="00E349D8"/>
    <w:rsid w:val="00E406E3"/>
    <w:rsid w:val="00F05741"/>
    <w:rsid w:val="00F14151"/>
    <w:rsid w:val="00FF6FF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663098"/>
  <w15:chartTrackingRefBased/>
  <w15:docId w15:val="{7A5ADCCF-F86B-43FA-B9FC-02829F566F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406E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406E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406E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406E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406E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406E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406E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406E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406E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06E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406E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406E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406E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406E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406E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406E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406E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406E3"/>
    <w:rPr>
      <w:rFonts w:eastAsiaTheme="majorEastAsia" w:cstheme="majorBidi"/>
      <w:color w:val="272727" w:themeColor="text1" w:themeTint="D8"/>
    </w:rPr>
  </w:style>
  <w:style w:type="paragraph" w:styleId="Title">
    <w:name w:val="Title"/>
    <w:basedOn w:val="Normal"/>
    <w:next w:val="Normal"/>
    <w:link w:val="TitleChar"/>
    <w:uiPriority w:val="10"/>
    <w:qFormat/>
    <w:rsid w:val="00E406E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406E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406E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406E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406E3"/>
    <w:pPr>
      <w:spacing w:before="160"/>
      <w:jc w:val="center"/>
    </w:pPr>
    <w:rPr>
      <w:i/>
      <w:iCs/>
      <w:color w:val="404040" w:themeColor="text1" w:themeTint="BF"/>
    </w:rPr>
  </w:style>
  <w:style w:type="character" w:customStyle="1" w:styleId="QuoteChar">
    <w:name w:val="Quote Char"/>
    <w:basedOn w:val="DefaultParagraphFont"/>
    <w:link w:val="Quote"/>
    <w:uiPriority w:val="29"/>
    <w:rsid w:val="00E406E3"/>
    <w:rPr>
      <w:i/>
      <w:iCs/>
      <w:color w:val="404040" w:themeColor="text1" w:themeTint="BF"/>
    </w:rPr>
  </w:style>
  <w:style w:type="paragraph" w:styleId="ListParagraph">
    <w:name w:val="List Paragraph"/>
    <w:basedOn w:val="Normal"/>
    <w:uiPriority w:val="34"/>
    <w:qFormat/>
    <w:rsid w:val="00E406E3"/>
    <w:pPr>
      <w:ind w:left="720"/>
      <w:contextualSpacing/>
    </w:pPr>
  </w:style>
  <w:style w:type="character" w:styleId="IntenseEmphasis">
    <w:name w:val="Intense Emphasis"/>
    <w:basedOn w:val="DefaultParagraphFont"/>
    <w:uiPriority w:val="21"/>
    <w:qFormat/>
    <w:rsid w:val="00E406E3"/>
    <w:rPr>
      <w:i/>
      <w:iCs/>
      <w:color w:val="0F4761" w:themeColor="accent1" w:themeShade="BF"/>
    </w:rPr>
  </w:style>
  <w:style w:type="paragraph" w:styleId="IntenseQuote">
    <w:name w:val="Intense Quote"/>
    <w:basedOn w:val="Normal"/>
    <w:next w:val="Normal"/>
    <w:link w:val="IntenseQuoteChar"/>
    <w:uiPriority w:val="30"/>
    <w:qFormat/>
    <w:rsid w:val="00E406E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406E3"/>
    <w:rPr>
      <w:i/>
      <w:iCs/>
      <w:color w:val="0F4761" w:themeColor="accent1" w:themeShade="BF"/>
    </w:rPr>
  </w:style>
  <w:style w:type="character" w:styleId="IntenseReference">
    <w:name w:val="Intense Reference"/>
    <w:basedOn w:val="DefaultParagraphFont"/>
    <w:uiPriority w:val="32"/>
    <w:qFormat/>
    <w:rsid w:val="00E406E3"/>
    <w:rPr>
      <w:b/>
      <w:bCs/>
      <w:smallCaps/>
      <w:color w:val="0F4761" w:themeColor="accent1" w:themeShade="BF"/>
      <w:spacing w:val="5"/>
    </w:rPr>
  </w:style>
  <w:style w:type="paragraph" w:styleId="Bibliography">
    <w:name w:val="Bibliography"/>
    <w:basedOn w:val="Normal"/>
    <w:next w:val="Normal"/>
    <w:uiPriority w:val="37"/>
    <w:unhideWhenUsed/>
    <w:rsid w:val="00416BF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092262">
      <w:bodyDiv w:val="1"/>
      <w:marLeft w:val="0"/>
      <w:marRight w:val="0"/>
      <w:marTop w:val="0"/>
      <w:marBottom w:val="0"/>
      <w:divBdr>
        <w:top w:val="none" w:sz="0" w:space="0" w:color="auto"/>
        <w:left w:val="none" w:sz="0" w:space="0" w:color="auto"/>
        <w:bottom w:val="none" w:sz="0" w:space="0" w:color="auto"/>
        <w:right w:val="none" w:sz="0" w:space="0" w:color="auto"/>
      </w:divBdr>
    </w:div>
    <w:div w:id="91554427">
      <w:bodyDiv w:val="1"/>
      <w:marLeft w:val="0"/>
      <w:marRight w:val="0"/>
      <w:marTop w:val="0"/>
      <w:marBottom w:val="0"/>
      <w:divBdr>
        <w:top w:val="none" w:sz="0" w:space="0" w:color="auto"/>
        <w:left w:val="none" w:sz="0" w:space="0" w:color="auto"/>
        <w:bottom w:val="none" w:sz="0" w:space="0" w:color="auto"/>
        <w:right w:val="none" w:sz="0" w:space="0" w:color="auto"/>
      </w:divBdr>
    </w:div>
    <w:div w:id="297954094">
      <w:bodyDiv w:val="1"/>
      <w:marLeft w:val="0"/>
      <w:marRight w:val="0"/>
      <w:marTop w:val="0"/>
      <w:marBottom w:val="0"/>
      <w:divBdr>
        <w:top w:val="none" w:sz="0" w:space="0" w:color="auto"/>
        <w:left w:val="none" w:sz="0" w:space="0" w:color="auto"/>
        <w:bottom w:val="none" w:sz="0" w:space="0" w:color="auto"/>
        <w:right w:val="none" w:sz="0" w:space="0" w:color="auto"/>
      </w:divBdr>
    </w:div>
    <w:div w:id="649795248">
      <w:bodyDiv w:val="1"/>
      <w:marLeft w:val="0"/>
      <w:marRight w:val="0"/>
      <w:marTop w:val="0"/>
      <w:marBottom w:val="0"/>
      <w:divBdr>
        <w:top w:val="none" w:sz="0" w:space="0" w:color="auto"/>
        <w:left w:val="none" w:sz="0" w:space="0" w:color="auto"/>
        <w:bottom w:val="none" w:sz="0" w:space="0" w:color="auto"/>
        <w:right w:val="none" w:sz="0" w:space="0" w:color="auto"/>
      </w:divBdr>
    </w:div>
    <w:div w:id="702170055">
      <w:bodyDiv w:val="1"/>
      <w:marLeft w:val="0"/>
      <w:marRight w:val="0"/>
      <w:marTop w:val="0"/>
      <w:marBottom w:val="0"/>
      <w:divBdr>
        <w:top w:val="none" w:sz="0" w:space="0" w:color="auto"/>
        <w:left w:val="none" w:sz="0" w:space="0" w:color="auto"/>
        <w:bottom w:val="none" w:sz="0" w:space="0" w:color="auto"/>
        <w:right w:val="none" w:sz="0" w:space="0" w:color="auto"/>
      </w:divBdr>
    </w:div>
    <w:div w:id="798572630">
      <w:bodyDiv w:val="1"/>
      <w:marLeft w:val="0"/>
      <w:marRight w:val="0"/>
      <w:marTop w:val="0"/>
      <w:marBottom w:val="0"/>
      <w:divBdr>
        <w:top w:val="none" w:sz="0" w:space="0" w:color="auto"/>
        <w:left w:val="none" w:sz="0" w:space="0" w:color="auto"/>
        <w:bottom w:val="none" w:sz="0" w:space="0" w:color="auto"/>
        <w:right w:val="none" w:sz="0" w:space="0" w:color="auto"/>
      </w:divBdr>
    </w:div>
    <w:div w:id="816339039">
      <w:bodyDiv w:val="1"/>
      <w:marLeft w:val="0"/>
      <w:marRight w:val="0"/>
      <w:marTop w:val="0"/>
      <w:marBottom w:val="0"/>
      <w:divBdr>
        <w:top w:val="none" w:sz="0" w:space="0" w:color="auto"/>
        <w:left w:val="none" w:sz="0" w:space="0" w:color="auto"/>
        <w:bottom w:val="none" w:sz="0" w:space="0" w:color="auto"/>
        <w:right w:val="none" w:sz="0" w:space="0" w:color="auto"/>
      </w:divBdr>
    </w:div>
    <w:div w:id="854080640">
      <w:bodyDiv w:val="1"/>
      <w:marLeft w:val="0"/>
      <w:marRight w:val="0"/>
      <w:marTop w:val="0"/>
      <w:marBottom w:val="0"/>
      <w:divBdr>
        <w:top w:val="none" w:sz="0" w:space="0" w:color="auto"/>
        <w:left w:val="none" w:sz="0" w:space="0" w:color="auto"/>
        <w:bottom w:val="none" w:sz="0" w:space="0" w:color="auto"/>
        <w:right w:val="none" w:sz="0" w:space="0" w:color="auto"/>
      </w:divBdr>
    </w:div>
    <w:div w:id="866211897">
      <w:bodyDiv w:val="1"/>
      <w:marLeft w:val="0"/>
      <w:marRight w:val="0"/>
      <w:marTop w:val="0"/>
      <w:marBottom w:val="0"/>
      <w:divBdr>
        <w:top w:val="none" w:sz="0" w:space="0" w:color="auto"/>
        <w:left w:val="none" w:sz="0" w:space="0" w:color="auto"/>
        <w:bottom w:val="none" w:sz="0" w:space="0" w:color="auto"/>
        <w:right w:val="none" w:sz="0" w:space="0" w:color="auto"/>
      </w:divBdr>
    </w:div>
    <w:div w:id="899512074">
      <w:bodyDiv w:val="1"/>
      <w:marLeft w:val="0"/>
      <w:marRight w:val="0"/>
      <w:marTop w:val="0"/>
      <w:marBottom w:val="0"/>
      <w:divBdr>
        <w:top w:val="none" w:sz="0" w:space="0" w:color="auto"/>
        <w:left w:val="none" w:sz="0" w:space="0" w:color="auto"/>
        <w:bottom w:val="none" w:sz="0" w:space="0" w:color="auto"/>
        <w:right w:val="none" w:sz="0" w:space="0" w:color="auto"/>
      </w:divBdr>
    </w:div>
    <w:div w:id="960915883">
      <w:bodyDiv w:val="1"/>
      <w:marLeft w:val="0"/>
      <w:marRight w:val="0"/>
      <w:marTop w:val="0"/>
      <w:marBottom w:val="0"/>
      <w:divBdr>
        <w:top w:val="none" w:sz="0" w:space="0" w:color="auto"/>
        <w:left w:val="none" w:sz="0" w:space="0" w:color="auto"/>
        <w:bottom w:val="none" w:sz="0" w:space="0" w:color="auto"/>
        <w:right w:val="none" w:sz="0" w:space="0" w:color="auto"/>
      </w:divBdr>
    </w:div>
    <w:div w:id="1182159021">
      <w:bodyDiv w:val="1"/>
      <w:marLeft w:val="0"/>
      <w:marRight w:val="0"/>
      <w:marTop w:val="0"/>
      <w:marBottom w:val="0"/>
      <w:divBdr>
        <w:top w:val="none" w:sz="0" w:space="0" w:color="auto"/>
        <w:left w:val="none" w:sz="0" w:space="0" w:color="auto"/>
        <w:bottom w:val="none" w:sz="0" w:space="0" w:color="auto"/>
        <w:right w:val="none" w:sz="0" w:space="0" w:color="auto"/>
      </w:divBdr>
    </w:div>
    <w:div w:id="1196775529">
      <w:bodyDiv w:val="1"/>
      <w:marLeft w:val="0"/>
      <w:marRight w:val="0"/>
      <w:marTop w:val="0"/>
      <w:marBottom w:val="0"/>
      <w:divBdr>
        <w:top w:val="none" w:sz="0" w:space="0" w:color="auto"/>
        <w:left w:val="none" w:sz="0" w:space="0" w:color="auto"/>
        <w:bottom w:val="none" w:sz="0" w:space="0" w:color="auto"/>
        <w:right w:val="none" w:sz="0" w:space="0" w:color="auto"/>
      </w:divBdr>
    </w:div>
    <w:div w:id="1211306537">
      <w:bodyDiv w:val="1"/>
      <w:marLeft w:val="0"/>
      <w:marRight w:val="0"/>
      <w:marTop w:val="0"/>
      <w:marBottom w:val="0"/>
      <w:divBdr>
        <w:top w:val="none" w:sz="0" w:space="0" w:color="auto"/>
        <w:left w:val="none" w:sz="0" w:space="0" w:color="auto"/>
        <w:bottom w:val="none" w:sz="0" w:space="0" w:color="auto"/>
        <w:right w:val="none" w:sz="0" w:space="0" w:color="auto"/>
      </w:divBdr>
    </w:div>
    <w:div w:id="1360660994">
      <w:bodyDiv w:val="1"/>
      <w:marLeft w:val="0"/>
      <w:marRight w:val="0"/>
      <w:marTop w:val="0"/>
      <w:marBottom w:val="0"/>
      <w:divBdr>
        <w:top w:val="none" w:sz="0" w:space="0" w:color="auto"/>
        <w:left w:val="none" w:sz="0" w:space="0" w:color="auto"/>
        <w:bottom w:val="none" w:sz="0" w:space="0" w:color="auto"/>
        <w:right w:val="none" w:sz="0" w:space="0" w:color="auto"/>
      </w:divBdr>
    </w:div>
    <w:div w:id="1374960617">
      <w:bodyDiv w:val="1"/>
      <w:marLeft w:val="0"/>
      <w:marRight w:val="0"/>
      <w:marTop w:val="0"/>
      <w:marBottom w:val="0"/>
      <w:divBdr>
        <w:top w:val="none" w:sz="0" w:space="0" w:color="auto"/>
        <w:left w:val="none" w:sz="0" w:space="0" w:color="auto"/>
        <w:bottom w:val="none" w:sz="0" w:space="0" w:color="auto"/>
        <w:right w:val="none" w:sz="0" w:space="0" w:color="auto"/>
      </w:divBdr>
    </w:div>
    <w:div w:id="1387802007">
      <w:bodyDiv w:val="1"/>
      <w:marLeft w:val="0"/>
      <w:marRight w:val="0"/>
      <w:marTop w:val="0"/>
      <w:marBottom w:val="0"/>
      <w:divBdr>
        <w:top w:val="none" w:sz="0" w:space="0" w:color="auto"/>
        <w:left w:val="none" w:sz="0" w:space="0" w:color="auto"/>
        <w:bottom w:val="none" w:sz="0" w:space="0" w:color="auto"/>
        <w:right w:val="none" w:sz="0" w:space="0" w:color="auto"/>
      </w:divBdr>
    </w:div>
    <w:div w:id="1492211170">
      <w:bodyDiv w:val="1"/>
      <w:marLeft w:val="0"/>
      <w:marRight w:val="0"/>
      <w:marTop w:val="0"/>
      <w:marBottom w:val="0"/>
      <w:divBdr>
        <w:top w:val="none" w:sz="0" w:space="0" w:color="auto"/>
        <w:left w:val="none" w:sz="0" w:space="0" w:color="auto"/>
        <w:bottom w:val="none" w:sz="0" w:space="0" w:color="auto"/>
        <w:right w:val="none" w:sz="0" w:space="0" w:color="auto"/>
      </w:divBdr>
    </w:div>
    <w:div w:id="1503231168">
      <w:bodyDiv w:val="1"/>
      <w:marLeft w:val="0"/>
      <w:marRight w:val="0"/>
      <w:marTop w:val="0"/>
      <w:marBottom w:val="0"/>
      <w:divBdr>
        <w:top w:val="none" w:sz="0" w:space="0" w:color="auto"/>
        <w:left w:val="none" w:sz="0" w:space="0" w:color="auto"/>
        <w:bottom w:val="none" w:sz="0" w:space="0" w:color="auto"/>
        <w:right w:val="none" w:sz="0" w:space="0" w:color="auto"/>
      </w:divBdr>
    </w:div>
    <w:div w:id="1537037813">
      <w:bodyDiv w:val="1"/>
      <w:marLeft w:val="0"/>
      <w:marRight w:val="0"/>
      <w:marTop w:val="0"/>
      <w:marBottom w:val="0"/>
      <w:divBdr>
        <w:top w:val="none" w:sz="0" w:space="0" w:color="auto"/>
        <w:left w:val="none" w:sz="0" w:space="0" w:color="auto"/>
        <w:bottom w:val="none" w:sz="0" w:space="0" w:color="auto"/>
        <w:right w:val="none" w:sz="0" w:space="0" w:color="auto"/>
      </w:divBdr>
    </w:div>
    <w:div w:id="1564410150">
      <w:bodyDiv w:val="1"/>
      <w:marLeft w:val="0"/>
      <w:marRight w:val="0"/>
      <w:marTop w:val="0"/>
      <w:marBottom w:val="0"/>
      <w:divBdr>
        <w:top w:val="none" w:sz="0" w:space="0" w:color="auto"/>
        <w:left w:val="none" w:sz="0" w:space="0" w:color="auto"/>
        <w:bottom w:val="none" w:sz="0" w:space="0" w:color="auto"/>
        <w:right w:val="none" w:sz="0" w:space="0" w:color="auto"/>
      </w:divBdr>
    </w:div>
    <w:div w:id="1607536053">
      <w:bodyDiv w:val="1"/>
      <w:marLeft w:val="0"/>
      <w:marRight w:val="0"/>
      <w:marTop w:val="0"/>
      <w:marBottom w:val="0"/>
      <w:divBdr>
        <w:top w:val="none" w:sz="0" w:space="0" w:color="auto"/>
        <w:left w:val="none" w:sz="0" w:space="0" w:color="auto"/>
        <w:bottom w:val="none" w:sz="0" w:space="0" w:color="auto"/>
        <w:right w:val="none" w:sz="0" w:space="0" w:color="auto"/>
      </w:divBdr>
    </w:div>
    <w:div w:id="1645157695">
      <w:bodyDiv w:val="1"/>
      <w:marLeft w:val="0"/>
      <w:marRight w:val="0"/>
      <w:marTop w:val="0"/>
      <w:marBottom w:val="0"/>
      <w:divBdr>
        <w:top w:val="none" w:sz="0" w:space="0" w:color="auto"/>
        <w:left w:val="none" w:sz="0" w:space="0" w:color="auto"/>
        <w:bottom w:val="none" w:sz="0" w:space="0" w:color="auto"/>
        <w:right w:val="none" w:sz="0" w:space="0" w:color="auto"/>
      </w:divBdr>
    </w:div>
    <w:div w:id="1679624716">
      <w:bodyDiv w:val="1"/>
      <w:marLeft w:val="0"/>
      <w:marRight w:val="0"/>
      <w:marTop w:val="0"/>
      <w:marBottom w:val="0"/>
      <w:divBdr>
        <w:top w:val="none" w:sz="0" w:space="0" w:color="auto"/>
        <w:left w:val="none" w:sz="0" w:space="0" w:color="auto"/>
        <w:bottom w:val="none" w:sz="0" w:space="0" w:color="auto"/>
        <w:right w:val="none" w:sz="0" w:space="0" w:color="auto"/>
      </w:divBdr>
    </w:div>
    <w:div w:id="1697317434">
      <w:bodyDiv w:val="1"/>
      <w:marLeft w:val="0"/>
      <w:marRight w:val="0"/>
      <w:marTop w:val="0"/>
      <w:marBottom w:val="0"/>
      <w:divBdr>
        <w:top w:val="none" w:sz="0" w:space="0" w:color="auto"/>
        <w:left w:val="none" w:sz="0" w:space="0" w:color="auto"/>
        <w:bottom w:val="none" w:sz="0" w:space="0" w:color="auto"/>
        <w:right w:val="none" w:sz="0" w:space="0" w:color="auto"/>
      </w:divBdr>
    </w:div>
    <w:div w:id="1784038592">
      <w:bodyDiv w:val="1"/>
      <w:marLeft w:val="0"/>
      <w:marRight w:val="0"/>
      <w:marTop w:val="0"/>
      <w:marBottom w:val="0"/>
      <w:divBdr>
        <w:top w:val="none" w:sz="0" w:space="0" w:color="auto"/>
        <w:left w:val="none" w:sz="0" w:space="0" w:color="auto"/>
        <w:bottom w:val="none" w:sz="0" w:space="0" w:color="auto"/>
        <w:right w:val="none" w:sz="0" w:space="0" w:color="auto"/>
      </w:divBdr>
    </w:div>
    <w:div w:id="1970090382">
      <w:bodyDiv w:val="1"/>
      <w:marLeft w:val="0"/>
      <w:marRight w:val="0"/>
      <w:marTop w:val="0"/>
      <w:marBottom w:val="0"/>
      <w:divBdr>
        <w:top w:val="none" w:sz="0" w:space="0" w:color="auto"/>
        <w:left w:val="none" w:sz="0" w:space="0" w:color="auto"/>
        <w:bottom w:val="none" w:sz="0" w:space="0" w:color="auto"/>
        <w:right w:val="none" w:sz="0" w:space="0" w:color="auto"/>
      </w:divBdr>
    </w:div>
    <w:div w:id="2025083686">
      <w:bodyDiv w:val="1"/>
      <w:marLeft w:val="0"/>
      <w:marRight w:val="0"/>
      <w:marTop w:val="0"/>
      <w:marBottom w:val="0"/>
      <w:divBdr>
        <w:top w:val="none" w:sz="0" w:space="0" w:color="auto"/>
        <w:left w:val="none" w:sz="0" w:space="0" w:color="auto"/>
        <w:bottom w:val="none" w:sz="0" w:space="0" w:color="auto"/>
        <w:right w:val="none" w:sz="0" w:space="0" w:color="auto"/>
      </w:divBdr>
    </w:div>
    <w:div w:id="2081051984">
      <w:bodyDiv w:val="1"/>
      <w:marLeft w:val="0"/>
      <w:marRight w:val="0"/>
      <w:marTop w:val="0"/>
      <w:marBottom w:val="0"/>
      <w:divBdr>
        <w:top w:val="none" w:sz="0" w:space="0" w:color="auto"/>
        <w:left w:val="none" w:sz="0" w:space="0" w:color="auto"/>
        <w:bottom w:val="none" w:sz="0" w:space="0" w:color="auto"/>
        <w:right w:val="none" w:sz="0" w:space="0" w:color="auto"/>
      </w:divBdr>
    </w:div>
    <w:div w:id="21070745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customXml" Target="../customXml/item4.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e7fbce4-8ae7-4085-8b0a-9efa4c7cae6d"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17" ma:contentTypeDescription="Create a new document." ma:contentTypeScope="" ma:versionID="7e5d5613d49d99d708d46970d363b7ff">
  <xsd:schema xmlns:xsd="http://www.w3.org/2001/XMLSchema" xmlns:xs="http://www.w3.org/2001/XMLSchema" xmlns:p="http://schemas.microsoft.com/office/2006/metadata/properties" xmlns:ns3="0e7fbce4-8ae7-4085-8b0a-9efa4c7cae6d" xmlns:ns4="4eb0a523-77d0-454a-93a8-50ca111d3c44" targetNamespace="http://schemas.microsoft.com/office/2006/metadata/properties" ma:root="true" ma:fieldsID="911db39c255e53a862a35853e384b955" ns3:_="" ns4:_="">
    <xsd:import namespace="0e7fbce4-8ae7-4085-8b0a-9efa4c7cae6d"/>
    <xsd:import namespace="4eb0a523-77d0-454a-93a8-50ca111d3c4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_activity" minOccurs="0"/>
                <xsd:element ref="ns4:SharedWithUsers" minOccurs="0"/>
                <xsd:element ref="ns4:SharedWithDetails" minOccurs="0"/>
                <xsd:element ref="ns4:SharingHintHash" minOccurs="0"/>
                <xsd:element ref="ns3:MediaServiceSearchProperties" minOccurs="0"/>
                <xsd:element ref="ns3:MediaServiceDateTaken" minOccurs="0"/>
                <xsd:element ref="ns3:MediaLengthInSeconds" minOccurs="0"/>
                <xsd:element ref="ns3:MediaServiceObjectDetectorVersions" minOccurs="0"/>
                <xsd:element ref="ns3:MediaServiceSystemTags" minOccurs="0"/>
                <xsd:element ref="ns3:MediaServiceLocation"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_activity" ma:index="12" nillable="true" ma:displayName="_activity" ma:hidden="true" ma:internalName="_activity">
      <xsd:simpleType>
        <xsd:restriction base="dms:Note"/>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DateTaken" ma:index="17" nillable="true" ma:displayName="MediaServiceDateTaken" ma:hidden="true" ma:indexed="true" ma:internalName="MediaServiceDateTaken"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MediaServiceSystemTags" ma:index="20" nillable="true" ma:displayName="MediaServiceSystemTags" ma:hidden="true" ma:internalName="MediaServiceSystemTags" ma:readOnly="true">
      <xsd:simpleType>
        <xsd:restriction base="dms:Note"/>
      </xsd:simpleType>
    </xsd:element>
    <xsd:element name="MediaServiceLocation" ma:index="21" nillable="true" ma:displayName="Location" ma:indexed="true" ma:internalName="MediaServiceLocation" ma:readOnly="true">
      <xsd:simpleType>
        <xsd:restriction base="dms:Text"/>
      </xsd:simpleType>
    </xsd:element>
    <xsd:element name="MediaServiceGenerationTime" ma:index="22" nillable="true" ma:displayName="MediaServiceGenerationTime" ma:hidden="true" ma:internalName="MediaServiceGenerationTime" ma:readOnly="true">
      <xsd:simpleType>
        <xsd:restriction base="dms:Text"/>
      </xsd:simpleType>
    </xsd:element>
    <xsd:element name="MediaServiceEventHashCode" ma:index="23" nillable="true" ma:displayName="MediaServiceEventHashCode" ma:hidden="true" ma:internalName="MediaServiceEventHashCode" ma:readOnly="true">
      <xsd:simpleType>
        <xsd:restriction base="dms:Text"/>
      </xsd:simpleType>
    </xsd:element>
    <xsd:element name="MediaServiceOCR" ma:index="24"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Aug24</b:Tag>
    <b:SourceType>InternetSite</b:SourceType>
    <b:Guid>{656B4DA2-765F-46F4-8FF2-FF8FBA7CC1DF}</b:Guid>
    <b:Author>
      <b:Author>
        <b:NameList>
          <b:Person>
            <b:Last>Augustine</b:Last>
          </b:Person>
        </b:NameList>
      </b:Author>
    </b:Author>
    <b:Title>Housekeeping – Introduction, Definition, Role, Responsibilities and Layout</b:Title>
    <b:Year>2024</b:Year>
    <b:YearAccessed>2024</b:YearAccessed>
    <b:MonthAccessed>05</b:MonthAccessed>
    <b:DayAccessed>30</b:DayAccessed>
    <b:URL>https://setupmyhotel.com/hotel-staff-training/housekeeping-training/housekeeping-introduction-definition-role-responsibilities-and-layout/?utm_content=cmp-true</b:URL>
    <b:RefOrder>1</b:RefOrder>
  </b:Source>
  <b:Source>
    <b:Tag>Uni241</b:Tag>
    <b:SourceType>InternetSite</b:SourceType>
    <b:Guid>{5AB4D42A-DCE3-443E-B8F1-F95006499F4C}</b:Guid>
    <b:Author>
      <b:Author>
        <b:Corporate>University of Florida</b:Corporate>
      </b:Author>
    </b:Author>
    <b:Title>KOLB'S FOUR STAGES OF LEARNING</b:Title>
    <b:Year>2024</b:Year>
    <b:YearAccessed>2024</b:YearAccessed>
    <b:MonthAccessed>05</b:MonthAccessed>
    <b:DayAccessed>30</b:DayAccessed>
    <b:URL>https://citt.ufl.edu/resources/the-learning-process/types-of-learners/kolbs-four-stages-of-learning/</b:URL>
    <b:RefOrder>2</b:RefOrder>
  </b:Source>
  <b:Source>
    <b:Tag>pre24</b:Tag>
    <b:SourceType>InternetSite</b:SourceType>
    <b:Guid>{12014A86-0294-4A25-8BBE-DBA2952D8BA8}</b:Guid>
    <b:Author>
      <b:Author>
        <b:Corporate>prenohq</b:Corporate>
      </b:Author>
    </b:Author>
    <b:Title>The Role of Housekeeping in Creating a Memorable Hotel Experience</b:Title>
    <b:Year>2024</b:Year>
    <b:YearAccessed>2024</b:YearAccessed>
    <b:MonthAccessed>05</b:MonthAccessed>
    <b:DayAccessed>30</b:DayAccessed>
    <b:URL>https://prenohq.com/blog/the-role-of-housekeeping-in-creating-a-memorable-hotel-experience/#:~:text=Housekeepers%20are%20responsible%20for%20ensuring,are%20essential%20for%20guest%20satisfaction.</b:URL>
    <b:RefOrder>3</b:RefOrder>
  </b:Source>
  <b:Source>
    <b:Tag>Eva23</b:Tag>
    <b:SourceType>InternetSite</b:SourceType>
    <b:Guid>{92EDDB65-E0E7-487A-AE92-BF61C56687D3}</b:Guid>
    <b:Author>
      <b:Author>
        <b:NameList>
          <b:Person>
            <b:Last>Lacalle</b:Last>
            <b:First>Eva</b:First>
          </b:Person>
        </b:NameList>
      </b:Author>
    </b:Author>
    <b:Title>Hotel cleanliness: best tips for keeping your hotel rooms clean</b:Title>
    <b:Year>2023</b:Year>
    <b:YearAccessed>2024</b:YearAccessed>
    <b:MonthAccessed>05</b:MonthAccessed>
    <b:DayAccessed>30</b:DayAccessed>
    <b:URL>https://www.mews.com/en/blog/hotel-cleanliness</b:URL>
    <b:RefOrder>4</b:RefOrder>
  </b:Source>
  <b:Source>
    <b:Tag>LCS23</b:Tag>
    <b:SourceType>InternetSite</b:SourceType>
    <b:Guid>{788DD248-55D6-41D1-9771-B55510CD8C55}</b:Guid>
    <b:Author>
      <b:Author>
        <b:Corporate>LCS Admin</b:Corporate>
      </b:Author>
    </b:Author>
    <b:Title>Cleaning Checks: A Guide to Evaluating the Quality of Your Cleaning Service</b:Title>
    <b:Year>2023</b:Year>
    <b:YearAccessed>2024</b:YearAccessed>
    <b:MonthAccessed>05</b:MonthAccessed>
    <b:DayAccessed>30</b:DayAccessed>
    <b:URL>https://www.the-cleaning-company.co.uk/cleaning-checks-a-guide-to-evaluating-the-quality-of-your-cleaning-service/</b:URL>
    <b:RefOrder>5</b:RefOrder>
  </b:Source>
  <b:Source>
    <b:Tag>Cha32</b:Tag>
    <b:SourceType>InternetSite</b:SourceType>
    <b:Guid>{6EBA40CF-0E01-4C96-8C51-E76728A018EC}</b:Guid>
    <b:Author>
      <b:Author>
        <b:NameList>
          <b:Person>
            <b:Last>Nickerson</b:Last>
            <b:First>Charlotte</b:First>
          </b:Person>
        </b:NameList>
      </b:Author>
    </b:Author>
    <b:Title>Herzberg’s Two-Factor Theory Of Motivation-Hygiene</b:Title>
    <b:Year>2032</b:Year>
    <b:YearAccessed>2024</b:YearAccessed>
    <b:MonthAccessed>05</b:MonthAccessed>
    <b:DayAccessed>30</b:DayAccessed>
    <b:URL>https://www.simplypsychology.org/herzbergs-two-factor-theory.html</b:URL>
    <b:RefOrder>6</b:RefOrder>
  </b:Source>
  <b:Source>
    <b:Tag>Dia24</b:Tag>
    <b:SourceType>InternetSite</b:SourceType>
    <b:Guid>{605F5EEE-A977-4D30-8182-7CBC80BD9ADA}</b:Guid>
    <b:Author>
      <b:Author>
        <b:NameList>
          <b:Person>
            <b:Last>Diane Bergeron</b:Last>
            <b:First>Andy</b:First>
            <b:Middle>Loignon,</b:Middle>
          </b:Person>
        </b:NameList>
      </b:Author>
    </b:Author>
    <b:Title>What Is Active Listening?</b:Title>
    <b:Year>2024</b:Year>
    <b:YearAccessed>2024</b:YearAccessed>
    <b:MonthAccessed>05</b:MonthAccessed>
    <b:DayAccessed>30</b:DayAccessed>
    <b:URL>https://www.ccl.org/articles/leading-effectively-articles/coaching-others-use-active-listening-skills/</b:URL>
    <b:RefOrder>7</b:RefOrder>
  </b:Source>
  <b:Source>
    <b:Tag>man24</b:Tag>
    <b:SourceType>InternetSite</b:SourceType>
    <b:Guid>{324D4A57-36E1-48FD-B9CA-D5801ABA4918}</b:Guid>
    <b:Author>
      <b:Author>
        <b:Corporate>manpowergroup</b:Corporate>
      </b:Author>
    </b:Author>
    <b:Title>10 Ways to Improve Your Communication Skills</b:Title>
    <b:Year>2024</b:Year>
    <b:YearAccessed>2024</b:YearAccessed>
    <b:MonthAccessed>05</b:MonthAccessed>
    <b:DayAccessed>30</b:DayAccessed>
    <b:URL>https://www.manpowergroup.com/en/insights/10-communication-skills</b:URL>
    <b:RefOrder>8</b:RefOrder>
  </b:Source>
</b:Sources>
</file>

<file path=customXml/itemProps1.xml><?xml version="1.0" encoding="utf-8"?>
<ds:datastoreItem xmlns:ds="http://schemas.openxmlformats.org/officeDocument/2006/customXml" ds:itemID="{6166021B-8B33-4FF6-8398-7569DD30AA9B}">
  <ds:schemaRefs>
    <ds:schemaRef ds:uri="http://schemas.microsoft.com/office/2006/metadata/properties"/>
    <ds:schemaRef ds:uri="http://schemas.microsoft.com/office/infopath/2007/PartnerControls"/>
    <ds:schemaRef ds:uri="0e7fbce4-8ae7-4085-8b0a-9efa4c7cae6d"/>
  </ds:schemaRefs>
</ds:datastoreItem>
</file>

<file path=customXml/itemProps2.xml><?xml version="1.0" encoding="utf-8"?>
<ds:datastoreItem xmlns:ds="http://schemas.openxmlformats.org/officeDocument/2006/customXml" ds:itemID="{0E65740B-E8BD-4681-9069-43BE89663336}">
  <ds:schemaRefs>
    <ds:schemaRef ds:uri="http://schemas.microsoft.com/sharepoint/v3/contenttype/forms"/>
  </ds:schemaRefs>
</ds:datastoreItem>
</file>

<file path=customXml/itemProps3.xml><?xml version="1.0" encoding="utf-8"?>
<ds:datastoreItem xmlns:ds="http://schemas.openxmlformats.org/officeDocument/2006/customXml" ds:itemID="{391718F8-648D-4389-A42F-7BEB837F7A5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7fbce4-8ae7-4085-8b0a-9efa4c7cae6d"/>
    <ds:schemaRef ds:uri="4eb0a523-77d0-454a-93a8-50ca111d3c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EFF1356-D9C5-4796-9D80-91DAF9418A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2342</TotalTime>
  <Pages>1</Pages>
  <Words>1577</Words>
  <Characters>8995</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Adel Zaky (2120069)</dc:creator>
  <cp:keywords/>
  <dc:description/>
  <cp:lastModifiedBy>Adel Zaky (2120069)</cp:lastModifiedBy>
  <cp:revision>9</cp:revision>
  <dcterms:created xsi:type="dcterms:W3CDTF">2024-05-12T18:25:00Z</dcterms:created>
  <dcterms:modified xsi:type="dcterms:W3CDTF">2024-05-30T22:15:00Z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