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808C1" w:rsidRDefault="005808C1" w:rsidP="005808C1">
      <w:pPr>
        <w:pStyle w:val="paragraph"/>
        <w:spacing w:before="0" w:beforeAutospacing="0" w:after="0" w:afterAutospacing="0"/>
        <w:jc w:val="center"/>
        <w:textAlignment w:val="baseline"/>
        <w:rPr>
          <w:rStyle w:val="normaltextrun"/>
          <w:rFonts w:ascii="Arial" w:hAnsi="Arial" w:cs="Arial"/>
          <w:color w:val="000000"/>
        </w:rPr>
      </w:pPr>
    </w:p>
    <w:p w:rsidR="005808C1" w:rsidRDefault="005808C1" w:rsidP="005808C1">
      <w:pPr>
        <w:pStyle w:val="paragraph"/>
        <w:spacing w:before="0" w:beforeAutospacing="0" w:after="0" w:afterAutospacing="0"/>
        <w:jc w:val="center"/>
        <w:textAlignment w:val="baseline"/>
        <w:rPr>
          <w:rStyle w:val="normaltextrun"/>
          <w:rFonts w:ascii="Arial" w:hAnsi="Arial" w:cs="Arial"/>
          <w:color w:val="000000"/>
        </w:rPr>
      </w:pPr>
    </w:p>
    <w:p w:rsidR="005808C1" w:rsidRDefault="005808C1" w:rsidP="005808C1">
      <w:pPr>
        <w:pStyle w:val="paragraph"/>
        <w:spacing w:before="0" w:beforeAutospacing="0" w:after="0" w:afterAutospacing="0"/>
        <w:jc w:val="center"/>
        <w:textAlignment w:val="baseline"/>
        <w:rPr>
          <w:rStyle w:val="normaltextrun"/>
          <w:rFonts w:ascii="Arial" w:hAnsi="Arial" w:cs="Arial"/>
          <w:color w:val="000000"/>
        </w:rPr>
      </w:pPr>
    </w:p>
    <w:p w:rsidR="005808C1" w:rsidRDefault="005808C1" w:rsidP="005808C1">
      <w:pPr>
        <w:pStyle w:val="paragraph"/>
        <w:spacing w:before="0" w:beforeAutospacing="0" w:after="0" w:afterAutospacing="0"/>
        <w:jc w:val="center"/>
        <w:textAlignment w:val="baseline"/>
        <w:rPr>
          <w:rStyle w:val="normaltextrun"/>
          <w:rFonts w:ascii="Arial" w:hAnsi="Arial" w:cs="Arial"/>
          <w:color w:val="000000"/>
        </w:rPr>
      </w:pPr>
    </w:p>
    <w:p w:rsidR="005808C1" w:rsidRDefault="005808C1" w:rsidP="005808C1">
      <w:pPr>
        <w:pStyle w:val="paragraph"/>
        <w:spacing w:before="0" w:beforeAutospacing="0" w:after="0" w:afterAutospacing="0"/>
        <w:jc w:val="center"/>
        <w:textAlignment w:val="baseline"/>
        <w:rPr>
          <w:rStyle w:val="normaltextrun"/>
          <w:rFonts w:ascii="Arial" w:hAnsi="Arial" w:cs="Arial"/>
          <w:color w:val="000000"/>
        </w:rPr>
      </w:pPr>
    </w:p>
    <w:p w:rsidR="005808C1" w:rsidRDefault="005808C1" w:rsidP="005808C1">
      <w:pPr>
        <w:pStyle w:val="paragraph"/>
        <w:spacing w:before="0" w:beforeAutospacing="0" w:after="0" w:afterAutospacing="0"/>
        <w:jc w:val="center"/>
        <w:textAlignment w:val="baseline"/>
        <w:rPr>
          <w:rStyle w:val="normaltextrun"/>
          <w:rFonts w:ascii="Arial" w:hAnsi="Arial" w:cs="Arial"/>
          <w:color w:val="000000"/>
        </w:rPr>
      </w:pPr>
    </w:p>
    <w:p w:rsidR="005808C1" w:rsidRDefault="005808C1" w:rsidP="005808C1">
      <w:pPr>
        <w:pStyle w:val="paragraph"/>
        <w:spacing w:before="0" w:beforeAutospacing="0" w:after="0" w:afterAutospacing="0"/>
        <w:jc w:val="center"/>
        <w:textAlignment w:val="baseline"/>
        <w:rPr>
          <w:rStyle w:val="normaltextrun"/>
          <w:rFonts w:ascii="Arial" w:hAnsi="Arial" w:cs="Arial"/>
          <w:color w:val="000000"/>
        </w:rPr>
      </w:pPr>
    </w:p>
    <w:p w:rsidR="005808C1" w:rsidRDefault="005808C1" w:rsidP="005808C1">
      <w:pPr>
        <w:pStyle w:val="paragraph"/>
        <w:spacing w:before="0" w:beforeAutospacing="0" w:after="0" w:afterAutospacing="0"/>
        <w:jc w:val="center"/>
        <w:textAlignment w:val="baseline"/>
        <w:rPr>
          <w:rStyle w:val="normaltextrun"/>
          <w:rFonts w:ascii="Arial" w:hAnsi="Arial" w:cs="Arial"/>
          <w:color w:val="000000"/>
        </w:rPr>
      </w:pPr>
    </w:p>
    <w:p w:rsidR="005808C1" w:rsidRDefault="005808C1" w:rsidP="005808C1">
      <w:pPr>
        <w:pStyle w:val="paragraph"/>
        <w:spacing w:before="0" w:beforeAutospacing="0" w:after="0" w:afterAutospacing="0"/>
        <w:jc w:val="center"/>
        <w:textAlignment w:val="baseline"/>
        <w:rPr>
          <w:rStyle w:val="normaltextrun"/>
          <w:rFonts w:ascii="Arial" w:hAnsi="Arial" w:cs="Arial"/>
          <w:color w:val="000000"/>
        </w:rPr>
      </w:pPr>
    </w:p>
    <w:p w:rsidR="005808C1" w:rsidRDefault="005808C1" w:rsidP="005808C1">
      <w:pPr>
        <w:pStyle w:val="paragraph"/>
        <w:spacing w:before="0" w:beforeAutospacing="0" w:after="0" w:afterAutospacing="0"/>
        <w:jc w:val="center"/>
        <w:textAlignment w:val="baseline"/>
        <w:rPr>
          <w:rStyle w:val="normaltextrun"/>
          <w:rFonts w:ascii="Arial" w:hAnsi="Arial" w:cs="Arial"/>
          <w:color w:val="000000"/>
        </w:rPr>
      </w:pPr>
    </w:p>
    <w:p w:rsidR="005808C1" w:rsidRDefault="005808C1" w:rsidP="005808C1">
      <w:pPr>
        <w:pStyle w:val="paragraph"/>
        <w:spacing w:before="0" w:beforeAutospacing="0" w:after="0" w:afterAutospacing="0"/>
        <w:jc w:val="center"/>
        <w:textAlignment w:val="baseline"/>
        <w:rPr>
          <w:rStyle w:val="normaltextrun"/>
          <w:rFonts w:ascii="Arial" w:hAnsi="Arial" w:cs="Arial"/>
          <w:color w:val="000000"/>
        </w:rPr>
      </w:pPr>
    </w:p>
    <w:p w:rsidR="005808C1" w:rsidRDefault="005808C1" w:rsidP="005808C1">
      <w:pPr>
        <w:pStyle w:val="paragraph"/>
        <w:spacing w:before="0" w:beforeAutospacing="0" w:after="0" w:afterAutospacing="0"/>
        <w:jc w:val="center"/>
        <w:textAlignment w:val="baseline"/>
        <w:rPr>
          <w:rStyle w:val="normaltextrun"/>
          <w:rFonts w:ascii="Arial" w:hAnsi="Arial" w:cs="Arial"/>
          <w:color w:val="000000"/>
        </w:rPr>
      </w:pPr>
    </w:p>
    <w:p w:rsidR="005808C1" w:rsidRDefault="005808C1" w:rsidP="005808C1">
      <w:pPr>
        <w:pStyle w:val="paragraph"/>
        <w:spacing w:before="0" w:beforeAutospacing="0" w:after="0" w:afterAutospacing="0"/>
        <w:jc w:val="center"/>
        <w:textAlignment w:val="baseline"/>
        <w:rPr>
          <w:rStyle w:val="normaltextrun"/>
          <w:rFonts w:ascii="Arial" w:hAnsi="Arial" w:cs="Arial"/>
          <w:color w:val="000000"/>
        </w:rPr>
      </w:pPr>
    </w:p>
    <w:p w:rsidR="005808C1" w:rsidRDefault="005808C1" w:rsidP="005808C1">
      <w:pPr>
        <w:pStyle w:val="paragraph"/>
        <w:spacing w:before="0" w:beforeAutospacing="0" w:after="0" w:afterAutospacing="0"/>
        <w:jc w:val="center"/>
        <w:textAlignment w:val="baseline"/>
        <w:rPr>
          <w:rStyle w:val="normaltextrun"/>
          <w:rFonts w:ascii="Arial" w:hAnsi="Arial" w:cs="Arial"/>
          <w:color w:val="000000"/>
        </w:rPr>
      </w:pPr>
    </w:p>
    <w:p w:rsidR="005808C1" w:rsidRPr="005808C1" w:rsidRDefault="005808C1" w:rsidP="005808C1">
      <w:pPr>
        <w:pStyle w:val="paragraph"/>
        <w:spacing w:before="0" w:beforeAutospacing="0" w:after="0" w:afterAutospacing="0" w:line="360" w:lineRule="auto"/>
        <w:jc w:val="center"/>
        <w:textAlignment w:val="baseline"/>
        <w:rPr>
          <w:rStyle w:val="normaltextrun"/>
          <w:rFonts w:ascii="Arial" w:hAnsi="Arial" w:cs="Arial"/>
          <w:color w:val="000000"/>
          <w:sz w:val="22"/>
          <w:szCs w:val="22"/>
        </w:rPr>
      </w:pPr>
    </w:p>
    <w:p w:rsidR="005808C1" w:rsidRPr="005808C1" w:rsidRDefault="005808C1" w:rsidP="005808C1">
      <w:pPr>
        <w:pStyle w:val="paragraph"/>
        <w:spacing w:before="0" w:beforeAutospacing="0" w:after="0" w:afterAutospacing="0" w:line="360" w:lineRule="auto"/>
        <w:jc w:val="center"/>
        <w:textAlignment w:val="baseline"/>
        <w:rPr>
          <w:rFonts w:ascii="Arial" w:hAnsi="Arial" w:cs="Arial"/>
          <w:sz w:val="22"/>
          <w:szCs w:val="22"/>
        </w:rPr>
      </w:pPr>
      <w:r w:rsidRPr="005808C1">
        <w:rPr>
          <w:rStyle w:val="normaltextrun"/>
          <w:rFonts w:ascii="Arial" w:hAnsi="Arial" w:cs="Arial"/>
          <w:color w:val="000000"/>
          <w:sz w:val="22"/>
          <w:szCs w:val="22"/>
        </w:rPr>
        <w:t xml:space="preserve">A scoping review of Obesity Interventions: Identifying Thames using </w:t>
      </w:r>
      <w:proofErr w:type="spellStart"/>
      <w:r w:rsidRPr="005808C1">
        <w:rPr>
          <w:rStyle w:val="normaltextrun"/>
          <w:rFonts w:ascii="Arial" w:hAnsi="Arial" w:cs="Arial"/>
          <w:color w:val="000000"/>
          <w:sz w:val="22"/>
          <w:szCs w:val="22"/>
        </w:rPr>
        <w:t>Aveyard</w:t>
      </w:r>
      <w:proofErr w:type="spellEnd"/>
      <w:r w:rsidRPr="005808C1">
        <w:rPr>
          <w:rStyle w:val="normaltextrun"/>
          <w:rFonts w:ascii="Arial" w:hAnsi="Arial" w:cs="Arial"/>
          <w:color w:val="000000"/>
          <w:sz w:val="22"/>
          <w:szCs w:val="22"/>
        </w:rPr>
        <w:t> Simplified Thematic Analysis </w:t>
      </w:r>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jc w:val="center"/>
        <w:textAlignment w:val="baseline"/>
        <w:rPr>
          <w:rFonts w:ascii="Arial" w:hAnsi="Arial" w:cs="Arial"/>
          <w:sz w:val="22"/>
          <w:szCs w:val="22"/>
        </w:rPr>
      </w:pPr>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jc w:val="center"/>
        <w:textAlignment w:val="baseline"/>
        <w:rPr>
          <w:rFonts w:ascii="Arial" w:hAnsi="Arial" w:cs="Arial"/>
          <w:sz w:val="22"/>
          <w:szCs w:val="22"/>
        </w:rPr>
      </w:pPr>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jc w:val="center"/>
        <w:textAlignment w:val="baseline"/>
        <w:rPr>
          <w:rFonts w:ascii="Arial" w:hAnsi="Arial" w:cs="Arial"/>
          <w:sz w:val="22"/>
          <w:szCs w:val="22"/>
        </w:rPr>
      </w:pPr>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jc w:val="center"/>
        <w:textAlignment w:val="baseline"/>
        <w:rPr>
          <w:rFonts w:ascii="Arial" w:hAnsi="Arial" w:cs="Arial"/>
          <w:sz w:val="22"/>
          <w:szCs w:val="22"/>
        </w:rPr>
      </w:pPr>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jc w:val="center"/>
        <w:textAlignment w:val="baseline"/>
        <w:rPr>
          <w:rFonts w:ascii="Arial" w:hAnsi="Arial" w:cs="Arial"/>
          <w:sz w:val="22"/>
          <w:szCs w:val="22"/>
        </w:rPr>
      </w:pPr>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jc w:val="center"/>
        <w:textAlignment w:val="baseline"/>
        <w:rPr>
          <w:rFonts w:ascii="Arial" w:hAnsi="Arial" w:cs="Arial"/>
          <w:sz w:val="22"/>
          <w:szCs w:val="22"/>
        </w:rPr>
      </w:pPr>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jc w:val="center"/>
        <w:textAlignment w:val="baseline"/>
        <w:rPr>
          <w:rFonts w:ascii="Arial" w:hAnsi="Arial" w:cs="Arial"/>
          <w:sz w:val="22"/>
          <w:szCs w:val="22"/>
        </w:rPr>
      </w:pPr>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jc w:val="center"/>
        <w:textAlignment w:val="baseline"/>
        <w:rPr>
          <w:rStyle w:val="normaltextrun"/>
          <w:rFonts w:ascii="Arial" w:hAnsi="Arial" w:cs="Arial"/>
          <w:color w:val="000000"/>
          <w:sz w:val="22"/>
          <w:szCs w:val="22"/>
        </w:rPr>
      </w:pPr>
    </w:p>
    <w:p w:rsidR="005808C1" w:rsidRPr="005808C1" w:rsidRDefault="005808C1" w:rsidP="005808C1">
      <w:pPr>
        <w:pStyle w:val="paragraph"/>
        <w:spacing w:before="0" w:beforeAutospacing="0" w:after="0" w:afterAutospacing="0" w:line="360" w:lineRule="auto"/>
        <w:jc w:val="center"/>
        <w:textAlignment w:val="baseline"/>
        <w:rPr>
          <w:rStyle w:val="normaltextrun"/>
          <w:rFonts w:ascii="Arial" w:hAnsi="Arial" w:cs="Arial"/>
          <w:color w:val="000000"/>
          <w:sz w:val="22"/>
          <w:szCs w:val="22"/>
        </w:rPr>
      </w:pPr>
    </w:p>
    <w:p w:rsidR="005808C1" w:rsidRPr="005808C1" w:rsidRDefault="005808C1" w:rsidP="005808C1">
      <w:pPr>
        <w:pStyle w:val="paragraph"/>
        <w:spacing w:before="0" w:beforeAutospacing="0" w:after="0" w:afterAutospacing="0" w:line="360" w:lineRule="auto"/>
        <w:jc w:val="center"/>
        <w:textAlignment w:val="baseline"/>
        <w:rPr>
          <w:rStyle w:val="normaltextrun"/>
          <w:rFonts w:ascii="Arial" w:hAnsi="Arial" w:cs="Arial"/>
          <w:color w:val="000000"/>
          <w:sz w:val="22"/>
          <w:szCs w:val="22"/>
        </w:rPr>
      </w:pPr>
    </w:p>
    <w:p w:rsidR="005808C1" w:rsidRPr="005808C1" w:rsidRDefault="005808C1" w:rsidP="005808C1">
      <w:pPr>
        <w:pStyle w:val="paragraph"/>
        <w:spacing w:before="0" w:beforeAutospacing="0" w:after="0" w:afterAutospacing="0" w:line="360" w:lineRule="auto"/>
        <w:jc w:val="center"/>
        <w:textAlignment w:val="baseline"/>
        <w:rPr>
          <w:rStyle w:val="normaltextrun"/>
          <w:rFonts w:ascii="Arial" w:hAnsi="Arial" w:cs="Arial"/>
          <w:color w:val="000000"/>
          <w:sz w:val="22"/>
          <w:szCs w:val="22"/>
        </w:rPr>
      </w:pPr>
    </w:p>
    <w:p w:rsidR="005808C1" w:rsidRPr="005808C1" w:rsidRDefault="005808C1" w:rsidP="005808C1">
      <w:pPr>
        <w:pStyle w:val="paragraph"/>
        <w:spacing w:before="0" w:beforeAutospacing="0" w:after="0" w:afterAutospacing="0" w:line="360" w:lineRule="auto"/>
        <w:jc w:val="center"/>
        <w:textAlignment w:val="baseline"/>
        <w:rPr>
          <w:rStyle w:val="normaltextrun"/>
          <w:rFonts w:ascii="Arial" w:hAnsi="Arial" w:cs="Arial"/>
          <w:color w:val="000000"/>
          <w:sz w:val="22"/>
          <w:szCs w:val="22"/>
        </w:rPr>
      </w:pPr>
    </w:p>
    <w:p w:rsidR="005808C1" w:rsidRPr="005808C1" w:rsidRDefault="005808C1" w:rsidP="005808C1">
      <w:pPr>
        <w:pStyle w:val="paragraph"/>
        <w:spacing w:before="0" w:beforeAutospacing="0" w:after="0" w:afterAutospacing="0" w:line="360" w:lineRule="auto"/>
        <w:jc w:val="center"/>
        <w:textAlignment w:val="baseline"/>
        <w:rPr>
          <w:rStyle w:val="normaltextrun"/>
          <w:rFonts w:ascii="Arial" w:hAnsi="Arial" w:cs="Arial"/>
          <w:color w:val="000000"/>
          <w:sz w:val="22"/>
          <w:szCs w:val="22"/>
        </w:rPr>
      </w:pPr>
    </w:p>
    <w:p w:rsidR="005808C1" w:rsidRPr="005808C1" w:rsidRDefault="005808C1" w:rsidP="005808C1">
      <w:pPr>
        <w:pStyle w:val="paragraph"/>
        <w:spacing w:before="0" w:beforeAutospacing="0" w:after="0" w:afterAutospacing="0" w:line="360" w:lineRule="auto"/>
        <w:jc w:val="center"/>
        <w:textAlignment w:val="baseline"/>
        <w:rPr>
          <w:rStyle w:val="normaltextrun"/>
          <w:rFonts w:ascii="Arial" w:hAnsi="Arial" w:cs="Arial"/>
          <w:color w:val="000000"/>
          <w:sz w:val="22"/>
          <w:szCs w:val="22"/>
        </w:rPr>
      </w:pPr>
    </w:p>
    <w:p w:rsidR="005808C1" w:rsidRPr="005808C1" w:rsidRDefault="005808C1" w:rsidP="005808C1">
      <w:pPr>
        <w:pStyle w:val="paragraph"/>
        <w:spacing w:before="0" w:beforeAutospacing="0" w:after="0" w:afterAutospacing="0" w:line="360" w:lineRule="auto"/>
        <w:jc w:val="center"/>
        <w:textAlignment w:val="baseline"/>
        <w:rPr>
          <w:rStyle w:val="normaltextrun"/>
          <w:rFonts w:ascii="Arial" w:hAnsi="Arial" w:cs="Arial"/>
          <w:color w:val="000000"/>
          <w:sz w:val="22"/>
          <w:szCs w:val="22"/>
        </w:rPr>
      </w:pPr>
    </w:p>
    <w:p w:rsidR="005808C1" w:rsidRDefault="005808C1" w:rsidP="005808C1">
      <w:pPr>
        <w:pStyle w:val="paragraph"/>
        <w:spacing w:before="0" w:beforeAutospacing="0" w:after="0" w:afterAutospacing="0" w:line="360" w:lineRule="auto"/>
        <w:textAlignment w:val="baseline"/>
        <w:rPr>
          <w:rStyle w:val="normaltextrun"/>
          <w:rFonts w:ascii="Arial" w:hAnsi="Arial" w:cs="Arial"/>
          <w:color w:val="000000"/>
          <w:sz w:val="22"/>
          <w:szCs w:val="22"/>
        </w:rPr>
      </w:pPr>
    </w:p>
    <w:p w:rsidR="005808C1" w:rsidRPr="005808C1" w:rsidRDefault="005808C1" w:rsidP="005808C1">
      <w:pPr>
        <w:pStyle w:val="paragraph"/>
        <w:spacing w:before="0" w:beforeAutospacing="0" w:after="0" w:afterAutospacing="0" w:line="360" w:lineRule="auto"/>
        <w:textAlignment w:val="baseline"/>
        <w:rPr>
          <w:rStyle w:val="normaltextrun"/>
          <w:rFonts w:ascii="Arial" w:hAnsi="Arial" w:cs="Arial"/>
          <w:color w:val="000000"/>
          <w:sz w:val="22"/>
          <w:szCs w:val="22"/>
        </w:rPr>
      </w:pPr>
    </w:p>
    <w:p w:rsidR="005808C1" w:rsidRPr="005808C1" w:rsidRDefault="005808C1" w:rsidP="005808C1">
      <w:pPr>
        <w:pStyle w:val="paragraph"/>
        <w:spacing w:before="0" w:beforeAutospacing="0" w:after="0" w:afterAutospacing="0" w:line="360" w:lineRule="auto"/>
        <w:jc w:val="center"/>
        <w:textAlignment w:val="baseline"/>
        <w:rPr>
          <w:rFonts w:ascii="Arial" w:hAnsi="Arial" w:cs="Arial"/>
          <w:sz w:val="22"/>
          <w:szCs w:val="22"/>
        </w:rPr>
      </w:pPr>
      <w:r w:rsidRPr="005808C1">
        <w:rPr>
          <w:rStyle w:val="normaltextrun"/>
          <w:rFonts w:ascii="Arial" w:hAnsi="Arial" w:cs="Arial"/>
          <w:color w:val="000000"/>
          <w:sz w:val="22"/>
          <w:szCs w:val="22"/>
        </w:rPr>
        <w:t>Student Name: Nabeela Hussain </w:t>
      </w:r>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jc w:val="center"/>
        <w:textAlignment w:val="baseline"/>
        <w:rPr>
          <w:rFonts w:ascii="Arial" w:hAnsi="Arial" w:cs="Arial"/>
          <w:sz w:val="22"/>
          <w:szCs w:val="22"/>
        </w:rPr>
      </w:pPr>
      <w:r w:rsidRPr="005808C1">
        <w:rPr>
          <w:rStyle w:val="normaltextrun"/>
          <w:rFonts w:ascii="Arial" w:hAnsi="Arial" w:cs="Arial"/>
          <w:color w:val="000000"/>
          <w:sz w:val="22"/>
          <w:szCs w:val="22"/>
        </w:rPr>
        <w:t>Student Number: 2320752</w:t>
      </w:r>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jc w:val="center"/>
        <w:textAlignment w:val="baseline"/>
        <w:rPr>
          <w:rFonts w:ascii="Arial" w:hAnsi="Arial" w:cs="Arial"/>
          <w:sz w:val="22"/>
          <w:szCs w:val="22"/>
        </w:rPr>
      </w:pPr>
      <w:r w:rsidRPr="005808C1">
        <w:rPr>
          <w:rStyle w:val="normaltextrun"/>
          <w:rFonts w:ascii="Arial" w:hAnsi="Arial" w:cs="Arial"/>
          <w:color w:val="000000"/>
          <w:sz w:val="22"/>
          <w:szCs w:val="22"/>
        </w:rPr>
        <w:t>Module code: BMHP5019</w:t>
      </w:r>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jc w:val="center"/>
        <w:textAlignment w:val="baseline"/>
        <w:rPr>
          <w:rFonts w:ascii="Arial" w:hAnsi="Arial" w:cs="Arial"/>
          <w:sz w:val="22"/>
          <w:szCs w:val="22"/>
        </w:rPr>
      </w:pPr>
      <w:r w:rsidRPr="005808C1">
        <w:rPr>
          <w:rStyle w:val="normaltextrun"/>
          <w:rFonts w:ascii="Arial" w:hAnsi="Arial" w:cs="Arial"/>
          <w:color w:val="000000"/>
          <w:sz w:val="22"/>
          <w:szCs w:val="22"/>
        </w:rPr>
        <w:t>Module Title: Introduction to Independent Research Skills </w:t>
      </w:r>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jc w:val="center"/>
        <w:textAlignment w:val="baseline"/>
        <w:rPr>
          <w:rStyle w:val="eop"/>
          <w:rFonts w:ascii="Arial" w:hAnsi="Arial" w:cs="Arial"/>
          <w:color w:val="000000"/>
          <w:sz w:val="22"/>
          <w:szCs w:val="22"/>
        </w:rPr>
      </w:pPr>
      <w:r w:rsidRPr="005808C1">
        <w:rPr>
          <w:rStyle w:val="normaltextrun"/>
          <w:rFonts w:ascii="Arial" w:hAnsi="Arial" w:cs="Arial"/>
          <w:color w:val="000000"/>
          <w:sz w:val="22"/>
          <w:szCs w:val="22"/>
        </w:rPr>
        <w:t>Assignment Title: Component 1: Written Assignment (Research Proposal)</w:t>
      </w:r>
      <w:r w:rsidRPr="005808C1">
        <w:rPr>
          <w:rStyle w:val="eop"/>
          <w:rFonts w:ascii="Arial" w:hAnsi="Arial" w:cs="Arial"/>
          <w:color w:val="000000"/>
          <w:sz w:val="22"/>
          <w:szCs w:val="22"/>
        </w:rPr>
        <w:t> </w:t>
      </w:r>
    </w:p>
    <w:p w:rsidR="005808C1" w:rsidRPr="005808C1" w:rsidRDefault="005808C1" w:rsidP="005808C1">
      <w:pPr>
        <w:spacing w:line="360" w:lineRule="auto"/>
        <w:rPr>
          <w:rStyle w:val="eop"/>
          <w:rFonts w:ascii="Arial" w:eastAsia="Times New Roman" w:hAnsi="Arial" w:cs="Arial"/>
          <w:color w:val="000000"/>
          <w:lang w:eastAsia="en-GB"/>
        </w:rPr>
      </w:pPr>
      <w:r w:rsidRPr="005808C1">
        <w:rPr>
          <w:rStyle w:val="eop"/>
          <w:rFonts w:ascii="Arial" w:hAnsi="Arial" w:cs="Arial"/>
          <w:color w:val="000000"/>
        </w:rPr>
        <w:br w:type="page"/>
      </w:r>
    </w:p>
    <w:p w:rsidR="005808C1" w:rsidRPr="005808C1" w:rsidRDefault="005808C1" w:rsidP="005808C1">
      <w:pPr>
        <w:pStyle w:val="paragraph"/>
        <w:spacing w:before="0" w:beforeAutospacing="0" w:after="0" w:afterAutospacing="0" w:line="360" w:lineRule="auto"/>
        <w:jc w:val="center"/>
        <w:textAlignment w:val="baseline"/>
        <w:rPr>
          <w:rFonts w:ascii="Arial" w:hAnsi="Arial" w:cs="Arial"/>
          <w:sz w:val="22"/>
          <w:szCs w:val="22"/>
        </w:rPr>
      </w:pPr>
    </w:p>
    <w:p w:rsidR="005808C1" w:rsidRDefault="005808C1" w:rsidP="005808C1">
      <w:pPr>
        <w:pStyle w:val="paragraph"/>
        <w:spacing w:before="0" w:beforeAutospacing="0" w:after="0" w:afterAutospacing="0" w:line="360" w:lineRule="auto"/>
        <w:textAlignment w:val="baseline"/>
        <w:rPr>
          <w:rStyle w:val="eop"/>
          <w:rFonts w:ascii="Arial" w:hAnsi="Arial" w:cs="Arial"/>
          <w:color w:val="000000"/>
          <w:sz w:val="22"/>
          <w:szCs w:val="22"/>
        </w:rPr>
      </w:pPr>
      <w:r w:rsidRPr="005808C1">
        <w:rPr>
          <w:rStyle w:val="normaltextrun"/>
          <w:rFonts w:ascii="Arial" w:hAnsi="Arial" w:cs="Arial"/>
          <w:color w:val="000000"/>
          <w:sz w:val="22"/>
          <w:szCs w:val="22"/>
        </w:rPr>
        <w:t>Introduction </w:t>
      </w:r>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textAlignment w:val="baseline"/>
        <w:rPr>
          <w:rFonts w:ascii="Arial" w:hAnsi="Arial" w:cs="Arial"/>
          <w:sz w:val="22"/>
          <w:szCs w:val="22"/>
        </w:rPr>
      </w:pPr>
    </w:p>
    <w:p w:rsidR="005808C1" w:rsidRDefault="005808C1" w:rsidP="005808C1">
      <w:pPr>
        <w:pStyle w:val="paragraph"/>
        <w:spacing w:before="0" w:beforeAutospacing="0" w:after="0" w:afterAutospacing="0" w:line="360" w:lineRule="auto"/>
        <w:textAlignment w:val="baseline"/>
        <w:rPr>
          <w:rStyle w:val="eop"/>
          <w:rFonts w:ascii="Arial" w:hAnsi="Arial" w:cs="Arial"/>
          <w:color w:val="000000"/>
          <w:sz w:val="22"/>
          <w:szCs w:val="22"/>
        </w:rPr>
      </w:pPr>
      <w:proofErr w:type="gramStart"/>
      <w:r w:rsidRPr="005808C1">
        <w:rPr>
          <w:rStyle w:val="normaltextrun"/>
          <w:rFonts w:ascii="Arial" w:hAnsi="Arial" w:cs="Arial"/>
          <w:color w:val="000000"/>
          <w:sz w:val="22"/>
          <w:szCs w:val="22"/>
        </w:rPr>
        <w:t>A proposal for a secondary research study to be carried out using a scoping review approach</w:t>
      </w:r>
      <w:r>
        <w:rPr>
          <w:rStyle w:val="normaltextrun"/>
          <w:rFonts w:ascii="Arial" w:hAnsi="Arial" w:cs="Arial"/>
          <w:color w:val="000000"/>
          <w:sz w:val="22"/>
          <w:szCs w:val="22"/>
        </w:rPr>
        <w:t xml:space="preserve"> </w:t>
      </w:r>
      <w:r w:rsidRPr="005808C1">
        <w:rPr>
          <w:rStyle w:val="normaltextrun"/>
          <w:rFonts w:ascii="Arial" w:hAnsi="Arial" w:cs="Arial"/>
          <w:color w:val="000000"/>
          <w:sz w:val="22"/>
          <w:szCs w:val="22"/>
        </w:rPr>
        <w:t>to examine Obesity.</w:t>
      </w:r>
      <w:proofErr w:type="gramEnd"/>
      <w:r w:rsidRPr="005808C1">
        <w:rPr>
          <w:rStyle w:val="normaltextrun"/>
          <w:rFonts w:ascii="Arial" w:hAnsi="Arial" w:cs="Arial"/>
          <w:color w:val="000000"/>
          <w:sz w:val="22"/>
          <w:szCs w:val="22"/>
        </w:rPr>
        <w:t xml:space="preserve"> Childhood obesity is seen as a complex and long-term chronic condition that includes many causes. This occurs when a child has gone beyond a healthy weight for their height, sex and age (Cleveland clinic, 2024a).</w:t>
      </w:r>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textAlignment w:val="baseline"/>
        <w:rPr>
          <w:rFonts w:ascii="Arial" w:hAnsi="Arial" w:cs="Arial"/>
          <w:sz w:val="22"/>
          <w:szCs w:val="22"/>
        </w:rPr>
      </w:pPr>
    </w:p>
    <w:p w:rsidR="005808C1" w:rsidRPr="005808C1" w:rsidRDefault="005808C1" w:rsidP="005808C1">
      <w:pPr>
        <w:pStyle w:val="paragraph"/>
        <w:spacing w:before="0" w:beforeAutospacing="0" w:after="0" w:afterAutospacing="0" w:line="360" w:lineRule="auto"/>
        <w:textAlignment w:val="baseline"/>
        <w:rPr>
          <w:rFonts w:ascii="Arial" w:hAnsi="Arial" w:cs="Arial"/>
          <w:sz w:val="22"/>
          <w:szCs w:val="22"/>
        </w:rPr>
      </w:pPr>
      <w:r w:rsidRPr="005808C1">
        <w:rPr>
          <w:rStyle w:val="normaltextrun"/>
          <w:rFonts w:ascii="Arial" w:hAnsi="Arial" w:cs="Arial"/>
          <w:color w:val="000000"/>
          <w:sz w:val="22"/>
          <w:szCs w:val="22"/>
          <w:lang w:val="en-US"/>
        </w:rPr>
        <w:t>Review Question</w:t>
      </w:r>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textAlignment w:val="baseline"/>
        <w:rPr>
          <w:rFonts w:ascii="Arial" w:hAnsi="Arial" w:cs="Arial"/>
          <w:sz w:val="22"/>
          <w:szCs w:val="22"/>
        </w:rPr>
      </w:pPr>
      <w:r w:rsidRPr="005808C1">
        <w:rPr>
          <w:rStyle w:val="normaltextrun"/>
          <w:rFonts w:ascii="Arial" w:hAnsi="Arial" w:cs="Arial"/>
          <w:color w:val="000000"/>
          <w:sz w:val="22"/>
          <w:szCs w:val="22"/>
          <w:lang w:val="en-US"/>
        </w:rPr>
        <w:t>The aim is to answer, </w:t>
      </w:r>
      <w:r w:rsidRPr="005808C1">
        <w:rPr>
          <w:rStyle w:val="normaltextrun"/>
          <w:rFonts w:ascii="Arial" w:hAnsi="Arial" w:cs="Arial"/>
          <w:color w:val="000000"/>
          <w:sz w:val="22"/>
          <w:szCs w:val="22"/>
        </w:rPr>
        <w:t>‘How effective are obesity interventions for Pakistani ethnic children aged 4 to 11?’ </w:t>
      </w:r>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textAlignment w:val="baseline"/>
        <w:rPr>
          <w:rFonts w:ascii="Arial" w:hAnsi="Arial" w:cs="Arial"/>
          <w:sz w:val="22"/>
          <w:szCs w:val="22"/>
        </w:rPr>
      </w:pPr>
      <w:r w:rsidRPr="005808C1">
        <w:rPr>
          <w:rStyle w:val="normaltextrun"/>
          <w:rFonts w:ascii="Arial" w:hAnsi="Arial" w:cs="Arial"/>
          <w:color w:val="000000"/>
          <w:sz w:val="22"/>
          <w:szCs w:val="22"/>
        </w:rPr>
        <w:t>Objectives for my research I want to reveal.</w:t>
      </w:r>
      <w:r w:rsidRPr="005808C1">
        <w:rPr>
          <w:rStyle w:val="eop"/>
          <w:rFonts w:ascii="Arial" w:hAnsi="Arial" w:cs="Arial"/>
          <w:color w:val="000000"/>
          <w:sz w:val="22"/>
          <w:szCs w:val="22"/>
        </w:rPr>
        <w:t> </w:t>
      </w:r>
    </w:p>
    <w:p w:rsidR="005808C1" w:rsidRPr="005808C1" w:rsidRDefault="005808C1" w:rsidP="005808C1">
      <w:pPr>
        <w:pStyle w:val="paragraph"/>
        <w:numPr>
          <w:ilvl w:val="0"/>
          <w:numId w:val="1"/>
        </w:numPr>
        <w:spacing w:before="0" w:beforeAutospacing="0" w:after="0" w:afterAutospacing="0" w:line="360" w:lineRule="auto"/>
        <w:ind w:left="360" w:firstLine="0"/>
        <w:textAlignment w:val="baseline"/>
        <w:rPr>
          <w:rFonts w:ascii="Arial" w:hAnsi="Arial" w:cs="Arial"/>
          <w:sz w:val="22"/>
          <w:szCs w:val="22"/>
        </w:rPr>
      </w:pPr>
      <w:r w:rsidRPr="005808C1">
        <w:rPr>
          <w:rStyle w:val="normaltextrun"/>
          <w:rFonts w:ascii="Arial" w:hAnsi="Arial" w:cs="Arial"/>
          <w:color w:val="000000"/>
          <w:sz w:val="22"/>
          <w:szCs w:val="22"/>
        </w:rPr>
        <w:t xml:space="preserve">How does culture food </w:t>
      </w:r>
      <w:r w:rsidRPr="005808C1">
        <w:rPr>
          <w:rStyle w:val="normaltextrun"/>
          <w:rFonts w:ascii="Arial" w:hAnsi="Arial" w:cs="Arial"/>
          <w:color w:val="000000"/>
          <w:sz w:val="22"/>
          <w:szCs w:val="22"/>
        </w:rPr>
        <w:t>affect</w:t>
      </w:r>
      <w:r w:rsidRPr="005808C1">
        <w:rPr>
          <w:rStyle w:val="normaltextrun"/>
          <w:rFonts w:ascii="Arial" w:hAnsi="Arial" w:cs="Arial"/>
          <w:color w:val="000000"/>
          <w:sz w:val="22"/>
          <w:szCs w:val="22"/>
        </w:rPr>
        <w:t xml:space="preserve"> Pakistani ethnic children's </w:t>
      </w:r>
      <w:proofErr w:type="gramStart"/>
      <w:r w:rsidRPr="005808C1">
        <w:rPr>
          <w:rStyle w:val="normaltextrun"/>
          <w:rFonts w:ascii="Arial" w:hAnsi="Arial" w:cs="Arial"/>
          <w:color w:val="000000"/>
          <w:sz w:val="22"/>
          <w:szCs w:val="22"/>
        </w:rPr>
        <w:t>diet.</w:t>
      </w:r>
      <w:proofErr w:type="gramEnd"/>
      <w:r w:rsidRPr="005808C1">
        <w:rPr>
          <w:rStyle w:val="eop"/>
          <w:rFonts w:ascii="Arial" w:hAnsi="Arial" w:cs="Arial"/>
          <w:color w:val="000000"/>
          <w:sz w:val="22"/>
          <w:szCs w:val="22"/>
        </w:rPr>
        <w:t> </w:t>
      </w:r>
    </w:p>
    <w:p w:rsidR="005808C1" w:rsidRPr="005808C1" w:rsidRDefault="005808C1" w:rsidP="005808C1">
      <w:pPr>
        <w:pStyle w:val="paragraph"/>
        <w:numPr>
          <w:ilvl w:val="0"/>
          <w:numId w:val="2"/>
        </w:numPr>
        <w:spacing w:before="0" w:beforeAutospacing="0" w:after="0" w:afterAutospacing="0" w:line="360" w:lineRule="auto"/>
        <w:ind w:left="360" w:firstLine="0"/>
        <w:textAlignment w:val="baseline"/>
        <w:rPr>
          <w:rFonts w:ascii="Arial" w:hAnsi="Arial" w:cs="Arial"/>
          <w:sz w:val="22"/>
          <w:szCs w:val="22"/>
        </w:rPr>
      </w:pPr>
      <w:r w:rsidRPr="005808C1">
        <w:rPr>
          <w:rStyle w:val="normaltextrun"/>
          <w:rFonts w:ascii="Arial" w:hAnsi="Arial" w:cs="Arial"/>
          <w:color w:val="000000"/>
          <w:sz w:val="22"/>
          <w:szCs w:val="22"/>
        </w:rPr>
        <w:t>Have the intervention been implemented.</w:t>
      </w:r>
      <w:r w:rsidRPr="005808C1">
        <w:rPr>
          <w:rStyle w:val="eop"/>
          <w:rFonts w:ascii="Arial" w:hAnsi="Arial" w:cs="Arial"/>
          <w:color w:val="000000"/>
          <w:sz w:val="22"/>
          <w:szCs w:val="22"/>
        </w:rPr>
        <w:t> </w:t>
      </w:r>
    </w:p>
    <w:p w:rsidR="005808C1" w:rsidRPr="005808C1" w:rsidRDefault="005808C1" w:rsidP="005808C1">
      <w:pPr>
        <w:pStyle w:val="paragraph"/>
        <w:numPr>
          <w:ilvl w:val="0"/>
          <w:numId w:val="3"/>
        </w:numPr>
        <w:spacing w:before="0" w:beforeAutospacing="0" w:after="0" w:afterAutospacing="0" w:line="360" w:lineRule="auto"/>
        <w:ind w:left="360" w:firstLine="0"/>
        <w:textAlignment w:val="baseline"/>
        <w:rPr>
          <w:rStyle w:val="eop"/>
          <w:rFonts w:ascii="Arial" w:hAnsi="Arial" w:cs="Arial"/>
          <w:sz w:val="22"/>
          <w:szCs w:val="22"/>
        </w:rPr>
      </w:pPr>
      <w:r w:rsidRPr="005808C1">
        <w:rPr>
          <w:rStyle w:val="normaltextrun"/>
          <w:rFonts w:ascii="Arial" w:hAnsi="Arial" w:cs="Arial"/>
          <w:color w:val="000000"/>
          <w:sz w:val="22"/>
          <w:szCs w:val="22"/>
        </w:rPr>
        <w:t xml:space="preserve">Are the interventions effective or </w:t>
      </w:r>
      <w:proofErr w:type="gramStart"/>
      <w:r w:rsidRPr="005808C1">
        <w:rPr>
          <w:rStyle w:val="normaltextrun"/>
          <w:rFonts w:ascii="Arial" w:hAnsi="Arial" w:cs="Arial"/>
          <w:color w:val="000000"/>
          <w:sz w:val="22"/>
          <w:szCs w:val="22"/>
        </w:rPr>
        <w:t>successful.</w:t>
      </w:r>
      <w:proofErr w:type="gramEnd"/>
      <w:r w:rsidRPr="005808C1">
        <w:rPr>
          <w:rStyle w:val="eop"/>
          <w:rFonts w:ascii="Arial" w:hAnsi="Arial" w:cs="Arial"/>
          <w:color w:val="000000"/>
          <w:sz w:val="22"/>
          <w:szCs w:val="22"/>
        </w:rPr>
        <w:t> </w:t>
      </w:r>
    </w:p>
    <w:p w:rsidR="005808C1" w:rsidRPr="005808C1" w:rsidRDefault="005808C1" w:rsidP="005808C1">
      <w:pPr>
        <w:pStyle w:val="paragraph"/>
        <w:numPr>
          <w:ilvl w:val="0"/>
          <w:numId w:val="3"/>
        </w:numPr>
        <w:spacing w:before="0" w:beforeAutospacing="0" w:after="0" w:afterAutospacing="0" w:line="360" w:lineRule="auto"/>
        <w:ind w:left="360" w:firstLine="0"/>
        <w:textAlignment w:val="baseline"/>
        <w:rPr>
          <w:rFonts w:ascii="Arial" w:hAnsi="Arial" w:cs="Arial"/>
          <w:sz w:val="22"/>
          <w:szCs w:val="22"/>
        </w:rPr>
      </w:pPr>
    </w:p>
    <w:p w:rsidR="005808C1" w:rsidRDefault="005808C1" w:rsidP="005808C1">
      <w:pPr>
        <w:pStyle w:val="paragraph"/>
        <w:spacing w:before="0" w:beforeAutospacing="0" w:after="0" w:afterAutospacing="0" w:line="360" w:lineRule="auto"/>
        <w:textAlignment w:val="baseline"/>
        <w:rPr>
          <w:rStyle w:val="eop"/>
          <w:rFonts w:ascii="Arial" w:hAnsi="Arial" w:cs="Arial"/>
          <w:color w:val="000000"/>
          <w:sz w:val="22"/>
          <w:szCs w:val="22"/>
        </w:rPr>
      </w:pPr>
      <w:r w:rsidRPr="005808C1">
        <w:rPr>
          <w:rStyle w:val="normaltextrun"/>
          <w:rFonts w:ascii="Arial" w:hAnsi="Arial" w:cs="Arial"/>
          <w:color w:val="000000"/>
          <w:sz w:val="22"/>
          <w:szCs w:val="22"/>
          <w:lang w:val="en-US"/>
        </w:rPr>
        <w:t>Background and Rationale</w:t>
      </w:r>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textAlignment w:val="baseline"/>
        <w:rPr>
          <w:rFonts w:ascii="Arial" w:hAnsi="Arial" w:cs="Arial"/>
          <w:sz w:val="22"/>
          <w:szCs w:val="22"/>
        </w:rPr>
      </w:pPr>
    </w:p>
    <w:p w:rsidR="005808C1" w:rsidRDefault="005808C1" w:rsidP="005808C1">
      <w:pPr>
        <w:pStyle w:val="paragraph"/>
        <w:spacing w:before="0" w:beforeAutospacing="0" w:after="0" w:afterAutospacing="0" w:line="360" w:lineRule="auto"/>
        <w:textAlignment w:val="baseline"/>
        <w:rPr>
          <w:rStyle w:val="eop"/>
          <w:rFonts w:ascii="Arial" w:hAnsi="Arial" w:cs="Arial"/>
          <w:color w:val="000000"/>
          <w:sz w:val="22"/>
          <w:szCs w:val="22"/>
        </w:rPr>
      </w:pPr>
      <w:proofErr w:type="gramStart"/>
      <w:r w:rsidRPr="005808C1">
        <w:rPr>
          <w:rStyle w:val="normaltextrun"/>
          <w:rFonts w:ascii="Arial" w:hAnsi="Arial" w:cs="Arial"/>
          <w:color w:val="000000"/>
          <w:sz w:val="22"/>
          <w:szCs w:val="22"/>
        </w:rPr>
        <w:t>World Health Organisation (2025) highlights that in 2022 1 in 8 people were living with obesity in the world.</w:t>
      </w:r>
      <w:proofErr w:type="gramEnd"/>
      <w:r w:rsidRPr="005808C1">
        <w:rPr>
          <w:rStyle w:val="normaltextrun"/>
          <w:rFonts w:ascii="Arial" w:hAnsi="Arial" w:cs="Arial"/>
          <w:color w:val="000000"/>
          <w:sz w:val="22"/>
          <w:szCs w:val="22"/>
        </w:rPr>
        <w:t xml:space="preserve"> There were 35 million children aged 5 and under overweight in 2024. In 2022 over 390 million children aged 5 to 19 adolescence </w:t>
      </w:r>
      <w:proofErr w:type="gramStart"/>
      <w:r w:rsidRPr="005808C1">
        <w:rPr>
          <w:rStyle w:val="normaltextrun"/>
          <w:rFonts w:ascii="Arial" w:hAnsi="Arial" w:cs="Arial"/>
          <w:color w:val="000000"/>
          <w:sz w:val="22"/>
          <w:szCs w:val="22"/>
        </w:rPr>
        <w:t>were</w:t>
      </w:r>
      <w:proofErr w:type="gramEnd"/>
      <w:r w:rsidRPr="005808C1">
        <w:rPr>
          <w:rStyle w:val="normaltextrun"/>
          <w:rFonts w:ascii="Arial" w:hAnsi="Arial" w:cs="Arial"/>
          <w:color w:val="000000"/>
          <w:sz w:val="22"/>
          <w:szCs w:val="22"/>
        </w:rPr>
        <w:t xml:space="preserve"> overweight. </w:t>
      </w:r>
      <w:r w:rsidRPr="005808C1">
        <w:rPr>
          <w:rStyle w:val="normaltextrun"/>
          <w:rFonts w:ascii="Arial" w:hAnsi="Arial" w:cs="Arial"/>
          <w:color w:val="000000"/>
          <w:sz w:val="22"/>
          <w:szCs w:val="22"/>
          <w:lang w:val="en-US"/>
        </w:rPr>
        <w:t>I believe childhood obesity is an important and relevant to my research and is an increasing issue in the United Kingdom (UK). My</w:t>
      </w:r>
      <w:r w:rsidRPr="005808C1">
        <w:rPr>
          <w:rStyle w:val="normaltextrun"/>
          <w:rFonts w:ascii="Arial" w:hAnsi="Arial" w:cs="Arial"/>
          <w:color w:val="000000"/>
          <w:sz w:val="22"/>
          <w:szCs w:val="22"/>
        </w:rPr>
        <w:t> </w:t>
      </w:r>
      <w:r w:rsidRPr="005808C1">
        <w:rPr>
          <w:rStyle w:val="normaltextrun"/>
          <w:rFonts w:ascii="Arial" w:hAnsi="Arial" w:cs="Arial"/>
          <w:color w:val="000000"/>
          <w:sz w:val="22"/>
          <w:szCs w:val="22"/>
          <w:lang w:val="en-US"/>
        </w:rPr>
        <w:t>daughter has a Pakistani ethnic background she attended a medical checkup at the age of 4. I was told by medical professionals that my child is overweight, which can lead to childhood obesity</w:t>
      </w:r>
      <w:r w:rsidRPr="005808C1">
        <w:rPr>
          <w:rStyle w:val="normaltextrun"/>
          <w:rFonts w:ascii="Arial" w:hAnsi="Arial" w:cs="Arial"/>
          <w:b/>
          <w:bCs/>
          <w:color w:val="000000"/>
          <w:sz w:val="22"/>
          <w:szCs w:val="22"/>
          <w:lang w:val="en-US"/>
        </w:rPr>
        <w:t>.</w:t>
      </w:r>
      <w:r w:rsidRPr="005808C1">
        <w:rPr>
          <w:rStyle w:val="normaltextrun"/>
          <w:rFonts w:ascii="Arial" w:hAnsi="Arial" w:cs="Arial"/>
          <w:color w:val="000000"/>
          <w:sz w:val="22"/>
          <w:szCs w:val="22"/>
        </w:rPr>
        <w:t> </w:t>
      </w:r>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textAlignment w:val="baseline"/>
        <w:rPr>
          <w:rFonts w:ascii="Arial" w:hAnsi="Arial" w:cs="Arial"/>
          <w:sz w:val="22"/>
          <w:szCs w:val="22"/>
        </w:rPr>
      </w:pPr>
    </w:p>
    <w:p w:rsidR="005808C1" w:rsidRDefault="005808C1" w:rsidP="005808C1">
      <w:pPr>
        <w:pStyle w:val="paragraph"/>
        <w:spacing w:before="0" w:beforeAutospacing="0" w:after="0" w:afterAutospacing="0" w:line="360" w:lineRule="auto"/>
        <w:textAlignment w:val="baseline"/>
        <w:rPr>
          <w:rStyle w:val="eop"/>
          <w:rFonts w:ascii="Arial" w:hAnsi="Arial" w:cs="Arial"/>
          <w:color w:val="000000"/>
          <w:sz w:val="22"/>
          <w:szCs w:val="22"/>
        </w:rPr>
      </w:pPr>
      <w:r w:rsidRPr="005808C1">
        <w:rPr>
          <w:rStyle w:val="normaltextrun"/>
          <w:rFonts w:ascii="Arial" w:hAnsi="Arial" w:cs="Arial"/>
          <w:color w:val="000000"/>
          <w:sz w:val="22"/>
          <w:szCs w:val="22"/>
        </w:rPr>
        <w:t>Cook et al. (2021, p.4) states ethnic minority children in the UK are at greater risk of overweight and obesity related ill health, in comparison to the larger national population</w:t>
      </w:r>
      <w:r w:rsidRPr="005808C1">
        <w:rPr>
          <w:rStyle w:val="normaltextrun"/>
          <w:rFonts w:ascii="Arial" w:hAnsi="Arial" w:cs="Arial"/>
          <w:color w:val="000000"/>
          <w:sz w:val="22"/>
          <w:szCs w:val="22"/>
          <w:lang w:val="en-US"/>
        </w:rPr>
        <w:t>. In 2021/22, the National Child Measurement Program found that 10.1% of children aged 4-5 were obese and a further 12.1% overweight. These percentages were higher at 23.4% in children aged 10-11 being obese and 14.3% overweight for that reason the UK government has an obesity policy in place to help prevent and reduce obesity (House of Commons Library, 2023).</w:t>
      </w:r>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textAlignment w:val="baseline"/>
        <w:rPr>
          <w:rFonts w:ascii="Arial" w:hAnsi="Arial" w:cs="Arial"/>
          <w:sz w:val="22"/>
          <w:szCs w:val="22"/>
        </w:rPr>
      </w:pPr>
    </w:p>
    <w:p w:rsidR="005808C1" w:rsidRDefault="005808C1" w:rsidP="005808C1">
      <w:pPr>
        <w:pStyle w:val="paragraph"/>
        <w:spacing w:before="0" w:beforeAutospacing="0" w:after="0" w:afterAutospacing="0" w:line="360" w:lineRule="auto"/>
        <w:textAlignment w:val="baseline"/>
        <w:rPr>
          <w:rStyle w:val="eop"/>
          <w:rFonts w:ascii="Arial" w:hAnsi="Arial" w:cs="Arial"/>
          <w:color w:val="000000"/>
          <w:sz w:val="22"/>
          <w:szCs w:val="22"/>
        </w:rPr>
      </w:pPr>
      <w:r w:rsidRPr="005808C1">
        <w:rPr>
          <w:rStyle w:val="normaltextrun"/>
          <w:rFonts w:ascii="Arial" w:hAnsi="Arial" w:cs="Arial"/>
          <w:color w:val="000000"/>
          <w:sz w:val="22"/>
          <w:szCs w:val="22"/>
        </w:rPr>
        <w:t>A medical definition for childhood obesity is when the body mass index (BMI) is level or beyond the 95</w:t>
      </w:r>
      <w:r w:rsidRPr="005808C1">
        <w:rPr>
          <w:rStyle w:val="normaltextrun"/>
          <w:rFonts w:ascii="Arial" w:hAnsi="Arial" w:cs="Arial"/>
          <w:color w:val="000000"/>
          <w:sz w:val="22"/>
          <w:szCs w:val="22"/>
          <w:vertAlign w:val="superscript"/>
        </w:rPr>
        <w:t>th</w:t>
      </w:r>
      <w:r w:rsidRPr="005808C1">
        <w:rPr>
          <w:rStyle w:val="normaltextrun"/>
          <w:rFonts w:ascii="Arial" w:hAnsi="Arial" w:cs="Arial"/>
          <w:color w:val="000000"/>
          <w:sz w:val="22"/>
          <w:szCs w:val="22"/>
        </w:rPr>
        <w:t xml:space="preserve"> percentile for sex and age in children that are 2 years of age or older (Cleveland clinic, 2024b). This research study is being undertaken to increase my </w:t>
      </w:r>
      <w:r w:rsidRPr="005808C1">
        <w:rPr>
          <w:rStyle w:val="normaltextrun"/>
          <w:rFonts w:ascii="Arial" w:hAnsi="Arial" w:cs="Arial"/>
          <w:color w:val="000000"/>
          <w:sz w:val="22"/>
          <w:szCs w:val="22"/>
        </w:rPr>
        <w:lastRenderedPageBreak/>
        <w:t>understanding and to find out why children from a Pakistani ethnicity are more likely to suffer from obesity. What interventions are available and affective for my son aged 10 as well as aiding me in my personal and professional settings. </w:t>
      </w:r>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textAlignment w:val="baseline"/>
        <w:rPr>
          <w:rFonts w:ascii="Arial" w:hAnsi="Arial" w:cs="Arial"/>
          <w:sz w:val="22"/>
          <w:szCs w:val="22"/>
        </w:rPr>
      </w:pPr>
    </w:p>
    <w:p w:rsidR="005808C1" w:rsidRPr="005808C1" w:rsidRDefault="005808C1" w:rsidP="005808C1">
      <w:pPr>
        <w:pStyle w:val="paragraph"/>
        <w:spacing w:before="0" w:beforeAutospacing="0" w:after="0" w:afterAutospacing="0" w:line="360" w:lineRule="auto"/>
        <w:textAlignment w:val="baseline"/>
        <w:rPr>
          <w:rFonts w:ascii="Arial" w:hAnsi="Arial" w:cs="Arial"/>
          <w:sz w:val="22"/>
          <w:szCs w:val="22"/>
        </w:rPr>
      </w:pPr>
      <w:r w:rsidRPr="005808C1">
        <w:rPr>
          <w:rStyle w:val="normaltextrun"/>
          <w:rFonts w:ascii="Arial" w:hAnsi="Arial" w:cs="Arial"/>
          <w:color w:val="000000"/>
          <w:sz w:val="22"/>
          <w:szCs w:val="22"/>
        </w:rPr>
        <w:t>Methodology</w:t>
      </w:r>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textAlignment w:val="baseline"/>
        <w:rPr>
          <w:rFonts w:ascii="Arial" w:hAnsi="Arial" w:cs="Arial"/>
          <w:sz w:val="22"/>
          <w:szCs w:val="22"/>
        </w:rPr>
      </w:pPr>
      <w:r w:rsidRPr="005808C1">
        <w:rPr>
          <w:rStyle w:val="normaltextrun"/>
          <w:rFonts w:ascii="Arial" w:hAnsi="Arial" w:cs="Arial"/>
          <w:color w:val="000000"/>
          <w:sz w:val="22"/>
          <w:szCs w:val="22"/>
        </w:rPr>
        <w:t xml:space="preserve">The framework from </w:t>
      </w:r>
      <w:proofErr w:type="spellStart"/>
      <w:r w:rsidRPr="005808C1">
        <w:rPr>
          <w:rStyle w:val="normaltextrun"/>
          <w:rFonts w:ascii="Arial" w:hAnsi="Arial" w:cs="Arial"/>
          <w:color w:val="000000"/>
          <w:sz w:val="22"/>
          <w:szCs w:val="22"/>
        </w:rPr>
        <w:t>Arksey</w:t>
      </w:r>
      <w:proofErr w:type="spellEnd"/>
      <w:r w:rsidRPr="005808C1">
        <w:rPr>
          <w:rStyle w:val="normaltextrun"/>
          <w:rFonts w:ascii="Arial" w:hAnsi="Arial" w:cs="Arial"/>
          <w:color w:val="000000"/>
          <w:sz w:val="22"/>
          <w:szCs w:val="22"/>
        </w:rPr>
        <w:t xml:space="preserve"> &amp; </w:t>
      </w:r>
      <w:proofErr w:type="spellStart"/>
      <w:r w:rsidRPr="005808C1">
        <w:rPr>
          <w:rStyle w:val="normaltextrun"/>
          <w:rFonts w:ascii="Arial" w:hAnsi="Arial" w:cs="Arial"/>
          <w:color w:val="000000"/>
          <w:sz w:val="22"/>
          <w:szCs w:val="22"/>
        </w:rPr>
        <w:t>O’mally</w:t>
      </w:r>
      <w:proofErr w:type="spellEnd"/>
      <w:r w:rsidRPr="005808C1">
        <w:rPr>
          <w:rStyle w:val="normaltextrun"/>
          <w:rFonts w:ascii="Arial" w:hAnsi="Arial" w:cs="Arial"/>
          <w:color w:val="000000"/>
          <w:sz w:val="22"/>
          <w:szCs w:val="22"/>
        </w:rPr>
        <w:t> 2003 will be used as well as </w:t>
      </w:r>
      <w:proofErr w:type="spellStart"/>
      <w:r w:rsidRPr="005808C1">
        <w:rPr>
          <w:rStyle w:val="normaltextrun"/>
          <w:rFonts w:ascii="Arial" w:hAnsi="Arial" w:cs="Arial"/>
          <w:color w:val="000000"/>
          <w:sz w:val="22"/>
          <w:szCs w:val="22"/>
        </w:rPr>
        <w:t>Aveyard</w:t>
      </w:r>
      <w:proofErr w:type="spellEnd"/>
      <w:r w:rsidRPr="005808C1">
        <w:rPr>
          <w:rStyle w:val="normaltextrun"/>
          <w:rFonts w:ascii="Arial" w:hAnsi="Arial" w:cs="Arial"/>
          <w:color w:val="000000"/>
          <w:sz w:val="22"/>
          <w:szCs w:val="22"/>
        </w:rPr>
        <w:t xml:space="preserve"> thematic analysis. Methods of primary research studies that consist of quantitative, qualitative have been examined. The databases searched are PubMed and UWTSD Library. The inclusion of English published studies, dated within the last 5 years and feature key themes like obesity, interventions, have been used. </w:t>
      </w:r>
      <w:proofErr w:type="gramStart"/>
      <w:r w:rsidRPr="005808C1">
        <w:rPr>
          <w:rStyle w:val="normaltextrun"/>
          <w:rFonts w:ascii="Arial" w:hAnsi="Arial" w:cs="Arial"/>
          <w:color w:val="000000"/>
          <w:sz w:val="22"/>
          <w:szCs w:val="22"/>
        </w:rPr>
        <w:t>Exclusion of secondary, none-peer-reviewed, and out of timeframe studies.</w:t>
      </w:r>
      <w:proofErr w:type="gramEnd"/>
      <w:r w:rsidRPr="005808C1">
        <w:rPr>
          <w:rStyle w:val="normaltextrun"/>
          <w:rFonts w:ascii="Arial" w:hAnsi="Arial" w:cs="Arial"/>
          <w:color w:val="000000"/>
          <w:sz w:val="22"/>
          <w:szCs w:val="22"/>
        </w:rPr>
        <w:t> I will ensure all studied have been given ethical approved for the secondary research study.</w:t>
      </w:r>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textAlignment w:val="baseline"/>
        <w:rPr>
          <w:rFonts w:ascii="Arial" w:hAnsi="Arial" w:cs="Arial"/>
          <w:sz w:val="22"/>
          <w:szCs w:val="22"/>
        </w:rPr>
      </w:pPr>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textAlignment w:val="baseline"/>
        <w:rPr>
          <w:rFonts w:ascii="Arial" w:hAnsi="Arial" w:cs="Arial"/>
          <w:sz w:val="22"/>
          <w:szCs w:val="22"/>
        </w:rPr>
      </w:pPr>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textAlignment w:val="baseline"/>
        <w:rPr>
          <w:rFonts w:ascii="Arial" w:hAnsi="Arial" w:cs="Arial"/>
          <w:sz w:val="22"/>
          <w:szCs w:val="22"/>
        </w:rPr>
      </w:pPr>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textAlignment w:val="baseline"/>
        <w:rPr>
          <w:rFonts w:ascii="Arial" w:hAnsi="Arial" w:cs="Arial"/>
          <w:sz w:val="22"/>
          <w:szCs w:val="22"/>
        </w:rPr>
      </w:pPr>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textAlignment w:val="baseline"/>
        <w:rPr>
          <w:rFonts w:ascii="Arial" w:hAnsi="Arial" w:cs="Arial"/>
          <w:sz w:val="22"/>
          <w:szCs w:val="22"/>
        </w:rPr>
      </w:pPr>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textAlignment w:val="baseline"/>
        <w:rPr>
          <w:rFonts w:ascii="Arial" w:hAnsi="Arial" w:cs="Arial"/>
          <w:sz w:val="22"/>
          <w:szCs w:val="22"/>
        </w:rPr>
      </w:pPr>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textAlignment w:val="baseline"/>
        <w:rPr>
          <w:rFonts w:ascii="Arial" w:hAnsi="Arial" w:cs="Arial"/>
          <w:sz w:val="22"/>
          <w:szCs w:val="22"/>
        </w:rPr>
      </w:pPr>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textAlignment w:val="baseline"/>
        <w:rPr>
          <w:rFonts w:ascii="Arial" w:hAnsi="Arial" w:cs="Arial"/>
          <w:sz w:val="22"/>
          <w:szCs w:val="22"/>
        </w:rPr>
      </w:pPr>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textAlignment w:val="baseline"/>
        <w:rPr>
          <w:rFonts w:ascii="Arial" w:hAnsi="Arial" w:cs="Arial"/>
          <w:sz w:val="22"/>
          <w:szCs w:val="22"/>
        </w:rPr>
      </w:pPr>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textAlignment w:val="baseline"/>
        <w:rPr>
          <w:rFonts w:ascii="Arial" w:hAnsi="Arial" w:cs="Arial"/>
          <w:sz w:val="22"/>
          <w:szCs w:val="22"/>
        </w:rPr>
      </w:pPr>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textAlignment w:val="baseline"/>
        <w:rPr>
          <w:rFonts w:ascii="Arial" w:hAnsi="Arial" w:cs="Arial"/>
          <w:sz w:val="22"/>
          <w:szCs w:val="22"/>
        </w:rPr>
      </w:pPr>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textAlignment w:val="baseline"/>
        <w:rPr>
          <w:rFonts w:ascii="Arial" w:hAnsi="Arial" w:cs="Arial"/>
          <w:sz w:val="22"/>
          <w:szCs w:val="22"/>
        </w:rPr>
      </w:pPr>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textAlignment w:val="baseline"/>
        <w:rPr>
          <w:rFonts w:ascii="Arial" w:hAnsi="Arial" w:cs="Arial"/>
          <w:sz w:val="22"/>
          <w:szCs w:val="22"/>
        </w:rPr>
      </w:pPr>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textAlignment w:val="baseline"/>
        <w:rPr>
          <w:rFonts w:ascii="Arial" w:hAnsi="Arial" w:cs="Arial"/>
          <w:sz w:val="22"/>
          <w:szCs w:val="22"/>
        </w:rPr>
      </w:pPr>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textAlignment w:val="baseline"/>
        <w:rPr>
          <w:rFonts w:ascii="Arial" w:hAnsi="Arial" w:cs="Arial"/>
          <w:sz w:val="22"/>
          <w:szCs w:val="22"/>
        </w:rPr>
      </w:pPr>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textAlignment w:val="baseline"/>
        <w:rPr>
          <w:rFonts w:ascii="Arial" w:hAnsi="Arial" w:cs="Arial"/>
          <w:sz w:val="22"/>
          <w:szCs w:val="22"/>
        </w:rPr>
      </w:pPr>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textAlignment w:val="baseline"/>
        <w:rPr>
          <w:rFonts w:ascii="Arial" w:hAnsi="Arial" w:cs="Arial"/>
          <w:sz w:val="22"/>
          <w:szCs w:val="22"/>
        </w:rPr>
      </w:pPr>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textAlignment w:val="baseline"/>
        <w:rPr>
          <w:rFonts w:ascii="Arial" w:hAnsi="Arial" w:cs="Arial"/>
          <w:sz w:val="22"/>
          <w:szCs w:val="22"/>
        </w:rPr>
      </w:pPr>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textAlignment w:val="baseline"/>
        <w:rPr>
          <w:rFonts w:ascii="Arial" w:hAnsi="Arial" w:cs="Arial"/>
          <w:sz w:val="22"/>
          <w:szCs w:val="22"/>
        </w:rPr>
      </w:pPr>
      <w:r w:rsidRPr="005808C1">
        <w:rPr>
          <w:rStyle w:val="eop"/>
          <w:rFonts w:ascii="Arial" w:hAnsi="Arial" w:cs="Arial"/>
          <w:color w:val="000000"/>
          <w:sz w:val="22"/>
          <w:szCs w:val="22"/>
        </w:rPr>
        <w:t> </w:t>
      </w:r>
    </w:p>
    <w:p w:rsidR="005808C1" w:rsidRDefault="005808C1" w:rsidP="005808C1">
      <w:pPr>
        <w:pStyle w:val="paragraph"/>
        <w:spacing w:before="0" w:beforeAutospacing="0" w:after="0" w:afterAutospacing="0" w:line="360" w:lineRule="auto"/>
        <w:jc w:val="center"/>
        <w:textAlignment w:val="baseline"/>
        <w:rPr>
          <w:rStyle w:val="normaltextrun"/>
          <w:rFonts w:ascii="Arial" w:hAnsi="Arial" w:cs="Arial"/>
          <w:color w:val="000000"/>
          <w:sz w:val="22"/>
          <w:szCs w:val="22"/>
          <w:lang w:val="en-US"/>
        </w:rPr>
      </w:pPr>
    </w:p>
    <w:p w:rsidR="005808C1" w:rsidRDefault="005808C1" w:rsidP="005808C1">
      <w:pPr>
        <w:pStyle w:val="paragraph"/>
        <w:spacing w:before="0" w:beforeAutospacing="0" w:after="0" w:afterAutospacing="0" w:line="360" w:lineRule="auto"/>
        <w:jc w:val="center"/>
        <w:textAlignment w:val="baseline"/>
        <w:rPr>
          <w:rStyle w:val="normaltextrun"/>
          <w:rFonts w:ascii="Arial" w:hAnsi="Arial" w:cs="Arial"/>
          <w:color w:val="000000"/>
          <w:sz w:val="22"/>
          <w:szCs w:val="22"/>
          <w:lang w:val="en-US"/>
        </w:rPr>
      </w:pPr>
    </w:p>
    <w:p w:rsidR="005808C1" w:rsidRDefault="005808C1" w:rsidP="005808C1">
      <w:pPr>
        <w:pStyle w:val="paragraph"/>
        <w:spacing w:before="0" w:beforeAutospacing="0" w:after="0" w:afterAutospacing="0" w:line="360" w:lineRule="auto"/>
        <w:jc w:val="center"/>
        <w:textAlignment w:val="baseline"/>
        <w:rPr>
          <w:rStyle w:val="normaltextrun"/>
          <w:rFonts w:ascii="Arial" w:hAnsi="Arial" w:cs="Arial"/>
          <w:color w:val="000000"/>
          <w:sz w:val="22"/>
          <w:szCs w:val="22"/>
          <w:lang w:val="en-US"/>
        </w:rPr>
      </w:pPr>
    </w:p>
    <w:p w:rsidR="005808C1" w:rsidRDefault="005808C1" w:rsidP="005808C1">
      <w:pPr>
        <w:pStyle w:val="paragraph"/>
        <w:spacing w:before="0" w:beforeAutospacing="0" w:after="0" w:afterAutospacing="0" w:line="360" w:lineRule="auto"/>
        <w:jc w:val="center"/>
        <w:textAlignment w:val="baseline"/>
        <w:rPr>
          <w:rStyle w:val="normaltextrun"/>
          <w:rFonts w:ascii="Arial" w:hAnsi="Arial" w:cs="Arial"/>
          <w:color w:val="000000"/>
          <w:sz w:val="22"/>
          <w:szCs w:val="22"/>
          <w:lang w:val="en-US"/>
        </w:rPr>
      </w:pPr>
    </w:p>
    <w:p w:rsidR="005808C1" w:rsidRDefault="005808C1" w:rsidP="005808C1">
      <w:pPr>
        <w:pStyle w:val="paragraph"/>
        <w:spacing w:before="0" w:beforeAutospacing="0" w:after="0" w:afterAutospacing="0" w:line="360" w:lineRule="auto"/>
        <w:jc w:val="center"/>
        <w:textAlignment w:val="baseline"/>
        <w:rPr>
          <w:rStyle w:val="normaltextrun"/>
          <w:rFonts w:ascii="Arial" w:hAnsi="Arial" w:cs="Arial"/>
          <w:color w:val="000000"/>
          <w:sz w:val="22"/>
          <w:szCs w:val="22"/>
          <w:lang w:val="en-US"/>
        </w:rPr>
      </w:pPr>
    </w:p>
    <w:p w:rsidR="005808C1" w:rsidRDefault="005808C1" w:rsidP="005808C1">
      <w:pPr>
        <w:pStyle w:val="paragraph"/>
        <w:spacing w:before="0" w:beforeAutospacing="0" w:after="0" w:afterAutospacing="0" w:line="360" w:lineRule="auto"/>
        <w:jc w:val="center"/>
        <w:textAlignment w:val="baseline"/>
        <w:rPr>
          <w:rStyle w:val="normaltextrun"/>
          <w:rFonts w:ascii="Arial" w:hAnsi="Arial" w:cs="Arial"/>
          <w:color w:val="000000"/>
          <w:sz w:val="22"/>
          <w:szCs w:val="22"/>
          <w:lang w:val="en-US"/>
        </w:rPr>
      </w:pPr>
    </w:p>
    <w:p w:rsidR="005808C1" w:rsidRPr="005808C1" w:rsidRDefault="005808C1" w:rsidP="005808C1">
      <w:pPr>
        <w:pStyle w:val="paragraph"/>
        <w:spacing w:before="0" w:beforeAutospacing="0" w:after="0" w:afterAutospacing="0" w:line="360" w:lineRule="auto"/>
        <w:jc w:val="center"/>
        <w:textAlignment w:val="baseline"/>
        <w:rPr>
          <w:rFonts w:ascii="Arial" w:hAnsi="Arial" w:cs="Arial"/>
          <w:sz w:val="22"/>
          <w:szCs w:val="22"/>
        </w:rPr>
      </w:pPr>
      <w:bookmarkStart w:id="0" w:name="_GoBack"/>
      <w:bookmarkEnd w:id="0"/>
      <w:r w:rsidRPr="005808C1">
        <w:rPr>
          <w:rStyle w:val="normaltextrun"/>
          <w:rFonts w:ascii="Arial" w:hAnsi="Arial" w:cs="Arial"/>
          <w:color w:val="000000"/>
          <w:sz w:val="22"/>
          <w:szCs w:val="22"/>
          <w:lang w:val="en-US"/>
        </w:rPr>
        <w:lastRenderedPageBreak/>
        <w:t>Reference </w:t>
      </w:r>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jc w:val="center"/>
        <w:textAlignment w:val="baseline"/>
        <w:rPr>
          <w:rFonts w:ascii="Arial" w:hAnsi="Arial" w:cs="Arial"/>
          <w:sz w:val="22"/>
          <w:szCs w:val="22"/>
        </w:rPr>
      </w:pPr>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textAlignment w:val="baseline"/>
        <w:rPr>
          <w:rFonts w:ascii="Arial" w:hAnsi="Arial" w:cs="Arial"/>
          <w:sz w:val="22"/>
          <w:szCs w:val="22"/>
        </w:rPr>
      </w:pPr>
      <w:proofErr w:type="gramStart"/>
      <w:r w:rsidRPr="005808C1">
        <w:rPr>
          <w:rStyle w:val="normaltextrun"/>
          <w:rFonts w:ascii="Arial" w:hAnsi="Arial" w:cs="Arial"/>
          <w:color w:val="000000"/>
          <w:sz w:val="22"/>
          <w:szCs w:val="22"/>
        </w:rPr>
        <w:t>Cleveland clinic (2024a) </w:t>
      </w:r>
      <w:r w:rsidRPr="005808C1">
        <w:rPr>
          <w:rStyle w:val="normaltextrun"/>
          <w:rFonts w:ascii="Arial" w:hAnsi="Arial" w:cs="Arial"/>
          <w:i/>
          <w:iCs/>
          <w:color w:val="000000"/>
          <w:sz w:val="22"/>
          <w:szCs w:val="22"/>
        </w:rPr>
        <w:t>Childhood Obesity</w:t>
      </w:r>
      <w:r w:rsidRPr="005808C1">
        <w:rPr>
          <w:rStyle w:val="normaltextrun"/>
          <w:rFonts w:ascii="Arial" w:hAnsi="Arial" w:cs="Arial"/>
          <w:color w:val="000000"/>
          <w:sz w:val="22"/>
          <w:szCs w:val="22"/>
        </w:rPr>
        <w:t>.</w:t>
      </w:r>
      <w:proofErr w:type="gramEnd"/>
      <w:r w:rsidRPr="005808C1">
        <w:rPr>
          <w:rStyle w:val="normaltextrun"/>
          <w:rFonts w:ascii="Arial" w:hAnsi="Arial" w:cs="Arial"/>
          <w:color w:val="000000"/>
          <w:sz w:val="22"/>
          <w:szCs w:val="22"/>
        </w:rPr>
        <w:t xml:space="preserve"> Available at: </w:t>
      </w:r>
      <w:hyperlink r:id="rId6" w:tgtFrame="_blank" w:history="1">
        <w:r w:rsidRPr="005808C1">
          <w:rPr>
            <w:rStyle w:val="normaltextrun"/>
            <w:rFonts w:ascii="Arial" w:hAnsi="Arial" w:cs="Arial"/>
            <w:color w:val="000000"/>
            <w:sz w:val="22"/>
            <w:szCs w:val="22"/>
            <w:u w:val="single"/>
          </w:rPr>
          <w:t>https://my.clevelandclinic.org/health/diseases/9467-obesity-in-children</w:t>
        </w:r>
      </w:hyperlink>
      <w:r w:rsidRPr="005808C1">
        <w:rPr>
          <w:rStyle w:val="normaltextrun"/>
          <w:rFonts w:ascii="Arial" w:hAnsi="Arial" w:cs="Arial"/>
          <w:color w:val="000000"/>
          <w:sz w:val="22"/>
          <w:szCs w:val="22"/>
        </w:rPr>
        <w:t> (Accessed: 21 January 2026).</w:t>
      </w:r>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textAlignment w:val="baseline"/>
        <w:rPr>
          <w:rFonts w:ascii="Arial" w:hAnsi="Arial" w:cs="Arial"/>
          <w:sz w:val="22"/>
          <w:szCs w:val="22"/>
        </w:rPr>
      </w:pPr>
      <w:proofErr w:type="gramStart"/>
      <w:r w:rsidRPr="005808C1">
        <w:rPr>
          <w:rStyle w:val="normaltextrun"/>
          <w:rFonts w:ascii="Arial" w:hAnsi="Arial" w:cs="Arial"/>
          <w:color w:val="000000"/>
          <w:sz w:val="22"/>
          <w:szCs w:val="22"/>
        </w:rPr>
        <w:t>Cleveland clinic (2024b) </w:t>
      </w:r>
      <w:r w:rsidRPr="005808C1">
        <w:rPr>
          <w:rStyle w:val="normaltextrun"/>
          <w:rFonts w:ascii="Arial" w:hAnsi="Arial" w:cs="Arial"/>
          <w:i/>
          <w:iCs/>
          <w:color w:val="000000"/>
          <w:sz w:val="22"/>
          <w:szCs w:val="22"/>
        </w:rPr>
        <w:t>Childhood Obesity</w:t>
      </w:r>
      <w:r w:rsidRPr="005808C1">
        <w:rPr>
          <w:rStyle w:val="normaltextrun"/>
          <w:rFonts w:ascii="Arial" w:hAnsi="Arial" w:cs="Arial"/>
          <w:color w:val="000000"/>
          <w:sz w:val="22"/>
          <w:szCs w:val="22"/>
        </w:rPr>
        <w:t>.</w:t>
      </w:r>
      <w:proofErr w:type="gramEnd"/>
      <w:r w:rsidRPr="005808C1">
        <w:rPr>
          <w:rStyle w:val="normaltextrun"/>
          <w:rFonts w:ascii="Arial" w:hAnsi="Arial" w:cs="Arial"/>
          <w:color w:val="000000"/>
          <w:sz w:val="22"/>
          <w:szCs w:val="22"/>
        </w:rPr>
        <w:t xml:space="preserve"> Available at: </w:t>
      </w:r>
      <w:hyperlink r:id="rId7" w:tgtFrame="_blank" w:history="1">
        <w:r w:rsidRPr="005808C1">
          <w:rPr>
            <w:rStyle w:val="normaltextrun"/>
            <w:rFonts w:ascii="Arial" w:hAnsi="Arial" w:cs="Arial"/>
            <w:color w:val="000000"/>
            <w:sz w:val="22"/>
            <w:szCs w:val="22"/>
            <w:u w:val="single"/>
          </w:rPr>
          <w:t>https://my.clevelandclinic.org/health/diseases/9467-obesity-in-children</w:t>
        </w:r>
      </w:hyperlink>
      <w:r w:rsidRPr="005808C1">
        <w:rPr>
          <w:rStyle w:val="normaltextrun"/>
          <w:rFonts w:ascii="Arial" w:hAnsi="Arial" w:cs="Arial"/>
          <w:color w:val="000000"/>
          <w:sz w:val="22"/>
          <w:szCs w:val="22"/>
        </w:rPr>
        <w:t> (Accessed: 21 January 2026).</w:t>
      </w:r>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textAlignment w:val="baseline"/>
        <w:rPr>
          <w:rFonts w:ascii="Arial" w:hAnsi="Arial" w:cs="Arial"/>
          <w:sz w:val="22"/>
          <w:szCs w:val="22"/>
        </w:rPr>
      </w:pPr>
      <w:r w:rsidRPr="005808C1">
        <w:rPr>
          <w:rStyle w:val="normaltextrun"/>
          <w:rFonts w:ascii="Arial" w:hAnsi="Arial" w:cs="Arial"/>
          <w:color w:val="000000"/>
          <w:sz w:val="22"/>
          <w:szCs w:val="22"/>
        </w:rPr>
        <w:t xml:space="preserve">Cook, J.E., Powell, C.F., Ali, N., Penn-Jones, P.C., </w:t>
      </w:r>
      <w:proofErr w:type="spellStart"/>
      <w:r w:rsidRPr="005808C1">
        <w:rPr>
          <w:rStyle w:val="normaltextrun"/>
          <w:rFonts w:ascii="Arial" w:hAnsi="Arial" w:cs="Arial"/>
          <w:color w:val="000000"/>
          <w:sz w:val="22"/>
          <w:szCs w:val="22"/>
        </w:rPr>
        <w:t>Ochieng</w:t>
      </w:r>
      <w:proofErr w:type="spellEnd"/>
      <w:r w:rsidRPr="005808C1">
        <w:rPr>
          <w:rStyle w:val="normaltextrun"/>
          <w:rFonts w:ascii="Arial" w:hAnsi="Arial" w:cs="Arial"/>
          <w:color w:val="000000"/>
          <w:sz w:val="22"/>
          <w:szCs w:val="22"/>
        </w:rPr>
        <w:t xml:space="preserve">, B., </w:t>
      </w:r>
      <w:proofErr w:type="spellStart"/>
      <w:r w:rsidRPr="005808C1">
        <w:rPr>
          <w:rStyle w:val="normaltextrun"/>
          <w:rFonts w:ascii="Arial" w:hAnsi="Arial" w:cs="Arial"/>
          <w:color w:val="000000"/>
          <w:sz w:val="22"/>
          <w:szCs w:val="22"/>
        </w:rPr>
        <w:t>Constantinou</w:t>
      </w:r>
      <w:proofErr w:type="spellEnd"/>
      <w:r w:rsidRPr="005808C1">
        <w:rPr>
          <w:rStyle w:val="normaltextrun"/>
          <w:rFonts w:ascii="Arial" w:hAnsi="Arial" w:cs="Arial"/>
          <w:color w:val="000000"/>
          <w:sz w:val="22"/>
          <w:szCs w:val="22"/>
        </w:rPr>
        <w:t xml:space="preserve">, G. and </w:t>
      </w:r>
      <w:proofErr w:type="spellStart"/>
      <w:r w:rsidRPr="005808C1">
        <w:rPr>
          <w:rStyle w:val="normaltextrun"/>
          <w:rFonts w:ascii="Arial" w:hAnsi="Arial" w:cs="Arial"/>
          <w:color w:val="000000"/>
          <w:sz w:val="22"/>
          <w:szCs w:val="22"/>
        </w:rPr>
        <w:t>Randhawa</w:t>
      </w:r>
      <w:proofErr w:type="spellEnd"/>
      <w:r w:rsidRPr="005808C1">
        <w:rPr>
          <w:rStyle w:val="normaltextrun"/>
          <w:rFonts w:ascii="Arial" w:hAnsi="Arial" w:cs="Arial"/>
          <w:color w:val="000000"/>
          <w:sz w:val="22"/>
          <w:szCs w:val="22"/>
        </w:rPr>
        <w:t>, G. (2021, p.4) ''They are kids, let them eat’: a qualitative investigation into the parental beliefs and practices of providing a healthy diet for young children among a culturally diverse and deprived population in the UK', </w:t>
      </w:r>
      <w:r w:rsidRPr="005808C1">
        <w:rPr>
          <w:rStyle w:val="normaltextrun"/>
          <w:rFonts w:ascii="Arial" w:hAnsi="Arial" w:cs="Arial"/>
          <w:i/>
          <w:iCs/>
          <w:color w:val="000000"/>
          <w:sz w:val="22"/>
          <w:szCs w:val="22"/>
        </w:rPr>
        <w:t>International journal of environmental research and public health</w:t>
      </w:r>
      <w:r w:rsidRPr="005808C1">
        <w:rPr>
          <w:rStyle w:val="normaltextrun"/>
          <w:rFonts w:ascii="Arial" w:hAnsi="Arial" w:cs="Arial"/>
          <w:color w:val="000000"/>
          <w:sz w:val="22"/>
          <w:szCs w:val="22"/>
        </w:rPr>
        <w:t>, </w:t>
      </w:r>
      <w:r w:rsidRPr="005808C1">
        <w:rPr>
          <w:rStyle w:val="normaltextrun"/>
          <w:rFonts w:ascii="Arial" w:hAnsi="Arial" w:cs="Arial"/>
          <w:i/>
          <w:iCs/>
          <w:color w:val="000000"/>
          <w:sz w:val="22"/>
          <w:szCs w:val="22"/>
        </w:rPr>
        <w:t>18</w:t>
      </w:r>
      <w:r w:rsidRPr="005808C1">
        <w:rPr>
          <w:rStyle w:val="normaltextrun"/>
          <w:rFonts w:ascii="Arial" w:hAnsi="Arial" w:cs="Arial"/>
          <w:color w:val="000000"/>
          <w:sz w:val="22"/>
          <w:szCs w:val="22"/>
        </w:rPr>
        <w:t>(24), pp. 13087. Available at: </w:t>
      </w:r>
      <w:hyperlink r:id="rId8" w:tgtFrame="_blank" w:history="1">
        <w:r w:rsidRPr="005808C1">
          <w:rPr>
            <w:rStyle w:val="normaltextrun"/>
            <w:rFonts w:ascii="Arial" w:hAnsi="Arial" w:cs="Arial"/>
            <w:color w:val="000000"/>
            <w:sz w:val="22"/>
            <w:szCs w:val="22"/>
            <w:u w:val="single"/>
          </w:rPr>
          <w:t>https://doi.org/10.3390/ijerph182413087.</w:t>
        </w:r>
      </w:hyperlink>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textAlignment w:val="baseline"/>
        <w:rPr>
          <w:rFonts w:ascii="Arial" w:hAnsi="Arial" w:cs="Arial"/>
          <w:sz w:val="22"/>
          <w:szCs w:val="22"/>
        </w:rPr>
      </w:pPr>
      <w:proofErr w:type="gramStart"/>
      <w:r w:rsidRPr="005808C1">
        <w:rPr>
          <w:rStyle w:val="normaltextrun"/>
          <w:rFonts w:ascii="Arial" w:hAnsi="Arial" w:cs="Arial"/>
          <w:color w:val="000000"/>
          <w:sz w:val="22"/>
          <w:szCs w:val="22"/>
          <w:lang w:val="en-US"/>
        </w:rPr>
        <w:t>House of Commons Library (2023) Obesity policy in England.</w:t>
      </w:r>
      <w:proofErr w:type="gramEnd"/>
      <w:r w:rsidRPr="005808C1">
        <w:rPr>
          <w:rStyle w:val="normaltextrun"/>
          <w:rFonts w:ascii="Arial" w:hAnsi="Arial" w:cs="Arial"/>
          <w:color w:val="000000"/>
          <w:sz w:val="22"/>
          <w:szCs w:val="22"/>
          <w:lang w:val="en-US"/>
        </w:rPr>
        <w:t> </w:t>
      </w:r>
      <w:r w:rsidRPr="005808C1">
        <w:rPr>
          <w:rStyle w:val="normaltextrun"/>
          <w:rFonts w:ascii="Arial" w:hAnsi="Arial" w:cs="Arial"/>
          <w:color w:val="000000"/>
          <w:sz w:val="22"/>
          <w:szCs w:val="22"/>
        </w:rPr>
        <w:t>Available at: </w:t>
      </w:r>
      <w:hyperlink r:id="rId9" w:tgtFrame="_blank" w:history="1">
        <w:r w:rsidRPr="005808C1">
          <w:rPr>
            <w:rStyle w:val="normaltextrun"/>
            <w:rFonts w:ascii="Arial" w:hAnsi="Arial" w:cs="Arial"/>
            <w:color w:val="000000"/>
            <w:sz w:val="22"/>
            <w:szCs w:val="22"/>
            <w:u w:val="single"/>
          </w:rPr>
          <w:t>Obesity policy in England - House of Commons Library</w:t>
        </w:r>
      </w:hyperlink>
      <w:r w:rsidRPr="005808C1">
        <w:rPr>
          <w:rStyle w:val="normaltextrun"/>
          <w:rFonts w:ascii="Arial" w:hAnsi="Arial" w:cs="Arial"/>
          <w:color w:val="000000"/>
          <w:sz w:val="22"/>
          <w:szCs w:val="22"/>
        </w:rPr>
        <w:t> (Accessed: 21 January 2026).</w:t>
      </w:r>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textAlignment w:val="baseline"/>
        <w:rPr>
          <w:rFonts w:ascii="Arial" w:hAnsi="Arial" w:cs="Arial"/>
          <w:sz w:val="22"/>
          <w:szCs w:val="22"/>
        </w:rPr>
      </w:pPr>
      <w:proofErr w:type="gramStart"/>
      <w:r w:rsidRPr="005808C1">
        <w:rPr>
          <w:rStyle w:val="normaltextrun"/>
          <w:rFonts w:ascii="Arial" w:hAnsi="Arial" w:cs="Arial"/>
          <w:color w:val="000000"/>
          <w:sz w:val="22"/>
          <w:szCs w:val="22"/>
        </w:rPr>
        <w:t>World Health Organization (2025) Obesity and overweight.</w:t>
      </w:r>
      <w:proofErr w:type="gramEnd"/>
      <w:r w:rsidRPr="005808C1">
        <w:rPr>
          <w:rStyle w:val="normaltextrun"/>
          <w:rFonts w:ascii="Arial" w:hAnsi="Arial" w:cs="Arial"/>
          <w:color w:val="000000"/>
          <w:sz w:val="22"/>
          <w:szCs w:val="22"/>
        </w:rPr>
        <w:t xml:space="preserve"> Available at: </w:t>
      </w:r>
      <w:hyperlink r:id="rId10" w:tgtFrame="_blank" w:history="1">
        <w:r w:rsidRPr="005808C1">
          <w:rPr>
            <w:rStyle w:val="normaltextrun"/>
            <w:rFonts w:ascii="Arial" w:hAnsi="Arial" w:cs="Arial"/>
            <w:color w:val="000000"/>
            <w:sz w:val="22"/>
            <w:szCs w:val="22"/>
            <w:u w:val="single"/>
          </w:rPr>
          <w:t>https://www.who.int/news-room/fact-sheets/detail/obesity-and-overweight weight.</w:t>
        </w:r>
      </w:hyperlink>
      <w:r w:rsidRPr="005808C1">
        <w:rPr>
          <w:rStyle w:val="normaltextrun"/>
          <w:rFonts w:ascii="Arial" w:hAnsi="Arial" w:cs="Arial"/>
          <w:color w:val="000000"/>
          <w:sz w:val="22"/>
          <w:szCs w:val="22"/>
        </w:rPr>
        <w:t>  </w:t>
      </w:r>
      <w:proofErr w:type="gramStart"/>
      <w:r w:rsidRPr="005808C1">
        <w:rPr>
          <w:rStyle w:val="normaltextrun"/>
          <w:rFonts w:ascii="Arial" w:hAnsi="Arial" w:cs="Arial"/>
          <w:color w:val="000000"/>
          <w:sz w:val="22"/>
          <w:szCs w:val="22"/>
        </w:rPr>
        <w:t>(Accessed: 21 January 2026).</w:t>
      </w:r>
      <w:proofErr w:type="gramEnd"/>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textAlignment w:val="baseline"/>
        <w:rPr>
          <w:rFonts w:ascii="Arial" w:hAnsi="Arial" w:cs="Arial"/>
          <w:sz w:val="22"/>
          <w:szCs w:val="22"/>
        </w:rPr>
      </w:pPr>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textAlignment w:val="baseline"/>
        <w:rPr>
          <w:rFonts w:ascii="Arial" w:hAnsi="Arial" w:cs="Arial"/>
          <w:sz w:val="22"/>
          <w:szCs w:val="22"/>
        </w:rPr>
      </w:pPr>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textAlignment w:val="baseline"/>
        <w:rPr>
          <w:rFonts w:ascii="Arial" w:hAnsi="Arial" w:cs="Arial"/>
          <w:sz w:val="22"/>
          <w:szCs w:val="22"/>
        </w:rPr>
      </w:pPr>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textAlignment w:val="baseline"/>
        <w:rPr>
          <w:rFonts w:ascii="Arial" w:hAnsi="Arial" w:cs="Arial"/>
          <w:sz w:val="22"/>
          <w:szCs w:val="22"/>
        </w:rPr>
      </w:pPr>
      <w:r w:rsidRPr="005808C1">
        <w:rPr>
          <w:rStyle w:val="eop"/>
          <w:rFonts w:ascii="Arial" w:hAnsi="Arial" w:cs="Arial"/>
          <w:color w:val="000000"/>
          <w:sz w:val="22"/>
          <w:szCs w:val="22"/>
        </w:rPr>
        <w:t> </w:t>
      </w:r>
    </w:p>
    <w:p w:rsidR="005808C1" w:rsidRPr="005808C1" w:rsidRDefault="005808C1" w:rsidP="005808C1">
      <w:pPr>
        <w:pStyle w:val="paragraph"/>
        <w:spacing w:before="0" w:beforeAutospacing="0" w:after="0" w:afterAutospacing="0" w:line="360" w:lineRule="auto"/>
        <w:textAlignment w:val="baseline"/>
        <w:rPr>
          <w:rFonts w:ascii="Arial" w:hAnsi="Arial" w:cs="Arial"/>
          <w:sz w:val="22"/>
          <w:szCs w:val="22"/>
        </w:rPr>
      </w:pPr>
      <w:r w:rsidRPr="005808C1">
        <w:rPr>
          <w:rStyle w:val="eop"/>
          <w:rFonts w:ascii="Arial" w:hAnsi="Arial" w:cs="Arial"/>
          <w:sz w:val="22"/>
          <w:szCs w:val="22"/>
        </w:rPr>
        <w:t> </w:t>
      </w:r>
    </w:p>
    <w:p w:rsidR="007122F7" w:rsidRPr="005808C1" w:rsidRDefault="007122F7" w:rsidP="005808C1">
      <w:pPr>
        <w:spacing w:line="360" w:lineRule="auto"/>
        <w:rPr>
          <w:rFonts w:ascii="Arial" w:hAnsi="Arial" w:cs="Arial"/>
        </w:rPr>
      </w:pPr>
    </w:p>
    <w:sectPr w:rsidR="007122F7" w:rsidRPr="005808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11722F"/>
    <w:multiLevelType w:val="multilevel"/>
    <w:tmpl w:val="7A8E2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13CF2348"/>
    <w:multiLevelType w:val="multilevel"/>
    <w:tmpl w:val="6D26C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5B3B202C"/>
    <w:multiLevelType w:val="multilevel"/>
    <w:tmpl w:val="D6CC0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808C1"/>
    <w:rsid w:val="005808C1"/>
    <w:rsid w:val="007122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5808C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808C1"/>
  </w:style>
  <w:style w:type="character" w:customStyle="1" w:styleId="eop">
    <w:name w:val="eop"/>
    <w:basedOn w:val="DefaultParagraphFont"/>
    <w:rsid w:val="005808C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5808C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808C1"/>
  </w:style>
  <w:style w:type="character" w:customStyle="1" w:styleId="eop">
    <w:name w:val="eop"/>
    <w:basedOn w:val="DefaultParagraphFont"/>
    <w:rsid w:val="005808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07510327">
      <w:bodyDiv w:val="1"/>
      <w:marLeft w:val="0"/>
      <w:marRight w:val="0"/>
      <w:marTop w:val="0"/>
      <w:marBottom w:val="0"/>
      <w:divBdr>
        <w:top w:val="none" w:sz="0" w:space="0" w:color="auto"/>
        <w:left w:val="none" w:sz="0" w:space="0" w:color="auto"/>
        <w:bottom w:val="none" w:sz="0" w:space="0" w:color="auto"/>
        <w:right w:val="none" w:sz="0" w:space="0" w:color="auto"/>
      </w:divBdr>
      <w:divsChild>
        <w:div w:id="1511140375">
          <w:marLeft w:val="0"/>
          <w:marRight w:val="0"/>
          <w:marTop w:val="0"/>
          <w:marBottom w:val="0"/>
          <w:divBdr>
            <w:top w:val="none" w:sz="0" w:space="0" w:color="auto"/>
            <w:left w:val="none" w:sz="0" w:space="0" w:color="auto"/>
            <w:bottom w:val="none" w:sz="0" w:space="0" w:color="auto"/>
            <w:right w:val="none" w:sz="0" w:space="0" w:color="auto"/>
          </w:divBdr>
        </w:div>
        <w:div w:id="1982998593">
          <w:marLeft w:val="0"/>
          <w:marRight w:val="0"/>
          <w:marTop w:val="0"/>
          <w:marBottom w:val="0"/>
          <w:divBdr>
            <w:top w:val="none" w:sz="0" w:space="0" w:color="auto"/>
            <w:left w:val="none" w:sz="0" w:space="0" w:color="auto"/>
            <w:bottom w:val="none" w:sz="0" w:space="0" w:color="auto"/>
            <w:right w:val="none" w:sz="0" w:space="0" w:color="auto"/>
          </w:divBdr>
        </w:div>
        <w:div w:id="1204438722">
          <w:marLeft w:val="0"/>
          <w:marRight w:val="0"/>
          <w:marTop w:val="0"/>
          <w:marBottom w:val="0"/>
          <w:divBdr>
            <w:top w:val="none" w:sz="0" w:space="0" w:color="auto"/>
            <w:left w:val="none" w:sz="0" w:space="0" w:color="auto"/>
            <w:bottom w:val="none" w:sz="0" w:space="0" w:color="auto"/>
            <w:right w:val="none" w:sz="0" w:space="0" w:color="auto"/>
          </w:divBdr>
        </w:div>
        <w:div w:id="797531186">
          <w:marLeft w:val="0"/>
          <w:marRight w:val="0"/>
          <w:marTop w:val="0"/>
          <w:marBottom w:val="0"/>
          <w:divBdr>
            <w:top w:val="none" w:sz="0" w:space="0" w:color="auto"/>
            <w:left w:val="none" w:sz="0" w:space="0" w:color="auto"/>
            <w:bottom w:val="none" w:sz="0" w:space="0" w:color="auto"/>
            <w:right w:val="none" w:sz="0" w:space="0" w:color="auto"/>
          </w:divBdr>
        </w:div>
        <w:div w:id="144322616">
          <w:marLeft w:val="0"/>
          <w:marRight w:val="0"/>
          <w:marTop w:val="0"/>
          <w:marBottom w:val="0"/>
          <w:divBdr>
            <w:top w:val="none" w:sz="0" w:space="0" w:color="auto"/>
            <w:left w:val="none" w:sz="0" w:space="0" w:color="auto"/>
            <w:bottom w:val="none" w:sz="0" w:space="0" w:color="auto"/>
            <w:right w:val="none" w:sz="0" w:space="0" w:color="auto"/>
          </w:divBdr>
        </w:div>
        <w:div w:id="1572957715">
          <w:marLeft w:val="0"/>
          <w:marRight w:val="0"/>
          <w:marTop w:val="0"/>
          <w:marBottom w:val="0"/>
          <w:divBdr>
            <w:top w:val="none" w:sz="0" w:space="0" w:color="auto"/>
            <w:left w:val="none" w:sz="0" w:space="0" w:color="auto"/>
            <w:bottom w:val="none" w:sz="0" w:space="0" w:color="auto"/>
            <w:right w:val="none" w:sz="0" w:space="0" w:color="auto"/>
          </w:divBdr>
        </w:div>
        <w:div w:id="1849636266">
          <w:marLeft w:val="0"/>
          <w:marRight w:val="0"/>
          <w:marTop w:val="0"/>
          <w:marBottom w:val="0"/>
          <w:divBdr>
            <w:top w:val="none" w:sz="0" w:space="0" w:color="auto"/>
            <w:left w:val="none" w:sz="0" w:space="0" w:color="auto"/>
            <w:bottom w:val="none" w:sz="0" w:space="0" w:color="auto"/>
            <w:right w:val="none" w:sz="0" w:space="0" w:color="auto"/>
          </w:divBdr>
        </w:div>
        <w:div w:id="1707952172">
          <w:marLeft w:val="0"/>
          <w:marRight w:val="0"/>
          <w:marTop w:val="0"/>
          <w:marBottom w:val="0"/>
          <w:divBdr>
            <w:top w:val="none" w:sz="0" w:space="0" w:color="auto"/>
            <w:left w:val="none" w:sz="0" w:space="0" w:color="auto"/>
            <w:bottom w:val="none" w:sz="0" w:space="0" w:color="auto"/>
            <w:right w:val="none" w:sz="0" w:space="0" w:color="auto"/>
          </w:divBdr>
        </w:div>
        <w:div w:id="1748989131">
          <w:marLeft w:val="0"/>
          <w:marRight w:val="0"/>
          <w:marTop w:val="0"/>
          <w:marBottom w:val="0"/>
          <w:divBdr>
            <w:top w:val="none" w:sz="0" w:space="0" w:color="auto"/>
            <w:left w:val="none" w:sz="0" w:space="0" w:color="auto"/>
            <w:bottom w:val="none" w:sz="0" w:space="0" w:color="auto"/>
            <w:right w:val="none" w:sz="0" w:space="0" w:color="auto"/>
          </w:divBdr>
        </w:div>
        <w:div w:id="1083836499">
          <w:marLeft w:val="0"/>
          <w:marRight w:val="0"/>
          <w:marTop w:val="0"/>
          <w:marBottom w:val="0"/>
          <w:divBdr>
            <w:top w:val="none" w:sz="0" w:space="0" w:color="auto"/>
            <w:left w:val="none" w:sz="0" w:space="0" w:color="auto"/>
            <w:bottom w:val="none" w:sz="0" w:space="0" w:color="auto"/>
            <w:right w:val="none" w:sz="0" w:space="0" w:color="auto"/>
          </w:divBdr>
        </w:div>
        <w:div w:id="1590234432">
          <w:marLeft w:val="0"/>
          <w:marRight w:val="0"/>
          <w:marTop w:val="0"/>
          <w:marBottom w:val="0"/>
          <w:divBdr>
            <w:top w:val="none" w:sz="0" w:space="0" w:color="auto"/>
            <w:left w:val="none" w:sz="0" w:space="0" w:color="auto"/>
            <w:bottom w:val="none" w:sz="0" w:space="0" w:color="auto"/>
            <w:right w:val="none" w:sz="0" w:space="0" w:color="auto"/>
          </w:divBdr>
        </w:div>
        <w:div w:id="1991059106">
          <w:marLeft w:val="0"/>
          <w:marRight w:val="0"/>
          <w:marTop w:val="0"/>
          <w:marBottom w:val="0"/>
          <w:divBdr>
            <w:top w:val="none" w:sz="0" w:space="0" w:color="auto"/>
            <w:left w:val="none" w:sz="0" w:space="0" w:color="auto"/>
            <w:bottom w:val="none" w:sz="0" w:space="0" w:color="auto"/>
            <w:right w:val="none" w:sz="0" w:space="0" w:color="auto"/>
          </w:divBdr>
          <w:divsChild>
            <w:div w:id="1789009570">
              <w:marLeft w:val="0"/>
              <w:marRight w:val="0"/>
              <w:marTop w:val="0"/>
              <w:marBottom w:val="0"/>
              <w:divBdr>
                <w:top w:val="none" w:sz="0" w:space="0" w:color="auto"/>
                <w:left w:val="none" w:sz="0" w:space="0" w:color="auto"/>
                <w:bottom w:val="none" w:sz="0" w:space="0" w:color="auto"/>
                <w:right w:val="none" w:sz="0" w:space="0" w:color="auto"/>
              </w:divBdr>
            </w:div>
            <w:div w:id="878587447">
              <w:marLeft w:val="0"/>
              <w:marRight w:val="0"/>
              <w:marTop w:val="0"/>
              <w:marBottom w:val="0"/>
              <w:divBdr>
                <w:top w:val="none" w:sz="0" w:space="0" w:color="auto"/>
                <w:left w:val="none" w:sz="0" w:space="0" w:color="auto"/>
                <w:bottom w:val="none" w:sz="0" w:space="0" w:color="auto"/>
                <w:right w:val="none" w:sz="0" w:space="0" w:color="auto"/>
              </w:divBdr>
            </w:div>
            <w:div w:id="454837331">
              <w:marLeft w:val="0"/>
              <w:marRight w:val="0"/>
              <w:marTop w:val="0"/>
              <w:marBottom w:val="0"/>
              <w:divBdr>
                <w:top w:val="none" w:sz="0" w:space="0" w:color="auto"/>
                <w:left w:val="none" w:sz="0" w:space="0" w:color="auto"/>
                <w:bottom w:val="none" w:sz="0" w:space="0" w:color="auto"/>
                <w:right w:val="none" w:sz="0" w:space="0" w:color="auto"/>
              </w:divBdr>
            </w:div>
            <w:div w:id="999962909">
              <w:marLeft w:val="0"/>
              <w:marRight w:val="0"/>
              <w:marTop w:val="0"/>
              <w:marBottom w:val="0"/>
              <w:divBdr>
                <w:top w:val="none" w:sz="0" w:space="0" w:color="auto"/>
                <w:left w:val="none" w:sz="0" w:space="0" w:color="auto"/>
                <w:bottom w:val="none" w:sz="0" w:space="0" w:color="auto"/>
                <w:right w:val="none" w:sz="0" w:space="0" w:color="auto"/>
              </w:divBdr>
            </w:div>
            <w:div w:id="929002166">
              <w:marLeft w:val="0"/>
              <w:marRight w:val="0"/>
              <w:marTop w:val="0"/>
              <w:marBottom w:val="0"/>
              <w:divBdr>
                <w:top w:val="none" w:sz="0" w:space="0" w:color="auto"/>
                <w:left w:val="none" w:sz="0" w:space="0" w:color="auto"/>
                <w:bottom w:val="none" w:sz="0" w:space="0" w:color="auto"/>
                <w:right w:val="none" w:sz="0" w:space="0" w:color="auto"/>
              </w:divBdr>
            </w:div>
            <w:div w:id="1678844813">
              <w:marLeft w:val="0"/>
              <w:marRight w:val="0"/>
              <w:marTop w:val="0"/>
              <w:marBottom w:val="0"/>
              <w:divBdr>
                <w:top w:val="none" w:sz="0" w:space="0" w:color="auto"/>
                <w:left w:val="none" w:sz="0" w:space="0" w:color="auto"/>
                <w:bottom w:val="none" w:sz="0" w:space="0" w:color="auto"/>
                <w:right w:val="none" w:sz="0" w:space="0" w:color="auto"/>
              </w:divBdr>
            </w:div>
            <w:div w:id="1567181872">
              <w:marLeft w:val="0"/>
              <w:marRight w:val="0"/>
              <w:marTop w:val="0"/>
              <w:marBottom w:val="0"/>
              <w:divBdr>
                <w:top w:val="none" w:sz="0" w:space="0" w:color="auto"/>
                <w:left w:val="none" w:sz="0" w:space="0" w:color="auto"/>
                <w:bottom w:val="none" w:sz="0" w:space="0" w:color="auto"/>
                <w:right w:val="none" w:sz="0" w:space="0" w:color="auto"/>
              </w:divBdr>
            </w:div>
            <w:div w:id="1219053296">
              <w:marLeft w:val="0"/>
              <w:marRight w:val="0"/>
              <w:marTop w:val="0"/>
              <w:marBottom w:val="0"/>
              <w:divBdr>
                <w:top w:val="none" w:sz="0" w:space="0" w:color="auto"/>
                <w:left w:val="none" w:sz="0" w:space="0" w:color="auto"/>
                <w:bottom w:val="none" w:sz="0" w:space="0" w:color="auto"/>
                <w:right w:val="none" w:sz="0" w:space="0" w:color="auto"/>
              </w:divBdr>
            </w:div>
            <w:div w:id="245844651">
              <w:marLeft w:val="0"/>
              <w:marRight w:val="0"/>
              <w:marTop w:val="0"/>
              <w:marBottom w:val="0"/>
              <w:divBdr>
                <w:top w:val="none" w:sz="0" w:space="0" w:color="auto"/>
                <w:left w:val="none" w:sz="0" w:space="0" w:color="auto"/>
                <w:bottom w:val="none" w:sz="0" w:space="0" w:color="auto"/>
                <w:right w:val="none" w:sz="0" w:space="0" w:color="auto"/>
              </w:divBdr>
            </w:div>
            <w:div w:id="1865513427">
              <w:marLeft w:val="0"/>
              <w:marRight w:val="0"/>
              <w:marTop w:val="0"/>
              <w:marBottom w:val="0"/>
              <w:divBdr>
                <w:top w:val="none" w:sz="0" w:space="0" w:color="auto"/>
                <w:left w:val="none" w:sz="0" w:space="0" w:color="auto"/>
                <w:bottom w:val="none" w:sz="0" w:space="0" w:color="auto"/>
                <w:right w:val="none" w:sz="0" w:space="0" w:color="auto"/>
              </w:divBdr>
            </w:div>
            <w:div w:id="1198156404">
              <w:marLeft w:val="0"/>
              <w:marRight w:val="0"/>
              <w:marTop w:val="0"/>
              <w:marBottom w:val="0"/>
              <w:divBdr>
                <w:top w:val="none" w:sz="0" w:space="0" w:color="auto"/>
                <w:left w:val="none" w:sz="0" w:space="0" w:color="auto"/>
                <w:bottom w:val="none" w:sz="0" w:space="0" w:color="auto"/>
                <w:right w:val="none" w:sz="0" w:space="0" w:color="auto"/>
              </w:divBdr>
            </w:div>
            <w:div w:id="431631044">
              <w:marLeft w:val="0"/>
              <w:marRight w:val="0"/>
              <w:marTop w:val="0"/>
              <w:marBottom w:val="0"/>
              <w:divBdr>
                <w:top w:val="none" w:sz="0" w:space="0" w:color="auto"/>
                <w:left w:val="none" w:sz="0" w:space="0" w:color="auto"/>
                <w:bottom w:val="none" w:sz="0" w:space="0" w:color="auto"/>
                <w:right w:val="none" w:sz="0" w:space="0" w:color="auto"/>
              </w:divBdr>
            </w:div>
            <w:div w:id="1062602985">
              <w:marLeft w:val="0"/>
              <w:marRight w:val="0"/>
              <w:marTop w:val="0"/>
              <w:marBottom w:val="0"/>
              <w:divBdr>
                <w:top w:val="none" w:sz="0" w:space="0" w:color="auto"/>
                <w:left w:val="none" w:sz="0" w:space="0" w:color="auto"/>
                <w:bottom w:val="none" w:sz="0" w:space="0" w:color="auto"/>
                <w:right w:val="none" w:sz="0" w:space="0" w:color="auto"/>
              </w:divBdr>
            </w:div>
            <w:div w:id="1290208920">
              <w:marLeft w:val="0"/>
              <w:marRight w:val="0"/>
              <w:marTop w:val="0"/>
              <w:marBottom w:val="0"/>
              <w:divBdr>
                <w:top w:val="none" w:sz="0" w:space="0" w:color="auto"/>
                <w:left w:val="none" w:sz="0" w:space="0" w:color="auto"/>
                <w:bottom w:val="none" w:sz="0" w:space="0" w:color="auto"/>
                <w:right w:val="none" w:sz="0" w:space="0" w:color="auto"/>
              </w:divBdr>
            </w:div>
            <w:div w:id="263849053">
              <w:marLeft w:val="0"/>
              <w:marRight w:val="0"/>
              <w:marTop w:val="0"/>
              <w:marBottom w:val="0"/>
              <w:divBdr>
                <w:top w:val="none" w:sz="0" w:space="0" w:color="auto"/>
                <w:left w:val="none" w:sz="0" w:space="0" w:color="auto"/>
                <w:bottom w:val="none" w:sz="0" w:space="0" w:color="auto"/>
                <w:right w:val="none" w:sz="0" w:space="0" w:color="auto"/>
              </w:divBdr>
            </w:div>
            <w:div w:id="1566795031">
              <w:marLeft w:val="0"/>
              <w:marRight w:val="0"/>
              <w:marTop w:val="0"/>
              <w:marBottom w:val="0"/>
              <w:divBdr>
                <w:top w:val="none" w:sz="0" w:space="0" w:color="auto"/>
                <w:left w:val="none" w:sz="0" w:space="0" w:color="auto"/>
                <w:bottom w:val="none" w:sz="0" w:space="0" w:color="auto"/>
                <w:right w:val="none" w:sz="0" w:space="0" w:color="auto"/>
              </w:divBdr>
            </w:div>
            <w:div w:id="1528178391">
              <w:marLeft w:val="0"/>
              <w:marRight w:val="0"/>
              <w:marTop w:val="0"/>
              <w:marBottom w:val="0"/>
              <w:divBdr>
                <w:top w:val="none" w:sz="0" w:space="0" w:color="auto"/>
                <w:left w:val="none" w:sz="0" w:space="0" w:color="auto"/>
                <w:bottom w:val="none" w:sz="0" w:space="0" w:color="auto"/>
                <w:right w:val="none" w:sz="0" w:space="0" w:color="auto"/>
              </w:divBdr>
            </w:div>
            <w:div w:id="739526093">
              <w:marLeft w:val="0"/>
              <w:marRight w:val="0"/>
              <w:marTop w:val="0"/>
              <w:marBottom w:val="0"/>
              <w:divBdr>
                <w:top w:val="none" w:sz="0" w:space="0" w:color="auto"/>
                <w:left w:val="none" w:sz="0" w:space="0" w:color="auto"/>
                <w:bottom w:val="none" w:sz="0" w:space="0" w:color="auto"/>
                <w:right w:val="none" w:sz="0" w:space="0" w:color="auto"/>
              </w:divBdr>
            </w:div>
            <w:div w:id="1987975271">
              <w:marLeft w:val="0"/>
              <w:marRight w:val="0"/>
              <w:marTop w:val="0"/>
              <w:marBottom w:val="0"/>
              <w:divBdr>
                <w:top w:val="none" w:sz="0" w:space="0" w:color="auto"/>
                <w:left w:val="none" w:sz="0" w:space="0" w:color="auto"/>
                <w:bottom w:val="none" w:sz="0" w:space="0" w:color="auto"/>
                <w:right w:val="none" w:sz="0" w:space="0" w:color="auto"/>
              </w:divBdr>
            </w:div>
            <w:div w:id="1043674959">
              <w:marLeft w:val="0"/>
              <w:marRight w:val="0"/>
              <w:marTop w:val="0"/>
              <w:marBottom w:val="0"/>
              <w:divBdr>
                <w:top w:val="none" w:sz="0" w:space="0" w:color="auto"/>
                <w:left w:val="none" w:sz="0" w:space="0" w:color="auto"/>
                <w:bottom w:val="none" w:sz="0" w:space="0" w:color="auto"/>
                <w:right w:val="none" w:sz="0" w:space="0" w:color="auto"/>
              </w:divBdr>
            </w:div>
          </w:divsChild>
        </w:div>
        <w:div w:id="769087427">
          <w:marLeft w:val="0"/>
          <w:marRight w:val="0"/>
          <w:marTop w:val="0"/>
          <w:marBottom w:val="0"/>
          <w:divBdr>
            <w:top w:val="none" w:sz="0" w:space="0" w:color="auto"/>
            <w:left w:val="none" w:sz="0" w:space="0" w:color="auto"/>
            <w:bottom w:val="none" w:sz="0" w:space="0" w:color="auto"/>
            <w:right w:val="none" w:sz="0" w:space="0" w:color="auto"/>
          </w:divBdr>
        </w:div>
        <w:div w:id="19595733">
          <w:marLeft w:val="0"/>
          <w:marRight w:val="0"/>
          <w:marTop w:val="0"/>
          <w:marBottom w:val="0"/>
          <w:divBdr>
            <w:top w:val="none" w:sz="0" w:space="0" w:color="auto"/>
            <w:left w:val="none" w:sz="0" w:space="0" w:color="auto"/>
            <w:bottom w:val="none" w:sz="0" w:space="0" w:color="auto"/>
            <w:right w:val="none" w:sz="0" w:space="0" w:color="auto"/>
          </w:divBdr>
        </w:div>
        <w:div w:id="1567571716">
          <w:marLeft w:val="0"/>
          <w:marRight w:val="0"/>
          <w:marTop w:val="0"/>
          <w:marBottom w:val="0"/>
          <w:divBdr>
            <w:top w:val="none" w:sz="0" w:space="0" w:color="auto"/>
            <w:left w:val="none" w:sz="0" w:space="0" w:color="auto"/>
            <w:bottom w:val="none" w:sz="0" w:space="0" w:color="auto"/>
            <w:right w:val="none" w:sz="0" w:space="0" w:color="auto"/>
          </w:divBdr>
        </w:div>
        <w:div w:id="80490333">
          <w:marLeft w:val="0"/>
          <w:marRight w:val="0"/>
          <w:marTop w:val="0"/>
          <w:marBottom w:val="0"/>
          <w:divBdr>
            <w:top w:val="none" w:sz="0" w:space="0" w:color="auto"/>
            <w:left w:val="none" w:sz="0" w:space="0" w:color="auto"/>
            <w:bottom w:val="none" w:sz="0" w:space="0" w:color="auto"/>
            <w:right w:val="none" w:sz="0" w:space="0" w:color="auto"/>
          </w:divBdr>
        </w:div>
        <w:div w:id="108283363">
          <w:marLeft w:val="0"/>
          <w:marRight w:val="0"/>
          <w:marTop w:val="0"/>
          <w:marBottom w:val="0"/>
          <w:divBdr>
            <w:top w:val="none" w:sz="0" w:space="0" w:color="auto"/>
            <w:left w:val="none" w:sz="0" w:space="0" w:color="auto"/>
            <w:bottom w:val="none" w:sz="0" w:space="0" w:color="auto"/>
            <w:right w:val="none" w:sz="0" w:space="0" w:color="auto"/>
          </w:divBdr>
        </w:div>
        <w:div w:id="553195859">
          <w:marLeft w:val="0"/>
          <w:marRight w:val="0"/>
          <w:marTop w:val="0"/>
          <w:marBottom w:val="0"/>
          <w:divBdr>
            <w:top w:val="none" w:sz="0" w:space="0" w:color="auto"/>
            <w:left w:val="none" w:sz="0" w:space="0" w:color="auto"/>
            <w:bottom w:val="none" w:sz="0" w:space="0" w:color="auto"/>
            <w:right w:val="none" w:sz="0" w:space="0" w:color="auto"/>
          </w:divBdr>
        </w:div>
        <w:div w:id="444807458">
          <w:marLeft w:val="0"/>
          <w:marRight w:val="0"/>
          <w:marTop w:val="0"/>
          <w:marBottom w:val="0"/>
          <w:divBdr>
            <w:top w:val="none" w:sz="0" w:space="0" w:color="auto"/>
            <w:left w:val="none" w:sz="0" w:space="0" w:color="auto"/>
            <w:bottom w:val="none" w:sz="0" w:space="0" w:color="auto"/>
            <w:right w:val="none" w:sz="0" w:space="0" w:color="auto"/>
          </w:divBdr>
        </w:div>
        <w:div w:id="1617055514">
          <w:marLeft w:val="0"/>
          <w:marRight w:val="0"/>
          <w:marTop w:val="0"/>
          <w:marBottom w:val="0"/>
          <w:divBdr>
            <w:top w:val="none" w:sz="0" w:space="0" w:color="auto"/>
            <w:left w:val="none" w:sz="0" w:space="0" w:color="auto"/>
            <w:bottom w:val="none" w:sz="0" w:space="0" w:color="auto"/>
            <w:right w:val="none" w:sz="0" w:space="0" w:color="auto"/>
          </w:divBdr>
        </w:div>
        <w:div w:id="906649218">
          <w:marLeft w:val="0"/>
          <w:marRight w:val="0"/>
          <w:marTop w:val="0"/>
          <w:marBottom w:val="0"/>
          <w:divBdr>
            <w:top w:val="none" w:sz="0" w:space="0" w:color="auto"/>
            <w:left w:val="none" w:sz="0" w:space="0" w:color="auto"/>
            <w:bottom w:val="none" w:sz="0" w:space="0" w:color="auto"/>
            <w:right w:val="none" w:sz="0" w:space="0" w:color="auto"/>
          </w:divBdr>
        </w:div>
        <w:div w:id="1438019201">
          <w:marLeft w:val="0"/>
          <w:marRight w:val="0"/>
          <w:marTop w:val="0"/>
          <w:marBottom w:val="0"/>
          <w:divBdr>
            <w:top w:val="none" w:sz="0" w:space="0" w:color="auto"/>
            <w:left w:val="none" w:sz="0" w:space="0" w:color="auto"/>
            <w:bottom w:val="none" w:sz="0" w:space="0" w:color="auto"/>
            <w:right w:val="none" w:sz="0" w:space="0" w:color="auto"/>
          </w:divBdr>
        </w:div>
        <w:div w:id="69233715">
          <w:marLeft w:val="0"/>
          <w:marRight w:val="0"/>
          <w:marTop w:val="0"/>
          <w:marBottom w:val="0"/>
          <w:divBdr>
            <w:top w:val="none" w:sz="0" w:space="0" w:color="auto"/>
            <w:left w:val="none" w:sz="0" w:space="0" w:color="auto"/>
            <w:bottom w:val="none" w:sz="0" w:space="0" w:color="auto"/>
            <w:right w:val="none" w:sz="0" w:space="0" w:color="auto"/>
          </w:divBdr>
        </w:div>
        <w:div w:id="1977829617">
          <w:marLeft w:val="0"/>
          <w:marRight w:val="0"/>
          <w:marTop w:val="0"/>
          <w:marBottom w:val="0"/>
          <w:divBdr>
            <w:top w:val="none" w:sz="0" w:space="0" w:color="auto"/>
            <w:left w:val="none" w:sz="0" w:space="0" w:color="auto"/>
            <w:bottom w:val="none" w:sz="0" w:space="0" w:color="auto"/>
            <w:right w:val="none" w:sz="0" w:space="0" w:color="auto"/>
          </w:divBdr>
        </w:div>
        <w:div w:id="1746029893">
          <w:marLeft w:val="0"/>
          <w:marRight w:val="0"/>
          <w:marTop w:val="0"/>
          <w:marBottom w:val="0"/>
          <w:divBdr>
            <w:top w:val="none" w:sz="0" w:space="0" w:color="auto"/>
            <w:left w:val="none" w:sz="0" w:space="0" w:color="auto"/>
            <w:bottom w:val="none" w:sz="0" w:space="0" w:color="auto"/>
            <w:right w:val="none" w:sz="0" w:space="0" w:color="auto"/>
          </w:divBdr>
        </w:div>
        <w:div w:id="1800175589">
          <w:marLeft w:val="0"/>
          <w:marRight w:val="0"/>
          <w:marTop w:val="0"/>
          <w:marBottom w:val="0"/>
          <w:divBdr>
            <w:top w:val="none" w:sz="0" w:space="0" w:color="auto"/>
            <w:left w:val="none" w:sz="0" w:space="0" w:color="auto"/>
            <w:bottom w:val="none" w:sz="0" w:space="0" w:color="auto"/>
            <w:right w:val="none" w:sz="0" w:space="0" w:color="auto"/>
          </w:divBdr>
        </w:div>
        <w:div w:id="530414896">
          <w:marLeft w:val="0"/>
          <w:marRight w:val="0"/>
          <w:marTop w:val="0"/>
          <w:marBottom w:val="0"/>
          <w:divBdr>
            <w:top w:val="none" w:sz="0" w:space="0" w:color="auto"/>
            <w:left w:val="none" w:sz="0" w:space="0" w:color="auto"/>
            <w:bottom w:val="none" w:sz="0" w:space="0" w:color="auto"/>
            <w:right w:val="none" w:sz="0" w:space="0" w:color="auto"/>
          </w:divBdr>
        </w:div>
        <w:div w:id="1143497506">
          <w:marLeft w:val="0"/>
          <w:marRight w:val="0"/>
          <w:marTop w:val="0"/>
          <w:marBottom w:val="0"/>
          <w:divBdr>
            <w:top w:val="none" w:sz="0" w:space="0" w:color="auto"/>
            <w:left w:val="none" w:sz="0" w:space="0" w:color="auto"/>
            <w:bottom w:val="none" w:sz="0" w:space="0" w:color="auto"/>
            <w:right w:val="none" w:sz="0" w:space="0" w:color="auto"/>
          </w:divBdr>
        </w:div>
        <w:div w:id="812060333">
          <w:marLeft w:val="0"/>
          <w:marRight w:val="0"/>
          <w:marTop w:val="0"/>
          <w:marBottom w:val="0"/>
          <w:divBdr>
            <w:top w:val="none" w:sz="0" w:space="0" w:color="auto"/>
            <w:left w:val="none" w:sz="0" w:space="0" w:color="auto"/>
            <w:bottom w:val="none" w:sz="0" w:space="0" w:color="auto"/>
            <w:right w:val="none" w:sz="0" w:space="0" w:color="auto"/>
          </w:divBdr>
        </w:div>
        <w:div w:id="308484601">
          <w:marLeft w:val="0"/>
          <w:marRight w:val="0"/>
          <w:marTop w:val="0"/>
          <w:marBottom w:val="0"/>
          <w:divBdr>
            <w:top w:val="none" w:sz="0" w:space="0" w:color="auto"/>
            <w:left w:val="none" w:sz="0" w:space="0" w:color="auto"/>
            <w:bottom w:val="none" w:sz="0" w:space="0" w:color="auto"/>
            <w:right w:val="none" w:sz="0" w:space="0" w:color="auto"/>
          </w:divBdr>
        </w:div>
        <w:div w:id="1900633352">
          <w:marLeft w:val="0"/>
          <w:marRight w:val="0"/>
          <w:marTop w:val="0"/>
          <w:marBottom w:val="0"/>
          <w:divBdr>
            <w:top w:val="none" w:sz="0" w:space="0" w:color="auto"/>
            <w:left w:val="none" w:sz="0" w:space="0" w:color="auto"/>
            <w:bottom w:val="none" w:sz="0" w:space="0" w:color="auto"/>
            <w:right w:val="none" w:sz="0" w:space="0" w:color="auto"/>
          </w:divBdr>
        </w:div>
        <w:div w:id="617761692">
          <w:marLeft w:val="0"/>
          <w:marRight w:val="0"/>
          <w:marTop w:val="0"/>
          <w:marBottom w:val="0"/>
          <w:divBdr>
            <w:top w:val="none" w:sz="0" w:space="0" w:color="auto"/>
            <w:left w:val="none" w:sz="0" w:space="0" w:color="auto"/>
            <w:bottom w:val="none" w:sz="0" w:space="0" w:color="auto"/>
            <w:right w:val="none" w:sz="0" w:space="0" w:color="auto"/>
          </w:divBdr>
        </w:div>
        <w:div w:id="775178593">
          <w:marLeft w:val="0"/>
          <w:marRight w:val="0"/>
          <w:marTop w:val="0"/>
          <w:marBottom w:val="0"/>
          <w:divBdr>
            <w:top w:val="none" w:sz="0" w:space="0" w:color="auto"/>
            <w:left w:val="none" w:sz="0" w:space="0" w:color="auto"/>
            <w:bottom w:val="none" w:sz="0" w:space="0" w:color="auto"/>
            <w:right w:val="none" w:sz="0" w:space="0" w:color="auto"/>
          </w:divBdr>
        </w:div>
        <w:div w:id="939528622">
          <w:marLeft w:val="0"/>
          <w:marRight w:val="0"/>
          <w:marTop w:val="0"/>
          <w:marBottom w:val="0"/>
          <w:divBdr>
            <w:top w:val="none" w:sz="0" w:space="0" w:color="auto"/>
            <w:left w:val="none" w:sz="0" w:space="0" w:color="auto"/>
            <w:bottom w:val="none" w:sz="0" w:space="0" w:color="auto"/>
            <w:right w:val="none" w:sz="0" w:space="0" w:color="auto"/>
          </w:divBdr>
        </w:div>
        <w:div w:id="1457993329">
          <w:marLeft w:val="0"/>
          <w:marRight w:val="0"/>
          <w:marTop w:val="0"/>
          <w:marBottom w:val="0"/>
          <w:divBdr>
            <w:top w:val="none" w:sz="0" w:space="0" w:color="auto"/>
            <w:left w:val="none" w:sz="0" w:space="0" w:color="auto"/>
            <w:bottom w:val="none" w:sz="0" w:space="0" w:color="auto"/>
            <w:right w:val="none" w:sz="0" w:space="0" w:color="auto"/>
          </w:divBdr>
        </w:div>
        <w:div w:id="330378524">
          <w:marLeft w:val="0"/>
          <w:marRight w:val="0"/>
          <w:marTop w:val="0"/>
          <w:marBottom w:val="0"/>
          <w:divBdr>
            <w:top w:val="none" w:sz="0" w:space="0" w:color="auto"/>
            <w:left w:val="none" w:sz="0" w:space="0" w:color="auto"/>
            <w:bottom w:val="none" w:sz="0" w:space="0" w:color="auto"/>
            <w:right w:val="none" w:sz="0" w:space="0" w:color="auto"/>
          </w:divBdr>
        </w:div>
        <w:div w:id="341783925">
          <w:marLeft w:val="0"/>
          <w:marRight w:val="0"/>
          <w:marTop w:val="0"/>
          <w:marBottom w:val="0"/>
          <w:divBdr>
            <w:top w:val="none" w:sz="0" w:space="0" w:color="auto"/>
            <w:left w:val="none" w:sz="0" w:space="0" w:color="auto"/>
            <w:bottom w:val="none" w:sz="0" w:space="0" w:color="auto"/>
            <w:right w:val="none" w:sz="0" w:space="0" w:color="auto"/>
          </w:divBdr>
        </w:div>
        <w:div w:id="1845585165">
          <w:marLeft w:val="0"/>
          <w:marRight w:val="0"/>
          <w:marTop w:val="0"/>
          <w:marBottom w:val="0"/>
          <w:divBdr>
            <w:top w:val="none" w:sz="0" w:space="0" w:color="auto"/>
            <w:left w:val="none" w:sz="0" w:space="0" w:color="auto"/>
            <w:bottom w:val="none" w:sz="0" w:space="0" w:color="auto"/>
            <w:right w:val="none" w:sz="0" w:space="0" w:color="auto"/>
          </w:divBdr>
        </w:div>
        <w:div w:id="11348322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ijerph182413087." TargetMode="External"/><Relationship Id="rId3" Type="http://schemas.microsoft.com/office/2007/relationships/stylesWithEffects" Target="stylesWithEffects.xml"/><Relationship Id="rId7" Type="http://schemas.openxmlformats.org/officeDocument/2006/relationships/hyperlink" Target="https://my.clevelandclinic.org/health/diseases/9467-obesity-in-children"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my.clevelandclinic.org/health/diseases/9467-obesity-in-children"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who.int/news-room/fact-sheets/detail/obesity-and-overweight%20weight." TargetMode="External"/><Relationship Id="rId4" Type="http://schemas.openxmlformats.org/officeDocument/2006/relationships/settings" Target="settings.xml"/><Relationship Id="rId9" Type="http://schemas.openxmlformats.org/officeDocument/2006/relationships/hyperlink" Target="https://commonslibrary.parliament.uk/research-briefings/cbp-904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4</Pages>
  <Words>733</Words>
  <Characters>4179</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Aleena</dc:creator>
  <cp:lastModifiedBy>Aleena</cp:lastModifiedBy>
  <cp:revision>1</cp:revision>
  <dcterms:created xsi:type="dcterms:W3CDTF">2026-02-22T13:49:00Z</dcterms:created>
  <dcterms:modified xsi:type="dcterms:W3CDTF">2026-02-22T13:55:00Z</dcterms:modified>
</cp:coreProperties>
</file>