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78BCF" w14:textId="77777777" w:rsidR="003476F6" w:rsidRDefault="003476F6" w:rsidP="003476F6">
      <w:pPr>
        <w:jc w:val="center"/>
        <w:rPr>
          <w:b/>
          <w:bCs/>
          <w:sz w:val="40"/>
          <w:szCs w:val="40"/>
          <w:lang w:val="en-GB" w:eastAsia="en-GB"/>
        </w:rPr>
      </w:pPr>
    </w:p>
    <w:p w14:paraId="7B2BDF32" w14:textId="5F73A400" w:rsidR="003476F6" w:rsidRPr="003476F6" w:rsidRDefault="003476F6" w:rsidP="003476F6">
      <w:pPr>
        <w:jc w:val="center"/>
        <w:rPr>
          <w:rFonts w:cs="Times New Roman"/>
          <w:b/>
          <w:bCs/>
          <w:sz w:val="40"/>
          <w:szCs w:val="40"/>
          <w:lang w:val="en-GB" w:eastAsia="en-GB"/>
        </w:rPr>
      </w:pPr>
      <w:r w:rsidRPr="003476F6">
        <w:rPr>
          <w:b/>
          <w:bCs/>
          <w:sz w:val="40"/>
          <w:szCs w:val="40"/>
          <w:lang w:val="en-GB" w:eastAsia="en-GB"/>
        </w:rPr>
        <w:t>Certificate in Higher Education Skills for the Workplace</w:t>
      </w:r>
    </w:p>
    <w:p w14:paraId="5D1E72E7" w14:textId="77777777" w:rsidR="003476F6" w:rsidRPr="003476F6" w:rsidRDefault="003476F6" w:rsidP="003476F6">
      <w:pPr>
        <w:jc w:val="center"/>
        <w:rPr>
          <w:rFonts w:cs="Times New Roman"/>
          <w:b/>
          <w:bCs/>
          <w:sz w:val="40"/>
          <w:szCs w:val="40"/>
          <w:lang w:val="en-GB" w:eastAsia="en-GB"/>
        </w:rPr>
      </w:pPr>
      <w:r w:rsidRPr="003476F6">
        <w:rPr>
          <w:b/>
          <w:bCs/>
          <w:sz w:val="40"/>
          <w:szCs w:val="40"/>
          <w:lang w:val="en-GB" w:eastAsia="en-GB"/>
        </w:rPr>
        <w:t>Managing Enterprise in the 21st Century</w:t>
      </w:r>
    </w:p>
    <w:p w14:paraId="20BE8445" w14:textId="24C413D3" w:rsidR="00664796" w:rsidRDefault="00664796">
      <w:pPr>
        <w:spacing w:line="259" w:lineRule="auto"/>
        <w:jc w:val="left"/>
        <w:rPr>
          <w:b/>
          <w:bCs/>
          <w:lang w:val="en-GB" w:eastAsia="en-GB"/>
        </w:rPr>
      </w:pPr>
      <w:r>
        <w:rPr>
          <w:i/>
          <w:iCs/>
          <w:lang w:val="en-GB" w:eastAsia="en-GB"/>
        </w:rPr>
        <w:t>Student Name ;</w:t>
      </w:r>
      <w:r w:rsidRPr="00664796">
        <w:rPr>
          <w:i/>
          <w:iCs/>
          <w:lang w:val="en-GB" w:eastAsia="en-GB"/>
        </w:rPr>
        <w:t xml:space="preserve">  </w:t>
      </w:r>
      <w:r>
        <w:rPr>
          <w:b/>
          <w:bCs/>
          <w:lang w:val="en-GB" w:eastAsia="en-GB"/>
        </w:rPr>
        <w:t xml:space="preserve">Beniamin Lupu </w:t>
      </w:r>
    </w:p>
    <w:p w14:paraId="09423DBF" w14:textId="65F2A920" w:rsidR="003476F6" w:rsidRPr="00664796" w:rsidRDefault="00664796">
      <w:pPr>
        <w:spacing w:line="259" w:lineRule="auto"/>
        <w:jc w:val="left"/>
        <w:rPr>
          <w:b/>
          <w:bCs/>
          <w:lang w:val="en-GB" w:eastAsia="en-GB"/>
        </w:rPr>
      </w:pPr>
      <w:r>
        <w:rPr>
          <w:b/>
          <w:bCs/>
          <w:lang w:val="en-GB" w:eastAsia="en-GB"/>
        </w:rPr>
        <w:t xml:space="preserve">Student id 1911764 </w:t>
      </w:r>
      <w:r w:rsidR="003476F6" w:rsidRPr="00664796">
        <w:rPr>
          <w:b/>
          <w:bCs/>
          <w:lang w:val="en-GB" w:eastAsia="en-GB"/>
        </w:rPr>
        <w:br w:type="page"/>
      </w:r>
    </w:p>
    <w:p w14:paraId="742AFDED" w14:textId="6C22AC8B" w:rsidR="003476F6" w:rsidRPr="003476F6" w:rsidRDefault="003476F6" w:rsidP="003476F6">
      <w:pPr>
        <w:rPr>
          <w:rFonts w:cs="Times New Roman"/>
          <w:b/>
          <w:bCs/>
          <w:lang w:val="en-GB" w:eastAsia="en-GB"/>
        </w:rPr>
      </w:pPr>
      <w:r w:rsidRPr="003476F6">
        <w:rPr>
          <w:b/>
          <w:bCs/>
          <w:lang w:val="en-GB" w:eastAsia="en-GB"/>
        </w:rPr>
        <w:lastRenderedPageBreak/>
        <w:t>Part 1: Individual Reflective Learning </w:t>
      </w:r>
    </w:p>
    <w:p w14:paraId="1E64C060" w14:textId="77777777" w:rsidR="003476F6" w:rsidRPr="003476F6" w:rsidRDefault="003476F6" w:rsidP="003476F6">
      <w:pPr>
        <w:rPr>
          <w:rFonts w:cs="Times New Roman"/>
          <w:lang w:val="en-GB" w:eastAsia="en-GB"/>
        </w:rPr>
      </w:pPr>
      <w:r w:rsidRPr="003476F6">
        <w:rPr>
          <w:lang w:val="en-GB" w:eastAsia="en-GB"/>
        </w:rPr>
        <w:t>In the course of learning, there has been various ideas that helped in the learning of setting up a successful business, which would be established using the “Gibbs Reflective Cycle”, with the six different steps, which are as follows: </w:t>
      </w:r>
    </w:p>
    <w:p w14:paraId="1A34D29B" w14:textId="77777777" w:rsidR="003476F6" w:rsidRPr="003476F6" w:rsidRDefault="003476F6" w:rsidP="003476F6">
      <w:pPr>
        <w:rPr>
          <w:rFonts w:cs="Times New Roman"/>
          <w:lang w:val="en-GB" w:eastAsia="en-GB"/>
        </w:rPr>
      </w:pPr>
      <w:r w:rsidRPr="003476F6">
        <w:rPr>
          <w:b/>
          <w:bCs/>
          <w:lang w:val="en-GB" w:eastAsia="en-GB"/>
        </w:rPr>
        <w:t>Description</w:t>
      </w:r>
      <w:r w:rsidRPr="003476F6">
        <w:rPr>
          <w:lang w:val="en-GB" w:eastAsia="en-GB"/>
        </w:rPr>
        <w:t>: In terms of establishing a successful business, there are several aspects to be introduced, one would be to be organised, then to have a detailed knowledge about the market being focused on, a detailed idea on the internal strengths and weaknesses and learning about the competitiveness of the market. Two important ideas that would ensure in-detail learning about the market and the developing business would be the PESTLE model and the SWOT analysis. </w:t>
      </w:r>
    </w:p>
    <w:p w14:paraId="778052D5" w14:textId="77777777" w:rsidR="003476F6" w:rsidRPr="003476F6" w:rsidRDefault="003476F6" w:rsidP="003476F6">
      <w:pPr>
        <w:rPr>
          <w:rFonts w:cs="Times New Roman"/>
          <w:lang w:val="en-GB" w:eastAsia="en-GB"/>
        </w:rPr>
      </w:pPr>
      <w:r w:rsidRPr="003476F6">
        <w:rPr>
          <w:b/>
          <w:bCs/>
          <w:lang w:val="en-GB" w:eastAsia="en-GB"/>
        </w:rPr>
        <w:t>Feelings</w:t>
      </w:r>
      <w:r w:rsidRPr="003476F6">
        <w:rPr>
          <w:lang w:val="en-GB" w:eastAsia="en-GB"/>
        </w:rPr>
        <w:t>: I have always been interested in business but lacked the idea of establishing one. The idea of PESTLE has been highly interesting for me to learn as it ensures gaining effective ideas about the external market while SWOT provides elaborate sections on strengths and weaknesses along with particular opportunities and threats. These models would surely be helpful in establishing accurate activities in the business for success.  </w:t>
      </w:r>
    </w:p>
    <w:p w14:paraId="10F69D02" w14:textId="77777777" w:rsidR="003476F6" w:rsidRPr="003476F6" w:rsidRDefault="003476F6" w:rsidP="003476F6">
      <w:pPr>
        <w:rPr>
          <w:rFonts w:cs="Times New Roman"/>
          <w:lang w:val="en-GB" w:eastAsia="en-GB"/>
        </w:rPr>
      </w:pPr>
      <w:r w:rsidRPr="003476F6">
        <w:rPr>
          <w:b/>
          <w:bCs/>
          <w:lang w:val="en-GB" w:eastAsia="en-GB"/>
        </w:rPr>
        <w:t>Evaluation</w:t>
      </w:r>
      <w:r w:rsidRPr="003476F6">
        <w:rPr>
          <w:lang w:val="en-GB" w:eastAsia="en-GB"/>
        </w:rPr>
        <w:t>: On evaluating the learning journey, I found that market analysis forms the basic part in establishing a business as the factors are to be suitable in managing the success of the business. The PESTLE model is helpful in analysing the external market of the business whereas the SWOT model is beneficial in identifying the internal environment of the business. It would be important to align the internal factors with the external factors to draw the necessary success. </w:t>
      </w:r>
    </w:p>
    <w:p w14:paraId="5FF2114B" w14:textId="259B6DB8" w:rsidR="003476F6" w:rsidRPr="003476F6" w:rsidRDefault="003476F6" w:rsidP="003476F6">
      <w:pPr>
        <w:rPr>
          <w:rFonts w:cs="Times New Roman"/>
          <w:lang w:val="en-GB" w:eastAsia="en-GB"/>
        </w:rPr>
      </w:pPr>
      <w:r w:rsidRPr="003476F6">
        <w:rPr>
          <w:b/>
          <w:bCs/>
          <w:lang w:val="en-GB" w:eastAsia="en-GB"/>
        </w:rPr>
        <w:t>Analysis</w:t>
      </w:r>
      <w:r w:rsidRPr="003476F6">
        <w:rPr>
          <w:lang w:val="en-GB" w:eastAsia="en-GB"/>
        </w:rPr>
        <w:t>: On analysing the learning about PESTLE, it can be identified that it details out all the external factors that are uncontrollable which can be beneficial in minimising the impact in the future. It ensures the organisation to engage in full time exploitation of the opportunities in the external market</w:t>
      </w:r>
      <w:sdt>
        <w:sdtPr>
          <w:rPr>
            <w:lang w:val="en-GB" w:eastAsia="en-GB"/>
          </w:rPr>
          <w:id w:val="2132436274"/>
          <w:citation/>
        </w:sdtPr>
        <w:sdtEndPr/>
        <w:sdtContent>
          <w:r w:rsidR="00E46165">
            <w:rPr>
              <w:lang w:val="en-GB" w:eastAsia="en-GB"/>
            </w:rPr>
            <w:fldChar w:fldCharType="begin"/>
          </w:r>
          <w:r w:rsidR="00E46165">
            <w:rPr>
              <w:lang w:val="en-US" w:eastAsia="en-GB"/>
            </w:rPr>
            <w:instrText xml:space="preserve"> CITATION Per171 \l 1033 </w:instrText>
          </w:r>
          <w:r w:rsidR="00E46165">
            <w:rPr>
              <w:lang w:val="en-GB" w:eastAsia="en-GB"/>
            </w:rPr>
            <w:fldChar w:fldCharType="separate"/>
          </w:r>
          <w:r w:rsidR="00E46165">
            <w:rPr>
              <w:noProof/>
              <w:lang w:val="en-US" w:eastAsia="en-GB"/>
            </w:rPr>
            <w:t xml:space="preserve"> </w:t>
          </w:r>
          <w:r w:rsidR="00E46165" w:rsidRPr="00E46165">
            <w:rPr>
              <w:noProof/>
              <w:lang w:val="en-US" w:eastAsia="en-GB"/>
            </w:rPr>
            <w:t>(Perera, 2017)</w:t>
          </w:r>
          <w:r w:rsidR="00E46165">
            <w:rPr>
              <w:lang w:val="en-GB" w:eastAsia="en-GB"/>
            </w:rPr>
            <w:fldChar w:fldCharType="end"/>
          </w:r>
        </w:sdtContent>
      </w:sdt>
      <w:r w:rsidRPr="003476F6">
        <w:rPr>
          <w:lang w:val="en-GB" w:eastAsia="en-GB"/>
        </w:rPr>
        <w:t>. The drawback is that all the external factors are constantly changing and the inability to keep a track of the changes can have adverse outcomes. SWOT analysis is a simple framework which allows better understanding of the strengths and weaknesses about a business in order to establish well-defined strategic plans in order to utilise the opportunities and eliminate the threats that are identified</w:t>
      </w:r>
      <w:sdt>
        <w:sdtPr>
          <w:rPr>
            <w:lang w:val="en-GB" w:eastAsia="en-GB"/>
          </w:rPr>
          <w:id w:val="-31183761"/>
          <w:citation/>
        </w:sdtPr>
        <w:sdtEndPr/>
        <w:sdtContent>
          <w:r w:rsidR="00E46165">
            <w:rPr>
              <w:lang w:val="en-GB" w:eastAsia="en-GB"/>
            </w:rPr>
            <w:fldChar w:fldCharType="begin"/>
          </w:r>
          <w:r w:rsidR="00E46165">
            <w:rPr>
              <w:lang w:val="en-US" w:eastAsia="en-GB"/>
            </w:rPr>
            <w:instrText xml:space="preserve"> CITATION Sar163 \l 1033 </w:instrText>
          </w:r>
          <w:r w:rsidR="00E46165">
            <w:rPr>
              <w:lang w:val="en-GB" w:eastAsia="en-GB"/>
            </w:rPr>
            <w:fldChar w:fldCharType="separate"/>
          </w:r>
          <w:r w:rsidR="00E46165">
            <w:rPr>
              <w:noProof/>
              <w:lang w:val="en-US" w:eastAsia="en-GB"/>
            </w:rPr>
            <w:t xml:space="preserve"> </w:t>
          </w:r>
          <w:r w:rsidR="00E46165" w:rsidRPr="00E46165">
            <w:rPr>
              <w:noProof/>
              <w:lang w:val="en-US" w:eastAsia="en-GB"/>
            </w:rPr>
            <w:t>(Sarsby, 2016)</w:t>
          </w:r>
          <w:r w:rsidR="00E46165">
            <w:rPr>
              <w:lang w:val="en-GB" w:eastAsia="en-GB"/>
            </w:rPr>
            <w:fldChar w:fldCharType="end"/>
          </w:r>
        </w:sdtContent>
      </w:sdt>
      <w:r w:rsidRPr="003476F6">
        <w:rPr>
          <w:lang w:val="en-GB" w:eastAsia="en-GB"/>
        </w:rPr>
        <w:t>. In terms of drawbacks, all the information does not get included due to the simplified version which can be managed effectively.  </w:t>
      </w:r>
    </w:p>
    <w:p w14:paraId="648E5398" w14:textId="77777777" w:rsidR="003476F6" w:rsidRPr="003476F6" w:rsidRDefault="003476F6" w:rsidP="003476F6">
      <w:pPr>
        <w:rPr>
          <w:rFonts w:cs="Times New Roman"/>
          <w:lang w:val="en-GB" w:eastAsia="en-GB"/>
        </w:rPr>
      </w:pPr>
      <w:r w:rsidRPr="003476F6">
        <w:rPr>
          <w:b/>
          <w:bCs/>
          <w:lang w:val="en-GB" w:eastAsia="en-GB"/>
        </w:rPr>
        <w:lastRenderedPageBreak/>
        <w:t>Conclusion</w:t>
      </w:r>
      <w:r w:rsidRPr="003476F6">
        <w:rPr>
          <w:lang w:val="en-GB" w:eastAsia="en-GB"/>
        </w:rPr>
        <w:t>: On an overall basis, the idea about the two models, PESTLE and SWOT would serve to be beneficial in assessing both the external and internal market while establishing a business and manage the success rate based on the identified factors. </w:t>
      </w:r>
    </w:p>
    <w:p w14:paraId="4329D6E5" w14:textId="77777777" w:rsidR="003476F6" w:rsidRPr="003476F6" w:rsidRDefault="003476F6" w:rsidP="003476F6">
      <w:pPr>
        <w:rPr>
          <w:rFonts w:cs="Times New Roman"/>
          <w:lang w:val="en-GB" w:eastAsia="en-GB"/>
        </w:rPr>
      </w:pPr>
      <w:r w:rsidRPr="003476F6">
        <w:rPr>
          <w:b/>
          <w:bCs/>
          <w:lang w:val="en-GB" w:eastAsia="en-GB"/>
        </w:rPr>
        <w:t>Action Plan:</w:t>
      </w:r>
      <w:r w:rsidRPr="003476F6">
        <w:rPr>
          <w:lang w:val="en-GB" w:eastAsia="en-GB"/>
        </w:rPr>
        <w:t xml:space="preserve"> In order to excel in using the models for establishing effective market analysis and promote a successful business, I would need to weekly engage in assessing the external markets of certain well-established brands and manage working on SWOT analysis. This would increase my level of confidence and my learning abilities about the market analysis of a business. </w:t>
      </w:r>
    </w:p>
    <w:p w14:paraId="40A575FC" w14:textId="56CCE311" w:rsidR="00E46165" w:rsidRDefault="00E46165">
      <w:pPr>
        <w:spacing w:line="259" w:lineRule="auto"/>
        <w:jc w:val="left"/>
      </w:pPr>
      <w:r>
        <w:br w:type="page"/>
      </w:r>
    </w:p>
    <w:sdt>
      <w:sdtPr>
        <w:rPr>
          <w:rFonts w:eastAsiaTheme="minorHAnsi" w:cstheme="minorBidi"/>
          <w:b w:val="0"/>
          <w:sz w:val="24"/>
          <w:szCs w:val="22"/>
        </w:rPr>
        <w:id w:val="1410498519"/>
        <w:docPartObj>
          <w:docPartGallery w:val="Bibliographies"/>
          <w:docPartUnique/>
        </w:docPartObj>
      </w:sdtPr>
      <w:sdtEndPr/>
      <w:sdtContent>
        <w:p w14:paraId="66817542" w14:textId="259396B4" w:rsidR="00E46165" w:rsidRDefault="00E46165">
          <w:pPr>
            <w:pStyle w:val="Heading1"/>
          </w:pPr>
          <w:r>
            <w:t>References</w:t>
          </w:r>
        </w:p>
        <w:sdt>
          <w:sdtPr>
            <w:id w:val="-573587230"/>
            <w:bibliography/>
          </w:sdtPr>
          <w:sdtEndPr/>
          <w:sdtContent>
            <w:p w14:paraId="4FDF050E" w14:textId="76D303A2" w:rsidR="00E46165" w:rsidRDefault="00E46165" w:rsidP="00E46165">
              <w:pPr>
                <w:pStyle w:val="Bibliography"/>
                <w:rPr>
                  <w:noProof/>
                  <w:szCs w:val="24"/>
                </w:rPr>
              </w:pPr>
              <w:r>
                <w:fldChar w:fldCharType="begin"/>
              </w:r>
              <w:r>
                <w:instrText xml:space="preserve"> BIBLIOGRAPHY </w:instrText>
              </w:r>
              <w:r>
                <w:fldChar w:fldCharType="separate"/>
              </w:r>
              <w:r>
                <w:rPr>
                  <w:noProof/>
                </w:rPr>
                <w:t xml:space="preserve">Perera, R., 2017. </w:t>
              </w:r>
              <w:r>
                <w:rPr>
                  <w:i/>
                  <w:iCs/>
                  <w:noProof/>
                </w:rPr>
                <w:t xml:space="preserve">The PESTLE analysis. </w:t>
              </w:r>
              <w:r>
                <w:rPr>
                  <w:noProof/>
                </w:rPr>
                <w:t>Nerdynaut.</w:t>
              </w:r>
            </w:p>
            <w:p w14:paraId="39D1D037" w14:textId="1CE6946E" w:rsidR="00E46165" w:rsidRDefault="00E46165" w:rsidP="00E46165">
              <w:pPr>
                <w:pStyle w:val="Bibliography"/>
                <w:rPr>
                  <w:noProof/>
                </w:rPr>
              </w:pPr>
              <w:r>
                <w:rPr>
                  <w:noProof/>
                </w:rPr>
                <w:t xml:space="preserve">Sarsby, A., 2016. </w:t>
              </w:r>
              <w:r>
                <w:rPr>
                  <w:i/>
                  <w:iCs/>
                  <w:noProof/>
                </w:rPr>
                <w:t xml:space="preserve">SWOT analysis. </w:t>
              </w:r>
              <w:r>
                <w:rPr>
                  <w:noProof/>
                </w:rPr>
                <w:t>Lulu. com.</w:t>
              </w:r>
            </w:p>
            <w:p w14:paraId="0F7C5932" w14:textId="0D91987C" w:rsidR="00E46165" w:rsidRDefault="00E46165" w:rsidP="00E46165">
              <w:r>
                <w:rPr>
                  <w:b/>
                  <w:bCs/>
                  <w:noProof/>
                </w:rPr>
                <w:fldChar w:fldCharType="end"/>
              </w:r>
            </w:p>
          </w:sdtContent>
        </w:sdt>
      </w:sdtContent>
    </w:sdt>
    <w:p w14:paraId="0D2FD7FF" w14:textId="77777777" w:rsidR="00DF1EC0" w:rsidRDefault="00DF1EC0"/>
    <w:sectPr w:rsidR="00DF1EC0" w:rsidSect="0080392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F6B9B" w14:textId="77777777" w:rsidR="00EA5B06" w:rsidRDefault="00EA5B06" w:rsidP="003476F6">
      <w:pPr>
        <w:spacing w:after="0" w:line="240" w:lineRule="auto"/>
      </w:pPr>
      <w:r>
        <w:separator/>
      </w:r>
    </w:p>
  </w:endnote>
  <w:endnote w:type="continuationSeparator" w:id="0">
    <w:p w14:paraId="452C42B8" w14:textId="77777777" w:rsidR="00EA5B06" w:rsidRDefault="00EA5B06" w:rsidP="00347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566515"/>
      <w:docPartObj>
        <w:docPartGallery w:val="Page Numbers (Bottom of Page)"/>
        <w:docPartUnique/>
      </w:docPartObj>
    </w:sdtPr>
    <w:sdtEndPr>
      <w:rPr>
        <w:noProof/>
      </w:rPr>
    </w:sdtEndPr>
    <w:sdtContent>
      <w:p w14:paraId="2CB6A765" w14:textId="28036E1E" w:rsidR="003476F6" w:rsidRDefault="003476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837122" w14:textId="77777777" w:rsidR="003476F6" w:rsidRDefault="003476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98519" w14:textId="77777777" w:rsidR="00EA5B06" w:rsidRDefault="00EA5B06" w:rsidP="003476F6">
      <w:pPr>
        <w:spacing w:after="0" w:line="240" w:lineRule="auto"/>
      </w:pPr>
      <w:r>
        <w:separator/>
      </w:r>
    </w:p>
  </w:footnote>
  <w:footnote w:type="continuationSeparator" w:id="0">
    <w:p w14:paraId="659DEB39" w14:textId="77777777" w:rsidR="00EA5B06" w:rsidRDefault="00EA5B06" w:rsidP="003476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2D7"/>
    <w:rsid w:val="00085713"/>
    <w:rsid w:val="00127B72"/>
    <w:rsid w:val="002447B7"/>
    <w:rsid w:val="003476F6"/>
    <w:rsid w:val="00664796"/>
    <w:rsid w:val="007A6F77"/>
    <w:rsid w:val="0080392F"/>
    <w:rsid w:val="008912C9"/>
    <w:rsid w:val="00A17FDD"/>
    <w:rsid w:val="00A968B0"/>
    <w:rsid w:val="00AB32D7"/>
    <w:rsid w:val="00DD77C1"/>
    <w:rsid w:val="00DF1EC0"/>
    <w:rsid w:val="00E46165"/>
    <w:rsid w:val="00EA5B0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661CD"/>
  <w15:chartTrackingRefBased/>
  <w15:docId w15:val="{AA173FD5-87EE-4B56-804B-EE8A884B6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B72"/>
    <w:pPr>
      <w:spacing w:line="360" w:lineRule="auto"/>
      <w:jc w:val="both"/>
    </w:pPr>
    <w:rPr>
      <w:rFonts w:ascii="Times New Roman" w:hAnsi="Times New Roman"/>
      <w:sz w:val="24"/>
      <w:lang w:val="en-IN" w:eastAsia="en-US"/>
    </w:rPr>
  </w:style>
  <w:style w:type="paragraph" w:styleId="Heading1">
    <w:name w:val="heading 1"/>
    <w:basedOn w:val="Normal"/>
    <w:next w:val="Normal"/>
    <w:link w:val="Heading1Char"/>
    <w:uiPriority w:val="9"/>
    <w:qFormat/>
    <w:rsid w:val="0008571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085713"/>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85713"/>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085713"/>
    <w:rPr>
      <w:rFonts w:ascii="Times New Roman" w:eastAsiaTheme="majorEastAsia" w:hAnsi="Times New Roman" w:cstheme="majorBidi"/>
      <w:b/>
      <w:sz w:val="28"/>
      <w:szCs w:val="32"/>
    </w:rPr>
  </w:style>
  <w:style w:type="paragraph" w:styleId="NormalWeb">
    <w:name w:val="Normal (Web)"/>
    <w:basedOn w:val="Normal"/>
    <w:uiPriority w:val="99"/>
    <w:semiHidden/>
    <w:unhideWhenUsed/>
    <w:rsid w:val="003476F6"/>
    <w:pPr>
      <w:spacing w:before="100" w:beforeAutospacing="1" w:after="100" w:afterAutospacing="1" w:line="240" w:lineRule="auto"/>
      <w:jc w:val="left"/>
    </w:pPr>
    <w:rPr>
      <w:rFonts w:eastAsia="Times New Roman" w:cs="Times New Roman"/>
      <w:szCs w:val="24"/>
      <w:lang w:val="en-GB" w:eastAsia="en-GB"/>
    </w:rPr>
  </w:style>
  <w:style w:type="paragraph" w:styleId="Header">
    <w:name w:val="header"/>
    <w:basedOn w:val="Normal"/>
    <w:link w:val="HeaderChar"/>
    <w:uiPriority w:val="99"/>
    <w:unhideWhenUsed/>
    <w:rsid w:val="00347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6F6"/>
    <w:rPr>
      <w:rFonts w:ascii="Times New Roman" w:hAnsi="Times New Roman"/>
      <w:sz w:val="24"/>
      <w:lang w:val="en-IN" w:eastAsia="en-US"/>
    </w:rPr>
  </w:style>
  <w:style w:type="paragraph" w:styleId="Footer">
    <w:name w:val="footer"/>
    <w:basedOn w:val="Normal"/>
    <w:link w:val="FooterChar"/>
    <w:uiPriority w:val="99"/>
    <w:unhideWhenUsed/>
    <w:rsid w:val="00347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6F6"/>
    <w:rPr>
      <w:rFonts w:ascii="Times New Roman" w:hAnsi="Times New Roman"/>
      <w:sz w:val="24"/>
      <w:lang w:val="en-IN" w:eastAsia="en-US"/>
    </w:rPr>
  </w:style>
  <w:style w:type="paragraph" w:styleId="Bibliography">
    <w:name w:val="Bibliography"/>
    <w:basedOn w:val="Normal"/>
    <w:next w:val="Normal"/>
    <w:uiPriority w:val="37"/>
    <w:unhideWhenUsed/>
    <w:rsid w:val="00E461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47413">
      <w:bodyDiv w:val="1"/>
      <w:marLeft w:val="0"/>
      <w:marRight w:val="0"/>
      <w:marTop w:val="0"/>
      <w:marBottom w:val="0"/>
      <w:divBdr>
        <w:top w:val="none" w:sz="0" w:space="0" w:color="auto"/>
        <w:left w:val="none" w:sz="0" w:space="0" w:color="auto"/>
        <w:bottom w:val="none" w:sz="0" w:space="0" w:color="auto"/>
        <w:right w:val="none" w:sz="0" w:space="0" w:color="auto"/>
      </w:divBdr>
    </w:div>
    <w:div w:id="181673737">
      <w:bodyDiv w:val="1"/>
      <w:marLeft w:val="0"/>
      <w:marRight w:val="0"/>
      <w:marTop w:val="0"/>
      <w:marBottom w:val="0"/>
      <w:divBdr>
        <w:top w:val="none" w:sz="0" w:space="0" w:color="auto"/>
        <w:left w:val="none" w:sz="0" w:space="0" w:color="auto"/>
        <w:bottom w:val="none" w:sz="0" w:space="0" w:color="auto"/>
        <w:right w:val="none" w:sz="0" w:space="0" w:color="auto"/>
      </w:divBdr>
    </w:div>
    <w:div w:id="813059203">
      <w:bodyDiv w:val="1"/>
      <w:marLeft w:val="0"/>
      <w:marRight w:val="0"/>
      <w:marTop w:val="0"/>
      <w:marBottom w:val="0"/>
      <w:divBdr>
        <w:top w:val="none" w:sz="0" w:space="0" w:color="auto"/>
        <w:left w:val="none" w:sz="0" w:space="0" w:color="auto"/>
        <w:bottom w:val="none" w:sz="0" w:space="0" w:color="auto"/>
        <w:right w:val="none" w:sz="0" w:space="0" w:color="auto"/>
      </w:divBdr>
    </w:div>
    <w:div w:id="98365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Per171</b:Tag>
    <b:SourceType>Book</b:SourceType>
    <b:Guid>{8C322462-5390-4401-95A2-7FDB4151502C}</b:Guid>
    <b:Title>The PESTLE analysis</b:Title>
    <b:Year>2017</b:Year>
    <b:Author>
      <b:Author>
        <b:NameList>
          <b:Person>
            <b:Last>Perera</b:Last>
            <b:First>R.</b:First>
          </b:Person>
        </b:NameList>
      </b:Author>
    </b:Author>
    <b:Publisher>Nerdynaut</b:Publisher>
    <b:RefOrder>1</b:RefOrder>
  </b:Source>
  <b:Source>
    <b:Tag>Sar163</b:Tag>
    <b:SourceType>Book</b:SourceType>
    <b:Guid>{E26F2639-5B6F-44D0-8B4C-E6AB9251AEC9}</b:Guid>
    <b:Author>
      <b:Author>
        <b:NameList>
          <b:Person>
            <b:Last>Sarsby</b:Last>
            <b:First>A.</b:First>
          </b:Person>
        </b:NameList>
      </b:Author>
    </b:Author>
    <b:Title>SWOT analysis</b:Title>
    <b:Year>2016</b:Year>
    <b:Publisher>Lulu. com</b:Publisher>
    <b:RefOrder>2</b:RefOrder>
  </b:Source>
</b:Sources>
</file>

<file path=customXml/itemProps1.xml><?xml version="1.0" encoding="utf-8"?>
<ds:datastoreItem xmlns:ds="http://schemas.openxmlformats.org/officeDocument/2006/customXml" ds:itemID="{2EE2EFF0-486C-485D-9455-97EC0AD20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523</Words>
  <Characters>2985</Characters>
  <Application>Microsoft Office Word</Application>
  <DocSecurity>0</DocSecurity>
  <Lines>24</Lines>
  <Paragraphs>7</Paragraphs>
  <ScaleCrop>false</ScaleCrop>
  <Company/>
  <LinksUpToDate>false</LinksUpToDate>
  <CharactersWithSpaces>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SAYANTANI</dc:creator>
  <cp:keywords/>
  <dc:description/>
  <cp:lastModifiedBy>Beniamin Lupu (1911764)</cp:lastModifiedBy>
  <cp:revision>2</cp:revision>
  <dcterms:created xsi:type="dcterms:W3CDTF">2022-04-07T19:13:00Z</dcterms:created>
  <dcterms:modified xsi:type="dcterms:W3CDTF">2022-04-07T19:13:00Z</dcterms:modified>
</cp:coreProperties>
</file>