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F81941B" w:rsidR="00A930CB" w:rsidRPr="00A930CB" w:rsidRDefault="00DC5FC9" w:rsidP="00A930CB">
                <w:pPr>
                  <w:spacing w:before="120" w:after="120" w:line="360" w:lineRule="auto"/>
                  <w:rPr>
                    <w:rFonts w:ascii="Tahoma" w:hAnsi="Tahoma" w:cs="Tahoma"/>
                    <w:sz w:val="32"/>
                    <w:szCs w:val="32"/>
                  </w:rPr>
                </w:pPr>
                <w:r>
                  <w:rPr>
                    <w:rFonts w:ascii="Tahoma" w:hAnsi="Tahoma" w:cs="Tahoma"/>
                    <w:sz w:val="32"/>
                    <w:szCs w:val="32"/>
                  </w:rPr>
                  <w:t>Samantha Griffiths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68A5CBC" w:rsidR="00A930CB" w:rsidRPr="00A930CB" w:rsidRDefault="00DC5FC9" w:rsidP="00A930CB">
                <w:pPr>
                  <w:spacing w:before="120" w:after="120" w:line="360" w:lineRule="auto"/>
                  <w:rPr>
                    <w:rFonts w:ascii="Tahoma" w:hAnsi="Tahoma" w:cs="Tahoma"/>
                    <w:sz w:val="32"/>
                    <w:szCs w:val="32"/>
                  </w:rPr>
                </w:pPr>
                <w:r>
                  <w:rPr>
                    <w:rFonts w:ascii="Tahoma" w:hAnsi="Tahoma" w:cs="Tahoma"/>
                    <w:sz w:val="32"/>
                    <w:szCs w:val="32"/>
                  </w:rPr>
                  <w:t>2014899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DC5FC9" w:rsidRDefault="002E427B" w:rsidP="00A930CB">
                <w:pPr>
                  <w:spacing w:before="120" w:after="120" w:line="360" w:lineRule="auto"/>
                  <w:rPr>
                    <w:rFonts w:ascii="Tahoma" w:hAnsi="Tahoma" w:cs="Tahoma"/>
                    <w:sz w:val="32"/>
                    <w:szCs w:val="32"/>
                  </w:rPr>
                </w:pPr>
                <w:r w:rsidRPr="00DC5FC9">
                  <w:rPr>
                    <w:rFonts w:ascii="Tahoma" w:hAnsi="Tahoma" w:cs="Tahoma"/>
                    <w:sz w:val="32"/>
                    <w:szCs w:val="32"/>
                  </w:rPr>
                  <w:t>BMSK</w:t>
                </w:r>
                <w:r w:rsidR="00A1628F" w:rsidRPr="00DC5FC9">
                  <w:rPr>
                    <w:rFonts w:ascii="Tahoma" w:hAnsi="Tahoma" w:cs="Tahoma"/>
                    <w:sz w:val="32"/>
                    <w:szCs w:val="32"/>
                  </w:rPr>
                  <w:t>400</w:t>
                </w:r>
                <w:r w:rsidR="000B6378" w:rsidRPr="00DC5FC9">
                  <w:rPr>
                    <w:rFonts w:ascii="Tahoma" w:hAnsi="Tahoma" w:cs="Tahoma"/>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DC5FC9" w:rsidRDefault="000B6378" w:rsidP="00A930CB">
                <w:pPr>
                  <w:spacing w:before="120" w:after="120" w:line="360" w:lineRule="auto"/>
                  <w:rPr>
                    <w:rFonts w:ascii="Tahoma" w:hAnsi="Tahoma" w:cs="Tahoma"/>
                    <w:sz w:val="32"/>
                    <w:szCs w:val="32"/>
                  </w:rPr>
                </w:pPr>
                <w:r w:rsidRPr="00DC5FC9">
                  <w:rPr>
                    <w:rFonts w:ascii="Tahoma" w:hAnsi="Tahoma" w:cs="Tahoma"/>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8A5BF0A" w14:textId="45C51397" w:rsidR="00372A45" w:rsidRPr="006A29C9" w:rsidRDefault="007A0F0B" w:rsidP="00372A45">
          <w:pPr>
            <w:rPr>
              <w:rFonts w:ascii="Tahoma" w:hAnsi="Tahoma" w:cs="Tahoma"/>
              <w:color w:val="000000"/>
              <w:sz w:val="24"/>
              <w:szCs w:val="24"/>
            </w:rPr>
          </w:pPr>
          <w:r>
            <w:rPr>
              <w:rFonts w:ascii="Tahoma" w:hAnsi="Tahoma" w:cs="Tahoma"/>
              <w:color w:val="000000"/>
              <w:sz w:val="24"/>
              <w:szCs w:val="24"/>
            </w:rPr>
            <w:br w:type="page"/>
          </w: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2F56F66C"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A29C9">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0246929" w14:textId="2C4D1BC9" w:rsidR="009C10DC" w:rsidRPr="009C10DC" w:rsidRDefault="00A57EB2">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A29C9">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0280D3D" w:rsidR="009C10DC" w:rsidRPr="009C10DC" w:rsidRDefault="00A57EB2">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A29C9">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013CEBA" w14:textId="4A02CA16" w:rsidR="009C10DC" w:rsidRPr="009C10DC" w:rsidRDefault="00A57EB2">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A29C9">
                  <w:rPr>
                    <w:rFonts w:ascii="Arial" w:hAnsi="Arial" w:cs="Arial"/>
                    <w:noProof/>
                    <w:webHidden/>
                    <w:sz w:val="24"/>
                    <w:szCs w:val="24"/>
                  </w:rPr>
                  <w:t>5</w:t>
                </w:r>
                <w:r w:rsidR="009C10DC" w:rsidRPr="009C10DC">
                  <w:rPr>
                    <w:rFonts w:ascii="Arial" w:hAnsi="Arial" w:cs="Arial"/>
                    <w:noProof/>
                    <w:webHidden/>
                    <w:sz w:val="24"/>
                    <w:szCs w:val="24"/>
                  </w:rPr>
                  <w:fldChar w:fldCharType="end"/>
                </w:r>
              </w:hyperlink>
            </w:p>
            <w:p w14:paraId="62EE65BB" w14:textId="35EF12A8" w:rsidR="009C10DC" w:rsidRPr="009C10DC" w:rsidRDefault="00A57EB2">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A29C9">
                  <w:rPr>
                    <w:rFonts w:ascii="Arial" w:hAnsi="Arial" w:cs="Arial"/>
                    <w:noProof/>
                    <w:webHidden/>
                    <w:sz w:val="24"/>
                    <w:szCs w:val="24"/>
                  </w:rPr>
                  <w:t>8</w:t>
                </w:r>
                <w:r w:rsidR="009C10DC" w:rsidRPr="009C10DC">
                  <w:rPr>
                    <w:rFonts w:ascii="Arial" w:hAnsi="Arial" w:cs="Arial"/>
                    <w:noProof/>
                    <w:webHidden/>
                    <w:sz w:val="24"/>
                    <w:szCs w:val="24"/>
                  </w:rPr>
                  <w:fldChar w:fldCharType="end"/>
                </w:r>
              </w:hyperlink>
            </w:p>
            <w:p w14:paraId="6EC190C0" w14:textId="62B69A22" w:rsidR="009C10DC" w:rsidRPr="009C10DC" w:rsidRDefault="00A57EB2">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A29C9">
                  <w:rPr>
                    <w:rFonts w:ascii="Arial" w:hAnsi="Arial" w:cs="Arial"/>
                    <w:noProof/>
                    <w:webHidden/>
                    <w:sz w:val="24"/>
                    <w:szCs w:val="24"/>
                  </w:rPr>
                  <w:t>9</w:t>
                </w:r>
                <w:r w:rsidR="009C10DC" w:rsidRPr="009C10DC">
                  <w:rPr>
                    <w:rFonts w:ascii="Arial" w:hAnsi="Arial" w:cs="Arial"/>
                    <w:noProof/>
                    <w:webHidden/>
                    <w:sz w:val="24"/>
                    <w:szCs w:val="24"/>
                  </w:rPr>
                  <w:fldChar w:fldCharType="end"/>
                </w:r>
              </w:hyperlink>
            </w:p>
            <w:p w14:paraId="12DB15A8" w14:textId="5281B2DE" w:rsidR="009C10DC" w:rsidRPr="009C10DC" w:rsidRDefault="00A57EB2">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A29C9">
                  <w:rPr>
                    <w:rFonts w:ascii="Arial" w:hAnsi="Arial" w:cs="Arial"/>
                    <w:noProof/>
                    <w:webHidden/>
                    <w:sz w:val="24"/>
                    <w:szCs w:val="24"/>
                  </w:rPr>
                  <w:t>10</w:t>
                </w:r>
                <w:r w:rsidR="009C10DC" w:rsidRPr="009C10DC">
                  <w:rPr>
                    <w:rFonts w:ascii="Arial" w:hAnsi="Arial" w:cs="Arial"/>
                    <w:noProof/>
                    <w:webHidden/>
                    <w:sz w:val="24"/>
                    <w:szCs w:val="24"/>
                  </w:rPr>
                  <w:fldChar w:fldCharType="end"/>
                </w:r>
              </w:hyperlink>
            </w:p>
            <w:p w14:paraId="79DA83E7" w14:textId="2A9BA930" w:rsidR="009C10DC" w:rsidRDefault="00A57EB2">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A29C9">
                  <w:rPr>
                    <w:rFonts w:ascii="Arial" w:hAnsi="Arial" w:cs="Arial"/>
                    <w:noProof/>
                    <w:webHidden/>
                    <w:sz w:val="24"/>
                    <w:szCs w:val="24"/>
                  </w:rPr>
                  <w:t>11</w:t>
                </w:r>
                <w:r w:rsidR="009C10DC" w:rsidRPr="009C10DC">
                  <w:rPr>
                    <w:rFonts w:ascii="Arial" w:hAnsi="Arial" w:cs="Arial"/>
                    <w:noProof/>
                    <w:webHidden/>
                    <w:sz w:val="24"/>
                    <w:szCs w:val="24"/>
                  </w:rPr>
                  <w:fldChar w:fldCharType="end"/>
                </w:r>
              </w:hyperlink>
            </w:p>
            <w:p w14:paraId="42394321" w14:textId="5BB17F28"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A57EB2"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lastRenderedPageBreak/>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70E7DE3" w:rsidR="00732356" w:rsidRPr="00732356" w:rsidRDefault="00732356" w:rsidP="00732356"/>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5C3A1B4C" w14:textId="77777777" w:rsidR="009315F3" w:rsidRPr="00595B48" w:rsidRDefault="009315F3" w:rsidP="009315F3">
      <w:pPr>
        <w:spacing w:line="360" w:lineRule="auto"/>
        <w:rPr>
          <w:rFonts w:ascii="Calibri" w:hAnsi="Calibri" w:cs="Calibri"/>
          <w:sz w:val="24"/>
          <w:szCs w:val="24"/>
        </w:rPr>
      </w:pPr>
      <w:r w:rsidRPr="00595B48">
        <w:rPr>
          <w:rFonts w:ascii="Calibri" w:hAnsi="Calibri" w:cs="Calibri"/>
          <w:sz w:val="24"/>
          <w:szCs w:val="24"/>
        </w:rPr>
        <w:t xml:space="preserve">The recent Business plan assignment has stretched my newfound knowledge to its limits. The concept of starting up a business has often crossed my mind over the last few years – after all, other people have developed small businesses successfully and have made great strides in building their businesses, often alongside existing employment. I turn of course to small selling and or manufacturing businesses via eBay as my primary thought. A selling site that </w:t>
      </w:r>
      <w:proofErr w:type="gramStart"/>
      <w:r w:rsidRPr="00595B48">
        <w:rPr>
          <w:rFonts w:ascii="Calibri" w:hAnsi="Calibri" w:cs="Calibri"/>
          <w:sz w:val="24"/>
          <w:szCs w:val="24"/>
        </w:rPr>
        <w:t>craft</w:t>
      </w:r>
      <w:proofErr w:type="gramEnd"/>
      <w:r>
        <w:rPr>
          <w:rFonts w:ascii="Calibri" w:hAnsi="Calibri" w:cs="Calibri"/>
          <w:sz w:val="24"/>
          <w:szCs w:val="24"/>
        </w:rPr>
        <w:t xml:space="preserve"> </w:t>
      </w:r>
      <w:r w:rsidRPr="00595B48">
        <w:rPr>
          <w:rFonts w:ascii="Calibri" w:hAnsi="Calibri" w:cs="Calibri"/>
          <w:sz w:val="24"/>
          <w:szCs w:val="24"/>
        </w:rPr>
        <w:t>goods, second-hand goods and bespoke goods can be easily bought and sold with all the process work carried out by a relatively simple and cheap application online.</w:t>
      </w:r>
    </w:p>
    <w:p w14:paraId="3C362447" w14:textId="77777777" w:rsidR="009315F3" w:rsidRPr="00595B48" w:rsidRDefault="009315F3" w:rsidP="009315F3">
      <w:pPr>
        <w:spacing w:line="360" w:lineRule="auto"/>
        <w:rPr>
          <w:rFonts w:ascii="Calibri" w:hAnsi="Calibri" w:cs="Calibri"/>
          <w:sz w:val="24"/>
          <w:szCs w:val="24"/>
        </w:rPr>
      </w:pPr>
      <w:r w:rsidRPr="00595B48">
        <w:rPr>
          <w:rFonts w:ascii="Calibri" w:hAnsi="Calibri" w:cs="Calibri"/>
          <w:sz w:val="24"/>
          <w:szCs w:val="24"/>
        </w:rPr>
        <w:t>Of course, it becomes much more complicated as the business grows, people become more aware, and it may be time to think of expanding into a recognised business format. This led to the many questions that I happened upon regarding the building of a business – beginning of course with the business plan.</w:t>
      </w:r>
    </w:p>
    <w:p w14:paraId="041A8054" w14:textId="77777777" w:rsidR="009315F3" w:rsidRPr="00595B48" w:rsidRDefault="009315F3" w:rsidP="009315F3">
      <w:pPr>
        <w:spacing w:line="360" w:lineRule="auto"/>
        <w:rPr>
          <w:rFonts w:ascii="Calibri" w:hAnsi="Calibri" w:cs="Calibri"/>
          <w:sz w:val="24"/>
          <w:szCs w:val="24"/>
        </w:rPr>
      </w:pPr>
      <w:r w:rsidRPr="00595B48">
        <w:rPr>
          <w:rFonts w:ascii="Calibri" w:hAnsi="Calibri" w:cs="Calibri"/>
          <w:sz w:val="24"/>
          <w:szCs w:val="24"/>
        </w:rPr>
        <w:t>The original concept as someone who Vapes was to think of a “service” that I could offer to serve the Vaping community. Having reviewed the market, the increase in vaping use both as a healthier alternative to smoking (</w:t>
      </w:r>
      <w:proofErr w:type="gramStart"/>
      <w:r>
        <w:rPr>
          <w:rFonts w:ascii="Calibri" w:hAnsi="Calibri" w:cs="Calibri"/>
          <w:sz w:val="24"/>
          <w:szCs w:val="24"/>
        </w:rPr>
        <w:t>Ref .</w:t>
      </w:r>
      <w:proofErr w:type="gramEnd"/>
      <w:r>
        <w:rPr>
          <w:rFonts w:ascii="Calibri" w:hAnsi="Calibri" w:cs="Calibri"/>
          <w:sz w:val="24"/>
          <w:szCs w:val="24"/>
        </w:rPr>
        <w:t xml:space="preserve"> </w:t>
      </w:r>
      <w:proofErr w:type="gramStart"/>
      <w:r w:rsidRPr="00427E28">
        <w:rPr>
          <w:rFonts w:ascii="Calibri" w:hAnsi="Calibri" w:cs="Calibri"/>
          <w:sz w:val="24"/>
          <w:szCs w:val="24"/>
        </w:rPr>
        <w:t>https://www.nhs.uk/live-well/quit-smoking</w:t>
      </w:r>
      <w:r>
        <w:rPr>
          <w:rFonts w:ascii="Calibri" w:hAnsi="Calibri" w:cs="Calibri"/>
          <w:sz w:val="24"/>
          <w:szCs w:val="24"/>
        </w:rPr>
        <w:t xml:space="preserve">  </w:t>
      </w:r>
      <w:r w:rsidRPr="00595B48">
        <w:rPr>
          <w:rFonts w:ascii="Calibri" w:hAnsi="Calibri" w:cs="Calibri"/>
          <w:sz w:val="24"/>
          <w:szCs w:val="24"/>
        </w:rPr>
        <w:t>)</w:t>
      </w:r>
      <w:proofErr w:type="gramEnd"/>
      <w:r w:rsidRPr="00595B48">
        <w:rPr>
          <w:rFonts w:ascii="Calibri" w:hAnsi="Calibri" w:cs="Calibri"/>
          <w:sz w:val="24"/>
          <w:szCs w:val="24"/>
        </w:rPr>
        <w:t xml:space="preserve"> and a niche that I could take advantage of to earn some extra money, I was able to narrow down my business to that of a rapid battery replacement and recycling service.  It was easy to narrow down the supply to one specific battery type, the 18650 Lithium-Ion batteries. This battery is the most wildly used battery within the market, where both manufactures and </w:t>
      </w:r>
      <w:proofErr w:type="spellStart"/>
      <w:r w:rsidRPr="00595B48">
        <w:rPr>
          <w:rFonts w:ascii="Calibri" w:hAnsi="Calibri" w:cs="Calibri"/>
          <w:sz w:val="24"/>
          <w:szCs w:val="24"/>
        </w:rPr>
        <w:t>modders</w:t>
      </w:r>
      <w:proofErr w:type="spellEnd"/>
      <w:r w:rsidRPr="00595B48">
        <w:rPr>
          <w:rFonts w:ascii="Calibri" w:hAnsi="Calibri" w:cs="Calibri"/>
          <w:sz w:val="24"/>
          <w:szCs w:val="24"/>
        </w:rPr>
        <w:t xml:space="preserve"> use these as the standard battery. As with every rechargeable battery – these also have a life expectancy and do not last forever, hence the need to replace.  </w:t>
      </w:r>
    </w:p>
    <w:p w14:paraId="07B9C367" w14:textId="77777777" w:rsidR="009315F3" w:rsidRDefault="009315F3" w:rsidP="009315F3">
      <w:pPr>
        <w:spacing w:line="360" w:lineRule="auto"/>
        <w:rPr>
          <w:rFonts w:ascii="Calibri" w:hAnsi="Calibri" w:cs="Calibri"/>
          <w:sz w:val="24"/>
          <w:szCs w:val="24"/>
        </w:rPr>
      </w:pPr>
      <w:r w:rsidRPr="00595B48">
        <w:rPr>
          <w:rFonts w:ascii="Calibri" w:hAnsi="Calibri" w:cs="Calibri"/>
          <w:sz w:val="24"/>
          <w:szCs w:val="24"/>
        </w:rPr>
        <w:t xml:space="preserve">Market research for the many UK websites and stores showed that whilst the vast majority of suppliers offered the battery at the top of their listing, none of them offered same day or next day despatch – something that I thought was the niche into the market, after all, if shops are closed, shops aren’t easily accessible, the option to log in and order a battery for delivery the </w:t>
      </w:r>
      <w:r w:rsidRPr="00595B48">
        <w:rPr>
          <w:rFonts w:ascii="Calibri" w:hAnsi="Calibri" w:cs="Calibri"/>
          <w:sz w:val="24"/>
          <w:szCs w:val="24"/>
        </w:rPr>
        <w:lastRenderedPageBreak/>
        <w:t>next day was the way forward. Many people use Vaping as a replacement for smoking, and sadly, as we know smoking is an addiction that hopefully Vaping will help alleviate the need for nicotine in many cases – but the need for the physical act still directs the user to smoke and or vape.  Recycling these batteries was also of paramount importance within the 21</w:t>
      </w:r>
      <w:r w:rsidRPr="00595B48">
        <w:rPr>
          <w:rFonts w:ascii="Calibri" w:hAnsi="Calibri" w:cs="Calibri"/>
          <w:sz w:val="24"/>
          <w:szCs w:val="24"/>
          <w:vertAlign w:val="superscript"/>
        </w:rPr>
        <w:t>st</w:t>
      </w:r>
      <w:r w:rsidRPr="00595B48">
        <w:rPr>
          <w:rFonts w:ascii="Calibri" w:hAnsi="Calibri" w:cs="Calibri"/>
          <w:sz w:val="24"/>
          <w:szCs w:val="24"/>
        </w:rPr>
        <w:t xml:space="preserve"> century. So many people are aware of the damage these items can cause going into landfill, yet sometimes they do not have the time and or energy to find out where they can be recycled, or they simply have no method of recycling within their community – hence the option for our potential customers to return spent batteries to us for us to recycle.</w:t>
      </w:r>
      <w:r>
        <w:rPr>
          <w:rFonts w:ascii="Calibri" w:hAnsi="Calibri" w:cs="Calibri"/>
          <w:sz w:val="24"/>
          <w:szCs w:val="24"/>
        </w:rPr>
        <w:t xml:space="preserve"> It is a legal requirement in the UK to provide a recycling solution (. </w:t>
      </w:r>
      <w:r w:rsidRPr="00F50A75">
        <w:rPr>
          <w:rFonts w:ascii="Calibri" w:hAnsi="Calibri" w:cs="Calibri"/>
          <w:sz w:val="24"/>
          <w:szCs w:val="24"/>
        </w:rPr>
        <w:t xml:space="preserve">Ref. </w:t>
      </w:r>
      <w:hyperlink r:id="rId12" w:history="1">
        <w:r w:rsidRPr="00A62E0D">
          <w:rPr>
            <w:rStyle w:val="Hyperlink"/>
            <w:rFonts w:ascii="Calibri" w:hAnsi="Calibri" w:cs="Calibri"/>
            <w:sz w:val="24"/>
            <w:szCs w:val="24"/>
          </w:rPr>
          <w:t>https://www.gov.uk/battery-waste-supplier-reponsibilities</w:t>
        </w:r>
      </w:hyperlink>
      <w:r>
        <w:rPr>
          <w:rFonts w:ascii="Calibri" w:hAnsi="Calibri" w:cs="Calibri"/>
          <w:sz w:val="24"/>
          <w:szCs w:val="24"/>
        </w:rPr>
        <w:t xml:space="preserve"> )</w:t>
      </w:r>
    </w:p>
    <w:p w14:paraId="7C89F253" w14:textId="77777777" w:rsidR="009315F3" w:rsidRPr="00595B48" w:rsidRDefault="009315F3" w:rsidP="009315F3">
      <w:pPr>
        <w:spacing w:line="360" w:lineRule="auto"/>
        <w:rPr>
          <w:rFonts w:ascii="Calibri" w:hAnsi="Calibri" w:cs="Calibri"/>
          <w:sz w:val="24"/>
          <w:szCs w:val="24"/>
        </w:rPr>
      </w:pPr>
      <w:r>
        <w:rPr>
          <w:rFonts w:ascii="Calibri" w:hAnsi="Calibri" w:cs="Calibri"/>
          <w:sz w:val="24"/>
          <w:szCs w:val="24"/>
        </w:rPr>
        <w:t>At the beginning of the exercise, a questionnaire was completed to assess my strengths and weaknesses regarding setting up a business, and it is with this format I have delivered my presentation. Appendix (1) shows the original scores and the movement I have seen at the end of the assignment.</w:t>
      </w:r>
    </w:p>
    <w:p w14:paraId="3A1BC7FD" w14:textId="56D40F59" w:rsidR="00AC55A4" w:rsidRDefault="00AC55A4" w:rsidP="00AC55A4"/>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0364A84" w:rsidR="00692F2B" w:rsidRDefault="00692F2B" w:rsidP="00AC55A4"/>
    <w:p w14:paraId="6DD5A8F9" w14:textId="77777777" w:rsidR="000617F9" w:rsidRDefault="000617F9"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B0A9557" w14:textId="794C6CBD" w:rsidR="000617F9" w:rsidRPr="00595B48" w:rsidRDefault="000617F9" w:rsidP="000617F9">
      <w:pPr>
        <w:spacing w:line="360" w:lineRule="auto"/>
        <w:rPr>
          <w:rFonts w:ascii="Calibri" w:hAnsi="Calibri" w:cs="Calibri"/>
          <w:sz w:val="24"/>
          <w:szCs w:val="24"/>
        </w:rPr>
      </w:pPr>
      <w:r w:rsidRPr="00595B48">
        <w:rPr>
          <w:rFonts w:ascii="Calibri" w:hAnsi="Calibri" w:cs="Calibri"/>
          <w:sz w:val="24"/>
          <w:szCs w:val="24"/>
        </w:rPr>
        <w:t xml:space="preserve">This was a personal sense of discovery. It is a very emotional cycle whilst setting up a business, and there were elements that I had not considered initially. The support of friends and family whilst this operation was being set up within the home environment was of a great impact. This was something completely invasive to the family life, and one that would potentially take me away from the day to day running of the household alongside my regular job. I would lie to say </w:t>
      </w:r>
      <w:r w:rsidRPr="00595B48">
        <w:rPr>
          <w:rFonts w:ascii="Calibri" w:hAnsi="Calibri" w:cs="Calibri"/>
          <w:sz w:val="24"/>
          <w:szCs w:val="24"/>
        </w:rPr>
        <w:lastRenderedPageBreak/>
        <w:t xml:space="preserve">that having spoken with my family and close friends; their level of support was overwhelming. With the moral and mental support offered, and the offer of physical support should I need it especially as the business took off.  Taking risks has been part of my retail career for nearly two decades, so that was not too much of a hurdle, however, I have always had a large infrastructure an organisation behind me to fall back on- what I have realised now is that this venture of Welsh Vape is my life savings, my risks, and my future – and the future of my family. </w:t>
      </w:r>
    </w:p>
    <w:p w14:paraId="48DA31C5" w14:textId="1A59141E" w:rsidR="00AC55A4" w:rsidRDefault="00AC55A4" w:rsidP="00AC55A4"/>
    <w:p w14:paraId="6665703A" w14:textId="5C8F5D26" w:rsidR="00F16403" w:rsidRDefault="00F16403" w:rsidP="00AC55A4"/>
    <w:p w14:paraId="02F57338" w14:textId="1D51DADA" w:rsidR="00F16403" w:rsidRDefault="00F16403" w:rsidP="00AC55A4"/>
    <w:p w14:paraId="684596D1" w14:textId="50B7B48E" w:rsidR="00F16403" w:rsidRDefault="00F16403" w:rsidP="00AC55A4"/>
    <w:p w14:paraId="32968341" w14:textId="53361C05" w:rsidR="00F16403" w:rsidRDefault="00F16403" w:rsidP="00AC55A4"/>
    <w:p w14:paraId="5DDDC9A0" w14:textId="208CE8DA" w:rsidR="00F16403" w:rsidRDefault="00F16403" w:rsidP="00AC55A4"/>
    <w:p w14:paraId="58CDB1FC" w14:textId="6631F2A0" w:rsidR="00F16403" w:rsidRDefault="00F16403" w:rsidP="00AC55A4"/>
    <w:p w14:paraId="2535DB6A" w14:textId="1E2F2B94" w:rsidR="00F16403" w:rsidRDefault="00F16403" w:rsidP="00AC55A4"/>
    <w:p w14:paraId="12A79DD7" w14:textId="435F091D" w:rsidR="00F16403" w:rsidRDefault="00F16403" w:rsidP="00AC55A4"/>
    <w:p w14:paraId="2FED665E" w14:textId="417CECE7" w:rsidR="00F16403" w:rsidRDefault="00F16403" w:rsidP="00AC55A4"/>
    <w:p w14:paraId="70994211" w14:textId="42887273" w:rsidR="00F16403" w:rsidRDefault="00F16403" w:rsidP="00AC55A4"/>
    <w:p w14:paraId="079B6B64" w14:textId="707384FC" w:rsidR="00F16403" w:rsidRDefault="00F16403" w:rsidP="00AC55A4"/>
    <w:p w14:paraId="1AC1B774" w14:textId="77777777" w:rsidR="00F16403" w:rsidRDefault="00F16403"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5D947C80" w14:textId="24792F17" w:rsidR="00F57315" w:rsidRDefault="00F57315" w:rsidP="00F57315"/>
    <w:p w14:paraId="4E8CC496" w14:textId="095E8EDB" w:rsidR="000617F9" w:rsidRDefault="000617F9" w:rsidP="000617F9">
      <w:pPr>
        <w:spacing w:line="360" w:lineRule="auto"/>
        <w:rPr>
          <w:rFonts w:ascii="Calibri" w:hAnsi="Calibri" w:cs="Calibri"/>
          <w:sz w:val="24"/>
          <w:szCs w:val="24"/>
        </w:rPr>
      </w:pPr>
      <w:r w:rsidRPr="00595B48">
        <w:rPr>
          <w:rFonts w:ascii="Calibri" w:hAnsi="Calibri" w:cs="Calibri"/>
          <w:sz w:val="24"/>
          <w:szCs w:val="24"/>
        </w:rPr>
        <w:t xml:space="preserve">The first part of the business plan was to create a flow chart to demonstrate the process and feasibility of said business and how this concept could be “sold” to potential investors, suppliers and those interested in supporting the project – even family members. What may initially have seemed like a simple plan – which it is, the legal and financial complexities involved began to mount as further research continued. The first thing to consider was what type of business it </w:t>
      </w:r>
      <w:r w:rsidRPr="00595B48">
        <w:rPr>
          <w:rFonts w:ascii="Calibri" w:hAnsi="Calibri" w:cs="Calibri"/>
          <w:sz w:val="24"/>
          <w:szCs w:val="24"/>
        </w:rPr>
        <w:lastRenderedPageBreak/>
        <w:t>should be with as little risk as possible to my house and any monies I had for the future. I had £2000.00 in savings which I could afford to invest immediately without any impact to my home finances. This savings was the result of a simple savings account that I had had with NatWest bank whereby £100.00 a month was moved automatically every month into a separate account. This was my starting point for the plan. This money was to be used to purchase start up equipment to operate the business as a separate venture to the equipment and tools that I already owned, as these were to be for business use only (</w:t>
      </w:r>
      <w:r>
        <w:rPr>
          <w:rFonts w:ascii="Calibri" w:hAnsi="Calibri" w:cs="Calibri"/>
          <w:sz w:val="24"/>
          <w:szCs w:val="24"/>
        </w:rPr>
        <w:t>See Appendix 2</w:t>
      </w:r>
      <w:r w:rsidRPr="00595B48">
        <w:rPr>
          <w:rFonts w:ascii="Calibri" w:hAnsi="Calibri" w:cs="Calibri"/>
          <w:sz w:val="24"/>
          <w:szCs w:val="24"/>
        </w:rPr>
        <w:t>).  As stated, what type of business structure should I adopt based on risk. Research on this subject resulted in the conclusion that the business was to be A limited company by guarantee. The reason for selecting this was to be a low-risk venture with no profit having to be paid to any shareholders, and that any profit made would be reinvested into the business. (</w:t>
      </w:r>
      <w:r w:rsidRPr="00415D64">
        <w:rPr>
          <w:rFonts w:ascii="Calibri" w:hAnsi="Calibri" w:cs="Calibri"/>
          <w:sz w:val="24"/>
          <w:szCs w:val="24"/>
        </w:rPr>
        <w:t>See Appendix</w:t>
      </w:r>
      <w:r>
        <w:rPr>
          <w:rFonts w:ascii="Calibri" w:hAnsi="Calibri" w:cs="Calibri"/>
          <w:sz w:val="24"/>
          <w:szCs w:val="24"/>
        </w:rPr>
        <w:t xml:space="preserve"> 3</w:t>
      </w:r>
      <w:r w:rsidRPr="00595B48">
        <w:rPr>
          <w:rFonts w:ascii="Calibri" w:hAnsi="Calibri" w:cs="Calibri"/>
          <w:sz w:val="24"/>
          <w:szCs w:val="24"/>
        </w:rPr>
        <w:t>)</w:t>
      </w:r>
    </w:p>
    <w:p w14:paraId="58868EE6" w14:textId="77777777" w:rsidR="000617F9" w:rsidRPr="00595B48" w:rsidRDefault="000617F9" w:rsidP="000617F9">
      <w:pPr>
        <w:spacing w:before="240" w:line="360" w:lineRule="auto"/>
        <w:rPr>
          <w:rFonts w:ascii="Calibri" w:hAnsi="Calibri" w:cs="Calibri"/>
          <w:sz w:val="24"/>
          <w:szCs w:val="24"/>
        </w:rPr>
      </w:pPr>
      <w:r w:rsidRPr="00595B48">
        <w:rPr>
          <w:rFonts w:ascii="Calibri" w:hAnsi="Calibri" w:cs="Calibri"/>
          <w:sz w:val="24"/>
          <w:szCs w:val="24"/>
        </w:rPr>
        <w:t>Many people would think that this type of research is a new concept to them, and initially I thought the same; however, we do this day in day out – but we call it comparing prices to get the best deal. That was my starter to ensure that I could sell my product for the best price within the market I was heading into. By going in at a mid-price point, I was ensuring my product was not too cheap and not too expensive based on the market so I would be competitive. There are many online services providing this type of product, so research was limited to the top 10 vape sites on google. (</w:t>
      </w:r>
      <w:r>
        <w:rPr>
          <w:rFonts w:ascii="Calibri" w:hAnsi="Calibri" w:cs="Calibri"/>
          <w:sz w:val="24"/>
          <w:szCs w:val="24"/>
        </w:rPr>
        <w:t xml:space="preserve">See appendix </w:t>
      </w:r>
      <w:proofErr w:type="gramStart"/>
      <w:r>
        <w:rPr>
          <w:rFonts w:ascii="Calibri" w:hAnsi="Calibri" w:cs="Calibri"/>
          <w:sz w:val="24"/>
          <w:szCs w:val="24"/>
        </w:rPr>
        <w:t>5 )</w:t>
      </w:r>
      <w:proofErr w:type="gramEnd"/>
      <w:r>
        <w:rPr>
          <w:rFonts w:ascii="Calibri" w:hAnsi="Calibri" w:cs="Calibri"/>
          <w:sz w:val="24"/>
          <w:szCs w:val="24"/>
        </w:rPr>
        <w:t xml:space="preserve"> </w:t>
      </w:r>
      <w:r w:rsidRPr="00595B48">
        <w:rPr>
          <w:rFonts w:ascii="Calibri" w:hAnsi="Calibri" w:cs="Calibri"/>
          <w:sz w:val="24"/>
          <w:szCs w:val="24"/>
        </w:rPr>
        <w:t xml:space="preserve">Reviewing the strength and weakness audit completed at the beginning of this project, I was, on reflection able to say that my understanding of market research had improved. Along with knowing my competitors and how to surpass them, planning to move into the market that I was now familiar with – observing the sales patterns of my competitors and indeed a pricing structure. The area of customer service and how I was able use my skills stayed static at the maximum, as this element is my greatest strength. </w:t>
      </w:r>
    </w:p>
    <w:p w14:paraId="4909B5FC" w14:textId="77777777" w:rsidR="000617F9" w:rsidRDefault="000617F9" w:rsidP="000617F9">
      <w:pPr>
        <w:spacing w:line="360" w:lineRule="auto"/>
        <w:rPr>
          <w:rFonts w:ascii="Calibri" w:hAnsi="Calibri" w:cs="Calibri"/>
          <w:sz w:val="24"/>
          <w:szCs w:val="24"/>
        </w:rPr>
      </w:pPr>
      <w:r w:rsidRPr="00595B48">
        <w:rPr>
          <w:rFonts w:ascii="Calibri" w:hAnsi="Calibri" w:cs="Calibri"/>
          <w:sz w:val="24"/>
          <w:szCs w:val="24"/>
        </w:rPr>
        <w:t xml:space="preserve">Having been in retail for 18 years, financial planning was an element that I am very aware of – working within budgets, such as turnover, profit, wages etc. The elements that needed my full attention were those of cash flow planning, monthly monitoring, and general bookkeeping. Having spoken with the bank with their free small business advice, speaking with people who </w:t>
      </w:r>
      <w:r w:rsidRPr="00595B48">
        <w:rPr>
          <w:rFonts w:ascii="Calibri" w:hAnsi="Calibri" w:cs="Calibri"/>
          <w:sz w:val="24"/>
          <w:szCs w:val="24"/>
        </w:rPr>
        <w:lastRenderedPageBreak/>
        <w:t xml:space="preserve">had set up successful small businesses, and researching online I was able to understand the ins and outs of cash flow and the necessity to keep track of every penny. A spreadsheet was supplied, showing </w:t>
      </w:r>
      <w:proofErr w:type="gramStart"/>
      <w:r w:rsidRPr="00595B48">
        <w:rPr>
          <w:rFonts w:ascii="Calibri" w:hAnsi="Calibri" w:cs="Calibri"/>
          <w:sz w:val="24"/>
          <w:szCs w:val="24"/>
        </w:rPr>
        <w:t>all of</w:t>
      </w:r>
      <w:proofErr w:type="gramEnd"/>
      <w:r w:rsidRPr="00595B48">
        <w:rPr>
          <w:rFonts w:ascii="Calibri" w:hAnsi="Calibri" w:cs="Calibri"/>
          <w:sz w:val="24"/>
          <w:szCs w:val="24"/>
        </w:rPr>
        <w:t xml:space="preserve"> the relevant fields to track, and on analysis and projecting figures, it became very clear – thus enabling me to fully understand and appreciate cash flow. </w:t>
      </w:r>
      <w:r>
        <w:rPr>
          <w:rFonts w:ascii="Calibri" w:hAnsi="Calibri" w:cs="Calibri"/>
          <w:sz w:val="24"/>
          <w:szCs w:val="24"/>
        </w:rPr>
        <w:t xml:space="preserve"> </w:t>
      </w:r>
    </w:p>
    <w:p w14:paraId="14975BB1" w14:textId="77777777" w:rsidR="000617F9" w:rsidRPr="00595B48" w:rsidRDefault="000617F9" w:rsidP="000617F9">
      <w:pPr>
        <w:spacing w:line="360" w:lineRule="auto"/>
        <w:rPr>
          <w:rFonts w:ascii="Calibri" w:hAnsi="Calibri" w:cs="Calibri"/>
          <w:sz w:val="24"/>
          <w:szCs w:val="24"/>
        </w:rPr>
      </w:pPr>
      <w:r>
        <w:rPr>
          <w:rFonts w:ascii="Calibri" w:hAnsi="Calibri" w:cs="Calibri"/>
          <w:sz w:val="24"/>
          <w:szCs w:val="24"/>
        </w:rPr>
        <w:t>It is critical that all the cash flows are accounted for, as tax must be paid – whilst this may seem an obvious statement, not only is it illegal to not declare earnings, but it would also be detrimental to the business long term as plans are made to expand the business, and to take advantage of any financial incentives.</w:t>
      </w:r>
    </w:p>
    <w:p w14:paraId="1A52DB8B" w14:textId="6908B05D" w:rsidR="000617F9" w:rsidRDefault="000617F9" w:rsidP="000617F9">
      <w:pPr>
        <w:spacing w:line="360" w:lineRule="auto"/>
        <w:rPr>
          <w:rFonts w:ascii="Calibri" w:hAnsi="Calibri" w:cs="Calibri"/>
          <w:sz w:val="24"/>
          <w:szCs w:val="24"/>
        </w:rPr>
      </w:pPr>
      <w:r>
        <w:rPr>
          <w:rFonts w:ascii="Calibri" w:hAnsi="Calibri" w:cs="Calibri"/>
          <w:sz w:val="24"/>
          <w:szCs w:val="24"/>
        </w:rPr>
        <w:t>Administration</w:t>
      </w:r>
      <w:r w:rsidRPr="00595B48">
        <w:rPr>
          <w:rFonts w:ascii="Calibri" w:hAnsi="Calibri" w:cs="Calibri"/>
          <w:sz w:val="24"/>
          <w:szCs w:val="24"/>
        </w:rPr>
        <w:t xml:space="preserve"> was an area that remained static during my research and setting up the business. My primary job function is planning and organising. </w:t>
      </w:r>
      <w:r>
        <w:rPr>
          <w:rFonts w:ascii="Calibri" w:hAnsi="Calibri" w:cs="Calibri"/>
          <w:sz w:val="24"/>
          <w:szCs w:val="24"/>
        </w:rPr>
        <w:t>As stated</w:t>
      </w:r>
      <w:r w:rsidRPr="00595B48">
        <w:rPr>
          <w:rFonts w:ascii="Calibri" w:hAnsi="Calibri" w:cs="Calibri"/>
          <w:sz w:val="24"/>
          <w:szCs w:val="24"/>
        </w:rPr>
        <w:t xml:space="preserve"> in the introduction, a simple flowchart was first created, with each basic element as a headline subject, and through the course, I was able to build on the smaller elements and inputs required to run the business. </w:t>
      </w:r>
      <w:r w:rsidRPr="00415D64">
        <w:rPr>
          <w:rFonts w:ascii="Calibri" w:hAnsi="Calibri" w:cs="Calibri"/>
          <w:sz w:val="24"/>
          <w:szCs w:val="24"/>
        </w:rPr>
        <w:t>(See Appendix 5)</w:t>
      </w:r>
      <w:r w:rsidRPr="00595B48">
        <w:rPr>
          <w:rFonts w:ascii="Calibri" w:hAnsi="Calibri" w:cs="Calibri"/>
          <w:sz w:val="24"/>
          <w:szCs w:val="24"/>
        </w:rPr>
        <w:t xml:space="preserve"> </w:t>
      </w:r>
      <w:r>
        <w:rPr>
          <w:rFonts w:ascii="Calibri" w:hAnsi="Calibri" w:cs="Calibri"/>
          <w:sz w:val="24"/>
          <w:szCs w:val="24"/>
        </w:rPr>
        <w:t>By breaking down each element into a simple input and output series of observations, I was able to add the complexities for each section – research it and understand it.</w:t>
      </w:r>
    </w:p>
    <w:p w14:paraId="1FDDC9EC" w14:textId="5CA84A2D" w:rsidR="000617F9" w:rsidRDefault="000617F9" w:rsidP="000617F9">
      <w:pPr>
        <w:spacing w:line="360" w:lineRule="auto"/>
        <w:rPr>
          <w:rFonts w:ascii="Calibri" w:hAnsi="Calibri" w:cs="Calibri"/>
          <w:sz w:val="24"/>
          <w:szCs w:val="24"/>
        </w:rPr>
      </w:pPr>
      <w:r>
        <w:rPr>
          <w:rFonts w:ascii="Calibri" w:hAnsi="Calibri" w:cs="Calibri"/>
          <w:sz w:val="24"/>
          <w:szCs w:val="24"/>
        </w:rPr>
        <w:t>Personnel management i</w:t>
      </w:r>
      <w:r w:rsidRPr="00595B48">
        <w:rPr>
          <w:rFonts w:ascii="Calibri" w:hAnsi="Calibri" w:cs="Calibri"/>
          <w:sz w:val="24"/>
          <w:szCs w:val="24"/>
        </w:rPr>
        <w:t>s an area again that I possess a great deal of knowledge in, as a manager within the retail industry, I have been hiring personnel, motivating colleagues, training them to an extremely high standard, and managing the day-to-day activities of various departments in my career. In the instance of Welsh Vape, where I am the owner, manager, and its sole employee there was mothing new to be learned from this experience, however, I was able to research income tax payments should I wish the business to expand.</w:t>
      </w:r>
    </w:p>
    <w:p w14:paraId="40224CAE" w14:textId="7E4EE41F" w:rsidR="000617F9" w:rsidRPr="00595B48" w:rsidRDefault="000617F9" w:rsidP="000617F9">
      <w:pPr>
        <w:spacing w:line="360" w:lineRule="auto"/>
        <w:rPr>
          <w:rFonts w:ascii="Calibri" w:hAnsi="Calibri" w:cs="Calibri"/>
          <w:sz w:val="24"/>
          <w:szCs w:val="24"/>
        </w:rPr>
      </w:pPr>
      <w:r w:rsidRPr="00595B48">
        <w:rPr>
          <w:rFonts w:ascii="Calibri" w:hAnsi="Calibri" w:cs="Calibri"/>
          <w:sz w:val="24"/>
          <w:szCs w:val="24"/>
        </w:rPr>
        <w:t xml:space="preserve">Elements of </w:t>
      </w:r>
      <w:r>
        <w:rPr>
          <w:rFonts w:ascii="Calibri" w:hAnsi="Calibri" w:cs="Calibri"/>
          <w:sz w:val="24"/>
          <w:szCs w:val="24"/>
        </w:rPr>
        <w:t>personal business skills</w:t>
      </w:r>
      <w:r w:rsidRPr="00595B48">
        <w:rPr>
          <w:rFonts w:ascii="Calibri" w:hAnsi="Calibri" w:cs="Calibri"/>
          <w:sz w:val="24"/>
          <w:szCs w:val="24"/>
        </w:rPr>
        <w:t xml:space="preserve"> were exceedingly difficult initially for me. I have never liked nor relished the thought of having to speak to a group of people before. I always felt that I was being judged by others, and that the only reason people would listen and observe me was to see me fail and pick faults. This I knew I had to overcome, and in discussions with someone with experience in public presentation I was able to overcome such fear up to a point. There were two things that were passed to me – firstly – know your subject – research it and be confident in what you are presenting. Secondly, contact every person you are speaking to – whether it be </w:t>
      </w:r>
      <w:r w:rsidRPr="00595B48">
        <w:rPr>
          <w:rFonts w:ascii="Calibri" w:hAnsi="Calibri" w:cs="Calibri"/>
          <w:sz w:val="24"/>
          <w:szCs w:val="24"/>
        </w:rPr>
        <w:lastRenderedPageBreak/>
        <w:t>two people or 40 people – engage every individual. These shows confidence in your product or service and yourself. A winning combination to sell your idea and gain support. This was valuable information in speaking with the Bank, the post office, and my future suppliers, who all responded positively to my presentation and ideas.</w:t>
      </w:r>
    </w:p>
    <w:p w14:paraId="7EE48CDE" w14:textId="67669771" w:rsidR="000617F9" w:rsidRPr="00595B48" w:rsidRDefault="000617F9" w:rsidP="000617F9">
      <w:pPr>
        <w:spacing w:line="360" w:lineRule="auto"/>
        <w:rPr>
          <w:rFonts w:ascii="Calibri" w:hAnsi="Calibri" w:cs="Calibri"/>
          <w:sz w:val="24"/>
          <w:szCs w:val="24"/>
        </w:rPr>
      </w:pPr>
      <w:r w:rsidRPr="00595B48">
        <w:rPr>
          <w:rFonts w:ascii="Calibri" w:hAnsi="Calibri" w:cs="Calibri"/>
          <w:sz w:val="24"/>
          <w:szCs w:val="24"/>
        </w:rPr>
        <w:t>I became even more proficient in my use of the computer, and indeed software that I was not overly familiar with – such as excel spreadsheet, Word documents for letters and using PowerPoint. I discovered that whilst the spreadsheet provided was overly complex – by breaking it down and studying it became a simple and sure way of tracking the business expenditure. I did not just accept it for a complex “program” for calculating money in and money out – but by disassembling it and asking why each function works, I was able understand the cashflow process.</w:t>
      </w:r>
    </w:p>
    <w:p w14:paraId="20FD22CD" w14:textId="33927472" w:rsidR="000617F9" w:rsidRDefault="000617F9" w:rsidP="000617F9">
      <w:pPr>
        <w:spacing w:line="360" w:lineRule="auto"/>
        <w:rPr>
          <w:rFonts w:ascii="Calibri" w:hAnsi="Calibri" w:cs="Calibri"/>
          <w:sz w:val="24"/>
          <w:szCs w:val="24"/>
        </w:rPr>
      </w:pPr>
      <w:r w:rsidRPr="00595B48">
        <w:rPr>
          <w:rFonts w:ascii="Calibri" w:hAnsi="Calibri" w:cs="Calibri"/>
          <w:sz w:val="24"/>
          <w:szCs w:val="24"/>
        </w:rPr>
        <w:t>My organisational skills improved tremendously, by having clear methods of inputs and outputs I was able to take a helicopter view of the operation and understand here every penny was being spent. I believe this was critical, as the owner and operator of the venture, it is sometimes easy to get caught up with the day to day “doing” activities, whilst losing site of the organisational and management side of the business.</w:t>
      </w:r>
    </w:p>
    <w:p w14:paraId="148A0492" w14:textId="77777777" w:rsidR="000617F9" w:rsidRPr="00595B48" w:rsidRDefault="000617F9" w:rsidP="000617F9">
      <w:pPr>
        <w:spacing w:line="360" w:lineRule="auto"/>
        <w:rPr>
          <w:rFonts w:ascii="Calibri" w:hAnsi="Calibri" w:cs="Calibri"/>
          <w:sz w:val="24"/>
          <w:szCs w:val="24"/>
        </w:rPr>
      </w:pPr>
    </w:p>
    <w:p w14:paraId="3F328F77" w14:textId="77777777" w:rsidR="000617F9" w:rsidRPr="00595B48" w:rsidRDefault="000617F9" w:rsidP="000617F9">
      <w:pPr>
        <w:spacing w:line="360" w:lineRule="auto"/>
        <w:rPr>
          <w:rFonts w:ascii="Calibri" w:hAnsi="Calibri" w:cs="Calibri"/>
          <w:sz w:val="24"/>
          <w:szCs w:val="24"/>
        </w:rPr>
      </w:pPr>
    </w:p>
    <w:p w14:paraId="76C4E8D7" w14:textId="77777777" w:rsidR="000617F9" w:rsidRPr="00595B48" w:rsidRDefault="000617F9" w:rsidP="000617F9">
      <w:pPr>
        <w:spacing w:line="360" w:lineRule="auto"/>
        <w:rPr>
          <w:rFonts w:ascii="Calibri" w:hAnsi="Calibri" w:cs="Calibri"/>
          <w:sz w:val="24"/>
          <w:szCs w:val="24"/>
        </w:rPr>
      </w:pPr>
    </w:p>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1E37696D" w:rsidR="00F57315" w:rsidRDefault="004C0D10" w:rsidP="00F57315">
      <w:r>
        <w:t xml:space="preserve">Looking back at the questionnaires completed at the beginning of the assignment, it has made me realise that I do possess </w:t>
      </w:r>
      <w:proofErr w:type="gramStart"/>
      <w:r>
        <w:t>a number of</w:t>
      </w:r>
      <w:proofErr w:type="gramEnd"/>
      <w:r>
        <w:t xml:space="preserve"> the </w:t>
      </w:r>
      <w:r w:rsidR="00F16403">
        <w:t>relevant skill</w:t>
      </w:r>
      <w:r>
        <w:t xml:space="preserve"> s up and manage a business, and with further research, I feel that this could be a great idea. </w:t>
      </w:r>
    </w:p>
    <w:p w14:paraId="64BB0BCA" w14:textId="77777777" w:rsidR="009315F3" w:rsidRDefault="009315F3" w:rsidP="00F57315"/>
    <w:p w14:paraId="6D20FB25" w14:textId="14A79304" w:rsidR="00F57315" w:rsidRDefault="00F57315" w:rsidP="00F57315"/>
    <w:p w14:paraId="7BBFCAEE" w14:textId="07D8FB6F" w:rsidR="00F16403" w:rsidRDefault="00F16403" w:rsidP="00F57315"/>
    <w:p w14:paraId="2A328540" w14:textId="6F2EBD5E" w:rsidR="00F16403" w:rsidRDefault="00F16403" w:rsidP="00F57315"/>
    <w:p w14:paraId="6F23A62C" w14:textId="45AADCE5" w:rsidR="00F16403" w:rsidRDefault="00F16403" w:rsidP="00F57315"/>
    <w:p w14:paraId="46E92138" w14:textId="78AC4DFD" w:rsidR="00F16403" w:rsidRDefault="00F16403" w:rsidP="00F57315"/>
    <w:p w14:paraId="0538CB4A" w14:textId="6EDB8A68" w:rsidR="00F16403" w:rsidRDefault="00F16403" w:rsidP="00F57315"/>
    <w:p w14:paraId="77599E48" w14:textId="441A1C94" w:rsidR="00F16403" w:rsidRDefault="00F16403" w:rsidP="00F57315"/>
    <w:p w14:paraId="38C72D50" w14:textId="4C221DD8" w:rsidR="00F16403" w:rsidRDefault="00F16403" w:rsidP="00F57315"/>
    <w:p w14:paraId="53DFC1C2" w14:textId="4A190498" w:rsidR="00F16403" w:rsidRDefault="00F16403" w:rsidP="00F57315"/>
    <w:p w14:paraId="3CD2223F" w14:textId="64789B5C" w:rsidR="00F16403" w:rsidRDefault="00F16403" w:rsidP="00F57315"/>
    <w:p w14:paraId="01ECF569" w14:textId="7A8F8094" w:rsidR="00F16403" w:rsidRDefault="00F16403" w:rsidP="00F57315"/>
    <w:p w14:paraId="6E4499E3" w14:textId="58D08E6D" w:rsidR="00F16403" w:rsidRDefault="00F16403" w:rsidP="00F57315"/>
    <w:p w14:paraId="53F4DA44" w14:textId="73664767" w:rsidR="00F16403" w:rsidRDefault="00F16403" w:rsidP="00F57315"/>
    <w:p w14:paraId="35CE3F6B" w14:textId="4463AF3B" w:rsidR="00F16403" w:rsidRDefault="00F16403" w:rsidP="00F57315"/>
    <w:p w14:paraId="3F464F96" w14:textId="07680F94" w:rsidR="00F16403" w:rsidRDefault="00F16403" w:rsidP="00F57315"/>
    <w:p w14:paraId="3E2A4B53" w14:textId="77988F95" w:rsidR="00F16403" w:rsidRDefault="00F16403" w:rsidP="00F57315"/>
    <w:p w14:paraId="32C93E91" w14:textId="6D7208D4" w:rsidR="00F16403" w:rsidRDefault="00F16403" w:rsidP="00F57315"/>
    <w:p w14:paraId="4AC9AA25" w14:textId="77777777" w:rsidR="00F16403" w:rsidRDefault="00F16403"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03F47F6E" w:rsidR="00AC55A4" w:rsidRDefault="009C10DC" w:rsidP="00AC55A4">
      <w:pPr>
        <w:pStyle w:val="Heading2"/>
      </w:pPr>
      <w:bookmarkStart w:id="5" w:name="_Toc24394966"/>
      <w:r>
        <w:t>2</w:t>
      </w:r>
      <w:r w:rsidR="00B07E59">
        <w:t xml:space="preserve">.5 </w:t>
      </w:r>
      <w:r w:rsidR="00AC55A4">
        <w:t>Conclusion</w:t>
      </w:r>
      <w:bookmarkEnd w:id="5"/>
    </w:p>
    <w:p w14:paraId="5C958E09" w14:textId="77777777" w:rsidR="000617F9" w:rsidRPr="00595B48" w:rsidRDefault="000617F9" w:rsidP="000617F9">
      <w:pPr>
        <w:spacing w:line="360" w:lineRule="auto"/>
        <w:rPr>
          <w:rFonts w:ascii="Calibri" w:hAnsi="Calibri" w:cs="Calibri"/>
          <w:sz w:val="24"/>
          <w:szCs w:val="24"/>
        </w:rPr>
      </w:pPr>
      <w:r w:rsidRPr="00595B48">
        <w:rPr>
          <w:rFonts w:ascii="Calibri" w:hAnsi="Calibri" w:cs="Calibri"/>
          <w:sz w:val="24"/>
          <w:szCs w:val="24"/>
        </w:rPr>
        <w:t>Whilst reflecting on every element from the original strengths and weakness questionnaire, it became apparent that during my career to date I had knowledge of most of the elements required to start and run a business of my own. The research that followed the initial concept reinforced what I had already known, exposed weaknesses that needed improvement, and now, I am able t</w:t>
      </w:r>
      <w:r>
        <w:rPr>
          <w:rFonts w:ascii="Calibri" w:hAnsi="Calibri" w:cs="Calibri"/>
          <w:sz w:val="24"/>
          <w:szCs w:val="24"/>
        </w:rPr>
        <w:t>o</w:t>
      </w:r>
      <w:r w:rsidRPr="00595B48">
        <w:rPr>
          <w:rFonts w:ascii="Calibri" w:hAnsi="Calibri" w:cs="Calibri"/>
          <w:sz w:val="24"/>
          <w:szCs w:val="24"/>
        </w:rPr>
        <w:t xml:space="preserve"> understand – and if needed, know where to go for further guidance and advice. Welsh vape will be a success. </w:t>
      </w:r>
    </w:p>
    <w:p w14:paraId="55C960AC" w14:textId="77777777" w:rsidR="000617F9" w:rsidRPr="000617F9" w:rsidRDefault="000617F9" w:rsidP="000617F9"/>
    <w:p w14:paraId="7C81D73D" w14:textId="1C2B2CB5" w:rsidR="00F57315" w:rsidRDefault="00F57315" w:rsidP="00F57315"/>
    <w:p w14:paraId="3F5EE4CF" w14:textId="4ED43232" w:rsidR="00F57315" w:rsidRDefault="00F57315" w:rsidP="00F57315"/>
    <w:p w14:paraId="3D967976" w14:textId="50BE80C7" w:rsidR="00F16403" w:rsidRDefault="00F16403" w:rsidP="00F57315"/>
    <w:p w14:paraId="375F3520" w14:textId="5A85D681" w:rsidR="00F16403" w:rsidRDefault="00F16403" w:rsidP="00F57315"/>
    <w:p w14:paraId="5B82F073" w14:textId="494F4099" w:rsidR="00F16403" w:rsidRDefault="00F16403" w:rsidP="00F57315"/>
    <w:p w14:paraId="006DF8BD" w14:textId="15EC2542" w:rsidR="00F16403" w:rsidRDefault="00F16403" w:rsidP="00F57315"/>
    <w:p w14:paraId="1F5E0A1B" w14:textId="75B66477" w:rsidR="00F16403" w:rsidRDefault="00F16403" w:rsidP="00F57315"/>
    <w:p w14:paraId="713929B1" w14:textId="390168A8" w:rsidR="00F16403" w:rsidRDefault="00F16403" w:rsidP="00F57315"/>
    <w:p w14:paraId="0618CA87" w14:textId="001E5A30" w:rsidR="00F16403" w:rsidRDefault="00F16403" w:rsidP="00F57315"/>
    <w:p w14:paraId="27769F4F" w14:textId="0CCA5233" w:rsidR="00F16403" w:rsidRDefault="00F16403" w:rsidP="00F57315"/>
    <w:p w14:paraId="48C02EBE" w14:textId="0FCDFC0E" w:rsidR="00F16403" w:rsidRDefault="00F16403" w:rsidP="00F57315"/>
    <w:p w14:paraId="6C4B4E12" w14:textId="1FFEF018" w:rsidR="00F16403" w:rsidRDefault="00F16403" w:rsidP="00F57315"/>
    <w:p w14:paraId="124D7D65" w14:textId="41D059C4" w:rsidR="00F16403" w:rsidRDefault="00F16403" w:rsidP="00F57315"/>
    <w:p w14:paraId="71109861" w14:textId="24B2BBD3" w:rsidR="00F16403" w:rsidRDefault="00F16403" w:rsidP="00F57315"/>
    <w:p w14:paraId="77DC476B" w14:textId="58ACD5CC" w:rsidR="00F16403" w:rsidRDefault="00F16403" w:rsidP="00F57315"/>
    <w:p w14:paraId="7992CBBF" w14:textId="0F9F5A06" w:rsidR="00F16403" w:rsidRDefault="00F16403" w:rsidP="00F57315"/>
    <w:p w14:paraId="6F4D4090" w14:textId="77777777" w:rsidR="00F16403" w:rsidRDefault="00F16403"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4A052E95" w:rsidR="00AC55A4" w:rsidRDefault="009C10DC" w:rsidP="00AC55A4">
      <w:pPr>
        <w:pStyle w:val="Heading2"/>
      </w:pPr>
      <w:bookmarkStart w:id="6" w:name="_Toc24394967"/>
      <w:r>
        <w:t>2</w:t>
      </w:r>
      <w:r w:rsidR="00B07E59">
        <w:t xml:space="preserve">.6 </w:t>
      </w:r>
      <w:r w:rsidR="00AC55A4">
        <w:t>Action Plan</w:t>
      </w:r>
      <w:bookmarkEnd w:id="6"/>
    </w:p>
    <w:p w14:paraId="43D8DB9D" w14:textId="716DF125" w:rsidR="00F16403" w:rsidRDefault="00F16403" w:rsidP="00F16403"/>
    <w:p w14:paraId="21C913DA" w14:textId="5E6E1E4B" w:rsidR="00F16403" w:rsidRPr="00F16403" w:rsidRDefault="00F16403" w:rsidP="00F16403">
      <w:r>
        <w:rPr>
          <w:noProof/>
        </w:rPr>
        <w:drawing>
          <wp:inline distT="0" distB="0" distL="0" distR="0" wp14:anchorId="418CFBBD" wp14:editId="41349C32">
            <wp:extent cx="6173315" cy="2109216"/>
            <wp:effectExtent l="0" t="0" r="0" b="571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14515" cy="2123293"/>
                    </a:xfrm>
                    <a:prstGeom prst="rect">
                      <a:avLst/>
                    </a:prstGeom>
                  </pic:spPr>
                </pic:pic>
              </a:graphicData>
            </a:graphic>
          </wp:inline>
        </w:drawing>
      </w:r>
    </w:p>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7EDC414D" w14:textId="62C2285F" w:rsidR="004C0D10" w:rsidRDefault="004C0D10" w:rsidP="00322483"/>
    <w:p w14:paraId="4D93B906" w14:textId="01B2D0D9" w:rsidR="004C0D10" w:rsidRDefault="004C0D10" w:rsidP="00322483"/>
    <w:p w14:paraId="4402C41D" w14:textId="392A579E" w:rsidR="00F16403" w:rsidRDefault="00F16403" w:rsidP="00322483"/>
    <w:p w14:paraId="28701307" w14:textId="6E96CA15" w:rsidR="00F16403" w:rsidRDefault="00F16403" w:rsidP="00322483"/>
    <w:p w14:paraId="29D37FF7" w14:textId="31E0F5C8" w:rsidR="00F16403" w:rsidRDefault="00F16403" w:rsidP="00322483"/>
    <w:p w14:paraId="1E41C556" w14:textId="5C3C3940" w:rsidR="00F16403" w:rsidRDefault="00F16403" w:rsidP="00322483"/>
    <w:p w14:paraId="0D6D3142" w14:textId="31075EC2" w:rsidR="00F16403" w:rsidRDefault="00F16403" w:rsidP="00322483"/>
    <w:p w14:paraId="02CB11A5" w14:textId="4370A043" w:rsidR="00F16403" w:rsidRDefault="00F16403" w:rsidP="00322483"/>
    <w:p w14:paraId="52C10275" w14:textId="5188245C" w:rsidR="00F16403" w:rsidRDefault="00F16403" w:rsidP="00322483"/>
    <w:p w14:paraId="6EE7BFCD" w14:textId="4BB60845" w:rsidR="00F16403" w:rsidRDefault="00F16403" w:rsidP="00322483"/>
    <w:p w14:paraId="21680F04" w14:textId="77777777" w:rsidR="00F16403" w:rsidRDefault="00F16403" w:rsidP="00322483"/>
    <w:p w14:paraId="7BB5949C" w14:textId="77777777" w:rsidR="004C0D10" w:rsidRDefault="004C0D10" w:rsidP="00322483"/>
    <w:p w14:paraId="4D24B47A" w14:textId="77777777" w:rsidR="00B5730D" w:rsidRDefault="00B5730D" w:rsidP="00322483"/>
    <w:p w14:paraId="11B52B86" w14:textId="73467F5D" w:rsidR="00C65C92" w:rsidRDefault="009E3DDD" w:rsidP="00C65C92">
      <w:pPr>
        <w:pStyle w:val="Heading1"/>
      </w:pPr>
      <w:bookmarkStart w:id="7" w:name="_Toc24394968"/>
      <w:r>
        <w:t>References</w:t>
      </w:r>
      <w:bookmarkEnd w:id="7"/>
      <w:r w:rsidR="00DB7CA2">
        <w:t xml:space="preserve"> and Appendix</w:t>
      </w:r>
    </w:p>
    <w:p w14:paraId="72910ECA" w14:textId="5B4BE8DA" w:rsidR="00DB7CA2" w:rsidRPr="00DB7CA2" w:rsidRDefault="00DB7CA2" w:rsidP="00DB7CA2">
      <w:r>
        <w:t>Appendices</w:t>
      </w:r>
    </w:p>
    <w:p w14:paraId="5672871C" w14:textId="77777777" w:rsidR="00C65C92" w:rsidRPr="00C65C92" w:rsidRDefault="00C65C92" w:rsidP="00C65C92"/>
    <w:p w14:paraId="6E5368F4" w14:textId="77777777" w:rsidR="00C65C92" w:rsidRDefault="00C65C92" w:rsidP="00C65C92">
      <w:pPr>
        <w:pStyle w:val="ListParagraph"/>
        <w:numPr>
          <w:ilvl w:val="0"/>
          <w:numId w:val="18"/>
        </w:numPr>
        <w:spacing w:line="360" w:lineRule="auto"/>
      </w:pPr>
      <w:r>
        <w:t>Copy of Strengths and weaknesses Questionnaire</w:t>
      </w:r>
    </w:p>
    <w:p w14:paraId="10EE381A" w14:textId="77777777" w:rsidR="00C65C92" w:rsidRDefault="00C65C92" w:rsidP="00C65C92">
      <w:pPr>
        <w:spacing w:line="360" w:lineRule="auto"/>
      </w:pPr>
      <w:r>
        <w:t>Start of project</w:t>
      </w:r>
    </w:p>
    <w:p w14:paraId="1DEB00CF" w14:textId="77777777" w:rsidR="00C65C92" w:rsidRDefault="00C65C92" w:rsidP="00C65C92">
      <w:pPr>
        <w:spacing w:line="360" w:lineRule="auto"/>
        <w:jc w:val="center"/>
      </w:pPr>
      <w:r>
        <w:rPr>
          <w:noProof/>
        </w:rPr>
        <w:lastRenderedPageBreak/>
        <w:drawing>
          <wp:inline distT="0" distB="0" distL="0" distR="0" wp14:anchorId="6912CB66" wp14:editId="538AF2B3">
            <wp:extent cx="4296738" cy="6521652"/>
            <wp:effectExtent l="0" t="0" r="889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07904" cy="6538600"/>
                    </a:xfrm>
                    <a:prstGeom prst="rect">
                      <a:avLst/>
                    </a:prstGeom>
                  </pic:spPr>
                </pic:pic>
              </a:graphicData>
            </a:graphic>
          </wp:inline>
        </w:drawing>
      </w:r>
    </w:p>
    <w:p w14:paraId="5B8AC3FD" w14:textId="77777777" w:rsidR="00C65C92" w:rsidRDefault="00C65C92" w:rsidP="00C65C92">
      <w:pPr>
        <w:jc w:val="center"/>
      </w:pPr>
      <w:r>
        <w:rPr>
          <w:noProof/>
        </w:rPr>
        <w:lastRenderedPageBreak/>
        <w:drawing>
          <wp:inline distT="0" distB="0" distL="0" distR="0" wp14:anchorId="790ABDB8" wp14:editId="060F6373">
            <wp:extent cx="5206015" cy="8061325"/>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21552" cy="8085383"/>
                    </a:xfrm>
                    <a:prstGeom prst="rect">
                      <a:avLst/>
                    </a:prstGeom>
                  </pic:spPr>
                </pic:pic>
              </a:graphicData>
            </a:graphic>
          </wp:inline>
        </w:drawing>
      </w:r>
    </w:p>
    <w:p w14:paraId="758DA2FD" w14:textId="77777777" w:rsidR="00C65C92" w:rsidRDefault="00C65C92" w:rsidP="00C65C92"/>
    <w:p w14:paraId="55B2BB32" w14:textId="77777777" w:rsidR="00C65C92" w:rsidRDefault="00C65C92" w:rsidP="00C65C92"/>
    <w:p w14:paraId="44C44D99" w14:textId="77777777" w:rsidR="00C65C92" w:rsidRDefault="00C65C92" w:rsidP="00C65C92">
      <w:r>
        <w:t>Completion of project</w:t>
      </w:r>
    </w:p>
    <w:p w14:paraId="39E1B7A8" w14:textId="77777777" w:rsidR="00C65C92" w:rsidRDefault="00C65C92" w:rsidP="00C65C92">
      <w:pPr>
        <w:jc w:val="center"/>
      </w:pPr>
      <w:r>
        <w:rPr>
          <w:noProof/>
        </w:rPr>
        <w:drawing>
          <wp:inline distT="0" distB="0" distL="0" distR="0" wp14:anchorId="767342AD" wp14:editId="3ED1D6F1">
            <wp:extent cx="6156177" cy="645795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162937" cy="6465041"/>
                    </a:xfrm>
                    <a:prstGeom prst="rect">
                      <a:avLst/>
                    </a:prstGeom>
                  </pic:spPr>
                </pic:pic>
              </a:graphicData>
            </a:graphic>
          </wp:inline>
        </w:drawing>
      </w:r>
    </w:p>
    <w:p w14:paraId="234F700A" w14:textId="77777777" w:rsidR="00C65C92" w:rsidRDefault="00C65C92" w:rsidP="00C65C92"/>
    <w:p w14:paraId="3989F877" w14:textId="77777777" w:rsidR="00C65C92" w:rsidRDefault="00C65C92" w:rsidP="00C65C92"/>
    <w:p w14:paraId="7D0DB5FC" w14:textId="77777777" w:rsidR="00C65C92" w:rsidRDefault="00C65C92" w:rsidP="00C65C92"/>
    <w:p w14:paraId="120B6CB3" w14:textId="77777777" w:rsidR="00C65C92" w:rsidRDefault="00C65C92" w:rsidP="00C65C92">
      <w:pPr>
        <w:jc w:val="center"/>
      </w:pPr>
      <w:r>
        <w:rPr>
          <w:noProof/>
        </w:rPr>
        <w:lastRenderedPageBreak/>
        <w:drawing>
          <wp:inline distT="0" distB="0" distL="0" distR="0" wp14:anchorId="132FAB34" wp14:editId="26C7A097">
            <wp:extent cx="5972175" cy="9229725"/>
            <wp:effectExtent l="0" t="0" r="9525" b="952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83685" cy="9247513"/>
                    </a:xfrm>
                    <a:prstGeom prst="rect">
                      <a:avLst/>
                    </a:prstGeom>
                  </pic:spPr>
                </pic:pic>
              </a:graphicData>
            </a:graphic>
          </wp:inline>
        </w:drawing>
      </w:r>
    </w:p>
    <w:p w14:paraId="06DC8077" w14:textId="77777777" w:rsidR="00C65C92" w:rsidRDefault="00C65C92" w:rsidP="00C65C92"/>
    <w:p w14:paraId="5439160B" w14:textId="77777777" w:rsidR="00C65C92" w:rsidRDefault="00C65C92" w:rsidP="00C65C92"/>
    <w:p w14:paraId="2D0F8268" w14:textId="77777777" w:rsidR="00C65C92" w:rsidRDefault="00C65C92" w:rsidP="00C65C92"/>
    <w:p w14:paraId="470AA486" w14:textId="77777777" w:rsidR="00C65C92" w:rsidRDefault="00C65C92" w:rsidP="00C65C92"/>
    <w:p w14:paraId="7E569339" w14:textId="77777777" w:rsidR="00C65C92" w:rsidRDefault="00C65C92" w:rsidP="00C65C92">
      <w:pPr>
        <w:pStyle w:val="ListParagraph"/>
        <w:numPr>
          <w:ilvl w:val="0"/>
          <w:numId w:val="18"/>
        </w:numPr>
      </w:pPr>
      <w:r>
        <w:t>Items Purchased to start Business</w:t>
      </w:r>
    </w:p>
    <w:tbl>
      <w:tblPr>
        <w:tblStyle w:val="TableGrid"/>
        <w:tblW w:w="0" w:type="auto"/>
        <w:tblLook w:val="04A0" w:firstRow="1" w:lastRow="0" w:firstColumn="1" w:lastColumn="0" w:noHBand="0" w:noVBand="1"/>
      </w:tblPr>
      <w:tblGrid>
        <w:gridCol w:w="3125"/>
        <w:gridCol w:w="3112"/>
        <w:gridCol w:w="3113"/>
      </w:tblGrid>
      <w:tr w:rsidR="00C65C92" w:rsidRPr="007742A8" w14:paraId="52FA6575" w14:textId="77777777" w:rsidTr="00C47FC0">
        <w:tc>
          <w:tcPr>
            <w:tcW w:w="3209" w:type="dxa"/>
          </w:tcPr>
          <w:p w14:paraId="5A5AFD26" w14:textId="77777777" w:rsidR="00C65C92" w:rsidRPr="007742A8" w:rsidRDefault="00C65C92" w:rsidP="00C47FC0">
            <w:pPr>
              <w:spacing w:before="100" w:beforeAutospacing="1" w:after="100" w:afterAutospacing="1" w:line="264" w:lineRule="auto"/>
              <w:jc w:val="center"/>
              <w:rPr>
                <w:rFonts w:ascii="Calibri" w:hAnsi="Calibri"/>
                <w:color w:val="322F31"/>
              </w:rPr>
            </w:pPr>
            <w:r w:rsidRPr="007742A8">
              <w:rPr>
                <w:rFonts w:ascii="Calibri" w:hAnsi="Calibri"/>
                <w:color w:val="322F31"/>
              </w:rPr>
              <w:t>Item</w:t>
            </w:r>
          </w:p>
        </w:tc>
        <w:tc>
          <w:tcPr>
            <w:tcW w:w="3209" w:type="dxa"/>
          </w:tcPr>
          <w:p w14:paraId="6FAE75FD" w14:textId="77777777" w:rsidR="00C65C92" w:rsidRPr="007742A8" w:rsidRDefault="00C65C92" w:rsidP="00C47FC0">
            <w:pPr>
              <w:spacing w:before="100" w:beforeAutospacing="1" w:after="100" w:afterAutospacing="1" w:line="264" w:lineRule="auto"/>
              <w:jc w:val="center"/>
              <w:rPr>
                <w:rFonts w:ascii="Calibri" w:hAnsi="Calibri"/>
                <w:color w:val="322F31"/>
              </w:rPr>
            </w:pPr>
            <w:r w:rsidRPr="007742A8">
              <w:rPr>
                <w:rFonts w:ascii="Calibri" w:hAnsi="Calibri"/>
                <w:color w:val="322F31"/>
              </w:rPr>
              <w:t>Cost</w:t>
            </w:r>
          </w:p>
        </w:tc>
        <w:tc>
          <w:tcPr>
            <w:tcW w:w="3210" w:type="dxa"/>
          </w:tcPr>
          <w:p w14:paraId="12F16D4A" w14:textId="77777777" w:rsidR="00C65C92" w:rsidRPr="007742A8" w:rsidRDefault="00C65C92" w:rsidP="00C47FC0">
            <w:pPr>
              <w:spacing w:before="100" w:beforeAutospacing="1" w:after="100" w:afterAutospacing="1" w:line="264" w:lineRule="auto"/>
              <w:jc w:val="center"/>
              <w:rPr>
                <w:rFonts w:ascii="Calibri" w:hAnsi="Calibri"/>
                <w:color w:val="322F31"/>
              </w:rPr>
            </w:pPr>
            <w:r w:rsidRPr="007742A8">
              <w:rPr>
                <w:rFonts w:ascii="Calibri" w:hAnsi="Calibri"/>
                <w:color w:val="322F31"/>
              </w:rPr>
              <w:t>Running total</w:t>
            </w:r>
          </w:p>
        </w:tc>
      </w:tr>
      <w:tr w:rsidR="00C65C92" w:rsidRPr="007742A8" w14:paraId="0FD3DF03" w14:textId="77777777" w:rsidTr="00C47FC0">
        <w:tc>
          <w:tcPr>
            <w:tcW w:w="3209" w:type="dxa"/>
          </w:tcPr>
          <w:p w14:paraId="6B130E78"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Laptop</w:t>
            </w:r>
          </w:p>
        </w:tc>
        <w:tc>
          <w:tcPr>
            <w:tcW w:w="3209" w:type="dxa"/>
          </w:tcPr>
          <w:p w14:paraId="551F110C"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£800.00</w:t>
            </w:r>
          </w:p>
        </w:tc>
        <w:tc>
          <w:tcPr>
            <w:tcW w:w="3210" w:type="dxa"/>
          </w:tcPr>
          <w:p w14:paraId="23DDD227"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£800.00</w:t>
            </w:r>
          </w:p>
        </w:tc>
      </w:tr>
      <w:tr w:rsidR="00C65C92" w:rsidRPr="007742A8" w14:paraId="02E44689" w14:textId="77777777" w:rsidTr="00C47FC0">
        <w:tc>
          <w:tcPr>
            <w:tcW w:w="3209" w:type="dxa"/>
          </w:tcPr>
          <w:p w14:paraId="4E1F3C72"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Software package</w:t>
            </w:r>
          </w:p>
        </w:tc>
        <w:tc>
          <w:tcPr>
            <w:tcW w:w="3209" w:type="dxa"/>
          </w:tcPr>
          <w:p w14:paraId="1F5ED0C3"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£50.00</w:t>
            </w:r>
          </w:p>
        </w:tc>
        <w:tc>
          <w:tcPr>
            <w:tcW w:w="3210" w:type="dxa"/>
          </w:tcPr>
          <w:p w14:paraId="137B792C"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£850</w:t>
            </w:r>
          </w:p>
        </w:tc>
      </w:tr>
      <w:tr w:rsidR="00C65C92" w:rsidRPr="007742A8" w14:paraId="48B2AA35" w14:textId="77777777" w:rsidTr="00C47FC0">
        <w:tc>
          <w:tcPr>
            <w:tcW w:w="3209" w:type="dxa"/>
          </w:tcPr>
          <w:p w14:paraId="0A729611"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Desk</w:t>
            </w:r>
          </w:p>
        </w:tc>
        <w:tc>
          <w:tcPr>
            <w:tcW w:w="3209" w:type="dxa"/>
          </w:tcPr>
          <w:p w14:paraId="68F3C8AB"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£45.00</w:t>
            </w:r>
          </w:p>
        </w:tc>
        <w:tc>
          <w:tcPr>
            <w:tcW w:w="3210" w:type="dxa"/>
          </w:tcPr>
          <w:p w14:paraId="6B662552"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£895</w:t>
            </w:r>
          </w:p>
        </w:tc>
      </w:tr>
      <w:tr w:rsidR="00C65C92" w:rsidRPr="007742A8" w14:paraId="48CB079D" w14:textId="77777777" w:rsidTr="00C47FC0">
        <w:tc>
          <w:tcPr>
            <w:tcW w:w="3209" w:type="dxa"/>
          </w:tcPr>
          <w:p w14:paraId="093890FE"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Chair</w:t>
            </w:r>
          </w:p>
        </w:tc>
        <w:tc>
          <w:tcPr>
            <w:tcW w:w="3209" w:type="dxa"/>
          </w:tcPr>
          <w:p w14:paraId="5A1F1CAA"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£80.00</w:t>
            </w:r>
          </w:p>
        </w:tc>
        <w:tc>
          <w:tcPr>
            <w:tcW w:w="3210" w:type="dxa"/>
          </w:tcPr>
          <w:p w14:paraId="769B8F07"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£975</w:t>
            </w:r>
          </w:p>
        </w:tc>
      </w:tr>
      <w:tr w:rsidR="00C65C92" w:rsidRPr="007742A8" w14:paraId="324D4861" w14:textId="77777777" w:rsidTr="00C47FC0">
        <w:tc>
          <w:tcPr>
            <w:tcW w:w="3209" w:type="dxa"/>
          </w:tcPr>
          <w:p w14:paraId="2FEFE67B"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Filing equipment</w:t>
            </w:r>
          </w:p>
        </w:tc>
        <w:tc>
          <w:tcPr>
            <w:tcW w:w="3209" w:type="dxa"/>
          </w:tcPr>
          <w:p w14:paraId="2169CB5C"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£30.00</w:t>
            </w:r>
          </w:p>
        </w:tc>
        <w:tc>
          <w:tcPr>
            <w:tcW w:w="3210" w:type="dxa"/>
          </w:tcPr>
          <w:p w14:paraId="72AB579E"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£1005</w:t>
            </w:r>
          </w:p>
        </w:tc>
      </w:tr>
      <w:tr w:rsidR="00C65C92" w:rsidRPr="007742A8" w14:paraId="06000452" w14:textId="77777777" w:rsidTr="00C47FC0">
        <w:tc>
          <w:tcPr>
            <w:tcW w:w="3209" w:type="dxa"/>
          </w:tcPr>
          <w:p w14:paraId="59DE6E01"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Printer</w:t>
            </w:r>
          </w:p>
        </w:tc>
        <w:tc>
          <w:tcPr>
            <w:tcW w:w="3209" w:type="dxa"/>
          </w:tcPr>
          <w:p w14:paraId="452F021E"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£40.00</w:t>
            </w:r>
          </w:p>
        </w:tc>
        <w:tc>
          <w:tcPr>
            <w:tcW w:w="3210" w:type="dxa"/>
          </w:tcPr>
          <w:p w14:paraId="37710600"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£1045</w:t>
            </w:r>
          </w:p>
        </w:tc>
      </w:tr>
      <w:tr w:rsidR="00C65C92" w:rsidRPr="007742A8" w14:paraId="605AABE1" w14:textId="77777777" w:rsidTr="00C47FC0">
        <w:tc>
          <w:tcPr>
            <w:tcW w:w="3209" w:type="dxa"/>
          </w:tcPr>
          <w:p w14:paraId="49B27ADB"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Paper</w:t>
            </w:r>
          </w:p>
        </w:tc>
        <w:tc>
          <w:tcPr>
            <w:tcW w:w="3209" w:type="dxa"/>
          </w:tcPr>
          <w:p w14:paraId="5F1FFED2"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£10.00</w:t>
            </w:r>
          </w:p>
        </w:tc>
        <w:tc>
          <w:tcPr>
            <w:tcW w:w="3210" w:type="dxa"/>
          </w:tcPr>
          <w:p w14:paraId="697FA144"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£1055</w:t>
            </w:r>
          </w:p>
        </w:tc>
      </w:tr>
      <w:tr w:rsidR="00C65C92" w:rsidRPr="007742A8" w14:paraId="045DEA25" w14:textId="77777777" w:rsidTr="00C47FC0">
        <w:tc>
          <w:tcPr>
            <w:tcW w:w="3209" w:type="dxa"/>
          </w:tcPr>
          <w:p w14:paraId="1180D273"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Printer ink</w:t>
            </w:r>
          </w:p>
        </w:tc>
        <w:tc>
          <w:tcPr>
            <w:tcW w:w="3209" w:type="dxa"/>
          </w:tcPr>
          <w:p w14:paraId="161634FC"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£25.00</w:t>
            </w:r>
          </w:p>
        </w:tc>
        <w:tc>
          <w:tcPr>
            <w:tcW w:w="3210" w:type="dxa"/>
          </w:tcPr>
          <w:p w14:paraId="6CFB6BA7"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£1080</w:t>
            </w:r>
          </w:p>
        </w:tc>
      </w:tr>
      <w:tr w:rsidR="00C65C92" w:rsidRPr="007742A8" w14:paraId="05A9A6CB" w14:textId="77777777" w:rsidTr="00C47FC0">
        <w:tc>
          <w:tcPr>
            <w:tcW w:w="3209" w:type="dxa"/>
          </w:tcPr>
          <w:p w14:paraId="21EC4650"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Telephone</w:t>
            </w:r>
          </w:p>
        </w:tc>
        <w:tc>
          <w:tcPr>
            <w:tcW w:w="3209" w:type="dxa"/>
          </w:tcPr>
          <w:p w14:paraId="00523FBC"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£30.00</w:t>
            </w:r>
          </w:p>
        </w:tc>
        <w:tc>
          <w:tcPr>
            <w:tcW w:w="3210" w:type="dxa"/>
          </w:tcPr>
          <w:p w14:paraId="6E63CC83"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£1110</w:t>
            </w:r>
          </w:p>
        </w:tc>
      </w:tr>
      <w:tr w:rsidR="00C65C92" w:rsidRPr="007742A8" w14:paraId="387ECF27" w14:textId="77777777" w:rsidTr="00C47FC0">
        <w:tc>
          <w:tcPr>
            <w:tcW w:w="3209" w:type="dxa"/>
          </w:tcPr>
          <w:p w14:paraId="58707C82"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 xml:space="preserve">Mobile Phone </w:t>
            </w:r>
          </w:p>
        </w:tc>
        <w:tc>
          <w:tcPr>
            <w:tcW w:w="3209" w:type="dxa"/>
          </w:tcPr>
          <w:p w14:paraId="6E655AFE"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£100.00</w:t>
            </w:r>
          </w:p>
        </w:tc>
        <w:tc>
          <w:tcPr>
            <w:tcW w:w="3210" w:type="dxa"/>
          </w:tcPr>
          <w:p w14:paraId="4160C553"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£1210</w:t>
            </w:r>
          </w:p>
        </w:tc>
      </w:tr>
      <w:tr w:rsidR="00C65C92" w:rsidRPr="007742A8" w14:paraId="617F3DA2" w14:textId="77777777" w:rsidTr="00C47FC0">
        <w:tc>
          <w:tcPr>
            <w:tcW w:w="3209" w:type="dxa"/>
          </w:tcPr>
          <w:p w14:paraId="73DDE860"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Warehouse racking</w:t>
            </w:r>
          </w:p>
        </w:tc>
        <w:tc>
          <w:tcPr>
            <w:tcW w:w="3209" w:type="dxa"/>
          </w:tcPr>
          <w:p w14:paraId="2328A995"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£300.00</w:t>
            </w:r>
          </w:p>
        </w:tc>
        <w:tc>
          <w:tcPr>
            <w:tcW w:w="3210" w:type="dxa"/>
          </w:tcPr>
          <w:p w14:paraId="69FE7299"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£1510</w:t>
            </w:r>
          </w:p>
        </w:tc>
      </w:tr>
      <w:tr w:rsidR="00C65C92" w:rsidRPr="007742A8" w14:paraId="21F73D18" w14:textId="77777777" w:rsidTr="00C47FC0">
        <w:tc>
          <w:tcPr>
            <w:tcW w:w="3209" w:type="dxa"/>
          </w:tcPr>
          <w:p w14:paraId="696C58D3"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Garage conversion and protection</w:t>
            </w:r>
          </w:p>
        </w:tc>
        <w:tc>
          <w:tcPr>
            <w:tcW w:w="3209" w:type="dxa"/>
          </w:tcPr>
          <w:p w14:paraId="7C9882D8"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£400.00</w:t>
            </w:r>
          </w:p>
        </w:tc>
        <w:tc>
          <w:tcPr>
            <w:tcW w:w="3210" w:type="dxa"/>
          </w:tcPr>
          <w:p w14:paraId="01E0A3C4" w14:textId="77777777" w:rsidR="00C65C92" w:rsidRPr="007742A8" w:rsidRDefault="00C65C92" w:rsidP="00C47FC0">
            <w:pPr>
              <w:spacing w:before="100" w:beforeAutospacing="1" w:after="100" w:afterAutospacing="1" w:line="264" w:lineRule="auto"/>
              <w:rPr>
                <w:rFonts w:ascii="Calibri" w:hAnsi="Calibri"/>
                <w:color w:val="322F31"/>
              </w:rPr>
            </w:pPr>
            <w:r w:rsidRPr="007742A8">
              <w:rPr>
                <w:rFonts w:ascii="Calibri" w:hAnsi="Calibri"/>
                <w:color w:val="322F31"/>
              </w:rPr>
              <w:t>£1910</w:t>
            </w:r>
          </w:p>
        </w:tc>
      </w:tr>
    </w:tbl>
    <w:p w14:paraId="24EF7F9D" w14:textId="77777777" w:rsidR="00C65C92" w:rsidRDefault="00C65C92" w:rsidP="00C65C92"/>
    <w:p w14:paraId="12FF75DE" w14:textId="77777777" w:rsidR="00C65C92" w:rsidRDefault="00C65C92" w:rsidP="00C65C92"/>
    <w:p w14:paraId="6D59723A" w14:textId="77777777" w:rsidR="00C65C92" w:rsidRDefault="00C65C92" w:rsidP="00C65C92"/>
    <w:p w14:paraId="1B801E33" w14:textId="77777777" w:rsidR="00C65C92" w:rsidRDefault="00C65C92" w:rsidP="00C65C92"/>
    <w:p w14:paraId="1D133936" w14:textId="77777777" w:rsidR="00C65C92" w:rsidRDefault="00C65C92" w:rsidP="00C65C92"/>
    <w:p w14:paraId="05868651" w14:textId="77777777" w:rsidR="00C65C92" w:rsidRDefault="00C65C92" w:rsidP="00C65C92"/>
    <w:p w14:paraId="14DB7FA9" w14:textId="77777777" w:rsidR="00C65C92" w:rsidRDefault="00C65C92" w:rsidP="00C65C92"/>
    <w:p w14:paraId="43BD2CA5" w14:textId="77777777" w:rsidR="00C65C92" w:rsidRDefault="00C65C92" w:rsidP="00C65C92"/>
    <w:p w14:paraId="4B667CE6" w14:textId="77777777" w:rsidR="00C65C92" w:rsidRDefault="00C65C92" w:rsidP="00C65C92"/>
    <w:p w14:paraId="35D25DEB" w14:textId="77777777" w:rsidR="00C65C92" w:rsidRDefault="00C65C92" w:rsidP="00C65C92"/>
    <w:p w14:paraId="48246BDA" w14:textId="77777777" w:rsidR="00C65C92" w:rsidRDefault="00C65C92" w:rsidP="00C65C92"/>
    <w:p w14:paraId="384A7831" w14:textId="77777777" w:rsidR="00C65C92" w:rsidRDefault="00C65C92" w:rsidP="00C65C92"/>
    <w:p w14:paraId="1BF1BC28" w14:textId="77777777" w:rsidR="00C65C92" w:rsidRDefault="00C65C92" w:rsidP="00C65C92"/>
    <w:p w14:paraId="23CC0188" w14:textId="77777777" w:rsidR="00C65C92" w:rsidRDefault="00C65C92" w:rsidP="00C65C92"/>
    <w:p w14:paraId="64637E51" w14:textId="77777777" w:rsidR="00C65C92" w:rsidRDefault="00C65C92" w:rsidP="00C65C92"/>
    <w:p w14:paraId="57F1E74E" w14:textId="77777777" w:rsidR="00C65C92" w:rsidRDefault="00C65C92" w:rsidP="00C65C92"/>
    <w:p w14:paraId="76437B2B" w14:textId="77777777" w:rsidR="00C65C92" w:rsidRDefault="00C65C92" w:rsidP="00C65C92">
      <w:pPr>
        <w:pStyle w:val="ListParagraph"/>
        <w:numPr>
          <w:ilvl w:val="0"/>
          <w:numId w:val="18"/>
        </w:numPr>
      </w:pPr>
      <w:r>
        <w:t>Al limited guarantee company full definition</w:t>
      </w:r>
    </w:p>
    <w:p w14:paraId="15D906AD" w14:textId="77777777" w:rsidR="00C65C92" w:rsidRDefault="00C65C92" w:rsidP="00C65C92">
      <w:r>
        <w:rPr>
          <w:noProof/>
        </w:rPr>
        <w:drawing>
          <wp:inline distT="0" distB="0" distL="0" distR="0" wp14:anchorId="53688B42" wp14:editId="6CB34AFA">
            <wp:extent cx="5731510" cy="3601085"/>
            <wp:effectExtent l="0" t="0" r="254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601085"/>
                    </a:xfrm>
                    <a:prstGeom prst="rect">
                      <a:avLst/>
                    </a:prstGeom>
                  </pic:spPr>
                </pic:pic>
              </a:graphicData>
            </a:graphic>
          </wp:inline>
        </w:drawing>
      </w:r>
    </w:p>
    <w:p w14:paraId="41E1DD9C" w14:textId="77777777" w:rsidR="00C65C92" w:rsidRDefault="00C65C92" w:rsidP="00C65C92"/>
    <w:p w14:paraId="10FF7D72" w14:textId="77777777" w:rsidR="00C65C92" w:rsidRDefault="00C65C92" w:rsidP="00C65C92"/>
    <w:p w14:paraId="347C34BD" w14:textId="77777777" w:rsidR="00C65C92" w:rsidRDefault="00C65C92" w:rsidP="00C65C92"/>
    <w:p w14:paraId="1C000497" w14:textId="77777777" w:rsidR="00C65C92" w:rsidRDefault="00C65C92" w:rsidP="00C65C92"/>
    <w:p w14:paraId="47BCC4BC" w14:textId="77777777" w:rsidR="00C65C92" w:rsidRDefault="00C65C92" w:rsidP="00C65C92"/>
    <w:p w14:paraId="2FD43CC2" w14:textId="77777777" w:rsidR="00C65C92" w:rsidRDefault="00C65C92" w:rsidP="00C65C92"/>
    <w:p w14:paraId="7C2BBDDB" w14:textId="77777777" w:rsidR="00C65C92" w:rsidRDefault="00C65C92" w:rsidP="00C65C92"/>
    <w:p w14:paraId="351F8387" w14:textId="77777777" w:rsidR="00C65C92" w:rsidRDefault="00C65C92" w:rsidP="00C65C92"/>
    <w:p w14:paraId="1505AD62" w14:textId="77777777" w:rsidR="00C65C92" w:rsidRDefault="00C65C92" w:rsidP="00C65C92"/>
    <w:p w14:paraId="15D94C31" w14:textId="77777777" w:rsidR="00C65C92" w:rsidRDefault="00C65C92" w:rsidP="00C65C92"/>
    <w:p w14:paraId="5B6F475C" w14:textId="77777777" w:rsidR="00C65C92" w:rsidRDefault="00C65C92" w:rsidP="00C65C92"/>
    <w:p w14:paraId="57117467" w14:textId="77777777" w:rsidR="00C65C92" w:rsidRDefault="00C65C92" w:rsidP="00C65C92"/>
    <w:p w14:paraId="53AB8768" w14:textId="77777777" w:rsidR="00C65C92" w:rsidRDefault="00C65C92" w:rsidP="00C65C92"/>
    <w:p w14:paraId="76768183" w14:textId="77777777" w:rsidR="00C65C92" w:rsidRDefault="00C65C92" w:rsidP="00C65C92"/>
    <w:p w14:paraId="3B536B89" w14:textId="77777777" w:rsidR="00C65C92" w:rsidRDefault="00C65C92" w:rsidP="00C65C92"/>
    <w:p w14:paraId="0A5144CF" w14:textId="77777777" w:rsidR="00C65C92" w:rsidRDefault="00C65C92" w:rsidP="00C65C92">
      <w:pPr>
        <w:pStyle w:val="ListParagraph"/>
        <w:numPr>
          <w:ilvl w:val="0"/>
          <w:numId w:val="18"/>
        </w:numPr>
      </w:pPr>
      <w:r>
        <w:t>Top sites researched whilst exploring the market</w:t>
      </w:r>
    </w:p>
    <w:p w14:paraId="4C1E9D3C" w14:textId="5EFFA4DE" w:rsidR="00C65C92" w:rsidRDefault="00C65C92" w:rsidP="00C65C92">
      <w:pPr>
        <w:jc w:val="center"/>
      </w:pPr>
      <w:r>
        <w:rPr>
          <w:noProof/>
        </w:rPr>
        <w:drawing>
          <wp:inline distT="0" distB="0" distL="0" distR="0" wp14:anchorId="35503728" wp14:editId="6160C761">
            <wp:extent cx="1591021" cy="3358662"/>
            <wp:effectExtent l="0" t="0" r="9525"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95951" cy="3369069"/>
                    </a:xfrm>
                    <a:prstGeom prst="rect">
                      <a:avLst/>
                    </a:prstGeom>
                  </pic:spPr>
                </pic:pic>
              </a:graphicData>
            </a:graphic>
          </wp:inline>
        </w:drawing>
      </w:r>
      <w:r>
        <w:rPr>
          <w:noProof/>
        </w:rPr>
        <w:drawing>
          <wp:inline distT="0" distB="0" distL="0" distR="0" wp14:anchorId="58CDC9E0" wp14:editId="69C676F5">
            <wp:extent cx="1553162" cy="3278740"/>
            <wp:effectExtent l="0" t="0" r="9525" b="0"/>
            <wp:docPr id="3" name="Picture 3"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69317" cy="3312844"/>
                    </a:xfrm>
                    <a:prstGeom prst="rect">
                      <a:avLst/>
                    </a:prstGeom>
                  </pic:spPr>
                </pic:pic>
              </a:graphicData>
            </a:graphic>
          </wp:inline>
        </w:drawing>
      </w:r>
      <w:r>
        <w:rPr>
          <w:noProof/>
        </w:rPr>
        <w:drawing>
          <wp:inline distT="0" distB="0" distL="0" distR="0" wp14:anchorId="7DCE7402" wp14:editId="74457D37">
            <wp:extent cx="1624341" cy="3429000"/>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29648" cy="3440203"/>
                    </a:xfrm>
                    <a:prstGeom prst="rect">
                      <a:avLst/>
                    </a:prstGeom>
                  </pic:spPr>
                </pic:pic>
              </a:graphicData>
            </a:graphic>
          </wp:inline>
        </w:drawing>
      </w:r>
      <w:r>
        <w:rPr>
          <w:noProof/>
        </w:rPr>
        <w:drawing>
          <wp:inline distT="0" distB="0" distL="0" distR="0" wp14:anchorId="28E19700" wp14:editId="716AA3C1">
            <wp:extent cx="1549371" cy="3270738"/>
            <wp:effectExtent l="0" t="0" r="0" b="635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552030" cy="3276351"/>
                    </a:xfrm>
                    <a:prstGeom prst="rect">
                      <a:avLst/>
                    </a:prstGeom>
                  </pic:spPr>
                </pic:pic>
              </a:graphicData>
            </a:graphic>
          </wp:inline>
        </w:drawing>
      </w:r>
      <w:r>
        <w:rPr>
          <w:noProof/>
        </w:rPr>
        <w:drawing>
          <wp:inline distT="0" distB="0" distL="0" distR="0" wp14:anchorId="23190B44" wp14:editId="12D1F5C4">
            <wp:extent cx="1749290" cy="3692769"/>
            <wp:effectExtent l="0" t="0" r="3810" b="317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58611" cy="3712445"/>
                    </a:xfrm>
                    <a:prstGeom prst="rect">
                      <a:avLst/>
                    </a:prstGeom>
                  </pic:spPr>
                </pic:pic>
              </a:graphicData>
            </a:graphic>
          </wp:inline>
        </w:drawing>
      </w:r>
      <w:r>
        <w:rPr>
          <w:noProof/>
        </w:rPr>
        <w:drawing>
          <wp:inline distT="0" distB="0" distL="0" distR="0" wp14:anchorId="1BCE0D50" wp14:editId="4AE176E0">
            <wp:extent cx="1698897" cy="3586389"/>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11466" cy="3612922"/>
                    </a:xfrm>
                    <a:prstGeom prst="rect">
                      <a:avLst/>
                    </a:prstGeom>
                  </pic:spPr>
                </pic:pic>
              </a:graphicData>
            </a:graphic>
          </wp:inline>
        </w:drawing>
      </w:r>
    </w:p>
    <w:p w14:paraId="4D82EA14" w14:textId="77777777" w:rsidR="00C65C92" w:rsidRDefault="00C65C92" w:rsidP="00C65C92"/>
    <w:p w14:paraId="325ACE98" w14:textId="77777777" w:rsidR="00C65C92" w:rsidRDefault="00C65C92" w:rsidP="00C65C92"/>
    <w:p w14:paraId="60B46214" w14:textId="77777777" w:rsidR="00C65C92" w:rsidRDefault="00C65C92" w:rsidP="00C65C92"/>
    <w:p w14:paraId="03237056" w14:textId="77777777" w:rsidR="00C65C92" w:rsidRDefault="00C65C92" w:rsidP="00C65C92">
      <w:pPr>
        <w:pStyle w:val="ListParagraph"/>
        <w:numPr>
          <w:ilvl w:val="0"/>
          <w:numId w:val="18"/>
        </w:numPr>
      </w:pPr>
      <w:r>
        <w:t>Basic flowchart in exploring the operation</w:t>
      </w:r>
    </w:p>
    <w:p w14:paraId="7AA842FD" w14:textId="0476EB18" w:rsidR="00C65C92" w:rsidRDefault="00C65C92" w:rsidP="00DB7CA2">
      <w:pPr>
        <w:jc w:val="center"/>
      </w:pPr>
      <w:r>
        <w:rPr>
          <w:noProof/>
        </w:rPr>
        <w:drawing>
          <wp:inline distT="0" distB="0" distL="0" distR="0" wp14:anchorId="469A4DC9" wp14:editId="28A6ECC4">
            <wp:extent cx="5082386" cy="7057118"/>
            <wp:effectExtent l="0" t="0" r="4445"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84191" cy="7059625"/>
                    </a:xfrm>
                    <a:prstGeom prst="rect">
                      <a:avLst/>
                    </a:prstGeom>
                  </pic:spPr>
                </pic:pic>
              </a:graphicData>
            </a:graphic>
          </wp:inline>
        </w:drawing>
      </w:r>
    </w:p>
    <w:p w14:paraId="241ECCF6" w14:textId="77777777" w:rsidR="00C65C92" w:rsidRDefault="00C65C92" w:rsidP="00C65C92"/>
    <w:p w14:paraId="282A002C" w14:textId="77777777" w:rsidR="00C65C92" w:rsidRDefault="00C65C92" w:rsidP="00C65C92"/>
    <w:p w14:paraId="6E555D4A" w14:textId="77777777" w:rsidR="00C65C92" w:rsidRDefault="00C65C92" w:rsidP="00C65C92">
      <w:r>
        <w:t>References.</w:t>
      </w:r>
    </w:p>
    <w:p w14:paraId="5BE8E0C2" w14:textId="77777777" w:rsidR="00C65C92" w:rsidRDefault="00A57EB2" w:rsidP="00C65C92">
      <w:hyperlink r:id="rId26" w:history="1">
        <w:r w:rsidR="00C65C92" w:rsidRPr="00A62E0D">
          <w:rPr>
            <w:rStyle w:val="Hyperlink"/>
          </w:rPr>
          <w:t>https://www.nhs.uk/live-well/quit-smoking</w:t>
        </w:r>
      </w:hyperlink>
      <w:r w:rsidR="00C65C92">
        <w:t xml:space="preserve">   Accessed July 2021</w:t>
      </w:r>
    </w:p>
    <w:p w14:paraId="10035C81" w14:textId="77777777" w:rsidR="00C65C92" w:rsidRDefault="00C65C92" w:rsidP="00C65C92"/>
    <w:p w14:paraId="6C007529" w14:textId="77777777" w:rsidR="00C65C92" w:rsidRDefault="00A57EB2" w:rsidP="00C65C92">
      <w:hyperlink r:id="rId27" w:history="1">
        <w:r w:rsidR="00C65C92" w:rsidRPr="00A62E0D">
          <w:rPr>
            <w:rStyle w:val="Hyperlink"/>
          </w:rPr>
          <w:t>https://www.nhs.uk/live-well/quit-smoking/using-e-cigarettes-to-stop-smoking/</w:t>
        </w:r>
      </w:hyperlink>
      <w:r w:rsidR="00C65C92">
        <w:t xml:space="preserve">  Accessed July 2021</w:t>
      </w:r>
    </w:p>
    <w:p w14:paraId="689B9DDA" w14:textId="77777777" w:rsidR="00C65C92" w:rsidRDefault="00C65C92" w:rsidP="00C65C92"/>
    <w:p w14:paraId="3503AD0E" w14:textId="77777777" w:rsidR="00C65C92" w:rsidRDefault="00A57EB2" w:rsidP="00C65C92">
      <w:hyperlink r:id="rId28" w:history="1">
        <w:r w:rsidR="00C65C92" w:rsidRPr="00A62E0D">
          <w:rPr>
            <w:rStyle w:val="Hyperlink"/>
          </w:rPr>
          <w:t>https://www.gov.uk/battery-waste-supplier-reponsibilities</w:t>
        </w:r>
      </w:hyperlink>
      <w:r w:rsidR="00C65C92">
        <w:t xml:space="preserve">  Accessed July 2021</w:t>
      </w:r>
    </w:p>
    <w:p w14:paraId="6E3664BC" w14:textId="77777777" w:rsidR="009315F3" w:rsidRPr="00607417" w:rsidRDefault="009315F3" w:rsidP="00322483">
      <w:pPr>
        <w:rPr>
          <w:rFonts w:ascii="Arial" w:hAnsi="Arial" w:cs="Arial"/>
        </w:rPr>
      </w:pP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2F76612F" w14:textId="1B50E1DE" w:rsidR="00C65C92" w:rsidRDefault="00C65C92" w:rsidP="00C65C92"/>
    <w:p w14:paraId="08F5B5A7" w14:textId="77777777" w:rsidR="00C65C92" w:rsidRPr="00C65C92" w:rsidRDefault="00C65C92" w:rsidP="00C65C92"/>
    <w:p w14:paraId="4F58B1A2" w14:textId="18A37722" w:rsidR="00322483" w:rsidRDefault="00322483" w:rsidP="00322483"/>
    <w:p w14:paraId="521E20AD" w14:textId="68D87811" w:rsidR="00322483" w:rsidRDefault="00322483" w:rsidP="00322483"/>
    <w:p w14:paraId="536062F3" w14:textId="55467D64" w:rsidR="00322483" w:rsidRDefault="00322483" w:rsidP="00322483"/>
    <w:p w14:paraId="0C45483D" w14:textId="58F0F6A5" w:rsidR="00C65C92" w:rsidRDefault="00C65C92" w:rsidP="00322483"/>
    <w:p w14:paraId="2F32F168" w14:textId="5063F7F9" w:rsidR="00C65C92" w:rsidRDefault="00C65C92" w:rsidP="00322483"/>
    <w:p w14:paraId="262CF974" w14:textId="266AA37F" w:rsidR="00C65C92" w:rsidRDefault="00C65C92" w:rsidP="00322483"/>
    <w:p w14:paraId="640EF622" w14:textId="2D055CA1" w:rsidR="00C65C92" w:rsidRDefault="00C65C92" w:rsidP="00322483"/>
    <w:p w14:paraId="41BF6401" w14:textId="666C5A32" w:rsidR="00C65C92" w:rsidRDefault="00C65C92" w:rsidP="00322483"/>
    <w:p w14:paraId="65CD1637" w14:textId="07DA24F5" w:rsidR="00C65C92" w:rsidRDefault="00C65C92" w:rsidP="00322483"/>
    <w:p w14:paraId="56C890D6" w14:textId="676946AB" w:rsidR="00C65C92" w:rsidRDefault="00C65C92" w:rsidP="00322483"/>
    <w:p w14:paraId="4CC901A9" w14:textId="77777777" w:rsidR="00C65C92" w:rsidRPr="00322483" w:rsidRDefault="00C65C92" w:rsidP="00322483"/>
    <w:sectPr w:rsidR="00C65C92" w:rsidRPr="00322483"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9CF1D" w14:textId="77777777" w:rsidR="00A57EB2" w:rsidRDefault="00A57EB2" w:rsidP="00DB7CA2">
      <w:pPr>
        <w:spacing w:after="0" w:line="240" w:lineRule="auto"/>
      </w:pPr>
      <w:r>
        <w:separator/>
      </w:r>
    </w:p>
  </w:endnote>
  <w:endnote w:type="continuationSeparator" w:id="0">
    <w:p w14:paraId="0D2378B1" w14:textId="77777777" w:rsidR="00A57EB2" w:rsidRDefault="00A57EB2" w:rsidP="00DB7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FDBA8" w14:textId="77777777" w:rsidR="00A57EB2" w:rsidRDefault="00A57EB2" w:rsidP="00DB7CA2">
      <w:pPr>
        <w:spacing w:after="0" w:line="240" w:lineRule="auto"/>
      </w:pPr>
      <w:r>
        <w:separator/>
      </w:r>
    </w:p>
  </w:footnote>
  <w:footnote w:type="continuationSeparator" w:id="0">
    <w:p w14:paraId="2EA76911" w14:textId="77777777" w:rsidR="00A57EB2" w:rsidRDefault="00A57EB2" w:rsidP="00DB7C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825EA4"/>
    <w:multiLevelType w:val="hybridMultilevel"/>
    <w:tmpl w:val="1CC0337A"/>
    <w:lvl w:ilvl="0" w:tplc="A97470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780B2A"/>
    <w:multiLevelType w:val="hybridMultilevel"/>
    <w:tmpl w:val="60B2EF68"/>
    <w:lvl w:ilvl="0" w:tplc="B658D7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5"/>
  </w:num>
  <w:num w:numId="4">
    <w:abstractNumId w:val="12"/>
  </w:num>
  <w:num w:numId="5">
    <w:abstractNumId w:val="1"/>
  </w:num>
  <w:num w:numId="6">
    <w:abstractNumId w:val="6"/>
  </w:num>
  <w:num w:numId="7">
    <w:abstractNumId w:val="0"/>
  </w:num>
  <w:num w:numId="8">
    <w:abstractNumId w:val="17"/>
  </w:num>
  <w:num w:numId="9">
    <w:abstractNumId w:val="11"/>
  </w:num>
  <w:num w:numId="10">
    <w:abstractNumId w:val="16"/>
  </w:num>
  <w:num w:numId="11">
    <w:abstractNumId w:val="13"/>
  </w:num>
  <w:num w:numId="12">
    <w:abstractNumId w:val="4"/>
  </w:num>
  <w:num w:numId="13">
    <w:abstractNumId w:val="10"/>
  </w:num>
  <w:num w:numId="14">
    <w:abstractNumId w:val="14"/>
  </w:num>
  <w:num w:numId="15">
    <w:abstractNumId w:val="3"/>
  </w:num>
  <w:num w:numId="16">
    <w:abstractNumId w:val="9"/>
  </w:num>
  <w:num w:numId="17">
    <w:abstractNumId w:val="8"/>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17F9"/>
    <w:rsid w:val="00067403"/>
    <w:rsid w:val="0007677B"/>
    <w:rsid w:val="00083CBA"/>
    <w:rsid w:val="000A61C9"/>
    <w:rsid w:val="000B6378"/>
    <w:rsid w:val="000C5E1B"/>
    <w:rsid w:val="000D2938"/>
    <w:rsid w:val="00101ADA"/>
    <w:rsid w:val="00104103"/>
    <w:rsid w:val="001130F2"/>
    <w:rsid w:val="001164A0"/>
    <w:rsid w:val="001252D0"/>
    <w:rsid w:val="00131BB5"/>
    <w:rsid w:val="00134A89"/>
    <w:rsid w:val="0015027C"/>
    <w:rsid w:val="00165003"/>
    <w:rsid w:val="00176791"/>
    <w:rsid w:val="001810EE"/>
    <w:rsid w:val="001828EE"/>
    <w:rsid w:val="001836B1"/>
    <w:rsid w:val="001B3EC3"/>
    <w:rsid w:val="001D3F02"/>
    <w:rsid w:val="001F5437"/>
    <w:rsid w:val="002049FE"/>
    <w:rsid w:val="0021380A"/>
    <w:rsid w:val="00220B1E"/>
    <w:rsid w:val="00252E68"/>
    <w:rsid w:val="00255FC4"/>
    <w:rsid w:val="00276A31"/>
    <w:rsid w:val="00284720"/>
    <w:rsid w:val="00285D09"/>
    <w:rsid w:val="00296FAF"/>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6229B"/>
    <w:rsid w:val="00481CB5"/>
    <w:rsid w:val="004C0D10"/>
    <w:rsid w:val="004F03CD"/>
    <w:rsid w:val="00506BC4"/>
    <w:rsid w:val="0051013F"/>
    <w:rsid w:val="00513050"/>
    <w:rsid w:val="0052045F"/>
    <w:rsid w:val="005205A3"/>
    <w:rsid w:val="005225BF"/>
    <w:rsid w:val="00553803"/>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CBC"/>
    <w:rsid w:val="00692F2B"/>
    <w:rsid w:val="006A29C9"/>
    <w:rsid w:val="006B21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2004F"/>
    <w:rsid w:val="009232AD"/>
    <w:rsid w:val="009315F3"/>
    <w:rsid w:val="009556EE"/>
    <w:rsid w:val="00964538"/>
    <w:rsid w:val="00970536"/>
    <w:rsid w:val="00974A56"/>
    <w:rsid w:val="009A2C75"/>
    <w:rsid w:val="009C10DC"/>
    <w:rsid w:val="009D0524"/>
    <w:rsid w:val="009D4047"/>
    <w:rsid w:val="009E3DDD"/>
    <w:rsid w:val="00A1628F"/>
    <w:rsid w:val="00A3471E"/>
    <w:rsid w:val="00A4397C"/>
    <w:rsid w:val="00A51F56"/>
    <w:rsid w:val="00A57EB2"/>
    <w:rsid w:val="00A73F24"/>
    <w:rsid w:val="00A90A1F"/>
    <w:rsid w:val="00A91384"/>
    <w:rsid w:val="00A930CB"/>
    <w:rsid w:val="00A96FE6"/>
    <w:rsid w:val="00A976D8"/>
    <w:rsid w:val="00AA2129"/>
    <w:rsid w:val="00AB0A14"/>
    <w:rsid w:val="00AB4149"/>
    <w:rsid w:val="00AC55A4"/>
    <w:rsid w:val="00AE3909"/>
    <w:rsid w:val="00AE79EE"/>
    <w:rsid w:val="00B02818"/>
    <w:rsid w:val="00B05583"/>
    <w:rsid w:val="00B07E59"/>
    <w:rsid w:val="00B17A05"/>
    <w:rsid w:val="00B20048"/>
    <w:rsid w:val="00B26C7E"/>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65C92"/>
    <w:rsid w:val="00C74EB7"/>
    <w:rsid w:val="00C764B9"/>
    <w:rsid w:val="00C80AF8"/>
    <w:rsid w:val="00CC6920"/>
    <w:rsid w:val="00CD70BA"/>
    <w:rsid w:val="00CF644C"/>
    <w:rsid w:val="00D01FF9"/>
    <w:rsid w:val="00D15FF5"/>
    <w:rsid w:val="00D2291D"/>
    <w:rsid w:val="00D32416"/>
    <w:rsid w:val="00D450BB"/>
    <w:rsid w:val="00D62B28"/>
    <w:rsid w:val="00D67E1F"/>
    <w:rsid w:val="00D83D5B"/>
    <w:rsid w:val="00DA3853"/>
    <w:rsid w:val="00DB7CA2"/>
    <w:rsid w:val="00DC5FC9"/>
    <w:rsid w:val="00DD3304"/>
    <w:rsid w:val="00DD72F2"/>
    <w:rsid w:val="00DF21D0"/>
    <w:rsid w:val="00E24560"/>
    <w:rsid w:val="00E5033B"/>
    <w:rsid w:val="00E642D3"/>
    <w:rsid w:val="00E750E6"/>
    <w:rsid w:val="00E82EAC"/>
    <w:rsid w:val="00E9394F"/>
    <w:rsid w:val="00EB1FDF"/>
    <w:rsid w:val="00EC64A7"/>
    <w:rsid w:val="00EC674C"/>
    <w:rsid w:val="00EF11DF"/>
    <w:rsid w:val="00EF3ED4"/>
    <w:rsid w:val="00F15A60"/>
    <w:rsid w:val="00F16403"/>
    <w:rsid w:val="00F216A3"/>
    <w:rsid w:val="00F334D8"/>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DB7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nhs.uk/live-well/quit-smoking" TargetMode="External"/><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ettings" Target="settings.xml"/><Relationship Id="rId12" Type="http://schemas.openxmlformats.org/officeDocument/2006/relationships/hyperlink" Target="https://www.gov.uk/battery-waste-supplier-reponsibilities" TargetMode="External"/><Relationship Id="rId17" Type="http://schemas.openxmlformats.org/officeDocument/2006/relationships/image" Target="media/image6.png"/><Relationship Id="rId25" Type="http://schemas.openxmlformats.org/officeDocument/2006/relationships/image" Target="media/image14.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jpe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hyperlink" Target="https://www.gov.uk/battery-waste-supplier-reponsibilities" TargetMode="External"/><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hyperlink" Target="https://www.nhs.uk/live-well/quit-smoking/using-e-cigarettes-to-stop-smok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Samantha Carol Griffiths</cp:lastModifiedBy>
  <cp:revision>3</cp:revision>
  <dcterms:created xsi:type="dcterms:W3CDTF">2021-07-20T23:07:00Z</dcterms:created>
  <dcterms:modified xsi:type="dcterms:W3CDTF">2021-07-20T23:08:00Z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