
<file path=[Content_Types].xml><?xml version="1.0" encoding="utf-8"?>
<Types xmlns="http://schemas.openxmlformats.org/package/2006/content-types">
  <Default Extension="rels" ContentType="application/vnd.openxmlformats-package.relationships+xml"/>
  <Default Extension="xml" ContentType="application/xml"/>
  <Default Extension="gif" ContentType="image/gif"/>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xml" Id="rId1" /></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xmlns:a="http://schemas.openxmlformats.org/drawingml/2006/main" xmlns:pic="http://schemas.openxmlformats.org/drawingml/2006/picture" xmlns:a14="http://schemas.microsoft.com/office/drawing/2010/main" mc:Ignorable="w14 w15 wp14 w16se w16cid w16 w16cex w16sdtdh w16sdtfl">
  <w:body>
    <w:p xmlns:wp14="http://schemas.microsoft.com/office/word/2010/wordml" w:rsidP="7A97FA91" wp14:paraId="10A5B785" wp14:textId="32DE292A">
      <w:pPr>
        <w:pStyle w:val="Heading1"/>
        <w:suppressLineNumbers w:val="0"/>
        <w:bidi w:val="0"/>
        <w:spacing w:before="360" w:beforeAutospacing="off" w:after="80" w:afterAutospacing="off" w:line="279" w:lineRule="auto"/>
        <w:ind w:left="0" w:right="0"/>
        <w:jc w:val="left"/>
        <w:rPr>
          <w:noProof w:val="0"/>
          <w:lang w:val="en-US"/>
        </w:rPr>
      </w:pPr>
    </w:p>
    <w:tbl>
      <w:tblPr>
        <w:tblStyle w:val="TableGrid"/>
        <w:tblW w:w="0" w:type="auto"/>
        <w:tblLook w:val="06A0" w:firstRow="1" w:lastRow="0" w:firstColumn="1" w:lastColumn="0" w:noHBand="1" w:noVBand="1"/>
      </w:tblPr>
      <w:tblGrid>
        <w:gridCol w:w="4680"/>
        <w:gridCol w:w="4680"/>
      </w:tblGrid>
      <w:tr w:rsidR="7A97FA91" w:rsidTr="7A97FA91" w14:paraId="69C39ED5">
        <w:trPr>
          <w:trHeight w:val="300"/>
        </w:trPr>
        <w:tc>
          <w:tcPr>
            <w:tcW w:w="4680" w:type="dxa"/>
            <w:tcMar/>
          </w:tcPr>
          <w:p w:rsidR="1916B147" w:rsidP="7A97FA91" w:rsidRDefault="1916B147" w14:paraId="1E86C9A8" w14:textId="7DFA72AE">
            <w:pPr>
              <w:pStyle w:val="Normal"/>
              <w:rPr>
                <w:noProof w:val="0"/>
                <w:lang w:val="en-US"/>
              </w:rPr>
            </w:pPr>
            <w:r w:rsidRPr="7A97FA91" w:rsidR="1916B147">
              <w:rPr>
                <w:noProof w:val="0"/>
                <w:lang w:val="en-US"/>
              </w:rPr>
              <w:t>Student Name</w:t>
            </w:r>
          </w:p>
        </w:tc>
        <w:tc>
          <w:tcPr>
            <w:tcW w:w="4680" w:type="dxa"/>
            <w:tcMar/>
          </w:tcPr>
          <w:p w:rsidR="1916B147" w:rsidP="7A97FA91" w:rsidRDefault="1916B147" w14:paraId="19A9A4A0" w14:textId="56FB8039">
            <w:pPr>
              <w:pStyle w:val="Normal"/>
              <w:rPr>
                <w:noProof w:val="0"/>
                <w:lang w:val="en-US"/>
              </w:rPr>
            </w:pPr>
            <w:r w:rsidRPr="7A97FA91" w:rsidR="1916B147">
              <w:rPr>
                <w:noProof w:val="0"/>
                <w:lang w:val="en-US"/>
              </w:rPr>
              <w:t>Colin Preston</w:t>
            </w:r>
          </w:p>
        </w:tc>
      </w:tr>
      <w:tr w:rsidR="7A97FA91" w:rsidTr="7A97FA91" w14:paraId="0FABE59B">
        <w:trPr>
          <w:trHeight w:val="300"/>
        </w:trPr>
        <w:tc>
          <w:tcPr>
            <w:tcW w:w="4680" w:type="dxa"/>
            <w:tcMar/>
          </w:tcPr>
          <w:p w:rsidR="1916B147" w:rsidP="7A97FA91" w:rsidRDefault="1916B147" w14:paraId="7BDD0B8F" w14:textId="307E6637">
            <w:pPr>
              <w:pStyle w:val="Normal"/>
              <w:rPr>
                <w:noProof w:val="0"/>
                <w:lang w:val="en-US"/>
              </w:rPr>
            </w:pPr>
            <w:r w:rsidRPr="7A97FA91" w:rsidR="1916B147">
              <w:rPr>
                <w:noProof w:val="0"/>
                <w:lang w:val="en-US"/>
              </w:rPr>
              <w:t>Student number</w:t>
            </w:r>
          </w:p>
        </w:tc>
        <w:tc>
          <w:tcPr>
            <w:tcW w:w="4680" w:type="dxa"/>
            <w:tcMar/>
          </w:tcPr>
          <w:p w:rsidR="7A97FA91" w:rsidP="7A97FA91" w:rsidRDefault="7A97FA91" w14:paraId="62C27DF0" w14:textId="256589BF">
            <w:pPr>
              <w:pStyle w:val="Normal"/>
              <w:rPr>
                <w:noProof w:val="0"/>
                <w:lang w:val="en-US"/>
              </w:rPr>
            </w:pPr>
          </w:p>
        </w:tc>
      </w:tr>
      <w:tr w:rsidR="7A97FA91" w:rsidTr="7A97FA91" w14:paraId="67135AD8">
        <w:trPr>
          <w:trHeight w:val="300"/>
        </w:trPr>
        <w:tc>
          <w:tcPr>
            <w:tcW w:w="4680" w:type="dxa"/>
            <w:tcMar/>
          </w:tcPr>
          <w:p w:rsidR="1916B147" w:rsidP="7A97FA91" w:rsidRDefault="1916B147" w14:paraId="3E69C415" w14:textId="3BF84F16">
            <w:pPr>
              <w:pStyle w:val="Normal"/>
            </w:pPr>
            <w:r w:rsidRPr="7A97FA91" w:rsidR="1916B147">
              <w:rPr>
                <w:noProof w:val="0"/>
                <w:lang w:val="en-US"/>
              </w:rPr>
              <w:t>Module</w:t>
            </w:r>
            <w:r w:rsidRPr="7A97FA91" w:rsidR="1916B147">
              <w:rPr>
                <w:noProof w:val="0"/>
                <w:lang w:val="en-US"/>
              </w:rPr>
              <w:t xml:space="preserve"> number</w:t>
            </w:r>
            <w:r w:rsidRPr="7A97FA91" w:rsidR="1916B147">
              <w:rPr>
                <w:noProof w:val="0"/>
                <w:lang w:val="en-US"/>
              </w:rPr>
              <w:t xml:space="preserve"> </w:t>
            </w:r>
          </w:p>
        </w:tc>
        <w:tc>
          <w:tcPr>
            <w:tcW w:w="4680" w:type="dxa"/>
            <w:tcMar/>
          </w:tcPr>
          <w:p w:rsidR="1916B147" w:rsidP="7A97FA91" w:rsidRDefault="1916B147" w14:paraId="2659688C" w14:textId="5812F004">
            <w:pPr>
              <w:pStyle w:val="Normal"/>
              <w:rPr>
                <w:noProof w:val="0"/>
                <w:lang w:val="en-US"/>
              </w:rPr>
            </w:pPr>
            <w:r w:rsidRPr="7A97FA91" w:rsidR="1916B147">
              <w:rPr>
                <w:noProof w:val="0"/>
                <w:lang w:val="en-US"/>
              </w:rPr>
              <w:t>bmsk4013</w:t>
            </w:r>
          </w:p>
        </w:tc>
      </w:tr>
      <w:tr w:rsidR="7A97FA91" w:rsidTr="7A97FA91" w14:paraId="2AA3062A">
        <w:trPr>
          <w:trHeight w:val="300"/>
        </w:trPr>
        <w:tc>
          <w:tcPr>
            <w:tcW w:w="4680" w:type="dxa"/>
            <w:tcMar/>
          </w:tcPr>
          <w:p w:rsidR="1916B147" w:rsidP="7A97FA91" w:rsidRDefault="1916B147" w14:paraId="1BEF7178" w14:textId="18908F4A">
            <w:pPr>
              <w:pStyle w:val="Normal"/>
            </w:pPr>
            <w:r w:rsidRPr="7A97FA91" w:rsidR="1916B147">
              <w:rPr>
                <w:noProof w:val="0"/>
                <w:lang w:val="en-US"/>
              </w:rPr>
              <w:t>Module</w:t>
            </w:r>
            <w:r w:rsidRPr="7A97FA91" w:rsidR="1916B147">
              <w:rPr>
                <w:noProof w:val="0"/>
                <w:lang w:val="en-US"/>
              </w:rPr>
              <w:t xml:space="preserve"> title</w:t>
            </w:r>
            <w:r w:rsidRPr="7A97FA91" w:rsidR="1916B147">
              <w:rPr>
                <w:noProof w:val="0"/>
                <w:lang w:val="en-US"/>
              </w:rPr>
              <w:t xml:space="preserve"> </w:t>
            </w:r>
          </w:p>
        </w:tc>
        <w:tc>
          <w:tcPr>
            <w:tcW w:w="4680" w:type="dxa"/>
            <w:tcMar/>
          </w:tcPr>
          <w:p w:rsidR="1916B147" w:rsidP="7A97FA91" w:rsidRDefault="1916B147" w14:paraId="6AF55495" w14:textId="15D22A11">
            <w:pPr>
              <w:pStyle w:val="Normal"/>
            </w:pPr>
            <w:r w:rsidRPr="7A97FA91" w:rsidR="1916B147">
              <w:rPr>
                <w:noProof w:val="0"/>
                <w:lang w:val="en-US"/>
              </w:rPr>
              <w:t>Management communication</w:t>
            </w:r>
            <w:r w:rsidRPr="7A97FA91" w:rsidR="1916B147">
              <w:rPr>
                <w:noProof w:val="0"/>
                <w:lang w:val="en-US"/>
              </w:rPr>
              <w:t xml:space="preserve"> </w:t>
            </w:r>
          </w:p>
        </w:tc>
      </w:tr>
    </w:tbl>
    <w:p xmlns:wp14="http://schemas.microsoft.com/office/word/2010/wordml" w:rsidP="7A97FA91" wp14:paraId="50C00701" wp14:textId="102C220D">
      <w:pPr>
        <w:pStyle w:val="Heading1"/>
        <w:rPr>
          <w:noProof w:val="0"/>
          <w:lang w:val="en-US"/>
        </w:rPr>
      </w:pPr>
    </w:p>
    <w:sdt>
      <w:sdtPr>
        <w:id w:val="280065116"/>
        <w:docPartObj>
          <w:docPartGallery w:val="Table of Contents"/>
          <w:docPartUnique/>
        </w:docPartObj>
      </w:sdtPr>
      <w:sdtContent>
        <w:p xmlns:wp14="http://schemas.microsoft.com/office/word/2010/wordml" w:rsidP="7A97FA91" wp14:paraId="1076C2DD" wp14:textId="5F8C87DB">
          <w:pPr>
            <w:pStyle w:val="TOC1"/>
            <w:tabs>
              <w:tab w:val="right" w:leader="dot" w:pos="9360"/>
            </w:tabs>
            <w:bidi w:val="0"/>
          </w:pPr>
          <w:r>
            <w:fldChar w:fldCharType="begin"/>
          </w:r>
          <w:r>
            <w:instrText xml:space="preserve">TOC \o "1-9" \z \u \h</w:instrText>
          </w:r>
          <w:r>
            <w:fldChar w:fldCharType="separate"/>
          </w:r>
          <w:hyperlink w:anchor="_Toc534853482">
            <w:r w:rsidRPr="7A97FA91" w:rsidR="7A97FA91">
              <w:rPr>
                <w:rStyle w:val="Hyperlink"/>
              </w:rPr>
              <w:t>Introduction to Communication</w:t>
            </w:r>
            <w:r>
              <w:tab/>
            </w:r>
            <w:r>
              <w:fldChar w:fldCharType="begin"/>
            </w:r>
            <w:r>
              <w:instrText xml:space="preserve">PAGEREF _Toc534853482 \h</w:instrText>
            </w:r>
            <w:r>
              <w:fldChar w:fldCharType="separate"/>
            </w:r>
            <w:r w:rsidRPr="7A97FA91" w:rsidR="7A97FA91">
              <w:rPr>
                <w:rStyle w:val="Hyperlink"/>
              </w:rPr>
              <w:t>1</w:t>
            </w:r>
            <w:r>
              <w:fldChar w:fldCharType="end"/>
            </w:r>
          </w:hyperlink>
        </w:p>
        <w:p xmlns:wp14="http://schemas.microsoft.com/office/word/2010/wordml" w:rsidP="7A97FA91" wp14:paraId="23B6E07B" wp14:textId="231EE6A9">
          <w:pPr>
            <w:pStyle w:val="TOC1"/>
            <w:tabs>
              <w:tab w:val="right" w:leader="dot" w:pos="9360"/>
            </w:tabs>
            <w:bidi w:val="0"/>
          </w:pPr>
          <w:hyperlink w:anchor="_Toc140320659">
            <w:r w:rsidRPr="7A97FA91" w:rsidR="7A97FA91">
              <w:rPr>
                <w:rStyle w:val="Hyperlink"/>
              </w:rPr>
              <w:t>Trust, Workplace Conflict and Conflict Resolution</w:t>
            </w:r>
            <w:r>
              <w:tab/>
            </w:r>
            <w:r>
              <w:fldChar w:fldCharType="begin"/>
            </w:r>
            <w:r>
              <w:instrText xml:space="preserve">PAGEREF _Toc140320659 \h</w:instrText>
            </w:r>
            <w:r>
              <w:fldChar w:fldCharType="separate"/>
            </w:r>
            <w:r w:rsidRPr="7A97FA91" w:rsidR="7A97FA91">
              <w:rPr>
                <w:rStyle w:val="Hyperlink"/>
              </w:rPr>
              <w:t>6</w:t>
            </w:r>
            <w:r>
              <w:fldChar w:fldCharType="end"/>
            </w:r>
          </w:hyperlink>
        </w:p>
        <w:p xmlns:wp14="http://schemas.microsoft.com/office/word/2010/wordml" w:rsidP="7A97FA91" wp14:paraId="434F3BFC" wp14:textId="6A51FA6B">
          <w:pPr>
            <w:pStyle w:val="TOC1"/>
            <w:tabs>
              <w:tab w:val="right" w:leader="dot" w:pos="9360"/>
            </w:tabs>
            <w:bidi w:val="0"/>
          </w:pPr>
          <w:hyperlink w:anchor="_Toc34576668">
            <w:r w:rsidRPr="7A97FA91" w:rsidR="7A97FA91">
              <w:rPr>
                <w:rStyle w:val="Hyperlink"/>
              </w:rPr>
              <w:t>Conclusion</w:t>
            </w:r>
            <w:r>
              <w:tab/>
            </w:r>
            <w:r>
              <w:fldChar w:fldCharType="begin"/>
            </w:r>
            <w:r>
              <w:instrText xml:space="preserve">PAGEREF _Toc34576668 \h</w:instrText>
            </w:r>
            <w:r>
              <w:fldChar w:fldCharType="separate"/>
            </w:r>
            <w:r w:rsidRPr="7A97FA91" w:rsidR="7A97FA91">
              <w:rPr>
                <w:rStyle w:val="Hyperlink"/>
              </w:rPr>
              <w:t>9</w:t>
            </w:r>
            <w:r>
              <w:fldChar w:fldCharType="end"/>
            </w:r>
          </w:hyperlink>
        </w:p>
        <w:p xmlns:wp14="http://schemas.microsoft.com/office/word/2010/wordml" w:rsidP="7A97FA91" wp14:paraId="7AF4DC78" wp14:textId="46AF454B">
          <w:pPr>
            <w:pStyle w:val="TOC1"/>
            <w:tabs>
              <w:tab w:val="right" w:leader="dot" w:pos="9360"/>
            </w:tabs>
            <w:bidi w:val="0"/>
          </w:pPr>
          <w:hyperlink w:anchor="_Toc1620059434">
            <w:r w:rsidRPr="7A97FA91" w:rsidR="7A97FA91">
              <w:rPr>
                <w:rStyle w:val="Hyperlink"/>
              </w:rPr>
              <w:t>References</w:t>
            </w:r>
            <w:r>
              <w:tab/>
            </w:r>
            <w:r>
              <w:fldChar w:fldCharType="begin"/>
            </w:r>
            <w:r>
              <w:instrText xml:space="preserve">PAGEREF _Toc1620059434 \h</w:instrText>
            </w:r>
            <w:r>
              <w:fldChar w:fldCharType="separate"/>
            </w:r>
            <w:r w:rsidRPr="7A97FA91" w:rsidR="7A97FA91">
              <w:rPr>
                <w:rStyle w:val="Hyperlink"/>
              </w:rPr>
              <w:t>10</w:t>
            </w:r>
            <w:r>
              <w:fldChar w:fldCharType="end"/>
            </w:r>
          </w:hyperlink>
        </w:p>
        <w:p xmlns:wp14="http://schemas.microsoft.com/office/word/2010/wordml" wp14:paraId="453D030C" wp14:textId="70103D3D">
          <w:r>
            <w:fldChar w:fldCharType="end"/>
          </w:r>
        </w:p>
      </w:sdtContent>
    </w:sdt>
    <w:p xmlns:wp14="http://schemas.microsoft.com/office/word/2010/wordml" w:rsidP="7A97FA91" wp14:paraId="69AB3ABE" wp14:textId="7854D314">
      <w:pPr>
        <w:pStyle w:val="Heading1"/>
        <w:rPr>
          <w:noProof w:val="0"/>
          <w:lang w:val="en-US"/>
        </w:rPr>
      </w:pPr>
    </w:p>
    <w:p xmlns:wp14="http://schemas.microsoft.com/office/word/2010/wordml" w:rsidP="7A97FA91" wp14:paraId="67D7AD87" wp14:textId="1D217D2C">
      <w:pPr>
        <w:pStyle w:val="Heading1"/>
        <w:rPr>
          <w:noProof w:val="0"/>
          <w:lang w:val="en-US"/>
        </w:rPr>
      </w:pPr>
    </w:p>
    <w:p xmlns:wp14="http://schemas.microsoft.com/office/word/2010/wordml" w:rsidP="7A97FA91" wp14:paraId="60989344" wp14:textId="3D26D4A9">
      <w:pPr>
        <w:pStyle w:val="Heading1"/>
        <w:rPr>
          <w:noProof w:val="0"/>
          <w:lang w:val="en-US"/>
        </w:rPr>
      </w:pPr>
    </w:p>
    <w:p xmlns:wp14="http://schemas.microsoft.com/office/word/2010/wordml" w:rsidP="7A97FA91" wp14:paraId="45B98937" wp14:textId="434D1267">
      <w:pPr>
        <w:pStyle w:val="Normal"/>
        <w:rPr>
          <w:noProof w:val="0"/>
          <w:lang w:val="en-US"/>
        </w:rPr>
      </w:pPr>
    </w:p>
    <w:p xmlns:wp14="http://schemas.microsoft.com/office/word/2010/wordml" w:rsidP="7A97FA91" wp14:paraId="358980D9" wp14:textId="33691DB1">
      <w:pPr>
        <w:pStyle w:val="Normal"/>
        <w:rPr>
          <w:noProof w:val="0"/>
          <w:lang w:val="en-US"/>
        </w:rPr>
      </w:pPr>
    </w:p>
    <w:p xmlns:wp14="http://schemas.microsoft.com/office/word/2010/wordml" w:rsidP="7A97FA91" wp14:paraId="4B650EE2" wp14:textId="3A8379BA">
      <w:pPr>
        <w:pStyle w:val="Normal"/>
        <w:rPr>
          <w:noProof w:val="0"/>
          <w:lang w:val="en-US"/>
        </w:rPr>
      </w:pPr>
    </w:p>
    <w:p xmlns:wp14="http://schemas.microsoft.com/office/word/2010/wordml" w:rsidP="7A97FA91" wp14:paraId="37534CE1" wp14:textId="1083CA71">
      <w:pPr>
        <w:pStyle w:val="Normal"/>
        <w:rPr>
          <w:noProof w:val="0"/>
          <w:lang w:val="en-US"/>
        </w:rPr>
      </w:pPr>
    </w:p>
    <w:p xmlns:wp14="http://schemas.microsoft.com/office/word/2010/wordml" w:rsidP="7A97FA91" wp14:paraId="2F3775A2" wp14:textId="130F73A9">
      <w:pPr>
        <w:pStyle w:val="Normal"/>
        <w:rPr>
          <w:noProof w:val="0"/>
          <w:lang w:val="en-US"/>
        </w:rPr>
      </w:pPr>
    </w:p>
    <w:p xmlns:wp14="http://schemas.microsoft.com/office/word/2010/wordml" w:rsidP="7A97FA91" wp14:paraId="3727FEF3" wp14:textId="120F896E">
      <w:pPr>
        <w:pStyle w:val="Normal"/>
        <w:rPr>
          <w:noProof w:val="0"/>
          <w:lang w:val="en-US"/>
        </w:rPr>
      </w:pPr>
    </w:p>
    <w:p xmlns:wp14="http://schemas.microsoft.com/office/word/2010/wordml" w:rsidP="7A97FA91" wp14:paraId="4CB4F5E5" wp14:textId="7AFF6824">
      <w:pPr>
        <w:pStyle w:val="Normal"/>
        <w:rPr>
          <w:noProof w:val="0"/>
          <w:lang w:val="en-US"/>
        </w:rPr>
      </w:pPr>
    </w:p>
    <w:p xmlns:wp14="http://schemas.microsoft.com/office/word/2010/wordml" w:rsidP="7A97FA91" wp14:paraId="0D170CD1" wp14:textId="00398232">
      <w:pPr>
        <w:pStyle w:val="Heading1"/>
        <w:rPr>
          <w:noProof w:val="0"/>
          <w:lang w:val="en-US"/>
        </w:rPr>
      </w:pPr>
      <w:bookmarkStart w:name="_Toc534853482" w:id="301465170"/>
      <w:r w:rsidRPr="7A97FA91" w:rsidR="34B5FB76">
        <w:rPr>
          <w:noProof w:val="0"/>
          <w:lang w:val="en-US"/>
        </w:rPr>
        <w:t>Introduction</w:t>
      </w:r>
      <w:r w:rsidRPr="7A97FA91" w:rsidR="110AFEBB">
        <w:rPr>
          <w:noProof w:val="0"/>
          <w:lang w:val="en-US"/>
        </w:rPr>
        <w:t xml:space="preserve"> to Communication</w:t>
      </w:r>
      <w:bookmarkEnd w:id="301465170"/>
    </w:p>
    <w:p xmlns:wp14="http://schemas.microsoft.com/office/word/2010/wordml" w:rsidP="7A97FA91" wp14:paraId="4A5E9EC4" wp14:textId="69D56338">
      <w:pPr>
        <w:shd w:val="clear" w:color="auto" w:fill="FFFFFF" w:themeFill="background1"/>
        <w:spacing w:before="0" w:beforeAutospacing="off" w:after="0" w:afterAutospacing="off"/>
      </w:pPr>
      <w:r w:rsidRPr="7A97FA91" w:rsidR="34B5FB76">
        <w:rPr>
          <w:rFonts w:ascii="Arial" w:hAnsi="Arial" w:eastAsia="Arial" w:cs="Arial"/>
          <w:b w:val="0"/>
          <w:bCs w:val="0"/>
          <w:i w:val="0"/>
          <w:iCs w:val="0"/>
          <w:caps w:val="0"/>
          <w:smallCaps w:val="0"/>
          <w:noProof w:val="0"/>
          <w:color w:val="222222"/>
          <w:sz w:val="24"/>
          <w:szCs w:val="24"/>
          <w:lang w:val="en-US"/>
        </w:rPr>
        <w:t>Good communication is an important skill for managers. It helps them share information, give instructions, build good relationships, motivate employees, and solve problems at work. When communication is effective, employees are more likely to work well together and help the organisation succeed. Poor communication can cause confusion, mistakes, low motivation, and conflict. Because of this, managers need to understand how communication works and how to use different communication methods effectively.</w:t>
      </w:r>
    </w:p>
    <w:p xmlns:wp14="http://schemas.microsoft.com/office/word/2010/wordml" w:rsidP="7A97FA91" wp14:paraId="3A535344" wp14:textId="7A092295">
      <w:pPr>
        <w:shd w:val="clear" w:color="auto" w:fill="FFFFFF" w:themeFill="background1"/>
        <w:spacing w:before="0" w:beforeAutospacing="off" w:after="0" w:afterAutospacing="off"/>
      </w:pPr>
    </w:p>
    <w:p xmlns:wp14="http://schemas.microsoft.com/office/word/2010/wordml" w:rsidP="7A97FA91" wp14:paraId="6D24B4BA" wp14:textId="5FD56735">
      <w:pPr>
        <w:shd w:val="clear" w:color="auto" w:fill="FFFFFF" w:themeFill="background1"/>
        <w:spacing w:before="0" w:beforeAutospacing="off" w:after="0" w:afterAutospacing="off"/>
      </w:pPr>
      <w:r w:rsidRPr="7A97FA91" w:rsidR="34B5FB76">
        <w:rPr>
          <w:rFonts w:ascii="Arial" w:hAnsi="Arial" w:eastAsia="Arial" w:cs="Arial"/>
          <w:b w:val="0"/>
          <w:bCs w:val="0"/>
          <w:i w:val="0"/>
          <w:iCs w:val="0"/>
          <w:caps w:val="0"/>
          <w:smallCaps w:val="0"/>
          <w:noProof w:val="0"/>
          <w:color w:val="222222"/>
          <w:sz w:val="24"/>
          <w:szCs w:val="24"/>
          <w:lang w:val="en-US"/>
        </w:rPr>
        <w:t>Communication is a two-way process where information is sent, received, and understood. Managers use different methods of communication, including verbal, non-verbal, written, and digital communication, to communicate with employees and other people involved in the organisation. The success of communication depends on how clear the message is, the method used to deliver it, and whether the receiver understands the information correctly.</w:t>
      </w:r>
    </w:p>
    <w:p xmlns:wp14="http://schemas.microsoft.com/office/word/2010/wordml" w:rsidP="7A97FA91" wp14:paraId="54398F17" wp14:textId="2F5F997A">
      <w:pPr>
        <w:shd w:val="clear" w:color="auto" w:fill="FFFFFF" w:themeFill="background1"/>
        <w:spacing w:before="0" w:beforeAutospacing="off" w:after="0" w:afterAutospacing="off"/>
      </w:pPr>
    </w:p>
    <w:p xmlns:wp14="http://schemas.microsoft.com/office/word/2010/wordml" w:rsidP="7A97FA91" wp14:paraId="2C2D619D" wp14:textId="40E3F440">
      <w:pPr>
        <w:shd w:val="clear" w:color="auto" w:fill="FFFFFF" w:themeFill="background1"/>
        <w:spacing w:before="0" w:beforeAutospacing="off" w:after="0" w:afterAutospacing="off"/>
      </w:pPr>
      <w:r w:rsidRPr="7A97FA91" w:rsidR="34B5FB76">
        <w:rPr>
          <w:rFonts w:ascii="Arial" w:hAnsi="Arial" w:eastAsia="Arial" w:cs="Arial"/>
          <w:b w:val="0"/>
          <w:bCs w:val="0"/>
          <w:i w:val="0"/>
          <w:iCs w:val="0"/>
          <w:caps w:val="0"/>
          <w:smallCaps w:val="0"/>
          <w:noProof w:val="0"/>
          <w:color w:val="222222"/>
          <w:sz w:val="24"/>
          <w:szCs w:val="24"/>
          <w:lang w:val="en-US"/>
        </w:rPr>
        <w:t>This assignment will discuss communication models and the communication cycle, communication barriers and how they can be overcome, and different communication methods used in the workplace. It will also explain the importance of tone, language, and formality in management communication. In addition, the assignment will explore trust, workplace conflict, conflict resolution, motivation theories, and factors that affect employee motivation and performance. Finally, it will include a review of my own communication skills, feedback received from others, a gap analysis, and a Personal Development Plan (PDP) to help improve my communication skills in the future.</w:t>
      </w:r>
    </w:p>
    <w:p xmlns:wp14="http://schemas.microsoft.com/office/word/2010/wordml" w:rsidP="7A97FA91" wp14:paraId="77FA519E" wp14:textId="79A6BF7A">
      <w:pPr>
        <w:shd w:val="clear" w:color="auto" w:fill="FFFFFF" w:themeFill="background1"/>
        <w:spacing w:before="0" w:beforeAutospacing="off" w:after="0" w:afterAutospacing="off"/>
      </w:pPr>
    </w:p>
    <w:p xmlns:wp14="http://schemas.microsoft.com/office/word/2010/wordml" w:rsidP="7A97FA91" wp14:paraId="7F7A4817" wp14:textId="61F323BB">
      <w:pPr>
        <w:shd w:val="clear" w:color="auto" w:fill="FFFFFF" w:themeFill="background1"/>
        <w:spacing w:before="0" w:beforeAutospacing="off" w:after="0" w:afterAutospacing="off"/>
      </w:pPr>
      <w:r w:rsidRPr="7A97FA91" w:rsidR="34B5FB76">
        <w:rPr>
          <w:rFonts w:ascii="Arial" w:hAnsi="Arial" w:eastAsia="Arial" w:cs="Arial"/>
          <w:b w:val="1"/>
          <w:bCs w:val="1"/>
          <w:i w:val="0"/>
          <w:iCs w:val="0"/>
          <w:caps w:val="0"/>
          <w:smallCaps w:val="0"/>
          <w:noProof w:val="0"/>
          <w:color w:val="222222"/>
          <w:sz w:val="24"/>
          <w:szCs w:val="24"/>
          <w:lang w:val="en-US"/>
        </w:rPr>
        <w:t>Communication Cycle</w:t>
      </w:r>
      <w:r w:rsidRPr="7A97FA91" w:rsidR="32B10277">
        <w:rPr>
          <w:rFonts w:ascii="Arial" w:hAnsi="Arial" w:eastAsia="Arial" w:cs="Arial"/>
          <w:b w:val="1"/>
          <w:bCs w:val="1"/>
          <w:i w:val="0"/>
          <w:iCs w:val="0"/>
          <w:caps w:val="0"/>
          <w:smallCaps w:val="0"/>
          <w:noProof w:val="0"/>
          <w:color w:val="222222"/>
          <w:sz w:val="24"/>
          <w:szCs w:val="24"/>
          <w:lang w:val="en-US"/>
        </w:rPr>
        <w:t xml:space="preserve"> and</w:t>
      </w:r>
      <w:r w:rsidRPr="7A97FA91" w:rsidR="34B5FB76">
        <w:rPr>
          <w:rFonts w:ascii="Arial" w:hAnsi="Arial" w:eastAsia="Arial" w:cs="Arial"/>
          <w:b w:val="1"/>
          <w:bCs w:val="1"/>
          <w:i w:val="0"/>
          <w:iCs w:val="0"/>
          <w:caps w:val="0"/>
          <w:smallCaps w:val="0"/>
          <w:noProof w:val="0"/>
          <w:color w:val="222222"/>
          <w:sz w:val="24"/>
          <w:szCs w:val="24"/>
          <w:lang w:val="en-US"/>
        </w:rPr>
        <w:t xml:space="preserve"> Models</w:t>
      </w:r>
    </w:p>
    <w:p xmlns:wp14="http://schemas.microsoft.com/office/word/2010/wordml" w:rsidP="7A97FA91" wp14:paraId="50E94E9B" wp14:textId="7D61A9F2">
      <w:pPr>
        <w:shd w:val="clear" w:color="auto" w:fill="FFFFFF" w:themeFill="background1"/>
        <w:spacing w:before="0" w:beforeAutospacing="off" w:after="0" w:afterAutospacing="off"/>
      </w:pPr>
      <w:r w:rsidRPr="7A97FA91" w:rsidR="34B5FB76">
        <w:rPr>
          <w:rFonts w:ascii="Arial" w:hAnsi="Arial" w:eastAsia="Arial" w:cs="Arial"/>
          <w:b w:val="0"/>
          <w:bCs w:val="0"/>
          <w:i w:val="0"/>
          <w:iCs w:val="0"/>
          <w:caps w:val="0"/>
          <w:smallCaps w:val="0"/>
          <w:noProof w:val="0"/>
          <w:color w:val="222222"/>
          <w:sz w:val="24"/>
          <w:szCs w:val="24"/>
          <w:lang w:val="en-US"/>
        </w:rPr>
        <w:t>Communication is a process that allows people to share information, ideas, and feelings. The communication cycle explains how a message moves from one person to another. It starts when a sender creates a message and chooses how to communicate it. The message is then received by another person who interprets its meaning and may respond with feedback. Feedback helps the sender know whether the message has been understood correctly.</w:t>
      </w:r>
    </w:p>
    <w:p xmlns:wp14="http://schemas.microsoft.com/office/word/2010/wordml" w:rsidP="7A97FA91" wp14:paraId="74D32DC6" wp14:textId="7FCFC3CE">
      <w:pPr>
        <w:shd w:val="clear" w:color="auto" w:fill="FFFFFF" w:themeFill="background1"/>
        <w:spacing w:before="0" w:beforeAutospacing="off" w:after="0" w:afterAutospacing="off"/>
      </w:pPr>
      <w:r w:rsidRPr="7A97FA91" w:rsidR="34B5FB76">
        <w:rPr>
          <w:rFonts w:ascii="Arial" w:hAnsi="Arial" w:eastAsia="Arial" w:cs="Arial"/>
          <w:b w:val="0"/>
          <w:bCs w:val="0"/>
          <w:i w:val="0"/>
          <w:iCs w:val="0"/>
          <w:caps w:val="0"/>
          <w:smallCaps w:val="0"/>
          <w:noProof w:val="0"/>
          <w:color w:val="222222"/>
          <w:sz w:val="24"/>
          <w:szCs w:val="24"/>
          <w:lang w:val="en-US"/>
        </w:rPr>
        <w:t>One communication model that is often used is Berlo's SMCR Model (1960). SMCR stands for Sender, Message, Channel, and Receiver. The model explains that effective communication depends on the skills and knowledge of both the sender and receiver. In the workplace, managers need to communicate clearly so employees can understand information and complete tasks successfully.</w:t>
      </w:r>
    </w:p>
    <w:p xmlns:wp14="http://schemas.microsoft.com/office/word/2010/wordml" w:rsidP="7A97FA91" wp14:paraId="032BE326" wp14:textId="76A50322">
      <w:pPr>
        <w:shd w:val="clear" w:color="auto" w:fill="FFFFFF" w:themeFill="background1"/>
        <w:spacing w:before="0" w:beforeAutospacing="off" w:after="0" w:afterAutospacing="off"/>
      </w:pPr>
      <w:r w:rsidRPr="7A97FA91" w:rsidR="34B5FB76">
        <w:rPr>
          <w:rFonts w:ascii="Arial" w:hAnsi="Arial" w:eastAsia="Arial" w:cs="Arial"/>
          <w:b w:val="0"/>
          <w:bCs w:val="0"/>
          <w:i w:val="0"/>
          <w:iCs w:val="0"/>
          <w:caps w:val="0"/>
          <w:smallCaps w:val="0"/>
          <w:noProof w:val="0"/>
          <w:color w:val="222222"/>
          <w:sz w:val="24"/>
          <w:szCs w:val="24"/>
          <w:lang w:val="en-US"/>
        </w:rPr>
        <w:t>Another communication model is Aristotle's Model of Communication. Aristotle believed that successful communication depends on the speaker, the message, and the audience. The model focuses on how a speaker can influence and persuade others through clear communication. In management, this can be useful when managers deliver presentations, lead meetings, or motivate employees.</w:t>
      </w:r>
    </w:p>
    <w:p xmlns:wp14="http://schemas.microsoft.com/office/word/2010/wordml" w:rsidP="7A97FA91" wp14:paraId="4E773850" wp14:textId="3037F150">
      <w:pPr>
        <w:shd w:val="clear" w:color="auto" w:fill="FFFFFF" w:themeFill="background1"/>
        <w:spacing w:before="0" w:beforeAutospacing="off" w:after="0" w:afterAutospacing="off"/>
      </w:pPr>
      <w:r w:rsidRPr="7A97FA91" w:rsidR="34B5FB76">
        <w:rPr>
          <w:rFonts w:ascii="Arial" w:hAnsi="Arial" w:eastAsia="Arial" w:cs="Arial"/>
          <w:b w:val="0"/>
          <w:bCs w:val="0"/>
          <w:i w:val="0"/>
          <w:iCs w:val="0"/>
          <w:caps w:val="0"/>
          <w:smallCaps w:val="0"/>
          <w:noProof w:val="0"/>
          <w:color w:val="222222"/>
          <w:sz w:val="24"/>
          <w:szCs w:val="24"/>
          <w:lang w:val="en-US"/>
        </w:rPr>
        <w:t>These communication models help managers understand how information is shared in the workplace. By using effective communication techniques and encouraging feedback, managers can reduce misunderstandings, improve teamwork, and build positive working relationships.</w:t>
      </w:r>
    </w:p>
    <w:p xmlns:wp14="http://schemas.microsoft.com/office/word/2010/wordml" w:rsidP="7A97FA91" wp14:paraId="483DE75A" wp14:textId="4C4C7C58">
      <w:pPr>
        <w:shd w:val="clear" w:color="auto" w:fill="FFFFFF" w:themeFill="background1"/>
        <w:spacing w:before="0" w:beforeAutospacing="off" w:after="0" w:afterAutospacing="off"/>
      </w:pPr>
    </w:p>
    <w:p xmlns:wp14="http://schemas.microsoft.com/office/word/2010/wordml" w:rsidP="7A97FA91" wp14:paraId="5B662BB0" wp14:textId="319AD3FD">
      <w:pPr>
        <w:shd w:val="clear" w:color="auto" w:fill="FFFFFF" w:themeFill="background1"/>
        <w:spacing w:before="0" w:beforeAutospacing="off" w:after="0" w:afterAutospacing="off"/>
      </w:pPr>
      <w:r w:rsidRPr="7A97FA91" w:rsidR="34B5FB76">
        <w:rPr>
          <w:rFonts w:ascii="Arial" w:hAnsi="Arial" w:eastAsia="Arial" w:cs="Arial"/>
          <w:b w:val="1"/>
          <w:bCs w:val="1"/>
          <w:i w:val="0"/>
          <w:iCs w:val="0"/>
          <w:caps w:val="0"/>
          <w:smallCaps w:val="0"/>
          <w:noProof w:val="0"/>
          <w:color w:val="222222"/>
          <w:sz w:val="24"/>
          <w:szCs w:val="24"/>
          <w:lang w:val="en-US"/>
        </w:rPr>
        <w:t xml:space="preserve">Barriers </w:t>
      </w:r>
    </w:p>
    <w:p xmlns:wp14="http://schemas.microsoft.com/office/word/2010/wordml" w:rsidP="7A97FA91" wp14:paraId="47476C58" wp14:textId="07E3F6F3">
      <w:pPr>
        <w:shd w:val="clear" w:color="auto" w:fill="FFFFFF" w:themeFill="background1"/>
        <w:spacing w:before="0" w:beforeAutospacing="off" w:after="0" w:afterAutospacing="off"/>
      </w:pPr>
    </w:p>
    <w:p xmlns:wp14="http://schemas.microsoft.com/office/word/2010/wordml" w:rsidP="7A97FA91" wp14:paraId="460C230D" wp14:textId="2EB862E1">
      <w:pPr>
        <w:shd w:val="clear" w:color="auto" w:fill="FFFFFF" w:themeFill="background1"/>
        <w:spacing w:before="0" w:beforeAutospacing="off" w:after="0" w:afterAutospacing="off"/>
      </w:pPr>
      <w:r w:rsidRPr="7A97FA91" w:rsidR="34B5FB76">
        <w:rPr>
          <w:rFonts w:ascii="Arial" w:hAnsi="Arial" w:eastAsia="Arial" w:cs="Arial"/>
          <w:b w:val="0"/>
          <w:bCs w:val="0"/>
          <w:i w:val="0"/>
          <w:iCs w:val="0"/>
          <w:caps w:val="0"/>
          <w:smallCaps w:val="0"/>
          <w:noProof w:val="0"/>
          <w:color w:val="222222"/>
          <w:sz w:val="24"/>
          <w:szCs w:val="24"/>
          <w:lang w:val="en-US"/>
        </w:rPr>
        <w:t>Communication barriers are things that stop people from understanding messages properly. These barriers can affect teamwork, workplace relationships, and productivity. Managers need to understand communication barriers so they can reduce problems and improve communication in the workplace.</w:t>
      </w:r>
    </w:p>
    <w:p xmlns:wp14="http://schemas.microsoft.com/office/word/2010/wordml" w:rsidP="7A97FA91" wp14:paraId="29ECCD0B" wp14:textId="5BBCD6BF">
      <w:pPr>
        <w:shd w:val="clear" w:color="auto" w:fill="FFFFFF" w:themeFill="background1"/>
        <w:spacing w:before="0" w:beforeAutospacing="off" w:after="0" w:afterAutospacing="off"/>
      </w:pPr>
    </w:p>
    <w:p xmlns:wp14="http://schemas.microsoft.com/office/word/2010/wordml" w:rsidP="7A97FA91" wp14:paraId="169D0BD9" wp14:textId="11E618BB">
      <w:pPr>
        <w:shd w:val="clear" w:color="auto" w:fill="FFFFFF" w:themeFill="background1"/>
        <w:spacing w:before="0" w:beforeAutospacing="off" w:after="0" w:afterAutospacing="off"/>
      </w:pPr>
      <w:r w:rsidRPr="7A97FA91" w:rsidR="34B5FB76">
        <w:rPr>
          <w:rFonts w:ascii="Arial" w:hAnsi="Arial" w:eastAsia="Arial" w:cs="Arial"/>
          <w:b w:val="0"/>
          <w:bCs w:val="0"/>
          <w:i w:val="0"/>
          <w:iCs w:val="0"/>
          <w:caps w:val="0"/>
          <w:smallCaps w:val="0"/>
          <w:noProof w:val="0"/>
          <w:color w:val="222222"/>
          <w:sz w:val="24"/>
          <w:szCs w:val="24"/>
          <w:lang w:val="en-US"/>
        </w:rPr>
        <w:t>One common barrier is language differences. People may come from different backgrounds and may not understand certain words or phrases in the same way. Difficult words, jargon, and technical language can also cause confusion. According to CIPD (2024), using clear and simple language helps employees understand information better. Managers can reduce this barrier by speaking clearly and checking that employees understand the message.</w:t>
      </w:r>
    </w:p>
    <w:p xmlns:wp14="http://schemas.microsoft.com/office/word/2010/wordml" w:rsidP="7A97FA91" wp14:paraId="7D187012" wp14:textId="4325DFB0">
      <w:pPr>
        <w:shd w:val="clear" w:color="auto" w:fill="FFFFFF" w:themeFill="background1"/>
        <w:spacing w:before="0" w:beforeAutospacing="off" w:after="0" w:afterAutospacing="off"/>
      </w:pPr>
    </w:p>
    <w:p xmlns:wp14="http://schemas.microsoft.com/office/word/2010/wordml" w:rsidP="7A97FA91" wp14:paraId="509280E8" wp14:textId="10AF6E6D">
      <w:pPr>
        <w:shd w:val="clear" w:color="auto" w:fill="FFFFFF" w:themeFill="background1"/>
        <w:spacing w:before="0" w:beforeAutospacing="off" w:after="0" w:afterAutospacing="off"/>
      </w:pPr>
      <w:r w:rsidRPr="7A97FA91" w:rsidR="34B5FB76">
        <w:rPr>
          <w:rFonts w:ascii="Arial" w:hAnsi="Arial" w:eastAsia="Arial" w:cs="Arial"/>
          <w:b w:val="0"/>
          <w:bCs w:val="0"/>
          <w:i w:val="0"/>
          <w:iCs w:val="0"/>
          <w:caps w:val="0"/>
          <w:smallCaps w:val="0"/>
          <w:noProof w:val="0"/>
          <w:color w:val="222222"/>
          <w:sz w:val="24"/>
          <w:szCs w:val="24"/>
          <w:lang w:val="en-US"/>
        </w:rPr>
        <w:t>Physical barriers can also make communication difficult. These include noise, interruptions, busy workplaces, and poor working environments. For example, employees may find it hard to focus during a conversation if there is a lot of noise around them. Managers can help by choosing quiet places for important discussions and using the best communication method for the situation.</w:t>
      </w:r>
    </w:p>
    <w:p xmlns:wp14="http://schemas.microsoft.com/office/word/2010/wordml" w:rsidP="7A97FA91" wp14:paraId="0168B70C" wp14:textId="4833864F">
      <w:pPr>
        <w:shd w:val="clear" w:color="auto" w:fill="FFFFFF" w:themeFill="background1"/>
        <w:spacing w:before="0" w:beforeAutospacing="off" w:after="0" w:afterAutospacing="off"/>
      </w:pPr>
    </w:p>
    <w:p xmlns:wp14="http://schemas.microsoft.com/office/word/2010/wordml" w:rsidP="7A97FA91" wp14:paraId="67C08E78" wp14:textId="39E2B409">
      <w:pPr>
        <w:shd w:val="clear" w:color="auto" w:fill="FFFFFF" w:themeFill="background1"/>
        <w:spacing w:before="0" w:beforeAutospacing="off" w:after="0" w:afterAutospacing="off"/>
      </w:pPr>
      <w:r w:rsidRPr="7A97FA91" w:rsidR="34B5FB76">
        <w:rPr>
          <w:rFonts w:ascii="Arial" w:hAnsi="Arial" w:eastAsia="Arial" w:cs="Arial"/>
          <w:b w:val="0"/>
          <w:bCs w:val="0"/>
          <w:i w:val="0"/>
          <w:iCs w:val="0"/>
          <w:caps w:val="0"/>
          <w:smallCaps w:val="0"/>
          <w:noProof w:val="0"/>
          <w:color w:val="222222"/>
          <w:sz w:val="24"/>
          <w:szCs w:val="24"/>
          <w:lang w:val="en-US"/>
        </w:rPr>
        <w:t>Another barrier is poor listening. Communication is not only about talking but also about listening carefully. If employees do not listen properly, they may misunderstand instructions or important information. Managers can improve this by encouraging active listening, asking questions, and giving employees the chance to clarify information.</w:t>
      </w:r>
    </w:p>
    <w:p xmlns:wp14="http://schemas.microsoft.com/office/word/2010/wordml" w:rsidP="7A97FA91" wp14:paraId="65B3946B" wp14:textId="1F15D70B">
      <w:pPr>
        <w:shd w:val="clear" w:color="auto" w:fill="FFFFFF" w:themeFill="background1"/>
        <w:spacing w:before="0" w:beforeAutospacing="off" w:after="0" w:afterAutospacing="off"/>
      </w:pPr>
    </w:p>
    <w:p xmlns:wp14="http://schemas.microsoft.com/office/word/2010/wordml" w:rsidP="7A97FA91" wp14:paraId="52744569" wp14:textId="115C5399">
      <w:pPr>
        <w:shd w:val="clear" w:color="auto" w:fill="FFFFFF" w:themeFill="background1"/>
        <w:spacing w:before="0" w:beforeAutospacing="off" w:after="0" w:afterAutospacing="off"/>
      </w:pPr>
      <w:r w:rsidRPr="7A97FA91" w:rsidR="34B5FB76">
        <w:rPr>
          <w:rFonts w:ascii="Arial" w:hAnsi="Arial" w:eastAsia="Arial" w:cs="Arial"/>
          <w:b w:val="0"/>
          <w:bCs w:val="0"/>
          <w:i w:val="0"/>
          <w:iCs w:val="0"/>
          <w:caps w:val="0"/>
          <w:smallCaps w:val="0"/>
          <w:noProof w:val="0"/>
          <w:color w:val="222222"/>
          <w:sz w:val="24"/>
          <w:szCs w:val="24"/>
          <w:lang w:val="en-US"/>
        </w:rPr>
        <w:t>Technology can also create communication barriers. Many workplaces use emails, video calls, and online communication systems. Problems such as poor internet connections, technical faults, or a lack of digital skills can make communication difficult. Organisations can reduce these issues by providing training and making sure employees have access to suitable technology.</w:t>
      </w:r>
    </w:p>
    <w:p xmlns:wp14="http://schemas.microsoft.com/office/word/2010/wordml" w:rsidP="7A97FA91" wp14:paraId="625B8FC6" wp14:textId="4B223813">
      <w:pPr>
        <w:shd w:val="clear" w:color="auto" w:fill="FFFFFF" w:themeFill="background1"/>
        <w:spacing w:before="0" w:beforeAutospacing="off" w:after="0" w:afterAutospacing="off"/>
      </w:pPr>
    </w:p>
    <w:p xmlns:wp14="http://schemas.microsoft.com/office/word/2010/wordml" w:rsidP="7A97FA91" wp14:paraId="5C0EDC87" wp14:textId="3C179FA7">
      <w:pPr>
        <w:shd w:val="clear" w:color="auto" w:fill="FFFFFF" w:themeFill="background1"/>
        <w:spacing w:before="0" w:beforeAutospacing="off" w:after="0" w:afterAutospacing="off"/>
      </w:pPr>
      <w:r w:rsidRPr="7A97FA91" w:rsidR="34B5FB76">
        <w:rPr>
          <w:rFonts w:ascii="Arial" w:hAnsi="Arial" w:eastAsia="Arial" w:cs="Arial"/>
          <w:b w:val="0"/>
          <w:bCs w:val="0"/>
          <w:i w:val="0"/>
          <w:iCs w:val="0"/>
          <w:caps w:val="0"/>
          <w:smallCaps w:val="0"/>
          <w:noProof w:val="0"/>
          <w:color w:val="222222"/>
          <w:sz w:val="24"/>
          <w:szCs w:val="24"/>
          <w:lang w:val="en-US"/>
        </w:rPr>
        <w:t>By understanding and reducing communication barriers, managers can improve communication, build stronger relationships, and help employees work more effectively.</w:t>
      </w:r>
    </w:p>
    <w:p xmlns:wp14="http://schemas.microsoft.com/office/word/2010/wordml" w:rsidP="7A97FA91" wp14:paraId="1213C462" wp14:textId="636BFDD4">
      <w:pPr>
        <w:shd w:val="clear" w:color="auto" w:fill="FFFFFF" w:themeFill="background1"/>
        <w:spacing w:before="0" w:beforeAutospacing="off" w:after="0" w:afterAutospacing="off"/>
      </w:pPr>
    </w:p>
    <w:p xmlns:wp14="http://schemas.microsoft.com/office/word/2010/wordml" w:rsidP="7A97FA91" wp14:paraId="2BD82DF1" wp14:textId="6E824CAC">
      <w:pPr>
        <w:shd w:val="clear" w:color="auto" w:fill="FFFFFF" w:themeFill="background1"/>
        <w:spacing w:before="0" w:beforeAutospacing="off" w:after="0" w:afterAutospacing="off"/>
      </w:pPr>
      <w:r w:rsidRPr="7A97FA91" w:rsidR="34B5FB76">
        <w:rPr>
          <w:rFonts w:ascii="Arial" w:hAnsi="Arial" w:eastAsia="Arial" w:cs="Arial"/>
          <w:b w:val="1"/>
          <w:bCs w:val="1"/>
          <w:i w:val="0"/>
          <w:iCs w:val="0"/>
          <w:caps w:val="0"/>
          <w:smallCaps w:val="0"/>
          <w:noProof w:val="0"/>
          <w:color w:val="222222"/>
          <w:sz w:val="24"/>
          <w:szCs w:val="24"/>
          <w:lang w:val="en-US"/>
        </w:rPr>
        <w:t>Verbal, Non-Verbal, Written Communication in the Workplace</w:t>
      </w:r>
    </w:p>
    <w:p xmlns:wp14="http://schemas.microsoft.com/office/word/2010/wordml" w:rsidP="7A97FA91" wp14:paraId="7C4F1C5D" wp14:textId="781D6EA1">
      <w:pPr>
        <w:shd w:val="clear" w:color="auto" w:fill="FFFFFF" w:themeFill="background1"/>
        <w:spacing w:before="0" w:beforeAutospacing="off" w:after="0" w:afterAutospacing="off"/>
      </w:pPr>
      <w:r w:rsidRPr="7A97FA91" w:rsidR="34B5FB76">
        <w:rPr>
          <w:rFonts w:ascii="Arial" w:hAnsi="Arial" w:eastAsia="Arial" w:cs="Arial"/>
          <w:b w:val="0"/>
          <w:bCs w:val="0"/>
          <w:i w:val="0"/>
          <w:iCs w:val="0"/>
          <w:caps w:val="0"/>
          <w:smallCaps w:val="0"/>
          <w:noProof w:val="0"/>
          <w:color w:val="222222"/>
          <w:sz w:val="24"/>
          <w:szCs w:val="24"/>
          <w:lang w:val="en-US"/>
        </w:rPr>
        <w:t>There are different ways people communicate in the workplace. Managers need to understand these different methods so they can share information clearly and make sure employees understand what is being communicated.</w:t>
      </w:r>
    </w:p>
    <w:p xmlns:wp14="http://schemas.microsoft.com/office/word/2010/wordml" w:rsidP="7A97FA91" wp14:paraId="15362188" wp14:textId="2792ACB4">
      <w:pPr>
        <w:shd w:val="clear" w:color="auto" w:fill="FFFFFF" w:themeFill="background1"/>
        <w:spacing w:before="0" w:beforeAutospacing="off" w:after="0" w:afterAutospacing="off"/>
      </w:pPr>
      <w:r w:rsidRPr="7A97FA91" w:rsidR="34B5FB76">
        <w:rPr>
          <w:rFonts w:ascii="Arial" w:hAnsi="Arial" w:eastAsia="Arial" w:cs="Arial"/>
          <w:b w:val="0"/>
          <w:bCs w:val="0"/>
          <w:i w:val="0"/>
          <w:iCs w:val="0"/>
          <w:caps w:val="0"/>
          <w:smallCaps w:val="0"/>
          <w:noProof w:val="0"/>
          <w:color w:val="222222"/>
          <w:sz w:val="24"/>
          <w:szCs w:val="24"/>
          <w:lang w:val="en-US"/>
        </w:rPr>
        <w:t>Verbal communication is communication through speaking. This includes meetings, presentations, phone calls, and conversations with colleagues. One advantage of verbal communication is that people can ask questions straight away and receive immediate answers. This helps reduce misunderstandings. However, verbal communication can sometimes be forgotten if there is no written record. For this reason, managers may need to follow up important conversations with an email or written note.</w:t>
      </w:r>
    </w:p>
    <w:p xmlns:wp14="http://schemas.microsoft.com/office/word/2010/wordml" w:rsidP="7A97FA91" wp14:paraId="0EAC6EB8" wp14:textId="26874560">
      <w:pPr>
        <w:shd w:val="clear" w:color="auto" w:fill="FFFFFF" w:themeFill="background1"/>
        <w:spacing w:before="0" w:beforeAutospacing="off" w:after="0" w:afterAutospacing="off"/>
      </w:pPr>
      <w:r w:rsidRPr="7A97FA91" w:rsidR="34B5FB76">
        <w:rPr>
          <w:rFonts w:ascii="Arial" w:hAnsi="Arial" w:eastAsia="Arial" w:cs="Arial"/>
          <w:b w:val="0"/>
          <w:bCs w:val="0"/>
          <w:i w:val="0"/>
          <w:iCs w:val="0"/>
          <w:caps w:val="0"/>
          <w:smallCaps w:val="0"/>
          <w:noProof w:val="0"/>
          <w:color w:val="222222"/>
          <w:sz w:val="24"/>
          <w:szCs w:val="24"/>
          <w:lang w:val="en-US"/>
        </w:rPr>
        <w:t>Non-verbal communication is communication without words. It includes body language, facial expressions, eye contact, gestures, and posture. According to Knapp et al. (2021), non-verbal communication can affect how messages are understood. For example, a manager who smiles and makes eye contact may appear friendly and approachable. On the other hand, avoiding eye contact or crossing arms may make someone seem uninterested or unfriendly. Managers should make sure their body language matches what they are saying.</w:t>
      </w:r>
    </w:p>
    <w:p xmlns:wp14="http://schemas.microsoft.com/office/word/2010/wordml" w:rsidP="7A97FA91" wp14:paraId="2B5E24AF" wp14:textId="5A0911E2">
      <w:pPr>
        <w:shd w:val="clear" w:color="auto" w:fill="FFFFFF" w:themeFill="background1"/>
        <w:spacing w:before="0" w:beforeAutospacing="off" w:after="0" w:afterAutospacing="off"/>
      </w:pPr>
      <w:r w:rsidRPr="7A97FA91" w:rsidR="34B5FB76">
        <w:rPr>
          <w:rFonts w:ascii="Arial" w:hAnsi="Arial" w:eastAsia="Arial" w:cs="Arial"/>
          <w:b w:val="0"/>
          <w:bCs w:val="0"/>
          <w:i w:val="0"/>
          <w:iCs w:val="0"/>
          <w:caps w:val="0"/>
          <w:smallCaps w:val="0"/>
          <w:noProof w:val="0"/>
          <w:color w:val="222222"/>
          <w:sz w:val="24"/>
          <w:szCs w:val="24"/>
          <w:lang w:val="en-US"/>
        </w:rPr>
        <w:t>Written communication includes emails, reports, letters, policies, and notices. A benefit of written communication is that it provides a record that people can look back at later. This is useful when sharing important information or instructions. However, written messages can sometimes be misunderstood if they are not clear or detailed enough.</w:t>
      </w:r>
    </w:p>
    <w:p xmlns:wp14="http://schemas.microsoft.com/office/word/2010/wordml" w:rsidP="7A97FA91" wp14:paraId="084632BC" wp14:textId="1978E27C">
      <w:pPr>
        <w:shd w:val="clear" w:color="auto" w:fill="FFFFFF" w:themeFill="background1"/>
        <w:spacing w:before="0" w:beforeAutospacing="off" w:after="0" w:afterAutospacing="off"/>
      </w:pPr>
      <w:r w:rsidRPr="7A97FA91" w:rsidR="34B5FB76">
        <w:rPr>
          <w:rFonts w:ascii="Arial" w:hAnsi="Arial" w:eastAsia="Arial" w:cs="Arial"/>
          <w:b w:val="0"/>
          <w:bCs w:val="0"/>
          <w:i w:val="0"/>
          <w:iCs w:val="0"/>
          <w:caps w:val="0"/>
          <w:smallCaps w:val="0"/>
          <w:noProof w:val="0"/>
          <w:color w:val="222222"/>
          <w:sz w:val="24"/>
          <w:szCs w:val="24"/>
          <w:lang w:val="en-US"/>
        </w:rPr>
        <w:t>Digital communication is communication that uses technology. Examples include email, Microsoft Teams, Zoom, and instant messaging. Digital communication allows people to stay connected even when working in different locations. It can improve teamwork and flexibility. However, technical problems, such as poor internet connections or software issues, can make communication more difficult.</w:t>
      </w:r>
    </w:p>
    <w:p xmlns:wp14="http://schemas.microsoft.com/office/word/2010/wordml" w:rsidP="7A97FA91" wp14:paraId="09ABDA1F" wp14:textId="6E331192">
      <w:pPr>
        <w:shd w:val="clear" w:color="auto" w:fill="FFFFFF" w:themeFill="background1"/>
        <w:spacing w:before="0" w:beforeAutospacing="off" w:after="0" w:afterAutospacing="off"/>
      </w:pPr>
      <w:r w:rsidRPr="7A97FA91" w:rsidR="34B5FB76">
        <w:rPr>
          <w:rFonts w:ascii="Arial" w:hAnsi="Arial" w:eastAsia="Arial" w:cs="Arial"/>
          <w:b w:val="0"/>
          <w:bCs w:val="0"/>
          <w:i w:val="0"/>
          <w:iCs w:val="0"/>
          <w:caps w:val="0"/>
          <w:smallCaps w:val="0"/>
          <w:noProof w:val="0"/>
          <w:color w:val="222222"/>
          <w:sz w:val="24"/>
          <w:szCs w:val="24"/>
          <w:lang w:val="en-US"/>
        </w:rPr>
        <w:t>Each communication method has advantages and disadvantages. Managers should choose the most suitable method depending on the message they need to communicate and the needs of their employees.</w:t>
      </w:r>
    </w:p>
    <w:p xmlns:wp14="http://schemas.microsoft.com/office/word/2010/wordml" w:rsidP="7A97FA91" wp14:paraId="4534888E" wp14:textId="13E18898">
      <w:pPr>
        <w:shd w:val="clear" w:color="auto" w:fill="FFFFFF" w:themeFill="background1"/>
        <w:spacing w:before="0" w:beforeAutospacing="off" w:after="0" w:afterAutospacing="off"/>
      </w:pPr>
    </w:p>
    <w:p xmlns:wp14="http://schemas.microsoft.com/office/word/2010/wordml" w:rsidP="7A97FA91" wp14:paraId="27D56EF9" wp14:textId="79BE2311">
      <w:pPr>
        <w:shd w:val="clear" w:color="auto" w:fill="FFFFFF" w:themeFill="background1"/>
        <w:spacing w:before="0" w:beforeAutospacing="off" w:after="0" w:afterAutospacing="off"/>
      </w:pPr>
    </w:p>
    <w:p xmlns:wp14="http://schemas.microsoft.com/office/word/2010/wordml" w:rsidP="7A97FA91" wp14:paraId="09544317" wp14:textId="7EF2A541">
      <w:pPr>
        <w:shd w:val="clear" w:color="auto" w:fill="FFFFFF" w:themeFill="background1"/>
        <w:spacing w:before="0" w:beforeAutospacing="off" w:after="0" w:afterAutospacing="off"/>
      </w:pPr>
      <w:r w:rsidRPr="7A97FA91" w:rsidR="34B5FB76">
        <w:rPr>
          <w:rFonts w:ascii="Arial" w:hAnsi="Arial" w:eastAsia="Arial" w:cs="Arial"/>
          <w:b w:val="1"/>
          <w:bCs w:val="1"/>
          <w:i w:val="0"/>
          <w:iCs w:val="0"/>
          <w:caps w:val="0"/>
          <w:smallCaps w:val="0"/>
          <w:noProof w:val="0"/>
          <w:color w:val="222222"/>
          <w:sz w:val="24"/>
          <w:szCs w:val="24"/>
          <w:lang w:val="en-US"/>
        </w:rPr>
        <w:t>Tone, Language and Levels of Formality in Management Communication</w:t>
      </w:r>
    </w:p>
    <w:p xmlns:wp14="http://schemas.microsoft.com/office/word/2010/wordml" w:rsidP="7A97FA91" wp14:paraId="54B6693F" wp14:textId="76DFEDFC">
      <w:pPr>
        <w:shd w:val="clear" w:color="auto" w:fill="FFFFFF" w:themeFill="background1"/>
        <w:spacing w:before="0" w:beforeAutospacing="off" w:after="0" w:afterAutospacing="off"/>
      </w:pPr>
      <w:r w:rsidRPr="7A97FA91" w:rsidR="34B5FB76">
        <w:rPr>
          <w:rFonts w:ascii="Arial" w:hAnsi="Arial" w:eastAsia="Arial" w:cs="Arial"/>
          <w:b w:val="0"/>
          <w:bCs w:val="0"/>
          <w:i w:val="0"/>
          <w:iCs w:val="0"/>
          <w:caps w:val="0"/>
          <w:smallCaps w:val="0"/>
          <w:noProof w:val="0"/>
          <w:color w:val="222222"/>
          <w:sz w:val="24"/>
          <w:szCs w:val="24"/>
          <w:lang w:val="en-US"/>
        </w:rPr>
        <w:t>Tone, language, and formality are important parts of communication because they affect how people understand messages. Managers need to change the way they communicate depending on the situation and the people they are speaking to.</w:t>
      </w:r>
    </w:p>
    <w:p xmlns:wp14="http://schemas.microsoft.com/office/word/2010/wordml" w:rsidP="7A97FA91" wp14:paraId="0C9EB498" wp14:textId="7AFE7079">
      <w:pPr>
        <w:shd w:val="clear" w:color="auto" w:fill="FFFFFF" w:themeFill="background1"/>
        <w:spacing w:before="0" w:beforeAutospacing="off" w:after="0" w:afterAutospacing="off"/>
      </w:pPr>
      <w:r w:rsidRPr="7A97FA91" w:rsidR="34B5FB76">
        <w:rPr>
          <w:rFonts w:ascii="Arial" w:hAnsi="Arial" w:eastAsia="Arial" w:cs="Arial"/>
          <w:b w:val="0"/>
          <w:bCs w:val="0"/>
          <w:i w:val="0"/>
          <w:iCs w:val="0"/>
          <w:caps w:val="0"/>
          <w:smallCaps w:val="0"/>
          <w:noProof w:val="0"/>
          <w:color w:val="222222"/>
          <w:sz w:val="24"/>
          <w:szCs w:val="24"/>
          <w:lang w:val="en-US"/>
        </w:rPr>
        <w:t>Tone is the way a message sounds or feels. A positive and friendly tone can help employees feel respected and motivated. It can also help build good working relationships. However, a negative or rude tone may upset employees and create problems in the workplace. Bratton and Gold (2022) explain that respectful communication helps managers gain trust and cooperation from employees.</w:t>
      </w:r>
    </w:p>
    <w:p xmlns:wp14="http://schemas.microsoft.com/office/word/2010/wordml" w:rsidP="7A97FA91" wp14:paraId="1C33448D" wp14:textId="6A2C0D01">
      <w:pPr>
        <w:shd w:val="clear" w:color="auto" w:fill="FFFFFF" w:themeFill="background1"/>
        <w:spacing w:before="0" w:beforeAutospacing="off" w:after="0" w:afterAutospacing="off"/>
      </w:pPr>
      <w:r w:rsidRPr="7A97FA91" w:rsidR="34B5FB76">
        <w:rPr>
          <w:rFonts w:ascii="Arial" w:hAnsi="Arial" w:eastAsia="Arial" w:cs="Arial"/>
          <w:b w:val="0"/>
          <w:bCs w:val="0"/>
          <w:i w:val="0"/>
          <w:iCs w:val="0"/>
          <w:caps w:val="0"/>
          <w:smallCaps w:val="0"/>
          <w:noProof w:val="0"/>
          <w:color w:val="222222"/>
          <w:sz w:val="24"/>
          <w:szCs w:val="24"/>
          <w:lang w:val="en-US"/>
        </w:rPr>
        <w:t>Language is also important in communication. Managers should use clear and simple language that employees can easily understand. Difficult words, jargon, or complicated terms can confuse people and lead to misunderstandings. When communication is clear, employees are more likely to understand their responsibilities and workplace goals.</w:t>
      </w:r>
    </w:p>
    <w:p xmlns:wp14="http://schemas.microsoft.com/office/word/2010/wordml" w:rsidP="7A97FA91" wp14:paraId="1378490D" wp14:textId="7C4B4972">
      <w:pPr>
        <w:shd w:val="clear" w:color="auto" w:fill="FFFFFF" w:themeFill="background1"/>
        <w:spacing w:before="0" w:beforeAutospacing="off" w:after="0" w:afterAutospacing="off"/>
      </w:pPr>
      <w:r w:rsidRPr="7A97FA91" w:rsidR="34B5FB76">
        <w:rPr>
          <w:rFonts w:ascii="Arial" w:hAnsi="Arial" w:eastAsia="Arial" w:cs="Arial"/>
          <w:b w:val="0"/>
          <w:bCs w:val="0"/>
          <w:i w:val="0"/>
          <w:iCs w:val="0"/>
          <w:caps w:val="0"/>
          <w:smallCaps w:val="0"/>
          <w:noProof w:val="0"/>
          <w:color w:val="222222"/>
          <w:sz w:val="24"/>
          <w:szCs w:val="24"/>
          <w:lang w:val="en-US"/>
        </w:rPr>
        <w:t>Formality refers to how formal or informal communication is. Formal communication is usually used for reports, policies, performance reviews, and official emails. Informal communication is often used during everyday conversations and team discussions. While informal communication can help build positive relationships, managers still need to remain professional when discussing important work matters.</w:t>
      </w:r>
    </w:p>
    <w:p xmlns:wp14="http://schemas.microsoft.com/office/word/2010/wordml" w:rsidP="7A97FA91" wp14:paraId="7B04F7B2" wp14:textId="51095BDB">
      <w:pPr>
        <w:shd w:val="clear" w:color="auto" w:fill="FFFFFF" w:themeFill="background1"/>
        <w:spacing w:before="0" w:beforeAutospacing="off" w:after="0" w:afterAutospacing="off"/>
      </w:pPr>
      <w:r w:rsidRPr="7A97FA91" w:rsidR="34B5FB76">
        <w:rPr>
          <w:rFonts w:ascii="Arial" w:hAnsi="Arial" w:eastAsia="Arial" w:cs="Arial"/>
          <w:b w:val="0"/>
          <w:bCs w:val="0"/>
          <w:i w:val="0"/>
          <w:iCs w:val="0"/>
          <w:caps w:val="0"/>
          <w:smallCaps w:val="0"/>
          <w:noProof w:val="0"/>
          <w:color w:val="222222"/>
          <w:sz w:val="24"/>
          <w:szCs w:val="24"/>
          <w:lang w:val="en-US"/>
        </w:rPr>
        <w:t>Being able to adjust tone, language, and formality helps managers communicate more effectively. Using the right communication style can improve understanding, build positive relationships, and create a more professional workplace.</w:t>
      </w:r>
    </w:p>
    <w:p xmlns:wp14="http://schemas.microsoft.com/office/word/2010/wordml" w:rsidP="7A97FA91" wp14:paraId="59F15ADB" wp14:textId="50FAD68F">
      <w:pPr>
        <w:shd w:val="clear" w:color="auto" w:fill="FFFFFF" w:themeFill="background1"/>
        <w:spacing w:before="0" w:beforeAutospacing="off" w:after="0" w:afterAutospacing="off"/>
      </w:pPr>
    </w:p>
    <w:p xmlns:wp14="http://schemas.microsoft.com/office/word/2010/wordml" w:rsidP="7A97FA91" wp14:paraId="08D66D8E" wp14:textId="65CD9700">
      <w:pPr>
        <w:pStyle w:val="Heading1"/>
      </w:pPr>
    </w:p>
    <w:p xmlns:wp14="http://schemas.microsoft.com/office/word/2010/wordml" w:rsidP="7A97FA91" wp14:paraId="6BB6B661" wp14:textId="688E5B36">
      <w:pPr>
        <w:pStyle w:val="Heading1"/>
        <w:rPr>
          <w:noProof w:val="0"/>
          <w:lang w:val="en-US"/>
        </w:rPr>
      </w:pPr>
      <w:bookmarkStart w:name="_Toc140320659" w:id="2011623683"/>
      <w:r w:rsidRPr="7A97FA91" w:rsidR="34B5FB76">
        <w:rPr>
          <w:noProof w:val="0"/>
          <w:lang w:val="en-US"/>
        </w:rPr>
        <w:t>Trust, Workplace Conflict and Conflict Resolution</w:t>
      </w:r>
      <w:bookmarkEnd w:id="2011623683"/>
    </w:p>
    <w:p xmlns:wp14="http://schemas.microsoft.com/office/word/2010/wordml" w:rsidP="7A97FA91" wp14:paraId="532169CB" wp14:textId="60D5E00C">
      <w:pPr>
        <w:shd w:val="clear" w:color="auto" w:fill="FFFFFF" w:themeFill="background1"/>
        <w:spacing w:before="0" w:beforeAutospacing="off" w:after="0" w:afterAutospacing="off"/>
      </w:pPr>
    </w:p>
    <w:p xmlns:wp14="http://schemas.microsoft.com/office/word/2010/wordml" w:rsidP="7A97FA91" wp14:paraId="4FBB3DF0" wp14:textId="42A71C83">
      <w:pPr>
        <w:shd w:val="clear" w:color="auto" w:fill="FFFFFF" w:themeFill="background1"/>
        <w:spacing w:before="0" w:beforeAutospacing="off" w:after="0" w:afterAutospacing="off"/>
      </w:pPr>
      <w:r w:rsidRPr="7A97FA91" w:rsidR="34B5FB76">
        <w:rPr>
          <w:rFonts w:ascii="Arial" w:hAnsi="Arial" w:eastAsia="Arial" w:cs="Arial"/>
          <w:b w:val="0"/>
          <w:bCs w:val="0"/>
          <w:i w:val="0"/>
          <w:iCs w:val="0"/>
          <w:caps w:val="0"/>
          <w:smallCaps w:val="0"/>
          <w:noProof w:val="0"/>
          <w:color w:val="222222"/>
          <w:sz w:val="24"/>
          <w:szCs w:val="24"/>
          <w:lang w:val="en-US"/>
        </w:rPr>
        <w:t>Trust is very important in workplace communication. Employees are more likely to share ideas, ask for help, and work well with others when they trust their managers and colleagues. Trust is built through honesty, reliability, and treating people fairly. According to Robbins et al. (2022), trust helps improve teamwork and workplace performance.</w:t>
      </w:r>
    </w:p>
    <w:p xmlns:wp14="http://schemas.microsoft.com/office/word/2010/wordml" w:rsidP="7A97FA91" wp14:paraId="0490F104" wp14:textId="629E5BC1">
      <w:pPr>
        <w:shd w:val="clear" w:color="auto" w:fill="FFFFFF" w:themeFill="background1"/>
        <w:spacing w:before="0" w:beforeAutospacing="off" w:after="0" w:afterAutospacing="off"/>
      </w:pPr>
    </w:p>
    <w:p xmlns:wp14="http://schemas.microsoft.com/office/word/2010/wordml" w:rsidP="7A97FA91" wp14:paraId="4E08EA66" wp14:textId="5BD6F4AC">
      <w:pPr>
        <w:shd w:val="clear" w:color="auto" w:fill="FFFFFF" w:themeFill="background1"/>
        <w:spacing w:before="0" w:beforeAutospacing="off" w:after="0" w:afterAutospacing="off"/>
      </w:pPr>
      <w:r w:rsidRPr="7A97FA91" w:rsidR="34B5FB76">
        <w:rPr>
          <w:rFonts w:ascii="Arial" w:hAnsi="Arial" w:eastAsia="Arial" w:cs="Arial"/>
          <w:b w:val="0"/>
          <w:bCs w:val="0"/>
          <w:i w:val="0"/>
          <w:iCs w:val="0"/>
          <w:caps w:val="0"/>
          <w:smallCaps w:val="0"/>
          <w:noProof w:val="0"/>
          <w:color w:val="222222"/>
          <w:sz w:val="24"/>
          <w:szCs w:val="24"/>
          <w:lang w:val="en-US"/>
        </w:rPr>
        <w:t>Workplace conflict happens when people disagree with each other. This may be because of misunderstandings, different opinions, personality clashes, or poor communication. Conflict can sometimes be positive because it encourages people to share ideas and solve problems. However, if conflict is not managed properly, it can affect teamwork, lower morale, and reduce productivity.</w:t>
      </w:r>
    </w:p>
    <w:p xmlns:wp14="http://schemas.microsoft.com/office/word/2010/wordml" w:rsidP="7A97FA91" wp14:paraId="055AF4DD" wp14:textId="477B57BB">
      <w:pPr>
        <w:shd w:val="clear" w:color="auto" w:fill="FFFFFF" w:themeFill="background1"/>
        <w:spacing w:before="0" w:beforeAutospacing="off" w:after="0" w:afterAutospacing="off"/>
      </w:pPr>
    </w:p>
    <w:p xmlns:wp14="http://schemas.microsoft.com/office/word/2010/wordml" w:rsidP="7A97FA91" wp14:paraId="07BA1882" wp14:textId="26B7632D">
      <w:pPr>
        <w:shd w:val="clear" w:color="auto" w:fill="FFFFFF" w:themeFill="background1"/>
        <w:spacing w:before="0" w:beforeAutospacing="off" w:after="0" w:afterAutospacing="off"/>
      </w:pPr>
      <w:r w:rsidRPr="7A97FA91" w:rsidR="34B5FB76">
        <w:rPr>
          <w:rFonts w:ascii="Arial" w:hAnsi="Arial" w:eastAsia="Arial" w:cs="Arial"/>
          <w:b w:val="0"/>
          <w:bCs w:val="0"/>
          <w:i w:val="0"/>
          <w:iCs w:val="0"/>
          <w:caps w:val="0"/>
          <w:smallCaps w:val="0"/>
          <w:noProof w:val="0"/>
          <w:color w:val="222222"/>
          <w:sz w:val="24"/>
          <w:szCs w:val="24"/>
          <w:lang w:val="en-US"/>
        </w:rPr>
        <w:t>Managers have an important role in resolving conflict. One way to do this is by encouraging open communication. Allowing employees to talk about their concerns and listen to each other’s views can help solve problems before they become worse. Dealing with issues early can prevent bigger disagreements from developing.</w:t>
      </w:r>
    </w:p>
    <w:p xmlns:wp14="http://schemas.microsoft.com/office/word/2010/wordml" w:rsidP="7A97FA91" wp14:paraId="20A600A5" wp14:textId="44D36D95">
      <w:pPr>
        <w:shd w:val="clear" w:color="auto" w:fill="FFFFFF" w:themeFill="background1"/>
        <w:spacing w:before="0" w:beforeAutospacing="off" w:after="0" w:afterAutospacing="off"/>
      </w:pPr>
    </w:p>
    <w:p xmlns:wp14="http://schemas.microsoft.com/office/word/2010/wordml" w:rsidP="7A97FA91" wp14:paraId="2CEAFCB2" wp14:textId="745C223D">
      <w:pPr>
        <w:shd w:val="clear" w:color="auto" w:fill="FFFFFF" w:themeFill="background1"/>
        <w:spacing w:before="0" w:beforeAutospacing="off" w:after="0" w:afterAutospacing="off"/>
      </w:pPr>
      <w:r w:rsidRPr="7A97FA91" w:rsidR="34B5FB76">
        <w:rPr>
          <w:rFonts w:ascii="Arial" w:hAnsi="Arial" w:eastAsia="Arial" w:cs="Arial"/>
          <w:b w:val="0"/>
          <w:bCs w:val="0"/>
          <w:i w:val="0"/>
          <w:iCs w:val="0"/>
          <w:caps w:val="0"/>
          <w:smallCaps w:val="0"/>
          <w:noProof w:val="0"/>
          <w:color w:val="222222"/>
          <w:sz w:val="24"/>
          <w:szCs w:val="24"/>
          <w:lang w:val="en-US"/>
        </w:rPr>
        <w:t>Another way to resolve conflict is through mediation. Mediation involves a neutral person helping those involved discuss the problem and find a solution. Managers can also encourage compromise and negotiation so that everyone feels their views have been considered. When conflict is resolved effectively, workplace relationships often improve and employees are more satisfied at work.</w:t>
      </w:r>
    </w:p>
    <w:p xmlns:wp14="http://schemas.microsoft.com/office/word/2010/wordml" w:rsidP="7A97FA91" wp14:paraId="37AE8457" wp14:textId="23192641">
      <w:pPr>
        <w:shd w:val="clear" w:color="auto" w:fill="FFFFFF" w:themeFill="background1"/>
        <w:spacing w:before="0" w:beforeAutospacing="off" w:after="0" w:afterAutospacing="off"/>
      </w:pPr>
    </w:p>
    <w:p xmlns:wp14="http://schemas.microsoft.com/office/word/2010/wordml" w:rsidP="7A97FA91" wp14:paraId="0C8403E6" wp14:textId="196936AF">
      <w:pPr>
        <w:shd w:val="clear" w:color="auto" w:fill="FFFFFF" w:themeFill="background1"/>
        <w:spacing w:before="0" w:beforeAutospacing="off" w:after="0" w:afterAutospacing="off"/>
      </w:pPr>
      <w:r w:rsidRPr="7A97FA91" w:rsidR="34B5FB76">
        <w:rPr>
          <w:rFonts w:ascii="Arial" w:hAnsi="Arial" w:eastAsia="Arial" w:cs="Arial"/>
          <w:b w:val="0"/>
          <w:bCs w:val="0"/>
          <w:i w:val="0"/>
          <w:iCs w:val="0"/>
          <w:caps w:val="0"/>
          <w:smallCaps w:val="0"/>
          <w:noProof w:val="0"/>
          <w:color w:val="222222"/>
          <w:sz w:val="24"/>
          <w:szCs w:val="24"/>
          <w:lang w:val="en-US"/>
        </w:rPr>
        <w:t>Overall, managers need strong communication and people skills to build trust and deal with conflict successfully in the workplace.</w:t>
      </w:r>
    </w:p>
    <w:p xmlns:wp14="http://schemas.microsoft.com/office/word/2010/wordml" w:rsidP="7A97FA91" wp14:paraId="72A8A806" wp14:textId="2B2988AC">
      <w:pPr>
        <w:shd w:val="clear" w:color="auto" w:fill="FFFFFF" w:themeFill="background1"/>
        <w:spacing w:before="0" w:beforeAutospacing="off" w:after="0" w:afterAutospacing="off"/>
      </w:pPr>
    </w:p>
    <w:p xmlns:wp14="http://schemas.microsoft.com/office/word/2010/wordml" w:rsidP="7A97FA91" wp14:paraId="63177F55" wp14:textId="418B1326">
      <w:pPr>
        <w:shd w:val="clear" w:color="auto" w:fill="FFFFFF" w:themeFill="background1"/>
        <w:spacing w:before="0" w:beforeAutospacing="off" w:after="0" w:afterAutospacing="off"/>
      </w:pPr>
      <w:r w:rsidRPr="7A97FA91" w:rsidR="34B5FB76">
        <w:rPr>
          <w:rFonts w:ascii="Arial" w:hAnsi="Arial" w:eastAsia="Arial" w:cs="Arial"/>
          <w:b w:val="1"/>
          <w:bCs w:val="1"/>
          <w:i w:val="0"/>
          <w:iCs w:val="0"/>
          <w:caps w:val="0"/>
          <w:smallCaps w:val="0"/>
          <w:noProof w:val="0"/>
          <w:color w:val="222222"/>
          <w:sz w:val="24"/>
          <w:szCs w:val="24"/>
          <w:lang w:val="en-US"/>
        </w:rPr>
        <w:t>Motivation Theories</w:t>
      </w:r>
    </w:p>
    <w:p xmlns:wp14="http://schemas.microsoft.com/office/word/2010/wordml" w:rsidP="7A97FA91" wp14:paraId="1C8D3B92" wp14:textId="27FCDC16">
      <w:pPr>
        <w:shd w:val="clear" w:color="auto" w:fill="FFFFFF" w:themeFill="background1"/>
        <w:spacing w:before="0" w:beforeAutospacing="off" w:after="0" w:afterAutospacing="off"/>
      </w:pPr>
    </w:p>
    <w:p xmlns:wp14="http://schemas.microsoft.com/office/word/2010/wordml" w:rsidP="7A97FA91" wp14:paraId="2763A402" wp14:textId="5130A736">
      <w:pPr>
        <w:shd w:val="clear" w:color="auto" w:fill="FFFFFF" w:themeFill="background1"/>
        <w:spacing w:before="0" w:beforeAutospacing="off" w:after="0" w:afterAutospacing="off"/>
      </w:pPr>
      <w:r w:rsidRPr="7A97FA91" w:rsidR="34B5FB76">
        <w:rPr>
          <w:rFonts w:ascii="Arial" w:hAnsi="Arial" w:eastAsia="Arial" w:cs="Arial"/>
          <w:b w:val="0"/>
          <w:bCs w:val="0"/>
          <w:i w:val="0"/>
          <w:iCs w:val="0"/>
          <w:caps w:val="0"/>
          <w:smallCaps w:val="0"/>
          <w:noProof w:val="0"/>
          <w:color w:val="222222"/>
          <w:sz w:val="24"/>
          <w:szCs w:val="24"/>
          <w:lang w:val="en-US"/>
        </w:rPr>
        <w:t>Motivation is what encourages people to work hard and achieve their goals. Understanding motivation theories helps managers support employees and improve performance in the workplace.</w:t>
      </w:r>
    </w:p>
    <w:p xmlns:wp14="http://schemas.microsoft.com/office/word/2010/wordml" w:rsidP="7A97FA91" wp14:paraId="1BBAB666" wp14:textId="71632331">
      <w:pPr>
        <w:shd w:val="clear" w:color="auto" w:fill="FFFFFF" w:themeFill="background1"/>
        <w:spacing w:before="0" w:beforeAutospacing="off" w:after="0" w:afterAutospacing="off"/>
      </w:pPr>
    </w:p>
    <w:p xmlns:wp14="http://schemas.microsoft.com/office/word/2010/wordml" w:rsidP="7A97FA91" wp14:paraId="6D5E024B" wp14:textId="7BF53F15">
      <w:pPr>
        <w:shd w:val="clear" w:color="auto" w:fill="FFFFFF" w:themeFill="background1"/>
        <w:spacing w:before="0" w:beforeAutospacing="off" w:after="0" w:afterAutospacing="off"/>
      </w:pPr>
      <w:r w:rsidRPr="7A97FA91" w:rsidR="34B5FB76">
        <w:rPr>
          <w:rFonts w:ascii="Arial" w:hAnsi="Arial" w:eastAsia="Arial" w:cs="Arial"/>
          <w:b w:val="0"/>
          <w:bCs w:val="0"/>
          <w:i w:val="0"/>
          <w:iCs w:val="0"/>
          <w:caps w:val="0"/>
          <w:smallCaps w:val="0"/>
          <w:noProof w:val="0"/>
          <w:color w:val="222222"/>
          <w:sz w:val="24"/>
          <w:szCs w:val="24"/>
          <w:lang w:val="en-US"/>
        </w:rPr>
        <w:t>One well-known theory is Maslow’s Hierarchy of Needs (1943). Maslow suggested that people are motivated by different needs, including basic needs, safety, belonging, self-esteem, and personal growth. Employees are more likely to perform well when these needs are met. Managers can support motivation by providing a safe workplace, fair pay, positive relationships, and opportunities to learn new skills.</w:t>
      </w:r>
    </w:p>
    <w:p xmlns:wp14="http://schemas.microsoft.com/office/word/2010/wordml" w:rsidP="7A97FA91" wp14:paraId="209929D7" wp14:textId="2F7051E6">
      <w:pPr>
        <w:shd w:val="clear" w:color="auto" w:fill="FFFFFF" w:themeFill="background1"/>
        <w:spacing w:before="0" w:beforeAutospacing="off" w:after="0" w:afterAutospacing="off"/>
      </w:pPr>
    </w:p>
    <w:p xmlns:wp14="http://schemas.microsoft.com/office/word/2010/wordml" w:rsidP="7A97FA91" wp14:paraId="426FE84A" wp14:textId="594C9920">
      <w:pPr>
        <w:shd w:val="clear" w:color="auto" w:fill="FFFFFF" w:themeFill="background1"/>
        <w:spacing w:before="0" w:beforeAutospacing="off" w:after="0" w:afterAutospacing="off"/>
      </w:pPr>
      <w:r w:rsidRPr="7A97FA91" w:rsidR="34B5FB76">
        <w:rPr>
          <w:rFonts w:ascii="Arial" w:hAnsi="Arial" w:eastAsia="Arial" w:cs="Arial"/>
          <w:b w:val="0"/>
          <w:bCs w:val="0"/>
          <w:i w:val="0"/>
          <w:iCs w:val="0"/>
          <w:caps w:val="0"/>
          <w:smallCaps w:val="0"/>
          <w:noProof w:val="0"/>
          <w:color w:val="222222"/>
          <w:sz w:val="24"/>
          <w:szCs w:val="24"/>
          <w:lang w:val="en-US"/>
        </w:rPr>
        <w:t>Another important theory is Herzberg’s Two-Factor Theory (1959). Herzberg explained that some factors prevent employees from becoming unhappy, while other factors help motivate them. Things such as pay, working conditions, and company policies can reduce dissatisfaction. Recognition, achievement, responsibility, and opportunities for growth are factors that can increase motivation and job satisfaction.</w:t>
      </w:r>
    </w:p>
    <w:p xmlns:wp14="http://schemas.microsoft.com/office/word/2010/wordml" w:rsidP="7A97FA91" wp14:paraId="3C2640C7" wp14:textId="0CBC7DAE">
      <w:pPr>
        <w:shd w:val="clear" w:color="auto" w:fill="FFFFFF" w:themeFill="background1"/>
        <w:spacing w:before="0" w:beforeAutospacing="off" w:after="0" w:afterAutospacing="off"/>
      </w:pPr>
    </w:p>
    <w:p xmlns:wp14="http://schemas.microsoft.com/office/word/2010/wordml" w:rsidP="7A97FA91" wp14:paraId="79C79804" wp14:textId="5FAAEA4C">
      <w:pPr>
        <w:shd w:val="clear" w:color="auto" w:fill="FFFFFF" w:themeFill="background1"/>
        <w:spacing w:before="0" w:beforeAutospacing="off" w:after="0" w:afterAutospacing="off"/>
      </w:pPr>
      <w:r w:rsidRPr="7A97FA91" w:rsidR="34B5FB76">
        <w:rPr>
          <w:rFonts w:ascii="Arial" w:hAnsi="Arial" w:eastAsia="Arial" w:cs="Arial"/>
          <w:b w:val="0"/>
          <w:bCs w:val="0"/>
          <w:i w:val="0"/>
          <w:iCs w:val="0"/>
          <w:caps w:val="0"/>
          <w:smallCaps w:val="0"/>
          <w:noProof w:val="0"/>
          <w:color w:val="222222"/>
          <w:sz w:val="24"/>
          <w:szCs w:val="24"/>
          <w:lang w:val="en-US"/>
        </w:rPr>
        <w:t>These theories show that employees are motivated by more than just money. Many people also want recognition, career development, and meaningful work. Managers who understand what motivates employees can create a more positive and productive workplace.</w:t>
      </w:r>
    </w:p>
    <w:p xmlns:wp14="http://schemas.microsoft.com/office/word/2010/wordml" w:rsidP="7A97FA91" wp14:paraId="5D0B4485" wp14:textId="6EBC8B1D">
      <w:pPr>
        <w:shd w:val="clear" w:color="auto" w:fill="FFFFFF" w:themeFill="background1"/>
        <w:spacing w:before="0" w:beforeAutospacing="off" w:after="0" w:afterAutospacing="off"/>
      </w:pPr>
    </w:p>
    <w:p xmlns:wp14="http://schemas.microsoft.com/office/word/2010/wordml" w:rsidP="7A97FA91" wp14:paraId="36E4809D" wp14:textId="7718C3AC">
      <w:pPr>
        <w:shd w:val="clear" w:color="auto" w:fill="FFFFFF" w:themeFill="background1"/>
        <w:spacing w:before="0" w:beforeAutospacing="off" w:after="0" w:afterAutospacing="off"/>
      </w:pPr>
      <w:r w:rsidRPr="7A97FA91" w:rsidR="34B5FB76">
        <w:rPr>
          <w:rFonts w:ascii="Arial" w:hAnsi="Arial" w:eastAsia="Arial" w:cs="Arial"/>
          <w:b w:val="1"/>
          <w:bCs w:val="1"/>
          <w:i w:val="0"/>
          <w:iCs w:val="0"/>
          <w:caps w:val="0"/>
          <w:smallCaps w:val="0"/>
          <w:noProof w:val="0"/>
          <w:color w:val="222222"/>
          <w:sz w:val="24"/>
          <w:szCs w:val="24"/>
          <w:lang w:val="en-US"/>
        </w:rPr>
        <w:t>Factors Affecting Workplace Motivation and Performance</w:t>
      </w:r>
    </w:p>
    <w:p xmlns:wp14="http://schemas.microsoft.com/office/word/2010/wordml" w:rsidP="7A97FA91" wp14:paraId="143078E5" wp14:textId="6261198A">
      <w:pPr>
        <w:shd w:val="clear" w:color="auto" w:fill="FFFFFF" w:themeFill="background1"/>
        <w:spacing w:before="0" w:beforeAutospacing="off" w:after="0" w:afterAutospacing="off"/>
      </w:pPr>
    </w:p>
    <w:p xmlns:wp14="http://schemas.microsoft.com/office/word/2010/wordml" w:rsidP="7A97FA91" wp14:paraId="7A0188B8" wp14:textId="4497749A">
      <w:pPr>
        <w:shd w:val="clear" w:color="auto" w:fill="FFFFFF" w:themeFill="background1"/>
        <w:spacing w:before="0" w:beforeAutospacing="off" w:after="0" w:afterAutospacing="off"/>
      </w:pPr>
      <w:r w:rsidRPr="7A97FA91" w:rsidR="34B5FB76">
        <w:rPr>
          <w:rFonts w:ascii="Arial" w:hAnsi="Arial" w:eastAsia="Arial" w:cs="Arial"/>
          <w:b w:val="0"/>
          <w:bCs w:val="0"/>
          <w:i w:val="0"/>
          <w:iCs w:val="0"/>
          <w:caps w:val="0"/>
          <w:smallCaps w:val="0"/>
          <w:noProof w:val="0"/>
          <w:color w:val="222222"/>
          <w:sz w:val="24"/>
          <w:szCs w:val="24"/>
          <w:lang w:val="en-US"/>
        </w:rPr>
        <w:t>There are several factors that can affect employee motivation and performance at work. Understanding these factors can help managers support employees and improve results.</w:t>
      </w:r>
    </w:p>
    <w:p xmlns:wp14="http://schemas.microsoft.com/office/word/2010/wordml" w:rsidP="7A97FA91" wp14:paraId="58ED60B4" wp14:textId="5A4E48D7">
      <w:pPr>
        <w:shd w:val="clear" w:color="auto" w:fill="FFFFFF" w:themeFill="background1"/>
        <w:spacing w:before="0" w:beforeAutospacing="off" w:after="0" w:afterAutospacing="off"/>
      </w:pPr>
    </w:p>
    <w:p xmlns:wp14="http://schemas.microsoft.com/office/word/2010/wordml" w:rsidP="7A97FA91" wp14:paraId="6AC5CD16" wp14:textId="427AA6BE">
      <w:pPr>
        <w:shd w:val="clear" w:color="auto" w:fill="FFFFFF" w:themeFill="background1"/>
        <w:spacing w:before="0" w:beforeAutospacing="off" w:after="0" w:afterAutospacing="off"/>
      </w:pPr>
      <w:r w:rsidRPr="7A97FA91" w:rsidR="34B5FB76">
        <w:rPr>
          <w:rFonts w:ascii="Arial" w:hAnsi="Arial" w:eastAsia="Arial" w:cs="Arial"/>
          <w:b w:val="0"/>
          <w:bCs w:val="0"/>
          <w:i w:val="0"/>
          <w:iCs w:val="0"/>
          <w:caps w:val="0"/>
          <w:smallCaps w:val="0"/>
          <w:noProof w:val="0"/>
          <w:color w:val="222222"/>
          <w:sz w:val="24"/>
          <w:szCs w:val="24"/>
          <w:lang w:val="en-US"/>
        </w:rPr>
        <w:t>Leadership is one of the most important factors. Good leaders provide support, encouragement, and clear direction. Employees are often more motivated when they feel valued and appreciated by their manager (Bratton &amp; Gold, 2022).</w:t>
      </w:r>
    </w:p>
    <w:p xmlns:wp14="http://schemas.microsoft.com/office/word/2010/wordml" w:rsidP="7A97FA91" wp14:paraId="783D3086" wp14:textId="27BCC85C">
      <w:pPr>
        <w:shd w:val="clear" w:color="auto" w:fill="FFFFFF" w:themeFill="background1"/>
        <w:spacing w:before="0" w:beforeAutospacing="off" w:after="0" w:afterAutospacing="off"/>
      </w:pPr>
    </w:p>
    <w:p xmlns:wp14="http://schemas.microsoft.com/office/word/2010/wordml" w:rsidP="7A97FA91" wp14:paraId="4A4E54C3" wp14:textId="3C999A5F">
      <w:pPr>
        <w:shd w:val="clear" w:color="auto" w:fill="FFFFFF" w:themeFill="background1"/>
        <w:spacing w:before="0" w:beforeAutospacing="off" w:after="0" w:afterAutospacing="off"/>
      </w:pPr>
      <w:r w:rsidRPr="7A97FA91" w:rsidR="34B5FB76">
        <w:rPr>
          <w:rFonts w:ascii="Arial" w:hAnsi="Arial" w:eastAsia="Arial" w:cs="Arial"/>
          <w:b w:val="0"/>
          <w:bCs w:val="0"/>
          <w:i w:val="0"/>
          <w:iCs w:val="0"/>
          <w:caps w:val="0"/>
          <w:smallCaps w:val="0"/>
          <w:noProof w:val="0"/>
          <w:color w:val="222222"/>
          <w:sz w:val="24"/>
          <w:szCs w:val="24"/>
          <w:lang w:val="en-US"/>
        </w:rPr>
        <w:t>Training and development can also improve motivation. Employees who are given opportunities to learn new skills often feel more confident in their jobs. This can increase job satisfaction and improve performance.</w:t>
      </w:r>
    </w:p>
    <w:p xmlns:wp14="http://schemas.microsoft.com/office/word/2010/wordml" w:rsidP="7A97FA91" wp14:paraId="73471408" wp14:textId="0E78A5D1">
      <w:pPr>
        <w:shd w:val="clear" w:color="auto" w:fill="FFFFFF" w:themeFill="background1"/>
        <w:spacing w:before="0" w:beforeAutospacing="off" w:after="0" w:afterAutospacing="off"/>
      </w:pPr>
    </w:p>
    <w:p xmlns:wp14="http://schemas.microsoft.com/office/word/2010/wordml" w:rsidP="7A97FA91" wp14:paraId="2076BF04" wp14:textId="70CFF4C1">
      <w:pPr>
        <w:shd w:val="clear" w:color="auto" w:fill="FFFFFF" w:themeFill="background1"/>
        <w:spacing w:before="0" w:beforeAutospacing="off" w:after="0" w:afterAutospacing="off"/>
      </w:pPr>
      <w:r w:rsidRPr="7A97FA91" w:rsidR="34B5FB76">
        <w:rPr>
          <w:rFonts w:ascii="Arial" w:hAnsi="Arial" w:eastAsia="Arial" w:cs="Arial"/>
          <w:b w:val="0"/>
          <w:bCs w:val="0"/>
          <w:i w:val="0"/>
          <w:iCs w:val="0"/>
          <w:caps w:val="0"/>
          <w:smallCaps w:val="0"/>
          <w:noProof w:val="0"/>
          <w:color w:val="222222"/>
          <w:sz w:val="24"/>
          <w:szCs w:val="24"/>
          <w:lang w:val="en-US"/>
        </w:rPr>
        <w:t>Workplace culture is another important factor. A positive workplace culture encourages teamwork, respect, and inclusion. Employees who feel respected and supported are more likely to stay motivated and committed to their work. A negative workplace culture can lead to low morale and high staff turnover.</w:t>
      </w:r>
    </w:p>
    <w:p xmlns:wp14="http://schemas.microsoft.com/office/word/2010/wordml" w:rsidP="7A97FA91" wp14:paraId="47A53B20" wp14:textId="4DE89772">
      <w:pPr>
        <w:shd w:val="clear" w:color="auto" w:fill="FFFFFF" w:themeFill="background1"/>
        <w:spacing w:before="0" w:beforeAutospacing="off" w:after="0" w:afterAutospacing="off"/>
      </w:pPr>
    </w:p>
    <w:p xmlns:wp14="http://schemas.microsoft.com/office/word/2010/wordml" w:rsidP="7A97FA91" wp14:paraId="57EB13CE" wp14:textId="352B8CF3">
      <w:pPr>
        <w:shd w:val="clear" w:color="auto" w:fill="FFFFFF" w:themeFill="background1"/>
        <w:spacing w:before="0" w:beforeAutospacing="off" w:after="0" w:afterAutospacing="off"/>
      </w:pPr>
      <w:r w:rsidRPr="7A97FA91" w:rsidR="34B5FB76">
        <w:rPr>
          <w:rFonts w:ascii="Arial" w:hAnsi="Arial" w:eastAsia="Arial" w:cs="Arial"/>
          <w:b w:val="0"/>
          <w:bCs w:val="0"/>
          <w:i w:val="0"/>
          <w:iCs w:val="0"/>
          <w:caps w:val="0"/>
          <w:smallCaps w:val="0"/>
          <w:noProof w:val="0"/>
          <w:color w:val="222222"/>
          <w:sz w:val="24"/>
          <w:szCs w:val="24"/>
          <w:lang w:val="en-US"/>
        </w:rPr>
        <w:t>Reward and recognition are also important. Employees are often motivated when their hard work is recognised and rewarded. This could include praise, bonuses, promotions, or other forms of recognition. Rewarding good performance can encourage employees to continue working hard and achieving goals.</w:t>
      </w:r>
    </w:p>
    <w:p xmlns:wp14="http://schemas.microsoft.com/office/word/2010/wordml" w:rsidP="7A97FA91" wp14:paraId="0E998021" wp14:textId="283ECD1E">
      <w:pPr>
        <w:shd w:val="clear" w:color="auto" w:fill="FFFFFF" w:themeFill="background1"/>
        <w:spacing w:before="0" w:beforeAutospacing="off" w:after="0" w:afterAutospacing="off"/>
      </w:pPr>
    </w:p>
    <w:p xmlns:wp14="http://schemas.microsoft.com/office/word/2010/wordml" w:rsidP="7A97FA91" wp14:paraId="1563F346" wp14:textId="5AAD7F0B">
      <w:pPr>
        <w:shd w:val="clear" w:color="auto" w:fill="FFFFFF" w:themeFill="background1"/>
        <w:spacing w:before="0" w:beforeAutospacing="off" w:after="0" w:afterAutospacing="off"/>
      </w:pPr>
      <w:r w:rsidRPr="7A97FA91" w:rsidR="34B5FB76">
        <w:rPr>
          <w:rFonts w:ascii="Arial" w:hAnsi="Arial" w:eastAsia="Arial" w:cs="Arial"/>
          <w:b w:val="0"/>
          <w:bCs w:val="0"/>
          <w:i w:val="0"/>
          <w:iCs w:val="0"/>
          <w:caps w:val="0"/>
          <w:smallCaps w:val="0"/>
          <w:noProof w:val="0"/>
          <w:color w:val="222222"/>
          <w:sz w:val="24"/>
          <w:szCs w:val="24"/>
          <w:lang w:val="en-US"/>
        </w:rPr>
        <w:t>Overall, motivation and performance are affected by leadership, training opportunities, workplace culture, and recognition. Managers who focus on these areas can help employees perform at their best and contribute to organisational success.</w:t>
      </w:r>
    </w:p>
    <w:p xmlns:wp14="http://schemas.microsoft.com/office/word/2010/wordml" w:rsidP="7A97FA91" wp14:paraId="6A2B3F8C" wp14:textId="109D900B">
      <w:pPr>
        <w:shd w:val="clear" w:color="auto" w:fill="FFFFFF" w:themeFill="background1"/>
        <w:spacing w:before="0" w:beforeAutospacing="off" w:after="0" w:afterAutospacing="off"/>
      </w:pPr>
    </w:p>
    <w:p xmlns:wp14="http://schemas.microsoft.com/office/word/2010/wordml" w:rsidP="7A97FA91" wp14:paraId="2DD78D4C" wp14:textId="3371AB63">
      <w:pPr>
        <w:shd w:val="clear" w:color="auto" w:fill="FFFFFF" w:themeFill="background1"/>
        <w:spacing w:before="0" w:beforeAutospacing="off" w:after="0" w:afterAutospacing="off"/>
      </w:pPr>
      <w:r w:rsidRPr="7A97FA91" w:rsidR="34B5FB76">
        <w:rPr>
          <w:rFonts w:ascii="Arial" w:hAnsi="Arial" w:eastAsia="Arial" w:cs="Arial"/>
          <w:b w:val="1"/>
          <w:bCs w:val="1"/>
          <w:i w:val="0"/>
          <w:iCs w:val="0"/>
          <w:caps w:val="0"/>
          <w:smallCaps w:val="0"/>
          <w:noProof w:val="0"/>
          <w:color w:val="222222"/>
          <w:sz w:val="24"/>
          <w:szCs w:val="24"/>
          <w:lang w:val="en-US"/>
        </w:rPr>
        <w:t>Evaluation of My Own Communication Skills</w:t>
      </w:r>
    </w:p>
    <w:p xmlns:wp14="http://schemas.microsoft.com/office/word/2010/wordml" w:rsidP="7A97FA91" wp14:paraId="17710400" wp14:textId="25F2FC2E">
      <w:pPr>
        <w:shd w:val="clear" w:color="auto" w:fill="FFFFFF" w:themeFill="background1"/>
        <w:spacing w:before="0" w:beforeAutospacing="off" w:after="0" w:afterAutospacing="off"/>
      </w:pPr>
      <w:r w:rsidRPr="7A97FA91" w:rsidR="34B5FB76">
        <w:rPr>
          <w:rFonts w:ascii="Arial" w:hAnsi="Arial" w:eastAsia="Arial" w:cs="Arial"/>
          <w:b w:val="0"/>
          <w:bCs w:val="0"/>
          <w:i w:val="0"/>
          <w:iCs w:val="0"/>
          <w:caps w:val="0"/>
          <w:smallCaps w:val="0"/>
          <w:noProof w:val="0"/>
          <w:color w:val="222222"/>
          <w:sz w:val="24"/>
          <w:szCs w:val="24"/>
          <w:lang w:val="en-US"/>
        </w:rPr>
        <w:t>After reflecting on my communication skills, I have identified some strengths as well as areas that need improvement.</w:t>
      </w:r>
    </w:p>
    <w:p xmlns:wp14="http://schemas.microsoft.com/office/word/2010/wordml" w:rsidP="7A97FA91" wp14:paraId="65CC7067" wp14:textId="74C6B5D9">
      <w:pPr>
        <w:shd w:val="clear" w:color="auto" w:fill="FFFFFF" w:themeFill="background1"/>
        <w:spacing w:before="0" w:beforeAutospacing="off" w:after="0" w:afterAutospacing="off"/>
      </w:pPr>
      <w:r w:rsidRPr="7A97FA91" w:rsidR="34B5FB76">
        <w:rPr>
          <w:rFonts w:ascii="Arial" w:hAnsi="Arial" w:eastAsia="Arial" w:cs="Arial"/>
          <w:b w:val="0"/>
          <w:bCs w:val="0"/>
          <w:i w:val="0"/>
          <w:iCs w:val="0"/>
          <w:caps w:val="0"/>
          <w:smallCaps w:val="0"/>
          <w:noProof w:val="0"/>
          <w:color w:val="222222"/>
          <w:sz w:val="24"/>
          <w:szCs w:val="24"/>
          <w:lang w:val="en-US"/>
        </w:rPr>
        <w:t>One of my strengths is that I am friendly and approachable. People often feel comfortable talking to me and asking for help when needed. This helps me build positive relationships and work well as part of a team. Another strength is that I am respectful when communicating with others. I try to remain polite and professional, even when dealing with difficult situations or different opinions.</w:t>
      </w:r>
    </w:p>
    <w:p xmlns:wp14="http://schemas.microsoft.com/office/word/2010/wordml" w:rsidP="7A97FA91" wp14:paraId="4D00E9CB" wp14:textId="4D582F3D">
      <w:pPr>
        <w:shd w:val="clear" w:color="auto" w:fill="FFFFFF" w:themeFill="background1"/>
        <w:spacing w:before="0" w:beforeAutospacing="off" w:after="0" w:afterAutospacing="off"/>
      </w:pPr>
      <w:r w:rsidRPr="7A97FA91" w:rsidR="34B5FB76">
        <w:rPr>
          <w:rFonts w:ascii="Arial" w:hAnsi="Arial" w:eastAsia="Arial" w:cs="Arial"/>
          <w:b w:val="0"/>
          <w:bCs w:val="0"/>
          <w:i w:val="0"/>
          <w:iCs w:val="0"/>
          <w:caps w:val="0"/>
          <w:smallCaps w:val="0"/>
          <w:noProof w:val="0"/>
          <w:color w:val="222222"/>
          <w:sz w:val="24"/>
          <w:szCs w:val="24"/>
          <w:lang w:val="en-US"/>
        </w:rPr>
        <w:t>However, one weakness is that I can sometimes become nervous when speaking in front of large groups. This can make it difficult to express my ideas confidently during presentations or meetings. Another weakness is that I sometimes need more confidence when making decisions or sharing my opinions in group discussions. This may prevent me from contributing as much as I could.</w:t>
      </w:r>
    </w:p>
    <w:p xmlns:wp14="http://schemas.microsoft.com/office/word/2010/wordml" w:rsidP="7A97FA91" wp14:paraId="13BDD410" wp14:textId="73E8F8B6">
      <w:pPr>
        <w:shd w:val="clear" w:color="auto" w:fill="FFFFFF" w:themeFill="background1"/>
        <w:spacing w:before="0" w:beforeAutospacing="off" w:after="0" w:afterAutospacing="off"/>
      </w:pPr>
      <w:r w:rsidRPr="7A97FA91" w:rsidR="34B5FB76">
        <w:rPr>
          <w:rFonts w:ascii="Arial" w:hAnsi="Arial" w:eastAsia="Arial" w:cs="Arial"/>
          <w:b w:val="0"/>
          <w:bCs w:val="0"/>
          <w:i w:val="0"/>
          <w:iCs w:val="0"/>
          <w:caps w:val="0"/>
          <w:smallCaps w:val="0"/>
          <w:noProof w:val="0"/>
          <w:color w:val="222222"/>
          <w:sz w:val="24"/>
          <w:szCs w:val="24"/>
          <w:lang w:val="en-US"/>
        </w:rPr>
        <w:t>Although I have good communication skills in many situations, there are still areas where I can improve. Developing my confidence and speaking skills will help me become a more effective communicator and prepare me for future management roles.</w:t>
      </w:r>
    </w:p>
    <w:p xmlns:wp14="http://schemas.microsoft.com/office/word/2010/wordml" w:rsidP="7A97FA91" wp14:paraId="5478F7DA" wp14:textId="395603AA">
      <w:pPr>
        <w:shd w:val="clear" w:color="auto" w:fill="FFFFFF" w:themeFill="background1"/>
        <w:spacing w:before="0" w:beforeAutospacing="off" w:after="0" w:afterAutospacing="off"/>
      </w:pPr>
      <w:r w:rsidRPr="7A97FA91" w:rsidR="34B5FB76">
        <w:rPr>
          <w:rFonts w:ascii="Arial" w:hAnsi="Arial" w:eastAsia="Arial" w:cs="Arial"/>
          <w:b w:val="1"/>
          <w:bCs w:val="1"/>
          <w:i w:val="0"/>
          <w:iCs w:val="0"/>
          <w:caps w:val="0"/>
          <w:smallCaps w:val="0"/>
          <w:noProof w:val="0"/>
          <w:color w:val="222222"/>
          <w:sz w:val="24"/>
          <w:szCs w:val="24"/>
          <w:lang w:val="en-US"/>
        </w:rPr>
        <w:t>Feedback Collected and Analysed on My Communication</w:t>
      </w:r>
    </w:p>
    <w:p xmlns:wp14="http://schemas.microsoft.com/office/word/2010/wordml" w:rsidP="7A97FA91" wp14:paraId="11713187" wp14:textId="7222A84F">
      <w:pPr>
        <w:shd w:val="clear" w:color="auto" w:fill="FFFFFF" w:themeFill="background1"/>
        <w:spacing w:before="0" w:beforeAutospacing="off" w:after="0" w:afterAutospacing="off"/>
      </w:pPr>
      <w:r w:rsidRPr="7A97FA91" w:rsidR="34B5FB76">
        <w:rPr>
          <w:rFonts w:ascii="Arial" w:hAnsi="Arial" w:eastAsia="Arial" w:cs="Arial"/>
          <w:b w:val="0"/>
          <w:bCs w:val="0"/>
          <w:i w:val="0"/>
          <w:iCs w:val="0"/>
          <w:caps w:val="0"/>
          <w:smallCaps w:val="0"/>
          <w:noProof w:val="0"/>
          <w:color w:val="222222"/>
          <w:sz w:val="24"/>
          <w:szCs w:val="24"/>
          <w:lang w:val="en-US"/>
        </w:rPr>
        <w:t>To better understand my communication skills, I collected feedback from people I work and study with. The feedback helped me identify both my strengths and areas for development.</w:t>
      </w:r>
    </w:p>
    <w:p xmlns:wp14="http://schemas.microsoft.com/office/word/2010/wordml" w:rsidP="7A97FA91" wp14:paraId="75210DE4" wp14:textId="483978CF">
      <w:pPr>
        <w:shd w:val="clear" w:color="auto" w:fill="FFFFFF" w:themeFill="background1"/>
        <w:spacing w:before="0" w:beforeAutospacing="off" w:after="0" w:afterAutospacing="off"/>
      </w:pPr>
      <w:r w:rsidRPr="7A97FA91" w:rsidR="34B5FB76">
        <w:rPr>
          <w:rFonts w:ascii="Arial" w:hAnsi="Arial" w:eastAsia="Arial" w:cs="Arial"/>
          <w:b w:val="0"/>
          <w:bCs w:val="0"/>
          <w:i w:val="0"/>
          <w:iCs w:val="0"/>
          <w:caps w:val="0"/>
          <w:smallCaps w:val="0"/>
          <w:noProof w:val="0"/>
          <w:color w:val="222222"/>
          <w:sz w:val="24"/>
          <w:szCs w:val="24"/>
          <w:lang w:val="en-US"/>
        </w:rPr>
        <w:t>The positive feedback showed that I am friendly, polite, and easy to talk to. People said they feel comfortable communicating with me and that I work well with others. This suggests that I have good interpersonal skills and can build positive working relationships.</w:t>
      </w:r>
    </w:p>
    <w:p xmlns:wp14="http://schemas.microsoft.com/office/word/2010/wordml" w:rsidP="7A97FA91" wp14:paraId="6DA85019" wp14:textId="545A2F22">
      <w:pPr>
        <w:shd w:val="clear" w:color="auto" w:fill="FFFFFF" w:themeFill="background1"/>
        <w:spacing w:before="0" w:beforeAutospacing="off" w:after="0" w:afterAutospacing="off"/>
      </w:pPr>
      <w:r w:rsidRPr="7A97FA91" w:rsidR="34B5FB76">
        <w:rPr>
          <w:rFonts w:ascii="Arial" w:hAnsi="Arial" w:eastAsia="Arial" w:cs="Arial"/>
          <w:b w:val="0"/>
          <w:bCs w:val="0"/>
          <w:i w:val="0"/>
          <w:iCs w:val="0"/>
          <w:caps w:val="0"/>
          <w:smallCaps w:val="0"/>
          <w:noProof w:val="0"/>
          <w:color w:val="222222"/>
          <w:sz w:val="24"/>
          <w:szCs w:val="24"/>
          <w:lang w:val="en-US"/>
        </w:rPr>
        <w:t>Some feedback also suggested that I could be more confident when sharing my ideas during meetings and group activities. Although I communicate well in smaller groups, I may hold back when speaking in larger groups. This indicates that increasing my confidence would help me communicate more effectively.</w:t>
      </w:r>
    </w:p>
    <w:p xmlns:wp14="http://schemas.microsoft.com/office/word/2010/wordml" w:rsidP="7A97FA91" wp14:paraId="798B715A" wp14:textId="2E76C346">
      <w:pPr>
        <w:shd w:val="clear" w:color="auto" w:fill="FFFFFF" w:themeFill="background1"/>
        <w:spacing w:before="0" w:beforeAutospacing="off" w:after="0" w:afterAutospacing="off"/>
      </w:pPr>
      <w:r w:rsidRPr="7A97FA91" w:rsidR="34B5FB76">
        <w:rPr>
          <w:rFonts w:ascii="Arial" w:hAnsi="Arial" w:eastAsia="Arial" w:cs="Arial"/>
          <w:b w:val="0"/>
          <w:bCs w:val="0"/>
          <w:i w:val="0"/>
          <w:iCs w:val="0"/>
          <w:caps w:val="0"/>
          <w:smallCaps w:val="0"/>
          <w:noProof w:val="0"/>
          <w:color w:val="222222"/>
          <w:sz w:val="24"/>
          <w:szCs w:val="24"/>
          <w:lang w:val="en-US"/>
        </w:rPr>
        <w:t>Overall, the feedback was useful because it confirmed my strengths while highlighting areas where I can improve. Understanding this feedback will help me focus on developing my communication skills in the future.</w:t>
      </w:r>
    </w:p>
    <w:p xmlns:wp14="http://schemas.microsoft.com/office/word/2010/wordml" w:rsidP="7A97FA91" wp14:paraId="7ECF29D9" wp14:textId="462D130C">
      <w:pPr>
        <w:shd w:val="clear" w:color="auto" w:fill="FFFFFF" w:themeFill="background1"/>
        <w:spacing w:before="0" w:beforeAutospacing="off" w:after="0" w:afterAutospacing="off"/>
      </w:pPr>
    </w:p>
    <w:p xmlns:wp14="http://schemas.microsoft.com/office/word/2010/wordml" w:rsidP="7A97FA91" wp14:paraId="0E724639" wp14:textId="5C8E23FD">
      <w:pPr>
        <w:shd w:val="clear" w:color="auto" w:fill="FFFFFF" w:themeFill="background1"/>
        <w:spacing w:before="0" w:beforeAutospacing="off" w:after="0" w:afterAutospacing="off"/>
      </w:pPr>
    </w:p>
    <w:p xmlns:wp14="http://schemas.microsoft.com/office/word/2010/wordml" w:rsidP="7A97FA91" wp14:paraId="0DC617D9" wp14:textId="290ECC1F">
      <w:pPr>
        <w:shd w:val="clear" w:color="auto" w:fill="FFFFFF" w:themeFill="background1"/>
        <w:spacing w:before="0" w:beforeAutospacing="off" w:after="0" w:afterAutospacing="off"/>
      </w:pPr>
      <w:r w:rsidRPr="7A97FA91" w:rsidR="34B5FB76">
        <w:rPr>
          <w:rFonts w:ascii="Arial" w:hAnsi="Arial" w:eastAsia="Arial" w:cs="Arial"/>
          <w:b w:val="1"/>
          <w:bCs w:val="1"/>
          <w:i w:val="0"/>
          <w:iCs w:val="0"/>
          <w:caps w:val="0"/>
          <w:smallCaps w:val="0"/>
          <w:noProof w:val="0"/>
          <w:color w:val="222222"/>
          <w:sz w:val="24"/>
          <w:szCs w:val="24"/>
          <w:lang w:val="en-US"/>
        </w:rPr>
        <w:t>Feedback Collected and Analysed on My Communication</w:t>
      </w:r>
    </w:p>
    <w:p xmlns:wp14="http://schemas.microsoft.com/office/word/2010/wordml" w:rsidP="7A97FA91" wp14:paraId="60932BF3" wp14:textId="3AF0517A">
      <w:pPr>
        <w:shd w:val="clear" w:color="auto" w:fill="FFFFFF" w:themeFill="background1"/>
        <w:spacing w:before="0" w:beforeAutospacing="off" w:after="0" w:afterAutospacing="off"/>
      </w:pPr>
    </w:p>
    <w:p xmlns:wp14="http://schemas.microsoft.com/office/word/2010/wordml" w:rsidP="7A97FA91" wp14:paraId="7D204814" wp14:textId="06CEB72F">
      <w:pPr>
        <w:shd w:val="clear" w:color="auto" w:fill="FFFFFF" w:themeFill="background1"/>
        <w:spacing w:before="0" w:beforeAutospacing="off" w:after="0" w:afterAutospacing="off"/>
      </w:pPr>
      <w:r w:rsidRPr="7A97FA91" w:rsidR="34B5FB76">
        <w:rPr>
          <w:rFonts w:ascii="Arial" w:hAnsi="Arial" w:eastAsia="Arial" w:cs="Arial"/>
          <w:b w:val="0"/>
          <w:bCs w:val="0"/>
          <w:i w:val="0"/>
          <w:iCs w:val="0"/>
          <w:caps w:val="0"/>
          <w:smallCaps w:val="0"/>
          <w:noProof w:val="0"/>
          <w:color w:val="222222"/>
          <w:sz w:val="24"/>
          <w:szCs w:val="24"/>
          <w:lang w:val="en-US"/>
        </w:rPr>
        <w:t>To gain a better understanding of my communication abilities, I collected feedback from peers and colleagues. The feedback identified both strengths and areas for improvement.</w:t>
      </w:r>
    </w:p>
    <w:p xmlns:wp14="http://schemas.microsoft.com/office/word/2010/wordml" w:rsidP="7A97FA91" wp14:paraId="56933018" wp14:textId="532DC708">
      <w:pPr>
        <w:shd w:val="clear" w:color="auto" w:fill="FFFFFF" w:themeFill="background1"/>
        <w:spacing w:before="0" w:beforeAutospacing="off" w:after="0" w:afterAutospacing="off"/>
      </w:pPr>
    </w:p>
    <w:p xmlns:wp14="http://schemas.microsoft.com/office/word/2010/wordml" w:rsidP="7A97FA91" wp14:paraId="2C657BC9" wp14:textId="099D3EC0">
      <w:pPr>
        <w:shd w:val="clear" w:color="auto" w:fill="FFFFFF" w:themeFill="background1"/>
        <w:spacing w:before="0" w:beforeAutospacing="off" w:after="0" w:afterAutospacing="off"/>
      </w:pPr>
      <w:r w:rsidRPr="7A97FA91" w:rsidR="34B5FB76">
        <w:rPr>
          <w:rFonts w:ascii="Arial" w:hAnsi="Arial" w:eastAsia="Arial" w:cs="Arial"/>
          <w:b w:val="0"/>
          <w:bCs w:val="0"/>
          <w:i w:val="0"/>
          <w:iCs w:val="0"/>
          <w:caps w:val="0"/>
          <w:smallCaps w:val="0"/>
          <w:noProof w:val="0"/>
          <w:color w:val="222222"/>
          <w:sz w:val="24"/>
          <w:szCs w:val="24"/>
          <w:lang w:val="en-US"/>
        </w:rPr>
        <w:t>Positive feedback highlighted my listening skills, friendliness, and willingness to support others. Several individuals stated that I am approachable and easy to talk to. This suggests that I create a positive communication environment where others feel comfortable sharing information and concerns.</w:t>
      </w:r>
    </w:p>
    <w:p xmlns:wp14="http://schemas.microsoft.com/office/word/2010/wordml" w:rsidP="7A97FA91" wp14:paraId="1699DF0D" wp14:textId="46771C93">
      <w:pPr>
        <w:shd w:val="clear" w:color="auto" w:fill="FFFFFF" w:themeFill="background1"/>
        <w:spacing w:before="0" w:beforeAutospacing="off" w:after="0" w:afterAutospacing="off"/>
      </w:pPr>
    </w:p>
    <w:p xmlns:wp14="http://schemas.microsoft.com/office/word/2010/wordml" w:rsidP="7A97FA91" wp14:paraId="732F2C6C" wp14:textId="087A87AD">
      <w:pPr>
        <w:shd w:val="clear" w:color="auto" w:fill="FFFFFF" w:themeFill="background1"/>
        <w:spacing w:before="0" w:beforeAutospacing="off" w:after="0" w:afterAutospacing="off"/>
      </w:pPr>
      <w:r w:rsidRPr="7A97FA91" w:rsidR="34B5FB76">
        <w:rPr>
          <w:rFonts w:ascii="Arial" w:hAnsi="Arial" w:eastAsia="Arial" w:cs="Arial"/>
          <w:b w:val="0"/>
          <w:bCs w:val="0"/>
          <w:i w:val="0"/>
          <w:iCs w:val="0"/>
          <w:caps w:val="0"/>
          <w:smallCaps w:val="0"/>
          <w:noProof w:val="0"/>
          <w:color w:val="222222"/>
          <w:sz w:val="24"/>
          <w:szCs w:val="24"/>
          <w:lang w:val="en-US"/>
        </w:rPr>
        <w:t>The feedback also indicated that my written communication is clear and professional. Respondents noted that emails and written work are usually easy to understand and well organised. This demonstrates a strength that will be beneficial in management roles.</w:t>
      </w:r>
    </w:p>
    <w:p xmlns:wp14="http://schemas.microsoft.com/office/word/2010/wordml" w:rsidP="7A97FA91" wp14:paraId="3FCC0315" wp14:textId="310AE50E">
      <w:pPr>
        <w:shd w:val="clear" w:color="auto" w:fill="FFFFFF" w:themeFill="background1"/>
        <w:spacing w:before="0" w:beforeAutospacing="off" w:after="0" w:afterAutospacing="off"/>
      </w:pPr>
    </w:p>
    <w:p xmlns:wp14="http://schemas.microsoft.com/office/word/2010/wordml" w:rsidP="7A97FA91" wp14:paraId="1AF11CFA" wp14:textId="721216AF">
      <w:pPr>
        <w:shd w:val="clear" w:color="auto" w:fill="FFFFFF" w:themeFill="background1"/>
        <w:spacing w:before="0" w:beforeAutospacing="off" w:after="0" w:afterAutospacing="off"/>
      </w:pPr>
      <w:r w:rsidRPr="7A97FA91" w:rsidR="34B5FB76">
        <w:rPr>
          <w:rFonts w:ascii="Arial" w:hAnsi="Arial" w:eastAsia="Arial" w:cs="Arial"/>
          <w:b w:val="0"/>
          <w:bCs w:val="0"/>
          <w:i w:val="0"/>
          <w:iCs w:val="0"/>
          <w:caps w:val="0"/>
          <w:smallCaps w:val="0"/>
          <w:noProof w:val="0"/>
          <w:color w:val="222222"/>
          <w:sz w:val="24"/>
          <w:szCs w:val="24"/>
          <w:lang w:val="en-US"/>
        </w:rPr>
        <w:t>However, some individuals suggested that I could contribute more confidently during meetings and group discussions. They felt that I sometimes hesitate to share ideas despite having valuable contributions to make. Feedback also indicated that I could improve my confidence when delivering presentations.</w:t>
      </w:r>
    </w:p>
    <w:p xmlns:wp14="http://schemas.microsoft.com/office/word/2010/wordml" w:rsidP="7A97FA91" wp14:paraId="2EB93C12" wp14:textId="4AA4983C">
      <w:pPr>
        <w:shd w:val="clear" w:color="auto" w:fill="FFFFFF" w:themeFill="background1"/>
        <w:spacing w:before="0" w:beforeAutospacing="off" w:after="0" w:afterAutospacing="off"/>
      </w:pPr>
    </w:p>
    <w:p xmlns:wp14="http://schemas.microsoft.com/office/word/2010/wordml" w:rsidP="7A97FA91" wp14:paraId="6157E8C7" wp14:textId="699498A4">
      <w:pPr>
        <w:shd w:val="clear" w:color="auto" w:fill="FFFFFF" w:themeFill="background1"/>
        <w:spacing w:before="0" w:beforeAutospacing="off" w:after="0" w:afterAutospacing="off"/>
      </w:pPr>
      <w:r w:rsidRPr="7A97FA91" w:rsidR="34B5FB76">
        <w:rPr>
          <w:rFonts w:ascii="Arial" w:hAnsi="Arial" w:eastAsia="Arial" w:cs="Arial"/>
          <w:b w:val="0"/>
          <w:bCs w:val="0"/>
          <w:i w:val="0"/>
          <w:iCs w:val="0"/>
          <w:caps w:val="0"/>
          <w:smallCaps w:val="0"/>
          <w:noProof w:val="0"/>
          <w:color w:val="222222"/>
          <w:sz w:val="24"/>
          <w:szCs w:val="24"/>
          <w:lang w:val="en-US"/>
        </w:rPr>
        <w:t>Analysing this feedback has helped me identify key development areas. While my interpersonal and listening skills are strong, improving confidence in verbal communication will support my future professional development.</w:t>
      </w:r>
    </w:p>
    <w:p xmlns:wp14="http://schemas.microsoft.com/office/word/2010/wordml" w:rsidP="7A97FA91" wp14:paraId="060DE51B" wp14:textId="15AAA8E1">
      <w:pPr>
        <w:shd w:val="clear" w:color="auto" w:fill="FFFFFF" w:themeFill="background1"/>
        <w:spacing w:before="0" w:beforeAutospacing="off" w:after="0" w:afterAutospacing="off"/>
      </w:pPr>
    </w:p>
    <w:p xmlns:wp14="http://schemas.microsoft.com/office/word/2010/wordml" w:rsidP="7A97FA91" wp14:paraId="1B78DC58" wp14:textId="223901FD">
      <w:pPr>
        <w:shd w:val="clear" w:color="auto" w:fill="FFFFFF" w:themeFill="background1"/>
        <w:spacing w:before="0" w:beforeAutospacing="off" w:after="0" w:afterAutospacing="off"/>
      </w:pPr>
      <w:r w:rsidRPr="7A97FA91" w:rsidR="34B5FB76">
        <w:rPr>
          <w:rFonts w:ascii="Arial" w:hAnsi="Arial" w:eastAsia="Arial" w:cs="Arial"/>
          <w:b w:val="0"/>
          <w:bCs w:val="0"/>
          <w:i w:val="0"/>
          <w:iCs w:val="0"/>
          <w:caps w:val="0"/>
          <w:smallCaps w:val="0"/>
          <w:noProof w:val="0"/>
          <w:color w:val="222222"/>
          <w:sz w:val="24"/>
          <w:szCs w:val="24"/>
          <w:lang w:val="en-US"/>
        </w:rPr>
        <w:t>GAP TABLE</w:t>
      </w:r>
    </w:p>
    <w:p xmlns:wp14="http://schemas.microsoft.com/office/word/2010/wordml" w:rsidP="7A97FA91" wp14:paraId="7A190693" wp14:textId="7FCC49CF">
      <w:pPr>
        <w:shd w:val="clear" w:color="auto" w:fill="FFFFFF" w:themeFill="background1"/>
        <w:spacing w:before="0" w:beforeAutospacing="off" w:after="0" w:afterAutospacing="off"/>
      </w:pPr>
    </w:p>
    <w:p xmlns:wp14="http://schemas.microsoft.com/office/word/2010/wordml" w:rsidP="7A97FA91" wp14:paraId="7BAD3407" wp14:textId="0FC35820">
      <w:pPr>
        <w:shd w:val="clear" w:color="auto" w:fill="FFFFFF" w:themeFill="background1"/>
        <w:spacing w:before="0" w:beforeAutospacing="off" w:after="0" w:afterAutospacing="off"/>
      </w:pPr>
      <w:r w:rsidR="4BA20E00">
        <w:drawing>
          <wp:inline xmlns:wp14="http://schemas.microsoft.com/office/word/2010/wordprocessingDrawing" wp14:editId="289F357A" wp14:anchorId="541236F7">
            <wp:extent cx="5943600" cy="1838325"/>
            <wp:effectExtent l="0" t="0" r="0" b="0"/>
            <wp:docPr id="109849944" name="drawing"/>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109849944" name="Picture 109849944"/>
                    <pic:cNvPicPr/>
                  </pic:nvPicPr>
                  <pic:blipFill>
                    <a:blip xmlns:r="http://schemas.openxmlformats.org/officeDocument/2006/relationships" r:embed="rId274238384">
                      <a:extLst>
                        <a:ext uri="{28A0092B-C50C-407E-A947-70E740481C1C}">
                          <a14:useLocalDpi xmlns:a14="http://schemas.microsoft.com/office/drawing/2010/main"/>
                        </a:ext>
                      </a:extLst>
                    </a:blip>
                    <a:stretch>
                      <a:fillRect/>
                    </a:stretch>
                  </pic:blipFill>
                  <pic:spPr>
                    <a:xfrm>
                      <a:off x="0" y="0"/>
                      <a:ext cx="5943600" cy="1838325"/>
                    </a:xfrm>
                    <a:prstGeom prst="rect">
                      <a:avLst/>
                    </a:prstGeom>
                  </pic:spPr>
                </pic:pic>
              </a:graphicData>
            </a:graphic>
          </wp:inline>
        </w:drawing>
      </w:r>
    </w:p>
    <w:p xmlns:wp14="http://schemas.microsoft.com/office/word/2010/wordml" w:rsidP="7A97FA91" wp14:paraId="7CDD20BC" wp14:textId="4F5FC1A9">
      <w:pPr>
        <w:shd w:val="clear" w:color="auto" w:fill="FFFFFF" w:themeFill="background1"/>
        <w:spacing w:before="0" w:beforeAutospacing="off" w:after="0" w:afterAutospacing="off"/>
      </w:pPr>
    </w:p>
    <w:p xmlns:wp14="http://schemas.microsoft.com/office/word/2010/wordml" w:rsidP="7A97FA91" wp14:paraId="7739F497" wp14:textId="2B011E13">
      <w:pPr>
        <w:shd w:val="clear" w:color="auto" w:fill="FFFFFF" w:themeFill="background1"/>
        <w:spacing w:before="0" w:beforeAutospacing="off" w:after="0" w:afterAutospacing="off"/>
      </w:pPr>
    </w:p>
    <w:p xmlns:wp14="http://schemas.microsoft.com/office/word/2010/wordml" w:rsidP="7A97FA91" wp14:paraId="039385BB" wp14:textId="53F6ED6B">
      <w:pPr>
        <w:pStyle w:val="Heading2"/>
        <w:shd w:val="clear" w:color="auto" w:fill="FFFFFF" w:themeFill="background1"/>
      </w:pPr>
      <w:r w:rsidRPr="7A97FA91" w:rsidR="7133CB8F">
        <w:rPr>
          <w:rFonts w:ascii="Arial" w:hAnsi="Arial" w:eastAsia="Arial" w:cs="Arial"/>
          <w:i w:val="0"/>
          <w:iCs w:val="0"/>
          <w:caps w:val="0"/>
          <w:smallCaps w:val="0"/>
          <w:noProof w:val="0"/>
          <w:color w:val="222222"/>
          <w:sz w:val="24"/>
          <w:szCs w:val="24"/>
          <w:lang w:val="en-US"/>
        </w:rPr>
        <w:t>PDP</w:t>
      </w:r>
    </w:p>
    <w:tbl>
      <w:tblPr>
        <w:tblStyle w:val="TableNormal"/>
        <w:bidiVisual w:val="0"/>
        <w:tblW w:w="0" w:type="auto"/>
        <w:tblLook w:val="06A0" w:firstRow="1" w:lastRow="0" w:firstColumn="1" w:lastColumn="0" w:noHBand="1" w:noVBand="1"/>
      </w:tblPr>
      <w:tblGrid>
        <w:gridCol w:w="2340"/>
        <w:gridCol w:w="2340"/>
        <w:gridCol w:w="2340"/>
        <w:gridCol w:w="2340"/>
      </w:tblGrid>
      <w:tr w:rsidR="7A97FA91" w:rsidTr="7A97FA91" w14:paraId="5E1E3446">
        <w:trPr>
          <w:trHeight w:val="300"/>
        </w:trPr>
        <w:tc>
          <w:tcPr>
            <w:tcW w:w="2340" w:type="dxa"/>
            <w:shd w:val="clear" w:color="auto" w:fill="FFFFFF" w:themeFill="background1"/>
            <w:tcMar/>
            <w:vAlign w:val="center"/>
          </w:tcPr>
          <w:p w:rsidR="7A97FA91" w:rsidP="7A97FA91" w:rsidRDefault="7A97FA91" w14:paraId="77485189" w14:textId="723EE217">
            <w:pPr>
              <w:spacing w:before="0" w:beforeAutospacing="off" w:after="0" w:afterAutospacing="off"/>
              <w:jc w:val="center"/>
            </w:pPr>
            <w:r w:rsidRPr="7A97FA91" w:rsidR="7A97FA91">
              <w:rPr>
                <w:rFonts w:ascii="Arial" w:hAnsi="Arial" w:eastAsia="Arial" w:cs="Arial"/>
                <w:b w:val="1"/>
                <w:bCs w:val="1"/>
                <w:i w:val="0"/>
                <w:iCs w:val="0"/>
                <w:caps w:val="0"/>
                <w:smallCaps w:val="0"/>
                <w:color w:val="000000" w:themeColor="text1" w:themeTint="FF" w:themeShade="FF"/>
              </w:rPr>
              <w:t>Objective</w:t>
            </w:r>
          </w:p>
        </w:tc>
        <w:tc>
          <w:tcPr>
            <w:tcW w:w="2340" w:type="dxa"/>
            <w:shd w:val="clear" w:color="auto" w:fill="FFFFFF" w:themeFill="background1"/>
            <w:tcMar/>
            <w:vAlign w:val="center"/>
          </w:tcPr>
          <w:p w:rsidR="7A97FA91" w:rsidP="7A97FA91" w:rsidRDefault="7A97FA91" w14:paraId="21FFE60B" w14:textId="1F7D19B2">
            <w:pPr>
              <w:spacing w:before="0" w:beforeAutospacing="off" w:after="0" w:afterAutospacing="off"/>
              <w:jc w:val="center"/>
            </w:pPr>
            <w:r w:rsidRPr="7A97FA91" w:rsidR="7A97FA91">
              <w:rPr>
                <w:rFonts w:ascii="Arial" w:hAnsi="Arial" w:eastAsia="Arial" w:cs="Arial"/>
                <w:b w:val="1"/>
                <w:bCs w:val="1"/>
                <w:i w:val="0"/>
                <w:iCs w:val="0"/>
                <w:caps w:val="0"/>
                <w:smallCaps w:val="0"/>
                <w:color w:val="000000" w:themeColor="text1" w:themeTint="FF" w:themeShade="FF"/>
              </w:rPr>
              <w:t>Action</w:t>
            </w:r>
          </w:p>
        </w:tc>
        <w:tc>
          <w:tcPr>
            <w:tcW w:w="2340" w:type="dxa"/>
            <w:shd w:val="clear" w:color="auto" w:fill="FFFFFF" w:themeFill="background1"/>
            <w:tcMar/>
            <w:vAlign w:val="center"/>
          </w:tcPr>
          <w:p w:rsidR="7A97FA91" w:rsidP="7A97FA91" w:rsidRDefault="7A97FA91" w14:paraId="5C1DEA91" w14:textId="58C73674">
            <w:pPr>
              <w:spacing w:before="0" w:beforeAutospacing="off" w:after="0" w:afterAutospacing="off"/>
              <w:jc w:val="center"/>
            </w:pPr>
            <w:r w:rsidRPr="7A97FA91" w:rsidR="7A97FA91">
              <w:rPr>
                <w:rFonts w:ascii="Arial" w:hAnsi="Arial" w:eastAsia="Arial" w:cs="Arial"/>
                <w:b w:val="1"/>
                <w:bCs w:val="1"/>
                <w:i w:val="0"/>
                <w:iCs w:val="0"/>
                <w:caps w:val="0"/>
                <w:smallCaps w:val="0"/>
                <w:color w:val="000000" w:themeColor="text1" w:themeTint="FF" w:themeShade="FF"/>
              </w:rPr>
              <w:t>Timescale</w:t>
            </w:r>
          </w:p>
        </w:tc>
        <w:tc>
          <w:tcPr>
            <w:tcW w:w="2340" w:type="dxa"/>
            <w:shd w:val="clear" w:color="auto" w:fill="FFFFFF" w:themeFill="background1"/>
            <w:tcMar/>
            <w:vAlign w:val="center"/>
          </w:tcPr>
          <w:p w:rsidR="7A97FA91" w:rsidP="7A97FA91" w:rsidRDefault="7A97FA91" w14:paraId="1BE4EB5D" w14:textId="32506A71">
            <w:pPr>
              <w:spacing w:before="0" w:beforeAutospacing="off" w:after="0" w:afterAutospacing="off"/>
              <w:jc w:val="center"/>
            </w:pPr>
            <w:r w:rsidRPr="7A97FA91" w:rsidR="7A97FA91">
              <w:rPr>
                <w:rFonts w:ascii="Arial" w:hAnsi="Arial" w:eastAsia="Arial" w:cs="Arial"/>
                <w:b w:val="1"/>
                <w:bCs w:val="1"/>
                <w:i w:val="0"/>
                <w:iCs w:val="0"/>
                <w:caps w:val="0"/>
                <w:smallCaps w:val="0"/>
                <w:color w:val="000000" w:themeColor="text1" w:themeTint="FF" w:themeShade="FF"/>
              </w:rPr>
              <w:t>Success Measure</w:t>
            </w:r>
          </w:p>
        </w:tc>
      </w:tr>
      <w:tr w:rsidR="7A97FA91" w:rsidTr="7A97FA91" w14:paraId="6801D677">
        <w:trPr>
          <w:trHeight w:val="300"/>
        </w:trPr>
        <w:tc>
          <w:tcPr>
            <w:tcW w:w="2340" w:type="dxa"/>
            <w:shd w:val="clear" w:color="auto" w:fill="FFFFFF" w:themeFill="background1"/>
            <w:tcMar/>
            <w:vAlign w:val="center"/>
          </w:tcPr>
          <w:p w:rsidR="7A97FA91" w:rsidP="7A97FA91" w:rsidRDefault="7A97FA91" w14:paraId="42E753DD" w14:textId="2B4FF5F4">
            <w:pPr>
              <w:spacing w:before="0" w:beforeAutospacing="off" w:after="0" w:afterAutospacing="off"/>
            </w:pPr>
            <w:r w:rsidRPr="7A97FA91" w:rsidR="7A97FA91">
              <w:rPr>
                <w:rFonts w:ascii="Arial" w:hAnsi="Arial" w:eastAsia="Arial" w:cs="Arial"/>
                <w:b w:val="0"/>
                <w:bCs w:val="0"/>
                <w:i w:val="0"/>
                <w:iCs w:val="0"/>
                <w:caps w:val="0"/>
                <w:smallCaps w:val="0"/>
                <w:color w:val="000000" w:themeColor="text1" w:themeTint="FF" w:themeShade="FF"/>
              </w:rPr>
              <w:t>Improve confidence when speaking to groups</w:t>
            </w:r>
          </w:p>
          <w:p w:rsidR="7A97FA91" w:rsidP="7A97FA91" w:rsidRDefault="7A97FA91" w14:paraId="7494A084" w14:textId="5030A347">
            <w:pPr>
              <w:spacing w:before="0" w:beforeAutospacing="off" w:after="0" w:afterAutospacing="off"/>
              <w:rPr>
                <w:rFonts w:ascii="Arial" w:hAnsi="Arial" w:eastAsia="Arial" w:cs="Arial"/>
                <w:b w:val="0"/>
                <w:bCs w:val="0"/>
                <w:i w:val="0"/>
                <w:iCs w:val="0"/>
                <w:caps w:val="0"/>
                <w:smallCaps w:val="0"/>
                <w:color w:val="000000" w:themeColor="text1" w:themeTint="FF" w:themeShade="FF"/>
              </w:rPr>
            </w:pPr>
          </w:p>
        </w:tc>
        <w:tc>
          <w:tcPr>
            <w:tcW w:w="2340" w:type="dxa"/>
            <w:shd w:val="clear" w:color="auto" w:fill="FFFFFF" w:themeFill="background1"/>
            <w:tcMar/>
            <w:vAlign w:val="center"/>
          </w:tcPr>
          <w:p w:rsidR="7A97FA91" w:rsidP="7A97FA91" w:rsidRDefault="7A97FA91" w14:paraId="4474477F" w14:textId="7708314D">
            <w:pPr>
              <w:spacing w:before="0" w:beforeAutospacing="off" w:after="0" w:afterAutospacing="off"/>
            </w:pPr>
            <w:r w:rsidRPr="7A97FA91" w:rsidR="7A97FA91">
              <w:rPr>
                <w:rFonts w:ascii="Arial" w:hAnsi="Arial" w:eastAsia="Arial" w:cs="Arial"/>
                <w:b w:val="0"/>
                <w:bCs w:val="0"/>
                <w:i w:val="0"/>
                <w:iCs w:val="0"/>
                <w:caps w:val="0"/>
                <w:smallCaps w:val="0"/>
                <w:color w:val="000000" w:themeColor="text1" w:themeTint="FF" w:themeShade="FF"/>
              </w:rPr>
              <w:t>Volunteer to speak during meetings and class activities</w:t>
            </w:r>
          </w:p>
        </w:tc>
        <w:tc>
          <w:tcPr>
            <w:tcW w:w="2340" w:type="dxa"/>
            <w:shd w:val="clear" w:color="auto" w:fill="FFFFFF" w:themeFill="background1"/>
            <w:tcMar/>
            <w:vAlign w:val="center"/>
          </w:tcPr>
          <w:p w:rsidR="7A97FA91" w:rsidP="7A97FA91" w:rsidRDefault="7A97FA91" w14:paraId="6A358A75" w14:textId="4A9C45CA">
            <w:pPr>
              <w:spacing w:before="0" w:beforeAutospacing="off" w:after="0" w:afterAutospacing="off"/>
            </w:pPr>
            <w:r w:rsidRPr="7A97FA91" w:rsidR="7A97FA91">
              <w:rPr>
                <w:rFonts w:ascii="Arial" w:hAnsi="Arial" w:eastAsia="Arial" w:cs="Arial"/>
                <w:b w:val="0"/>
                <w:bCs w:val="0"/>
                <w:i w:val="0"/>
                <w:iCs w:val="0"/>
                <w:caps w:val="0"/>
                <w:smallCaps w:val="0"/>
                <w:color w:val="000000" w:themeColor="text1" w:themeTint="FF" w:themeShade="FF"/>
              </w:rPr>
              <w:t>3 months</w:t>
            </w:r>
          </w:p>
        </w:tc>
        <w:tc>
          <w:tcPr>
            <w:tcW w:w="2340" w:type="dxa"/>
            <w:shd w:val="clear" w:color="auto" w:fill="FFFFFF" w:themeFill="background1"/>
            <w:tcMar/>
            <w:vAlign w:val="center"/>
          </w:tcPr>
          <w:p w:rsidR="7A97FA91" w:rsidP="7A97FA91" w:rsidRDefault="7A97FA91" w14:paraId="15EB4179" w14:textId="1E495E98">
            <w:pPr>
              <w:spacing w:before="0" w:beforeAutospacing="off" w:after="0" w:afterAutospacing="off"/>
            </w:pPr>
            <w:r w:rsidRPr="7A97FA91" w:rsidR="7A97FA91">
              <w:rPr>
                <w:rFonts w:ascii="Arial" w:hAnsi="Arial" w:eastAsia="Arial" w:cs="Arial"/>
                <w:b w:val="0"/>
                <w:bCs w:val="0"/>
                <w:i w:val="0"/>
                <w:iCs w:val="0"/>
                <w:caps w:val="0"/>
                <w:smallCaps w:val="0"/>
                <w:color w:val="000000" w:themeColor="text1" w:themeTint="FF" w:themeShade="FF"/>
              </w:rPr>
              <w:t>Feel more confident speaking in front of others</w:t>
            </w:r>
          </w:p>
        </w:tc>
      </w:tr>
      <w:tr w:rsidR="7A97FA91" w:rsidTr="7A97FA91" w14:paraId="2ADFF8BE">
        <w:trPr>
          <w:trHeight w:val="300"/>
        </w:trPr>
        <w:tc>
          <w:tcPr>
            <w:tcW w:w="2340" w:type="dxa"/>
            <w:shd w:val="clear" w:color="auto" w:fill="FFFFFF" w:themeFill="background1"/>
            <w:tcMar/>
            <w:vAlign w:val="center"/>
          </w:tcPr>
          <w:p w:rsidR="7A97FA91" w:rsidP="7A97FA91" w:rsidRDefault="7A97FA91" w14:paraId="1460CC61" w14:textId="0DEC4A1F">
            <w:pPr>
              <w:spacing w:before="0" w:beforeAutospacing="off" w:after="0" w:afterAutospacing="off"/>
            </w:pPr>
            <w:r w:rsidRPr="7A97FA91" w:rsidR="7A97FA91">
              <w:rPr>
                <w:rFonts w:ascii="Arial" w:hAnsi="Arial" w:eastAsia="Arial" w:cs="Arial"/>
                <w:b w:val="0"/>
                <w:bCs w:val="0"/>
                <w:i w:val="0"/>
                <w:iCs w:val="0"/>
                <w:caps w:val="0"/>
                <w:smallCaps w:val="0"/>
                <w:color w:val="000000" w:themeColor="text1" w:themeTint="FF" w:themeShade="FF"/>
              </w:rPr>
              <w:t>Develop professional email writing skills</w:t>
            </w:r>
          </w:p>
          <w:p w:rsidR="7A97FA91" w:rsidP="7A97FA91" w:rsidRDefault="7A97FA91" w14:paraId="7384D34C" w14:textId="367D75D0">
            <w:pPr>
              <w:spacing w:before="0" w:beforeAutospacing="off" w:after="0" w:afterAutospacing="off"/>
              <w:rPr>
                <w:rFonts w:ascii="Arial" w:hAnsi="Arial" w:eastAsia="Arial" w:cs="Arial"/>
                <w:b w:val="0"/>
                <w:bCs w:val="0"/>
                <w:i w:val="0"/>
                <w:iCs w:val="0"/>
                <w:caps w:val="0"/>
                <w:smallCaps w:val="0"/>
                <w:color w:val="000000" w:themeColor="text1" w:themeTint="FF" w:themeShade="FF"/>
              </w:rPr>
            </w:pPr>
          </w:p>
        </w:tc>
        <w:tc>
          <w:tcPr>
            <w:tcW w:w="2340" w:type="dxa"/>
            <w:shd w:val="clear" w:color="auto" w:fill="FFFFFF" w:themeFill="background1"/>
            <w:tcMar/>
            <w:vAlign w:val="center"/>
          </w:tcPr>
          <w:p w:rsidR="7A97FA91" w:rsidP="7A97FA91" w:rsidRDefault="7A97FA91" w14:paraId="186DECBF" w14:textId="65F9C478">
            <w:pPr>
              <w:spacing w:before="0" w:beforeAutospacing="off" w:after="0" w:afterAutospacing="off"/>
            </w:pPr>
            <w:r w:rsidRPr="7A97FA91" w:rsidR="7A97FA91">
              <w:rPr>
                <w:rFonts w:ascii="Arial" w:hAnsi="Arial" w:eastAsia="Arial" w:cs="Arial"/>
                <w:b w:val="0"/>
                <w:bCs w:val="0"/>
                <w:i w:val="0"/>
                <w:iCs w:val="0"/>
                <w:caps w:val="0"/>
                <w:smallCaps w:val="0"/>
                <w:color w:val="000000" w:themeColor="text1" w:themeTint="FF" w:themeShade="FF"/>
              </w:rPr>
              <w:t>Practise writing formal emails and ask for feedback</w:t>
            </w:r>
          </w:p>
        </w:tc>
        <w:tc>
          <w:tcPr>
            <w:tcW w:w="2340" w:type="dxa"/>
            <w:shd w:val="clear" w:color="auto" w:fill="FFFFFF" w:themeFill="background1"/>
            <w:tcMar/>
            <w:vAlign w:val="center"/>
          </w:tcPr>
          <w:p w:rsidR="7A97FA91" w:rsidP="7A97FA91" w:rsidRDefault="7A97FA91" w14:paraId="38F23868" w14:textId="5051F379">
            <w:pPr>
              <w:spacing w:before="0" w:beforeAutospacing="off" w:after="0" w:afterAutospacing="off"/>
            </w:pPr>
            <w:r w:rsidRPr="7A97FA91" w:rsidR="7A97FA91">
              <w:rPr>
                <w:rFonts w:ascii="Arial" w:hAnsi="Arial" w:eastAsia="Arial" w:cs="Arial"/>
                <w:b w:val="0"/>
                <w:bCs w:val="0"/>
                <w:i w:val="0"/>
                <w:iCs w:val="0"/>
                <w:caps w:val="0"/>
                <w:smallCaps w:val="0"/>
                <w:color w:val="000000" w:themeColor="text1" w:themeTint="FF" w:themeShade="FF"/>
              </w:rPr>
              <w:t>2 months</w:t>
            </w:r>
          </w:p>
        </w:tc>
        <w:tc>
          <w:tcPr>
            <w:tcW w:w="2340" w:type="dxa"/>
            <w:shd w:val="clear" w:color="auto" w:fill="FFFFFF" w:themeFill="background1"/>
            <w:tcMar/>
            <w:vAlign w:val="center"/>
          </w:tcPr>
          <w:p w:rsidR="7A97FA91" w:rsidP="7A97FA91" w:rsidRDefault="7A97FA91" w14:paraId="762C1E7E" w14:textId="1910AC4E">
            <w:pPr>
              <w:spacing w:before="0" w:beforeAutospacing="off" w:after="0" w:afterAutospacing="off"/>
            </w:pPr>
            <w:r w:rsidRPr="7A97FA91" w:rsidR="7A97FA91">
              <w:rPr>
                <w:rFonts w:ascii="Arial" w:hAnsi="Arial" w:eastAsia="Arial" w:cs="Arial"/>
                <w:b w:val="0"/>
                <w:bCs w:val="0"/>
                <w:i w:val="0"/>
                <w:iCs w:val="0"/>
                <w:caps w:val="0"/>
                <w:smallCaps w:val="0"/>
                <w:color w:val="000000" w:themeColor="text1" w:themeTint="FF" w:themeShade="FF"/>
              </w:rPr>
              <w:t>Emails are clearer and more professional</w:t>
            </w:r>
          </w:p>
        </w:tc>
      </w:tr>
      <w:tr w:rsidR="7A97FA91" w:rsidTr="7A97FA91" w14:paraId="7175F05F">
        <w:trPr>
          <w:trHeight w:val="300"/>
        </w:trPr>
        <w:tc>
          <w:tcPr>
            <w:tcW w:w="2340" w:type="dxa"/>
            <w:shd w:val="clear" w:color="auto" w:fill="FFFFFF" w:themeFill="background1"/>
            <w:tcMar/>
            <w:vAlign w:val="center"/>
          </w:tcPr>
          <w:p w:rsidR="7A97FA91" w:rsidP="7A97FA91" w:rsidRDefault="7A97FA91" w14:paraId="34BFD119" w14:textId="23887279">
            <w:pPr>
              <w:spacing w:before="0" w:beforeAutospacing="off" w:after="0" w:afterAutospacing="off"/>
            </w:pPr>
            <w:r w:rsidRPr="7A97FA91" w:rsidR="7A97FA91">
              <w:rPr>
                <w:rFonts w:ascii="Arial" w:hAnsi="Arial" w:eastAsia="Arial" w:cs="Arial"/>
                <w:b w:val="0"/>
                <w:bCs w:val="0"/>
                <w:i w:val="0"/>
                <w:iCs w:val="0"/>
                <w:caps w:val="0"/>
                <w:smallCaps w:val="0"/>
                <w:color w:val="000000" w:themeColor="text1" w:themeTint="FF" w:themeShade="FF"/>
              </w:rPr>
              <w:t>Improve teamwork and collaboration skills</w:t>
            </w:r>
          </w:p>
        </w:tc>
        <w:tc>
          <w:tcPr>
            <w:tcW w:w="2340" w:type="dxa"/>
            <w:shd w:val="clear" w:color="auto" w:fill="FFFFFF" w:themeFill="background1"/>
            <w:tcMar/>
            <w:vAlign w:val="center"/>
          </w:tcPr>
          <w:p w:rsidR="7A97FA91" w:rsidP="7A97FA91" w:rsidRDefault="7A97FA91" w14:paraId="593272F5" w14:textId="2E16CB09">
            <w:pPr>
              <w:spacing w:before="0" w:beforeAutospacing="off" w:after="0" w:afterAutospacing="off"/>
            </w:pPr>
            <w:r w:rsidRPr="7A97FA91" w:rsidR="7A97FA91">
              <w:rPr>
                <w:rFonts w:ascii="Arial" w:hAnsi="Arial" w:eastAsia="Arial" w:cs="Arial"/>
                <w:b w:val="0"/>
                <w:bCs w:val="0"/>
                <w:i w:val="0"/>
                <w:iCs w:val="0"/>
                <w:caps w:val="0"/>
                <w:smallCaps w:val="0"/>
                <w:color w:val="000000" w:themeColor="text1" w:themeTint="FF" w:themeShade="FF"/>
              </w:rPr>
              <w:t>Take a more active role in group projects</w:t>
            </w:r>
          </w:p>
        </w:tc>
        <w:tc>
          <w:tcPr>
            <w:tcW w:w="2340" w:type="dxa"/>
            <w:shd w:val="clear" w:color="auto" w:fill="FFFFFF" w:themeFill="background1"/>
            <w:tcMar/>
            <w:vAlign w:val="center"/>
          </w:tcPr>
          <w:p w:rsidR="7A97FA91" w:rsidP="7A97FA91" w:rsidRDefault="7A97FA91" w14:paraId="4A24F8EE" w14:textId="76728D60">
            <w:pPr>
              <w:spacing w:before="0" w:beforeAutospacing="off" w:after="0" w:afterAutospacing="off"/>
            </w:pPr>
            <w:r w:rsidRPr="7A97FA91" w:rsidR="7A97FA91">
              <w:rPr>
                <w:rFonts w:ascii="Arial" w:hAnsi="Arial" w:eastAsia="Arial" w:cs="Arial"/>
                <w:b w:val="0"/>
                <w:bCs w:val="0"/>
                <w:i w:val="0"/>
                <w:iCs w:val="0"/>
                <w:caps w:val="0"/>
                <w:smallCaps w:val="0"/>
                <w:color w:val="000000" w:themeColor="text1" w:themeTint="FF" w:themeShade="FF"/>
              </w:rPr>
              <w:t>4 months</w:t>
            </w:r>
          </w:p>
        </w:tc>
        <w:tc>
          <w:tcPr>
            <w:tcW w:w="2340" w:type="dxa"/>
            <w:shd w:val="clear" w:color="auto" w:fill="FFFFFF" w:themeFill="background1"/>
            <w:tcMar/>
            <w:vAlign w:val="center"/>
          </w:tcPr>
          <w:p w:rsidR="7A97FA91" w:rsidP="7A97FA91" w:rsidRDefault="7A97FA91" w14:paraId="4ED3EBEF" w14:textId="2EFBC41E">
            <w:pPr>
              <w:spacing w:before="0" w:beforeAutospacing="off" w:after="0" w:afterAutospacing="off"/>
            </w:pPr>
            <w:r w:rsidRPr="7A97FA91" w:rsidR="7A97FA91">
              <w:rPr>
                <w:rFonts w:ascii="Arial" w:hAnsi="Arial" w:eastAsia="Arial" w:cs="Arial"/>
                <w:b w:val="0"/>
                <w:bCs w:val="0"/>
                <w:i w:val="0"/>
                <w:iCs w:val="0"/>
                <w:caps w:val="0"/>
                <w:smallCaps w:val="0"/>
                <w:color w:val="000000" w:themeColor="text1" w:themeTint="FF" w:themeShade="FF"/>
              </w:rPr>
              <w:t>Better contribution and feedback from team members</w:t>
            </w:r>
          </w:p>
        </w:tc>
      </w:tr>
      <w:tr w:rsidR="7A97FA91" w:rsidTr="7A97FA91" w14:paraId="118C9E12">
        <w:trPr>
          <w:trHeight w:val="300"/>
        </w:trPr>
        <w:tc>
          <w:tcPr>
            <w:tcW w:w="2340" w:type="dxa"/>
            <w:shd w:val="clear" w:color="auto" w:fill="FFFFFF" w:themeFill="background1"/>
            <w:tcMar/>
            <w:vAlign w:val="center"/>
          </w:tcPr>
          <w:p w:rsidR="7A97FA91" w:rsidP="7A97FA91" w:rsidRDefault="7A97FA91" w14:paraId="54618FE6" w14:textId="2F41FEB3">
            <w:pPr>
              <w:spacing w:before="0" w:beforeAutospacing="off" w:after="0" w:afterAutospacing="off"/>
            </w:pPr>
            <w:r w:rsidRPr="7A97FA91" w:rsidR="7A97FA91">
              <w:rPr>
                <w:rFonts w:ascii="Arial" w:hAnsi="Arial" w:eastAsia="Arial" w:cs="Arial"/>
                <w:b w:val="0"/>
                <w:bCs w:val="0"/>
                <w:i w:val="0"/>
                <w:iCs w:val="0"/>
                <w:caps w:val="0"/>
                <w:smallCaps w:val="0"/>
                <w:color w:val="000000" w:themeColor="text1" w:themeTint="FF" w:themeShade="FF"/>
              </w:rPr>
              <w:t>Learn how to manage workplace conflict</w:t>
            </w:r>
          </w:p>
        </w:tc>
        <w:tc>
          <w:tcPr>
            <w:tcW w:w="2340" w:type="dxa"/>
            <w:shd w:val="clear" w:color="auto" w:fill="FFFFFF" w:themeFill="background1"/>
            <w:tcMar/>
            <w:vAlign w:val="center"/>
          </w:tcPr>
          <w:p w:rsidR="7A97FA91" w:rsidP="7A97FA91" w:rsidRDefault="7A97FA91" w14:paraId="25B850A6" w14:textId="40B5EDEA">
            <w:pPr>
              <w:spacing w:before="0" w:beforeAutospacing="off" w:after="0" w:afterAutospacing="off"/>
            </w:pPr>
            <w:r w:rsidRPr="7A97FA91" w:rsidR="7A97FA91">
              <w:rPr>
                <w:rFonts w:ascii="Arial" w:hAnsi="Arial" w:eastAsia="Arial" w:cs="Arial"/>
                <w:b w:val="0"/>
                <w:bCs w:val="0"/>
                <w:i w:val="0"/>
                <w:iCs w:val="0"/>
                <w:caps w:val="0"/>
                <w:smallCaps w:val="0"/>
                <w:color w:val="000000" w:themeColor="text1" w:themeTint="FF" w:themeShade="FF"/>
              </w:rPr>
              <w:t>Research conflict management techniques and complete online learning</w:t>
            </w:r>
          </w:p>
        </w:tc>
        <w:tc>
          <w:tcPr>
            <w:tcW w:w="2340" w:type="dxa"/>
            <w:shd w:val="clear" w:color="auto" w:fill="FFFFFF" w:themeFill="background1"/>
            <w:tcMar/>
            <w:vAlign w:val="center"/>
          </w:tcPr>
          <w:p w:rsidR="7A97FA91" w:rsidP="7A97FA91" w:rsidRDefault="7A97FA91" w14:paraId="3E06FEDD" w14:textId="38958CA1">
            <w:pPr>
              <w:spacing w:before="0" w:beforeAutospacing="off" w:after="0" w:afterAutospacing="off"/>
            </w:pPr>
            <w:r w:rsidRPr="7A97FA91" w:rsidR="7A97FA91">
              <w:rPr>
                <w:rFonts w:ascii="Arial" w:hAnsi="Arial" w:eastAsia="Arial" w:cs="Arial"/>
                <w:b w:val="0"/>
                <w:bCs w:val="0"/>
                <w:i w:val="0"/>
                <w:iCs w:val="0"/>
                <w:caps w:val="0"/>
                <w:smallCaps w:val="0"/>
                <w:color w:val="000000" w:themeColor="text1" w:themeTint="FF" w:themeShade="FF"/>
              </w:rPr>
              <w:t>5 months</w:t>
            </w:r>
          </w:p>
        </w:tc>
        <w:tc>
          <w:tcPr>
            <w:tcW w:w="2340" w:type="dxa"/>
            <w:shd w:val="clear" w:color="auto" w:fill="FFFFFF" w:themeFill="background1"/>
            <w:tcMar/>
            <w:vAlign w:val="center"/>
          </w:tcPr>
          <w:p w:rsidR="7A97FA91" w:rsidP="7A97FA91" w:rsidRDefault="7A97FA91" w14:paraId="2FEB930D" w14:textId="5E2186F7">
            <w:pPr>
              <w:spacing w:before="0" w:beforeAutospacing="off" w:after="0" w:afterAutospacing="off"/>
            </w:pPr>
            <w:r w:rsidRPr="7A97FA91" w:rsidR="7A97FA91">
              <w:rPr>
                <w:rFonts w:ascii="Arial" w:hAnsi="Arial" w:eastAsia="Arial" w:cs="Arial"/>
                <w:b w:val="0"/>
                <w:bCs w:val="0"/>
                <w:i w:val="0"/>
                <w:iCs w:val="0"/>
                <w:caps w:val="0"/>
                <w:smallCaps w:val="0"/>
                <w:color w:val="000000" w:themeColor="text1" w:themeTint="FF" w:themeShade="FF"/>
              </w:rPr>
              <w:t>Greater confidence dealing with disagreements</w:t>
            </w:r>
          </w:p>
        </w:tc>
      </w:tr>
    </w:tbl>
    <w:p xmlns:wp14="http://schemas.microsoft.com/office/word/2010/wordml" w:rsidP="7A97FA91" wp14:paraId="5BCC9247" wp14:textId="1F3027DF">
      <w:pPr>
        <w:pStyle w:val="Normal"/>
        <w:shd w:val="clear" w:color="auto" w:fill="FFFFFF" w:themeFill="background1"/>
        <w:spacing w:before="0" w:beforeAutospacing="off" w:after="0" w:afterAutospacing="off"/>
      </w:pPr>
    </w:p>
    <w:p xmlns:wp14="http://schemas.microsoft.com/office/word/2010/wordml" w:rsidP="7A97FA91" wp14:paraId="3317B4D7" wp14:textId="244A056B">
      <w:pPr>
        <w:pStyle w:val="Normal"/>
        <w:shd w:val="clear" w:color="auto" w:fill="FFFFFF" w:themeFill="background1"/>
        <w:spacing w:before="0" w:beforeAutospacing="off" w:after="0" w:afterAutospacing="off"/>
      </w:pPr>
    </w:p>
    <w:p xmlns:wp14="http://schemas.microsoft.com/office/word/2010/wordml" w:rsidP="7A97FA91" wp14:paraId="46129137" wp14:textId="47AC9913">
      <w:pPr>
        <w:pStyle w:val="Normal"/>
        <w:shd w:val="clear" w:color="auto" w:fill="FFFFFF" w:themeFill="background1"/>
        <w:spacing w:before="0" w:beforeAutospacing="off" w:after="0" w:afterAutospacing="off"/>
      </w:pPr>
    </w:p>
    <w:p xmlns:wp14="http://schemas.microsoft.com/office/word/2010/wordml" w:rsidP="7A97FA91" wp14:paraId="53460204" wp14:textId="35CF6116">
      <w:pPr>
        <w:pStyle w:val="Normal"/>
        <w:shd w:val="clear" w:color="auto" w:fill="FFFFFF" w:themeFill="background1"/>
        <w:spacing w:before="0" w:beforeAutospacing="off" w:after="0" w:afterAutospacing="off"/>
      </w:pPr>
    </w:p>
    <w:p xmlns:wp14="http://schemas.microsoft.com/office/word/2010/wordml" w:rsidP="7A97FA91" wp14:paraId="562CE2D4" wp14:textId="6B83FD31">
      <w:pPr>
        <w:pStyle w:val="Normal"/>
        <w:shd w:val="clear" w:color="auto" w:fill="FFFFFF" w:themeFill="background1"/>
        <w:spacing w:before="0" w:beforeAutospacing="off" w:after="0" w:afterAutospacing="off"/>
      </w:pPr>
    </w:p>
    <w:p xmlns:wp14="http://schemas.microsoft.com/office/word/2010/wordml" w:rsidP="7A97FA91" wp14:paraId="3C3F9610" wp14:textId="1602DBE3">
      <w:pPr>
        <w:pStyle w:val="Normal"/>
        <w:shd w:val="clear" w:color="auto" w:fill="FFFFFF" w:themeFill="background1"/>
        <w:spacing w:before="0" w:beforeAutospacing="off" w:after="0" w:afterAutospacing="off"/>
      </w:pPr>
    </w:p>
    <w:p xmlns:wp14="http://schemas.microsoft.com/office/word/2010/wordml" w:rsidP="7A97FA91" wp14:paraId="3A600D55" wp14:textId="1FACE1EB">
      <w:pPr>
        <w:pStyle w:val="Heading1"/>
        <w:rPr>
          <w:noProof w:val="0"/>
          <w:sz w:val="28"/>
          <w:szCs w:val="28"/>
          <w:lang w:val="en-US"/>
        </w:rPr>
      </w:pPr>
      <w:bookmarkStart w:name="_Toc34576668" w:id="125600509"/>
      <w:r w:rsidRPr="7A97FA91" w:rsidR="34B5FB76">
        <w:rPr>
          <w:noProof w:val="0"/>
          <w:sz w:val="28"/>
          <w:szCs w:val="28"/>
          <w:lang w:val="en-US"/>
        </w:rPr>
        <w:t>Conclusion</w:t>
      </w:r>
      <w:bookmarkEnd w:id="125600509"/>
    </w:p>
    <w:p xmlns:wp14="http://schemas.microsoft.com/office/word/2010/wordml" w:rsidP="7A97FA91" wp14:paraId="2ED82796" wp14:textId="17D72AD2">
      <w:pPr>
        <w:shd w:val="clear" w:color="auto" w:fill="FFFFFF" w:themeFill="background1"/>
        <w:spacing w:before="0" w:beforeAutospacing="off" w:after="0" w:afterAutospacing="off"/>
      </w:pPr>
    </w:p>
    <w:p xmlns:wp14="http://schemas.microsoft.com/office/word/2010/wordml" w:rsidP="7A97FA91" wp14:paraId="5FE7D597" wp14:textId="356ABB06">
      <w:pPr>
        <w:shd w:val="clear" w:color="auto" w:fill="FFFFFF" w:themeFill="background1"/>
        <w:spacing w:before="0" w:beforeAutospacing="off" w:after="0" w:afterAutospacing="off"/>
      </w:pPr>
      <w:r w:rsidRPr="7A97FA91" w:rsidR="34B5FB76">
        <w:rPr>
          <w:rFonts w:ascii="Arial" w:hAnsi="Arial" w:eastAsia="Arial" w:cs="Arial"/>
          <w:b w:val="0"/>
          <w:bCs w:val="0"/>
          <w:i w:val="0"/>
          <w:iCs w:val="0"/>
          <w:caps w:val="0"/>
          <w:smallCaps w:val="0"/>
          <w:noProof w:val="0"/>
          <w:color w:val="222222"/>
          <w:sz w:val="24"/>
          <w:szCs w:val="24"/>
          <w:lang w:val="en-US"/>
        </w:rPr>
        <w:t>Communication is an important part of management and helps organisations run successfully. This assignment has discussed communication models, communication barriers, different communication methods, and the importance of using the correct tone, language, and level of formality in the workplace. These areas help managers communicate clearly and build positive relationships with employees.</w:t>
      </w:r>
    </w:p>
    <w:p xmlns:wp14="http://schemas.microsoft.com/office/word/2010/wordml" w:rsidP="7A97FA91" wp14:paraId="33B13238" wp14:textId="08C7E01D">
      <w:pPr>
        <w:shd w:val="clear" w:color="auto" w:fill="FFFFFF" w:themeFill="background1"/>
        <w:spacing w:before="0" w:beforeAutospacing="off" w:after="0" w:afterAutospacing="off"/>
      </w:pPr>
    </w:p>
    <w:p xmlns:wp14="http://schemas.microsoft.com/office/word/2010/wordml" w:rsidP="7A97FA91" wp14:paraId="121592CD" wp14:textId="0C82C685">
      <w:pPr>
        <w:shd w:val="clear" w:color="auto" w:fill="FFFFFF" w:themeFill="background1"/>
        <w:spacing w:before="0" w:beforeAutospacing="off" w:after="0" w:afterAutospacing="off"/>
      </w:pPr>
      <w:r w:rsidRPr="7A97FA91" w:rsidR="34B5FB76">
        <w:rPr>
          <w:rFonts w:ascii="Arial" w:hAnsi="Arial" w:eastAsia="Arial" w:cs="Arial"/>
          <w:b w:val="0"/>
          <w:bCs w:val="0"/>
          <w:i w:val="0"/>
          <w:iCs w:val="0"/>
          <w:caps w:val="0"/>
          <w:smallCaps w:val="0"/>
          <w:noProof w:val="0"/>
          <w:color w:val="222222"/>
          <w:sz w:val="24"/>
          <w:szCs w:val="24"/>
          <w:lang w:val="en-US"/>
        </w:rPr>
        <w:t>The assignment also explored trust, workplace conflict, and motivation. Good communication can help build trust, solve problems, and create a positive working environment. Motivation theories such as Maslow’s Hierarchy of Needs and Herzberg’s Two-Factor Theory show that employees are motivated by different factors, including recognition, development opportunities, and job satisfaction.</w:t>
      </w:r>
    </w:p>
    <w:p xmlns:wp14="http://schemas.microsoft.com/office/word/2010/wordml" w:rsidP="7A97FA91" wp14:paraId="623DEA89" wp14:textId="7AA09389">
      <w:pPr>
        <w:shd w:val="clear" w:color="auto" w:fill="FFFFFF" w:themeFill="background1"/>
        <w:spacing w:before="0" w:beforeAutospacing="off" w:after="0" w:afterAutospacing="off"/>
      </w:pPr>
    </w:p>
    <w:p xmlns:wp14="http://schemas.microsoft.com/office/word/2010/wordml" w:rsidP="7A97FA91" wp14:paraId="708AABDD" wp14:textId="307A4A00">
      <w:pPr>
        <w:shd w:val="clear" w:color="auto" w:fill="FFFFFF" w:themeFill="background1"/>
        <w:spacing w:before="0" w:beforeAutospacing="off" w:after="0" w:afterAutospacing="off"/>
      </w:pPr>
      <w:r w:rsidRPr="7A97FA91" w:rsidR="34B5FB76">
        <w:rPr>
          <w:rFonts w:ascii="Arial" w:hAnsi="Arial" w:eastAsia="Arial" w:cs="Arial"/>
          <w:b w:val="0"/>
          <w:bCs w:val="0"/>
          <w:i w:val="0"/>
          <w:iCs w:val="0"/>
          <w:caps w:val="0"/>
          <w:smallCaps w:val="0"/>
          <w:noProof w:val="0"/>
          <w:color w:val="222222"/>
          <w:sz w:val="24"/>
          <w:szCs w:val="24"/>
          <w:lang w:val="en-US"/>
        </w:rPr>
        <w:t>In addition, I reflected on my own communication skills and reviewed feedback from others. This helped me identify my strengths, such as being friendly and approachable, as well as areas for improvement, such as confidence when speaking in groups. The gap analysis and Personal Development Plan have helped me identify steps I can take to improve these skills.</w:t>
      </w:r>
    </w:p>
    <w:p xmlns:wp14="http://schemas.microsoft.com/office/word/2010/wordml" w:rsidP="7A97FA91" wp14:paraId="7A150EDB" wp14:textId="75CA82A7">
      <w:pPr>
        <w:shd w:val="clear" w:color="auto" w:fill="FFFFFF" w:themeFill="background1"/>
        <w:spacing w:before="0" w:beforeAutospacing="off" w:after="0" w:afterAutospacing="off"/>
      </w:pPr>
    </w:p>
    <w:p xmlns:wp14="http://schemas.microsoft.com/office/word/2010/wordml" w:rsidP="7A97FA91" wp14:paraId="4EFDBA1F" wp14:textId="5A77029A">
      <w:pPr>
        <w:shd w:val="clear" w:color="auto" w:fill="FFFFFF" w:themeFill="background1"/>
        <w:spacing w:before="0" w:beforeAutospacing="off" w:after="0" w:afterAutospacing="off"/>
      </w:pPr>
      <w:r w:rsidRPr="7A97FA91" w:rsidR="34B5FB76">
        <w:rPr>
          <w:rFonts w:ascii="Arial" w:hAnsi="Arial" w:eastAsia="Arial" w:cs="Arial"/>
          <w:b w:val="0"/>
          <w:bCs w:val="0"/>
          <w:i w:val="0"/>
          <w:iCs w:val="0"/>
          <w:caps w:val="0"/>
          <w:smallCaps w:val="0"/>
          <w:noProof w:val="0"/>
          <w:color w:val="222222"/>
          <w:sz w:val="24"/>
          <w:szCs w:val="24"/>
          <w:lang w:val="en-US"/>
        </w:rPr>
        <w:t>Overall, effective communication is a key skill for managers. Strong communication can improve teamwork, employee motivation, workplace relationships, and overall organisational success.</w:t>
      </w:r>
    </w:p>
    <w:p xmlns:wp14="http://schemas.microsoft.com/office/word/2010/wordml" w:rsidP="7A97FA91" wp14:paraId="205CF3EF" wp14:textId="215CC5C9">
      <w:pPr>
        <w:shd w:val="clear" w:color="auto" w:fill="FFFFFF" w:themeFill="background1"/>
        <w:spacing w:before="0" w:beforeAutospacing="off" w:after="0" w:afterAutospacing="off"/>
      </w:pPr>
    </w:p>
    <w:p xmlns:wp14="http://schemas.microsoft.com/office/word/2010/wordml" w:rsidP="7A97FA91" wp14:paraId="3C77390C" wp14:textId="2C0A7A21">
      <w:pPr>
        <w:shd w:val="clear" w:color="auto" w:fill="FFFFFF" w:themeFill="background1"/>
        <w:spacing w:before="0" w:beforeAutospacing="off" w:after="0" w:afterAutospacing="off"/>
      </w:pPr>
    </w:p>
    <w:p xmlns:wp14="http://schemas.microsoft.com/office/word/2010/wordml" w:rsidP="7A97FA91" wp14:paraId="2E4E0CCD" wp14:textId="09391069">
      <w:pPr>
        <w:shd w:val="clear" w:color="auto" w:fill="FFFFFF" w:themeFill="background1"/>
        <w:spacing w:before="0" w:beforeAutospacing="off" w:after="0" w:afterAutospacing="off"/>
      </w:pPr>
    </w:p>
    <w:p xmlns:wp14="http://schemas.microsoft.com/office/word/2010/wordml" w:rsidP="7A97FA91" wp14:paraId="70841D13" wp14:textId="5662EAAC">
      <w:pPr>
        <w:shd w:val="clear" w:color="auto" w:fill="FFFFFF" w:themeFill="background1"/>
        <w:spacing w:before="0" w:beforeAutospacing="off" w:after="0" w:afterAutospacing="off"/>
      </w:pPr>
    </w:p>
    <w:p xmlns:wp14="http://schemas.microsoft.com/office/word/2010/wordml" w:rsidP="7A97FA91" wp14:paraId="787B540D" wp14:textId="56CDB21D">
      <w:pPr>
        <w:shd w:val="clear" w:color="auto" w:fill="FFFFFF" w:themeFill="background1"/>
        <w:spacing w:before="0" w:beforeAutospacing="off" w:after="0" w:afterAutospacing="off"/>
      </w:pPr>
    </w:p>
    <w:p xmlns:wp14="http://schemas.microsoft.com/office/word/2010/wordml" w:rsidP="7A97FA91" wp14:paraId="3EAB8F12" wp14:textId="5F0A8E43">
      <w:pPr>
        <w:shd w:val="clear" w:color="auto" w:fill="FFFFFF" w:themeFill="background1"/>
        <w:spacing w:before="0" w:beforeAutospacing="off" w:after="0" w:afterAutospacing="off"/>
      </w:pPr>
    </w:p>
    <w:p xmlns:wp14="http://schemas.microsoft.com/office/word/2010/wordml" w:rsidP="7A97FA91" wp14:paraId="34A59990" wp14:textId="2D2B1EDF">
      <w:pPr>
        <w:shd w:val="clear" w:color="auto" w:fill="FFFFFF" w:themeFill="background1"/>
        <w:spacing w:before="0" w:beforeAutospacing="off" w:after="0" w:afterAutospacing="off"/>
      </w:pPr>
    </w:p>
    <w:p xmlns:wp14="http://schemas.microsoft.com/office/word/2010/wordml" w:rsidP="7A97FA91" wp14:paraId="1B2D9617" wp14:textId="02E01336">
      <w:pPr>
        <w:shd w:val="clear" w:color="auto" w:fill="FFFFFF" w:themeFill="background1"/>
        <w:spacing w:before="0" w:beforeAutospacing="off" w:after="0" w:afterAutospacing="off"/>
      </w:pPr>
    </w:p>
    <w:p xmlns:wp14="http://schemas.microsoft.com/office/word/2010/wordml" w:rsidP="7A97FA91" wp14:paraId="7A6A0D10" wp14:textId="02CCAB45">
      <w:pPr>
        <w:shd w:val="clear" w:color="auto" w:fill="FFFFFF" w:themeFill="background1"/>
        <w:spacing w:before="0" w:beforeAutospacing="off" w:after="0" w:afterAutospacing="off"/>
      </w:pPr>
    </w:p>
    <w:p xmlns:wp14="http://schemas.microsoft.com/office/word/2010/wordml" w:rsidP="7A97FA91" wp14:paraId="7DEB3ADB" wp14:textId="693C3115">
      <w:pPr>
        <w:shd w:val="clear" w:color="auto" w:fill="FFFFFF" w:themeFill="background1"/>
        <w:spacing w:before="0" w:beforeAutospacing="off" w:after="0" w:afterAutospacing="off"/>
      </w:pPr>
    </w:p>
    <w:p xmlns:wp14="http://schemas.microsoft.com/office/word/2010/wordml" w:rsidP="7A97FA91" wp14:paraId="110A1E87" wp14:textId="16B710EC">
      <w:pPr>
        <w:shd w:val="clear" w:color="auto" w:fill="FFFFFF" w:themeFill="background1"/>
        <w:spacing w:before="0" w:beforeAutospacing="off" w:after="0" w:afterAutospacing="off"/>
      </w:pPr>
    </w:p>
    <w:p xmlns:wp14="http://schemas.microsoft.com/office/word/2010/wordml" w:rsidP="7A97FA91" wp14:paraId="2F69705E" wp14:textId="58DAF610">
      <w:pPr>
        <w:shd w:val="clear" w:color="auto" w:fill="FFFFFF" w:themeFill="background1"/>
        <w:spacing w:before="0" w:beforeAutospacing="off" w:after="0" w:afterAutospacing="off"/>
      </w:pPr>
    </w:p>
    <w:p xmlns:wp14="http://schemas.microsoft.com/office/word/2010/wordml" w:rsidP="7A97FA91" wp14:paraId="6C7EE551" wp14:textId="38FDEAF6">
      <w:pPr>
        <w:shd w:val="clear" w:color="auto" w:fill="FFFFFF" w:themeFill="background1"/>
        <w:spacing w:before="0" w:beforeAutospacing="off" w:after="0" w:afterAutospacing="off"/>
      </w:pPr>
    </w:p>
    <w:p xmlns:wp14="http://schemas.microsoft.com/office/word/2010/wordml" w:rsidP="7A97FA91" wp14:paraId="16C83041" wp14:textId="64E88879">
      <w:pPr>
        <w:shd w:val="clear" w:color="auto" w:fill="FFFFFF" w:themeFill="background1"/>
        <w:spacing w:before="0" w:beforeAutospacing="off" w:after="0" w:afterAutospacing="off"/>
      </w:pPr>
    </w:p>
    <w:p xmlns:wp14="http://schemas.microsoft.com/office/word/2010/wordml" w:rsidP="7A97FA91" wp14:paraId="4AC23A82" wp14:textId="5AA328E3">
      <w:pPr>
        <w:pStyle w:val="Heading1"/>
        <w:shd w:val="clear" w:color="auto" w:fill="FFFFFF" w:themeFill="background1"/>
        <w:spacing w:before="0" w:beforeAutospacing="off" w:after="0" w:afterAutospacing="off"/>
        <w:rPr>
          <w:sz w:val="28"/>
          <w:szCs w:val="28"/>
        </w:rPr>
      </w:pPr>
      <w:bookmarkStart w:name="_Toc1620059434" w:id="1334825485"/>
      <w:r w:rsidRPr="7A97FA91" w:rsidR="34B5FB76">
        <w:rPr>
          <w:sz w:val="28"/>
          <w:szCs w:val="28"/>
        </w:rPr>
        <w:t>References</w:t>
      </w:r>
      <w:bookmarkEnd w:id="1334825485"/>
    </w:p>
    <w:p xmlns:wp14="http://schemas.microsoft.com/office/word/2010/wordml" w:rsidP="7A97FA91" wp14:paraId="7DCB453F" wp14:textId="2C96274A">
      <w:pPr>
        <w:pStyle w:val="Heading1"/>
        <w:rPr>
          <w:sz w:val="28"/>
          <w:szCs w:val="28"/>
        </w:rPr>
      </w:pPr>
    </w:p>
    <w:p xmlns:wp14="http://schemas.microsoft.com/office/word/2010/wordml" w:rsidP="7A97FA91" wp14:paraId="33C28C55" wp14:textId="0000254A">
      <w:pPr>
        <w:shd w:val="clear" w:color="auto" w:fill="FFFFFF" w:themeFill="background1"/>
        <w:spacing w:before="0" w:beforeAutospacing="off" w:after="0" w:afterAutospacing="off"/>
      </w:pPr>
      <w:r w:rsidRPr="7A97FA91" w:rsidR="34B5FB76">
        <w:rPr>
          <w:rFonts w:ascii="Arial" w:hAnsi="Arial" w:eastAsia="Arial" w:cs="Arial"/>
          <w:b w:val="0"/>
          <w:bCs w:val="0"/>
          <w:i w:val="0"/>
          <w:iCs w:val="0"/>
          <w:caps w:val="0"/>
          <w:smallCaps w:val="0"/>
          <w:noProof w:val="0"/>
          <w:color w:val="222222"/>
          <w:sz w:val="24"/>
          <w:szCs w:val="24"/>
          <w:lang w:val="en-US"/>
        </w:rPr>
        <w:t xml:space="preserve">Bratton, J., &amp; Gold, J. (2022). </w:t>
      </w:r>
      <w:r w:rsidRPr="7A97FA91" w:rsidR="34B5FB76">
        <w:rPr>
          <w:rFonts w:ascii="Arial" w:hAnsi="Arial" w:eastAsia="Arial" w:cs="Arial"/>
          <w:b w:val="0"/>
          <w:bCs w:val="0"/>
          <w:i w:val="1"/>
          <w:iCs w:val="1"/>
          <w:caps w:val="0"/>
          <w:smallCaps w:val="0"/>
          <w:noProof w:val="0"/>
          <w:color w:val="222222"/>
          <w:sz w:val="24"/>
          <w:szCs w:val="24"/>
          <w:lang w:val="en-US"/>
        </w:rPr>
        <w:t>Human resource management: Theory and practice</w:t>
      </w:r>
      <w:r w:rsidRPr="7A97FA91" w:rsidR="34B5FB76">
        <w:rPr>
          <w:rFonts w:ascii="Arial" w:hAnsi="Arial" w:eastAsia="Arial" w:cs="Arial"/>
          <w:b w:val="0"/>
          <w:bCs w:val="0"/>
          <w:i w:val="0"/>
          <w:iCs w:val="0"/>
          <w:caps w:val="0"/>
          <w:smallCaps w:val="0"/>
          <w:noProof w:val="0"/>
          <w:color w:val="222222"/>
          <w:sz w:val="24"/>
          <w:szCs w:val="24"/>
          <w:lang w:val="en-US"/>
        </w:rPr>
        <w:t xml:space="preserve"> (8th ed.). Red Globe Press.</w:t>
      </w:r>
    </w:p>
    <w:p xmlns:wp14="http://schemas.microsoft.com/office/word/2010/wordml" w:rsidP="7A97FA91" wp14:paraId="649605E8" wp14:textId="235A0380">
      <w:pPr>
        <w:shd w:val="clear" w:color="auto" w:fill="FFFFFF" w:themeFill="background1"/>
        <w:spacing w:before="0" w:beforeAutospacing="off" w:after="0" w:afterAutospacing="off"/>
      </w:pPr>
    </w:p>
    <w:p xmlns:wp14="http://schemas.microsoft.com/office/word/2010/wordml" w:rsidP="7A97FA91" wp14:paraId="4D0BB422" wp14:textId="10C37843">
      <w:pPr>
        <w:shd w:val="clear" w:color="auto" w:fill="FFFFFF" w:themeFill="background1"/>
        <w:spacing w:before="0" w:beforeAutospacing="off" w:after="0" w:afterAutospacing="off"/>
      </w:pPr>
      <w:r w:rsidRPr="7A97FA91" w:rsidR="34B5FB76">
        <w:rPr>
          <w:rFonts w:ascii="Arial" w:hAnsi="Arial" w:eastAsia="Arial" w:cs="Arial"/>
          <w:b w:val="0"/>
          <w:bCs w:val="0"/>
          <w:i w:val="0"/>
          <w:iCs w:val="0"/>
          <w:caps w:val="0"/>
          <w:smallCaps w:val="0"/>
          <w:noProof w:val="0"/>
          <w:color w:val="222222"/>
          <w:sz w:val="24"/>
          <w:szCs w:val="24"/>
          <w:lang w:val="en-US"/>
        </w:rPr>
        <w:t xml:space="preserve">CIPD. (2024). </w:t>
      </w:r>
      <w:r w:rsidRPr="7A97FA91" w:rsidR="34B5FB76">
        <w:rPr>
          <w:rFonts w:ascii="Arial" w:hAnsi="Arial" w:eastAsia="Arial" w:cs="Arial"/>
          <w:b w:val="0"/>
          <w:bCs w:val="0"/>
          <w:i w:val="1"/>
          <w:iCs w:val="1"/>
          <w:caps w:val="0"/>
          <w:smallCaps w:val="0"/>
          <w:noProof w:val="0"/>
          <w:color w:val="222222"/>
          <w:sz w:val="24"/>
          <w:szCs w:val="24"/>
          <w:lang w:val="en-US"/>
        </w:rPr>
        <w:t>Employee communication factsheet</w:t>
      </w:r>
      <w:r w:rsidRPr="7A97FA91" w:rsidR="34B5FB76">
        <w:rPr>
          <w:rFonts w:ascii="Arial" w:hAnsi="Arial" w:eastAsia="Arial" w:cs="Arial"/>
          <w:b w:val="0"/>
          <w:bCs w:val="0"/>
          <w:i w:val="0"/>
          <w:iCs w:val="0"/>
          <w:caps w:val="0"/>
          <w:smallCaps w:val="0"/>
          <w:noProof w:val="0"/>
          <w:color w:val="222222"/>
          <w:sz w:val="24"/>
          <w:szCs w:val="24"/>
          <w:lang w:val="en-US"/>
        </w:rPr>
        <w:t>. Chartered Institute of Personnel and Development.</w:t>
      </w:r>
    </w:p>
    <w:p xmlns:wp14="http://schemas.microsoft.com/office/word/2010/wordml" w:rsidP="7A97FA91" wp14:paraId="0C2DD7F7" wp14:textId="21C6FD74">
      <w:pPr>
        <w:shd w:val="clear" w:color="auto" w:fill="FFFFFF" w:themeFill="background1"/>
        <w:spacing w:before="0" w:beforeAutospacing="off" w:after="0" w:afterAutospacing="off"/>
      </w:pPr>
    </w:p>
    <w:p xmlns:wp14="http://schemas.microsoft.com/office/word/2010/wordml" w:rsidP="7A97FA91" wp14:paraId="578EA7D2" wp14:textId="6E74D4D6">
      <w:pPr>
        <w:shd w:val="clear" w:color="auto" w:fill="FFFFFF" w:themeFill="background1"/>
        <w:spacing w:before="0" w:beforeAutospacing="off" w:after="0" w:afterAutospacing="off"/>
      </w:pPr>
      <w:r w:rsidRPr="7A97FA91" w:rsidR="34B5FB76">
        <w:rPr>
          <w:rFonts w:ascii="Arial" w:hAnsi="Arial" w:eastAsia="Arial" w:cs="Arial"/>
          <w:b w:val="0"/>
          <w:bCs w:val="0"/>
          <w:i w:val="0"/>
          <w:iCs w:val="0"/>
          <w:caps w:val="0"/>
          <w:smallCaps w:val="0"/>
          <w:noProof w:val="0"/>
          <w:color w:val="222222"/>
          <w:sz w:val="24"/>
          <w:szCs w:val="24"/>
          <w:lang w:val="en-US"/>
        </w:rPr>
        <w:t xml:space="preserve">Herzberg, F. (1959). </w:t>
      </w:r>
      <w:r w:rsidRPr="7A97FA91" w:rsidR="34B5FB76">
        <w:rPr>
          <w:rFonts w:ascii="Arial" w:hAnsi="Arial" w:eastAsia="Arial" w:cs="Arial"/>
          <w:b w:val="0"/>
          <w:bCs w:val="0"/>
          <w:i w:val="1"/>
          <w:iCs w:val="1"/>
          <w:caps w:val="0"/>
          <w:smallCaps w:val="0"/>
          <w:noProof w:val="0"/>
          <w:color w:val="222222"/>
          <w:sz w:val="24"/>
          <w:szCs w:val="24"/>
          <w:lang w:val="en-US"/>
        </w:rPr>
        <w:t>The motivation to work</w:t>
      </w:r>
      <w:r w:rsidRPr="7A97FA91" w:rsidR="34B5FB76">
        <w:rPr>
          <w:rFonts w:ascii="Arial" w:hAnsi="Arial" w:eastAsia="Arial" w:cs="Arial"/>
          <w:b w:val="0"/>
          <w:bCs w:val="0"/>
          <w:i w:val="0"/>
          <w:iCs w:val="0"/>
          <w:caps w:val="0"/>
          <w:smallCaps w:val="0"/>
          <w:noProof w:val="0"/>
          <w:color w:val="222222"/>
          <w:sz w:val="24"/>
          <w:szCs w:val="24"/>
          <w:lang w:val="en-US"/>
        </w:rPr>
        <w:t xml:space="preserve"> (2nd ed.). John Wiley &amp; Sons.</w:t>
      </w:r>
    </w:p>
    <w:p xmlns:wp14="http://schemas.microsoft.com/office/word/2010/wordml" w:rsidP="7A97FA91" wp14:paraId="244634CE" wp14:textId="5BBF45D4">
      <w:pPr>
        <w:shd w:val="clear" w:color="auto" w:fill="FFFFFF" w:themeFill="background1"/>
        <w:spacing w:before="0" w:beforeAutospacing="off" w:after="0" w:afterAutospacing="off"/>
      </w:pPr>
    </w:p>
    <w:p xmlns:wp14="http://schemas.microsoft.com/office/word/2010/wordml" w:rsidP="7A97FA91" wp14:paraId="71E09C59" wp14:textId="5D7FABDA">
      <w:pPr>
        <w:shd w:val="clear" w:color="auto" w:fill="FFFFFF" w:themeFill="background1"/>
        <w:spacing w:before="0" w:beforeAutospacing="off" w:after="0" w:afterAutospacing="off"/>
      </w:pPr>
      <w:r w:rsidRPr="7A97FA91" w:rsidR="34B5FB76">
        <w:rPr>
          <w:rFonts w:ascii="Arial" w:hAnsi="Arial" w:eastAsia="Arial" w:cs="Arial"/>
          <w:b w:val="0"/>
          <w:bCs w:val="0"/>
          <w:i w:val="0"/>
          <w:iCs w:val="0"/>
          <w:caps w:val="0"/>
          <w:smallCaps w:val="0"/>
          <w:noProof w:val="0"/>
          <w:color w:val="222222"/>
          <w:sz w:val="24"/>
          <w:szCs w:val="24"/>
          <w:lang w:val="en-US"/>
        </w:rPr>
        <w:t xml:space="preserve">Knapp, M. L., Hall, J. A., &amp; Horgan, T. G. (2021). </w:t>
      </w:r>
      <w:r w:rsidRPr="7A97FA91" w:rsidR="34B5FB76">
        <w:rPr>
          <w:rFonts w:ascii="Arial" w:hAnsi="Arial" w:eastAsia="Arial" w:cs="Arial"/>
          <w:b w:val="0"/>
          <w:bCs w:val="0"/>
          <w:i w:val="1"/>
          <w:iCs w:val="1"/>
          <w:caps w:val="0"/>
          <w:smallCaps w:val="0"/>
          <w:noProof w:val="0"/>
          <w:color w:val="222222"/>
          <w:sz w:val="24"/>
          <w:szCs w:val="24"/>
          <w:lang w:val="en-US"/>
        </w:rPr>
        <w:t>Nonverbal communication in human interaction</w:t>
      </w:r>
      <w:r w:rsidRPr="7A97FA91" w:rsidR="34B5FB76">
        <w:rPr>
          <w:rFonts w:ascii="Arial" w:hAnsi="Arial" w:eastAsia="Arial" w:cs="Arial"/>
          <w:b w:val="0"/>
          <w:bCs w:val="0"/>
          <w:i w:val="0"/>
          <w:iCs w:val="0"/>
          <w:caps w:val="0"/>
          <w:smallCaps w:val="0"/>
          <w:noProof w:val="0"/>
          <w:color w:val="222222"/>
          <w:sz w:val="24"/>
          <w:szCs w:val="24"/>
          <w:lang w:val="en-US"/>
        </w:rPr>
        <w:t xml:space="preserve"> (9th ed.). Cengage Learning.</w:t>
      </w:r>
    </w:p>
    <w:p xmlns:wp14="http://schemas.microsoft.com/office/word/2010/wordml" w:rsidP="7A97FA91" wp14:paraId="261D52DC" wp14:textId="2BE25C42">
      <w:pPr>
        <w:shd w:val="clear" w:color="auto" w:fill="FFFFFF" w:themeFill="background1"/>
        <w:spacing w:before="0" w:beforeAutospacing="off" w:after="0" w:afterAutospacing="off"/>
      </w:pPr>
    </w:p>
    <w:p xmlns:wp14="http://schemas.microsoft.com/office/word/2010/wordml" w:rsidP="7A97FA91" wp14:paraId="04D86974" wp14:textId="74C7834D">
      <w:pPr>
        <w:shd w:val="clear" w:color="auto" w:fill="FFFFFF" w:themeFill="background1"/>
        <w:spacing w:before="0" w:beforeAutospacing="off" w:after="0" w:afterAutospacing="off"/>
      </w:pPr>
      <w:r w:rsidRPr="7A97FA91" w:rsidR="34B5FB76">
        <w:rPr>
          <w:rFonts w:ascii="Arial" w:hAnsi="Arial" w:eastAsia="Arial" w:cs="Arial"/>
          <w:b w:val="0"/>
          <w:bCs w:val="0"/>
          <w:i w:val="0"/>
          <w:iCs w:val="0"/>
          <w:caps w:val="0"/>
          <w:smallCaps w:val="0"/>
          <w:noProof w:val="0"/>
          <w:color w:val="222222"/>
          <w:sz w:val="24"/>
          <w:szCs w:val="24"/>
          <w:lang w:val="en-US"/>
        </w:rPr>
        <w:t xml:space="preserve">Maslow, A. H. (1943). A theory of human motivation. </w:t>
      </w:r>
      <w:r w:rsidRPr="7A97FA91" w:rsidR="34B5FB76">
        <w:rPr>
          <w:rFonts w:ascii="Arial" w:hAnsi="Arial" w:eastAsia="Arial" w:cs="Arial"/>
          <w:b w:val="0"/>
          <w:bCs w:val="0"/>
          <w:i w:val="1"/>
          <w:iCs w:val="1"/>
          <w:caps w:val="0"/>
          <w:smallCaps w:val="0"/>
          <w:noProof w:val="0"/>
          <w:color w:val="222222"/>
          <w:sz w:val="24"/>
          <w:szCs w:val="24"/>
          <w:lang w:val="en-US"/>
        </w:rPr>
        <w:t>Psychological Review, 50</w:t>
      </w:r>
      <w:r w:rsidRPr="7A97FA91" w:rsidR="34B5FB76">
        <w:rPr>
          <w:rFonts w:ascii="Arial" w:hAnsi="Arial" w:eastAsia="Arial" w:cs="Arial"/>
          <w:b w:val="0"/>
          <w:bCs w:val="0"/>
          <w:i w:val="0"/>
          <w:iCs w:val="0"/>
          <w:caps w:val="0"/>
          <w:smallCaps w:val="0"/>
          <w:noProof w:val="0"/>
          <w:color w:val="222222"/>
          <w:sz w:val="24"/>
          <w:szCs w:val="24"/>
          <w:lang w:val="en-US"/>
        </w:rPr>
        <w:t>(4), 370–396.</w:t>
      </w:r>
    </w:p>
    <w:p xmlns:wp14="http://schemas.microsoft.com/office/word/2010/wordml" w:rsidP="7A97FA91" wp14:paraId="14501D8D" wp14:textId="5477B6E6">
      <w:pPr>
        <w:shd w:val="clear" w:color="auto" w:fill="FFFFFF" w:themeFill="background1"/>
        <w:spacing w:before="0" w:beforeAutospacing="off" w:after="0" w:afterAutospacing="off"/>
      </w:pPr>
    </w:p>
    <w:p xmlns:wp14="http://schemas.microsoft.com/office/word/2010/wordml" w:rsidP="7A97FA91" wp14:paraId="19D7A5EB" wp14:textId="0FBE3176">
      <w:pPr>
        <w:shd w:val="clear" w:color="auto" w:fill="FFFFFF" w:themeFill="background1"/>
        <w:spacing w:before="0" w:beforeAutospacing="off" w:after="0" w:afterAutospacing="off"/>
      </w:pPr>
      <w:r w:rsidRPr="7A97FA91" w:rsidR="34B5FB76">
        <w:rPr>
          <w:rFonts w:ascii="Arial" w:hAnsi="Arial" w:eastAsia="Arial" w:cs="Arial"/>
          <w:b w:val="0"/>
          <w:bCs w:val="0"/>
          <w:i w:val="0"/>
          <w:iCs w:val="0"/>
          <w:caps w:val="0"/>
          <w:smallCaps w:val="0"/>
          <w:noProof w:val="0"/>
          <w:color w:val="222222"/>
          <w:sz w:val="24"/>
          <w:szCs w:val="24"/>
          <w:lang w:val="en-US"/>
        </w:rPr>
        <w:t xml:space="preserve">Robbins, S. P., Judge, T. A., &amp; Campbell, T. T. (2022). </w:t>
      </w:r>
      <w:r w:rsidRPr="7A97FA91" w:rsidR="34B5FB76">
        <w:rPr>
          <w:rFonts w:ascii="Arial" w:hAnsi="Arial" w:eastAsia="Arial" w:cs="Arial"/>
          <w:b w:val="0"/>
          <w:bCs w:val="0"/>
          <w:i w:val="1"/>
          <w:iCs w:val="1"/>
          <w:caps w:val="0"/>
          <w:smallCaps w:val="0"/>
          <w:noProof w:val="0"/>
          <w:color w:val="222222"/>
          <w:sz w:val="24"/>
          <w:szCs w:val="24"/>
          <w:lang w:val="en-US"/>
        </w:rPr>
        <w:t>Organisational behaviour</w:t>
      </w:r>
      <w:r w:rsidRPr="7A97FA91" w:rsidR="34B5FB76">
        <w:rPr>
          <w:rFonts w:ascii="Arial" w:hAnsi="Arial" w:eastAsia="Arial" w:cs="Arial"/>
          <w:b w:val="0"/>
          <w:bCs w:val="0"/>
          <w:i w:val="0"/>
          <w:iCs w:val="0"/>
          <w:caps w:val="0"/>
          <w:smallCaps w:val="0"/>
          <w:noProof w:val="0"/>
          <w:color w:val="222222"/>
          <w:sz w:val="24"/>
          <w:szCs w:val="24"/>
          <w:lang w:val="en-US"/>
        </w:rPr>
        <w:t xml:space="preserve"> (9th European ed.). Pearson Education.</w:t>
      </w:r>
    </w:p>
    <w:p xmlns:wp14="http://schemas.microsoft.com/office/word/2010/wordml" w:rsidP="7A97FA91" wp14:paraId="726F418F" wp14:textId="1E21C5B7">
      <w:pPr>
        <w:shd w:val="clear" w:color="auto" w:fill="FFFFFF" w:themeFill="background1"/>
        <w:spacing w:before="0" w:beforeAutospacing="off" w:after="0" w:afterAutospacing="off"/>
      </w:pPr>
    </w:p>
    <w:p xmlns:wp14="http://schemas.microsoft.com/office/word/2010/wordml" w:rsidP="7A97FA91" wp14:paraId="729C76B4" wp14:textId="17D3C148">
      <w:pPr>
        <w:shd w:val="clear" w:color="auto" w:fill="FFFFFF" w:themeFill="background1"/>
        <w:spacing w:before="0" w:beforeAutospacing="off" w:after="0" w:afterAutospacing="off"/>
      </w:pPr>
      <w:r w:rsidRPr="7A97FA91" w:rsidR="34B5FB76">
        <w:rPr>
          <w:rFonts w:ascii="Arial" w:hAnsi="Arial" w:eastAsia="Arial" w:cs="Arial"/>
          <w:b w:val="0"/>
          <w:bCs w:val="0"/>
          <w:i w:val="0"/>
          <w:iCs w:val="0"/>
          <w:caps w:val="0"/>
          <w:smallCaps w:val="0"/>
          <w:noProof w:val="0"/>
          <w:color w:val="222222"/>
          <w:sz w:val="24"/>
          <w:szCs w:val="24"/>
          <w:lang w:val="en-US"/>
        </w:rPr>
        <w:t xml:space="preserve">Schramm, W. (1954). How communication works. In W. Schramm (Ed.), </w:t>
      </w:r>
      <w:r w:rsidRPr="7A97FA91" w:rsidR="34B5FB76">
        <w:rPr>
          <w:rFonts w:ascii="Arial" w:hAnsi="Arial" w:eastAsia="Arial" w:cs="Arial"/>
          <w:b w:val="0"/>
          <w:bCs w:val="0"/>
          <w:i w:val="1"/>
          <w:iCs w:val="1"/>
          <w:caps w:val="0"/>
          <w:smallCaps w:val="0"/>
          <w:noProof w:val="0"/>
          <w:color w:val="222222"/>
          <w:sz w:val="24"/>
          <w:szCs w:val="24"/>
          <w:lang w:val="en-US"/>
        </w:rPr>
        <w:t>The process and effects of mass communication</w:t>
      </w:r>
      <w:r w:rsidRPr="7A97FA91" w:rsidR="34B5FB76">
        <w:rPr>
          <w:rFonts w:ascii="Arial" w:hAnsi="Arial" w:eastAsia="Arial" w:cs="Arial"/>
          <w:b w:val="0"/>
          <w:bCs w:val="0"/>
          <w:i w:val="0"/>
          <w:iCs w:val="0"/>
          <w:caps w:val="0"/>
          <w:smallCaps w:val="0"/>
          <w:noProof w:val="0"/>
          <w:color w:val="222222"/>
          <w:sz w:val="24"/>
          <w:szCs w:val="24"/>
          <w:lang w:val="en-US"/>
        </w:rPr>
        <w:t>. University of Illinois Press.</w:t>
      </w:r>
    </w:p>
    <w:p xmlns:wp14="http://schemas.microsoft.com/office/word/2010/wordml" w:rsidP="7A97FA91" wp14:paraId="36DCD684" wp14:textId="09572C0C">
      <w:pPr>
        <w:shd w:val="clear" w:color="auto" w:fill="FFFFFF" w:themeFill="background1"/>
        <w:spacing w:before="0" w:beforeAutospacing="off" w:after="0" w:afterAutospacing="off"/>
      </w:pPr>
    </w:p>
    <w:p xmlns:wp14="http://schemas.microsoft.com/office/word/2010/wordml" w:rsidP="7A97FA91" wp14:paraId="2252DC63" wp14:textId="77A475EA">
      <w:pPr>
        <w:shd w:val="clear" w:color="auto" w:fill="FFFFFF" w:themeFill="background1"/>
        <w:spacing w:before="0" w:beforeAutospacing="off" w:after="0" w:afterAutospacing="off"/>
      </w:pPr>
      <w:r w:rsidRPr="7A97FA91" w:rsidR="34B5FB76">
        <w:rPr>
          <w:rFonts w:ascii="Arial" w:hAnsi="Arial" w:eastAsia="Arial" w:cs="Arial"/>
          <w:b w:val="0"/>
          <w:bCs w:val="0"/>
          <w:i w:val="0"/>
          <w:iCs w:val="0"/>
          <w:caps w:val="0"/>
          <w:smallCaps w:val="0"/>
          <w:noProof w:val="0"/>
          <w:color w:val="222222"/>
          <w:sz w:val="24"/>
          <w:szCs w:val="24"/>
          <w:lang w:val="en-US"/>
        </w:rPr>
        <w:t xml:space="preserve">Shannon, C. E., &amp; Weaver, W. (1949). </w:t>
      </w:r>
      <w:r w:rsidRPr="7A97FA91" w:rsidR="34B5FB76">
        <w:rPr>
          <w:rFonts w:ascii="Arial" w:hAnsi="Arial" w:eastAsia="Arial" w:cs="Arial"/>
          <w:b w:val="0"/>
          <w:bCs w:val="0"/>
          <w:i w:val="1"/>
          <w:iCs w:val="1"/>
          <w:caps w:val="0"/>
          <w:smallCaps w:val="0"/>
          <w:noProof w:val="0"/>
          <w:color w:val="222222"/>
          <w:sz w:val="24"/>
          <w:szCs w:val="24"/>
          <w:lang w:val="en-US"/>
        </w:rPr>
        <w:t>The mathematical theory of communication</w:t>
      </w:r>
      <w:r w:rsidRPr="7A97FA91" w:rsidR="34B5FB76">
        <w:rPr>
          <w:rFonts w:ascii="Arial" w:hAnsi="Arial" w:eastAsia="Arial" w:cs="Arial"/>
          <w:b w:val="0"/>
          <w:bCs w:val="0"/>
          <w:i w:val="0"/>
          <w:iCs w:val="0"/>
          <w:caps w:val="0"/>
          <w:smallCaps w:val="0"/>
          <w:noProof w:val="0"/>
          <w:color w:val="222222"/>
          <w:sz w:val="24"/>
          <w:szCs w:val="24"/>
          <w:lang w:val="en-US"/>
        </w:rPr>
        <w:t>. University of Illinois Press.</w:t>
      </w:r>
    </w:p>
    <w:p xmlns:wp14="http://schemas.microsoft.com/office/word/2010/wordml" wp14:paraId="2C078E63" wp14:textId="3E963D81"/>
    <w:sectPr>
      <w:pgSz w:w="12240" w:h="15840" w:orient="portrait"/>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A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w:name="Aptos Display">
    <w:panose1 w:val="020B0004020202020204"/>
    <w:charset w:val="00"/>
    <w:family w:val="swiss"/>
    <w:pitch w:val="variable"/>
    <w:sig w:usb0="20000287" w:usb1="00000003" w:usb2="00000000" w:usb3="00000000" w:csb0="0000019F" w:csb1="00000000"/>
  </w:font>
  <w:font w:name="Aptos">
    <w:panose1 w:val="020B0004020202020204"/>
    <w:charset w:val="00"/>
    <w:family w:val="swiss"/>
    <w:pitch w:val="variable"/>
    <w:sig w:usb0="20000287" w:usb1="00000003"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zoom w:percent="100"/>
  <w:proofState w:spelling="clean" w:grammar="dirty"/>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ADFE55E"/>
    <w:rsid w:val="0ADFE55E"/>
    <w:rsid w:val="110AFEBB"/>
    <w:rsid w:val="1916B147"/>
    <w:rsid w:val="2A3117E6"/>
    <w:rsid w:val="2F503E47"/>
    <w:rsid w:val="30C2128B"/>
    <w:rsid w:val="32B10277"/>
    <w:rsid w:val="34B5FB76"/>
    <w:rsid w:val="45C6C838"/>
    <w:rsid w:val="4BA20E00"/>
    <w:rsid w:val="5A1F1AAA"/>
    <w:rsid w:val="5DE5C042"/>
    <w:rsid w:val="62167EB9"/>
    <w:rsid w:val="6665A8F4"/>
    <w:rsid w:val="67AA80BD"/>
    <w:rsid w:val="707BB8AD"/>
    <w:rsid w:val="7133CB8F"/>
    <w:rsid w:val="740DD022"/>
    <w:rsid w:val="7411CBC2"/>
    <w:rsid w:val="76F85E1D"/>
    <w:rsid w:val="76F85E1D"/>
    <w:rsid w:val="7A97FA91"/>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4CEAF85"/>
  <w15:chartTrackingRefBased/>
  <w15:docId w15:val="{5A53D2F3-46F1-4EF0-8882-4390339894BF}"/>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docDefaults>
    <w:rPrDefault>
      <w:rPr>
        <w:rFonts w:asciiTheme="minorHAnsi" w:hAnsiTheme="minorHAnsi" w:eastAsiaTheme="minorEastAsia" w:cstheme="minorBidi"/>
        <w:sz w:val="24"/>
        <w:szCs w:val="24"/>
        <w:lang w:val="en-US" w:eastAsia="ja-JP" w:bidi="ar-SA"/>
      </w:rPr>
    </w:rPrDefault>
    <w:pPrDefault>
      <w:pPr>
        <w:spacing w:after="160" w:line="27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paragraph" w:styleId="Heading1">
    <w:uiPriority w:val="9"/>
    <w:name w:val="heading 1"/>
    <w:basedOn w:val="Normal"/>
    <w:next w:val="Normal"/>
    <w:qFormat/>
    <w:rsid w:val="7A97FA91"/>
    <w:rPr>
      <w:rFonts w:ascii="Aptos Display" w:hAnsi="Aptos Display" w:eastAsia="" w:cs="" w:asciiTheme="majorAscii" w:hAnsiTheme="majorAscii" w:eastAsiaTheme="majorEastAsia" w:cstheme="majorBidi"/>
      <w:color w:val="0F4761" w:themeColor="accent1" w:themeTint="FF" w:themeShade="BF"/>
      <w:sz w:val="40"/>
      <w:szCs w:val="40"/>
    </w:rPr>
    <w:pPr>
      <w:keepNext w:val="1"/>
      <w:keepLines w:val="1"/>
      <w:spacing w:before="360" w:after="80"/>
      <w:outlineLvl w:val="0"/>
    </w:pPr>
  </w:style>
  <w:style w:type="character" w:styleId="Hyperlink">
    <w:uiPriority w:val="99"/>
    <w:name w:val="Hyperlink"/>
    <w:basedOn w:val="DefaultParagraphFont"/>
    <w:unhideWhenUsed/>
    <w:rsid w:val="7A97FA91"/>
    <w:rPr>
      <w:color w:val="467886"/>
      <w:u w:val="single"/>
    </w:rPr>
  </w:style>
  <w:style w:type="paragraph" w:styleId="TOC1">
    <w:uiPriority w:val="39"/>
    <w:name w:val="toc 1"/>
    <w:basedOn w:val="Normal"/>
    <w:next w:val="Normal"/>
    <w:unhideWhenUsed/>
    <w:rsid w:val="7A97FA91"/>
    <w:pPr>
      <w:spacing w:after="100"/>
    </w:pPr>
  </w:style>
  <w:style w:type="paragraph" w:styleId="Heading2">
    <w:uiPriority w:val="9"/>
    <w:name w:val="heading 2"/>
    <w:basedOn w:val="Normal"/>
    <w:next w:val="Normal"/>
    <w:unhideWhenUsed/>
    <w:qFormat/>
    <w:rsid w:val="7A97FA91"/>
    <w:rPr>
      <w:rFonts w:ascii="Aptos Display" w:hAnsi="Aptos Display" w:eastAsia="" w:cs="" w:asciiTheme="majorAscii" w:hAnsiTheme="majorAscii" w:eastAsiaTheme="majorEastAsia" w:cstheme="majorBidi"/>
      <w:color w:val="0F4761" w:themeColor="accent1" w:themeTint="FF" w:themeShade="BF"/>
      <w:sz w:val="32"/>
      <w:szCs w:val="32"/>
    </w:rPr>
    <w:pPr>
      <w:keepNext w:val="1"/>
      <w:keepLines w:val="1"/>
      <w:spacing w:before="160" w:after="80"/>
      <w:outlineLvl w:val="1"/>
    </w:pPr>
  </w:style>
  <w:style xmlns:w="http://schemas.openxmlformats.org/wordprocessingml/2006/main" w:type="table" w:styleId="TableGrid">
    <w:name xmlns:w="http://schemas.openxmlformats.org/wordprocessingml/2006/main" w:val="Table Grid"/>
    <w:basedOn xmlns:w="http://schemas.openxmlformats.org/wordprocessingml/2006/main" w:val="TableNormal"/>
    <w:uiPriority xmlns:w="http://schemas.openxmlformats.org/wordprocessingml/2006/main" w:val="59"/>
    <w:rsid xmlns:w="http://schemas.openxmlformats.org/wordprocessingml/2006/main" w:val="00FB4123"/>
    <w:pPr xmlns:w="http://schemas.openxmlformats.org/wordprocessingml/2006/main">
      <w:spacing w:after="0" w:line="240" w:lineRule="auto"/>
    </w:pPr>
    <w:tblPr xmlns:w="http://schemas.openxmlformats.org/wordprocessingml/2006/main">
      <w:tblInd w:w="0" w:type="dxa"/>
      <w:tblBorders>
        <w:top w:val="single" w:color="000000" w:themeColor="text1" w:sz="4" w:space="0"/>
        <w:left w:val="single" w:color="000000" w:themeColor="text1" w:sz="4" w:space="0"/>
        <w:bottom w:val="single" w:color="000000" w:themeColor="text1" w:sz="4" w:space="0"/>
        <w:right w:val="single" w:color="000000" w:themeColor="text1" w:sz="4" w:space="0"/>
        <w:insideH w:val="single" w:color="000000" w:themeColor="text1" w:sz="4" w:space="0"/>
        <w:insideV w:val="single" w:color="000000" w:themeColor="text1" w:sz="4" w:space="0"/>
      </w:tblBorders>
      <w:tblCellMar>
        <w:top w:w="0" w:type="dxa"/>
        <w:left w:w="108" w:type="dxa"/>
        <w:bottom w:w="0" w:type="dxa"/>
        <w:right w:w="108" w:type="dxa"/>
      </w:tblCellMar>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xml.rels>&#65279;<?xml version="1.0" encoding="utf-8"?><Relationships xmlns="http://schemas.openxmlformats.org/package/2006/relationships"><Relationship Type="http://schemas.openxmlformats.org/officeDocument/2006/relationships/webSettings" Target="webSettings.xml" Id="rId3" /><Relationship Type="http://schemas.openxmlformats.org/officeDocument/2006/relationships/settings" Target="settings.xml" Id="rId2" /><Relationship Type="http://schemas.openxmlformats.org/officeDocument/2006/relationships/styles" Target="styles.xml" Id="rId1" /><Relationship Type="http://schemas.openxmlformats.org/officeDocument/2006/relationships/theme" Target="theme/theme1.xml" Id="rId5" /><Relationship Type="http://schemas.openxmlformats.org/officeDocument/2006/relationships/fontTable" Target="fontTable.xml" Id="rId4" /><Relationship Type="http://schemas.openxmlformats.org/officeDocument/2006/relationships/image" Target="/media/image.gif" Id="rId274238384" /></Relationships>
</file>

<file path=word/theme/theme1.xml><?xml version="1.0" encoding="utf-8"?>
<a:theme xmlns:thm15="http://schemas.microsoft.com/office/thememl/2012/main"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Aptos" panose="0211000402020202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keywords/>
  <dc:description/>
  <dcterms:created xsi:type="dcterms:W3CDTF">2026-05-30T13:29:51.2433719Z</dcterms:created>
  <dcterms:modified xsi:type="dcterms:W3CDTF">2026-05-30T13:43:09.9962983Z</dcterms:modified>
  <dc:creator>Hollie Willmott</dc:creator>
  <lastModifiedBy>Hollie Willmott</lastModifiedBy>
</coreProperties>
</file>