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638517" w14:textId="48501F16" w:rsidR="000C2835" w:rsidRPr="00DC6A4B" w:rsidRDefault="00847668" w:rsidP="000210A4">
      <w:pPr>
        <w:pStyle w:val="Title"/>
        <w:rPr>
          <w:i/>
          <w:iCs/>
        </w:rPr>
      </w:pPr>
      <w:r w:rsidRPr="00847668">
        <w:rPr>
          <w:i/>
          <w:iCs/>
          <w:noProof/>
        </w:rPr>
        <w:drawing>
          <wp:anchor distT="0" distB="0" distL="114300" distR="114300" simplePos="0" relativeHeight="251664384" behindDoc="0" locked="0" layoutInCell="1" allowOverlap="1" wp14:anchorId="7142D5CC" wp14:editId="7F8D788D">
            <wp:simplePos x="0" y="0"/>
            <wp:positionH relativeFrom="column">
              <wp:posOffset>-3175</wp:posOffset>
            </wp:positionH>
            <wp:positionV relativeFrom="paragraph">
              <wp:posOffset>0</wp:posOffset>
            </wp:positionV>
            <wp:extent cx="5830570" cy="6553200"/>
            <wp:effectExtent l="0" t="0" r="0" b="0"/>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830570" cy="6553200"/>
                    </a:xfrm>
                    <a:prstGeom prst="rect">
                      <a:avLst/>
                    </a:prstGeom>
                  </pic:spPr>
                </pic:pic>
              </a:graphicData>
            </a:graphic>
            <wp14:sizeRelH relativeFrom="margin">
              <wp14:pctWidth>0</wp14:pctWidth>
            </wp14:sizeRelH>
            <wp14:sizeRelV relativeFrom="margin">
              <wp14:pctHeight>0</wp14:pctHeight>
            </wp14:sizeRelV>
          </wp:anchor>
        </w:drawing>
      </w:r>
    </w:p>
    <w:p w14:paraId="1EF5B9BF" w14:textId="77777777" w:rsidR="000C2835" w:rsidRDefault="000C2835" w:rsidP="000210A4">
      <w:pPr>
        <w:rPr>
          <w:rFonts w:eastAsiaTheme="majorEastAsia"/>
          <w:szCs w:val="26"/>
        </w:rPr>
      </w:pPr>
      <w:r>
        <w:br w:type="page"/>
      </w:r>
    </w:p>
    <w:p w14:paraId="53E38790" w14:textId="77777777" w:rsidR="000C2835" w:rsidRDefault="000C2835" w:rsidP="006007D8">
      <w:pPr>
        <w:pStyle w:val="Heading2"/>
        <w:sectPr w:rsidR="000C2835" w:rsidSect="00101939">
          <w:headerReference w:type="even" r:id="rId9"/>
          <w:footerReference w:type="default" r:id="rId10"/>
          <w:pgSz w:w="11900" w:h="16840" w:code="9"/>
          <w:pgMar w:top="1418" w:right="1418" w:bottom="1418" w:left="1418" w:header="720" w:footer="720" w:gutter="0"/>
          <w:pgNumType w:fmt="lowerRoman" w:start="1" w:chapStyle="1"/>
          <w:cols w:space="720"/>
          <w:docGrid w:linePitch="360"/>
        </w:sectPr>
      </w:pPr>
    </w:p>
    <w:p w14:paraId="5AD47B79" w14:textId="77777777" w:rsidR="004B68CC" w:rsidRPr="00DE3434" w:rsidRDefault="00C11B05" w:rsidP="00101939">
      <w:pPr>
        <w:pStyle w:val="Heading2"/>
        <w:spacing w:line="480" w:lineRule="auto"/>
      </w:pPr>
      <w:bookmarkStart w:id="0" w:name="_Toc27642412"/>
      <w:r w:rsidRPr="00DE3434">
        <w:lastRenderedPageBreak/>
        <w:t xml:space="preserve">Executive </w:t>
      </w:r>
      <w:r w:rsidR="0055580F" w:rsidRPr="00DE3434">
        <w:t>S</w:t>
      </w:r>
      <w:r w:rsidRPr="00DE3434">
        <w:t>ummary</w:t>
      </w:r>
      <w:bookmarkEnd w:id="0"/>
    </w:p>
    <w:p w14:paraId="40DED5C1" w14:textId="2BBC3F95" w:rsidR="00A51191" w:rsidRDefault="007744D2" w:rsidP="00101939">
      <w:pPr>
        <w:spacing w:line="480" w:lineRule="auto"/>
        <w:ind w:firstLine="720"/>
        <w:jc w:val="both"/>
        <w:rPr>
          <w:lang w:eastAsia="en-US" w:bidi="en-US"/>
        </w:rPr>
      </w:pPr>
      <w:r>
        <w:rPr>
          <w:lang w:eastAsia="en-US" w:bidi="en-US"/>
        </w:rPr>
        <w:t>Performance appraisal is a process to evaluate the staff performance, and through proper communication, the message should send back to the staff to enhance the performance</w:t>
      </w:r>
      <w:r w:rsidR="00567573">
        <w:rPr>
          <w:lang w:eastAsia="en-US" w:bidi="en-US"/>
        </w:rPr>
        <w:t>. This study is based on the interview of two Human Resources Manager</w:t>
      </w:r>
      <w:r w:rsidR="00B50CF1">
        <w:rPr>
          <w:lang w:eastAsia="en-US" w:bidi="en-US"/>
        </w:rPr>
        <w:t>s</w:t>
      </w:r>
      <w:r w:rsidR="00567573">
        <w:rPr>
          <w:lang w:eastAsia="en-US" w:bidi="en-US"/>
        </w:rPr>
        <w:t>, which they have a similar company background and function,</w:t>
      </w:r>
      <w:r w:rsidR="00B50CF1">
        <w:rPr>
          <w:lang w:eastAsia="en-US" w:bidi="en-US"/>
        </w:rPr>
        <w:t xml:space="preserve"> and</w:t>
      </w:r>
      <w:r w:rsidR="00567573">
        <w:rPr>
          <w:lang w:eastAsia="en-US" w:bidi="en-US"/>
        </w:rPr>
        <w:t xml:space="preserve"> to investigate the industrial </w:t>
      </w:r>
      <w:r w:rsidR="007320DF">
        <w:rPr>
          <w:lang w:eastAsia="en-US" w:bidi="en-US"/>
        </w:rPr>
        <w:t>challenge</w:t>
      </w:r>
      <w:r w:rsidR="00567573">
        <w:rPr>
          <w:lang w:eastAsia="en-US" w:bidi="en-US"/>
        </w:rPr>
        <w:t xml:space="preserve"> in performance appraisal.</w:t>
      </w:r>
    </w:p>
    <w:p w14:paraId="21698AAE" w14:textId="09ED8D14" w:rsidR="00567573" w:rsidRDefault="00B50CF1" w:rsidP="00101939">
      <w:pPr>
        <w:spacing w:line="480" w:lineRule="auto"/>
        <w:ind w:firstLine="720"/>
        <w:jc w:val="both"/>
        <w:rPr>
          <w:lang w:eastAsia="en-US" w:bidi="en-US"/>
        </w:rPr>
      </w:pPr>
      <w:r>
        <w:rPr>
          <w:lang w:eastAsia="en-US" w:bidi="en-US"/>
        </w:rPr>
        <w:t xml:space="preserve">The company culture and management mentality </w:t>
      </w:r>
      <w:r w:rsidR="007320DF">
        <w:rPr>
          <w:lang w:eastAsia="en-US" w:bidi="en-US"/>
        </w:rPr>
        <w:t>are</w:t>
      </w:r>
      <w:r>
        <w:rPr>
          <w:lang w:eastAsia="en-US" w:bidi="en-US"/>
        </w:rPr>
        <w:t xml:space="preserve"> </w:t>
      </w:r>
      <w:r w:rsidR="007320DF">
        <w:rPr>
          <w:lang w:eastAsia="en-US" w:bidi="en-US"/>
        </w:rPr>
        <w:t>critical</w:t>
      </w:r>
      <w:r>
        <w:rPr>
          <w:lang w:eastAsia="en-US" w:bidi="en-US"/>
        </w:rPr>
        <w:t xml:space="preserve"> in performance appraisal. </w:t>
      </w:r>
      <w:r w:rsidR="00567573">
        <w:rPr>
          <w:lang w:eastAsia="en-US" w:bidi="en-US"/>
        </w:rPr>
        <w:t xml:space="preserve">Interestingly, both companies </w:t>
      </w:r>
      <w:r w:rsidR="007320DF">
        <w:rPr>
          <w:lang w:eastAsia="en-US" w:bidi="en-US"/>
        </w:rPr>
        <w:t>identified</w:t>
      </w:r>
      <w:r w:rsidR="00567573">
        <w:rPr>
          <w:lang w:eastAsia="en-US" w:bidi="en-US"/>
        </w:rPr>
        <w:t xml:space="preserve"> </w:t>
      </w:r>
      <w:r w:rsidR="000A23F8">
        <w:rPr>
          <w:lang w:eastAsia="en-US" w:bidi="en-US"/>
        </w:rPr>
        <w:t xml:space="preserve">that </w:t>
      </w:r>
      <w:r w:rsidR="007320DF">
        <w:rPr>
          <w:lang w:eastAsia="en-US" w:bidi="en-US"/>
        </w:rPr>
        <w:t>engagement</w:t>
      </w:r>
      <w:r w:rsidR="00567573">
        <w:rPr>
          <w:lang w:eastAsia="en-US" w:bidi="en-US"/>
        </w:rPr>
        <w:t xml:space="preserve"> from the staff is the biggest challenge</w:t>
      </w:r>
      <w:r w:rsidR="000A23F8">
        <w:rPr>
          <w:lang w:eastAsia="en-US" w:bidi="en-US"/>
        </w:rPr>
        <w:t>;</w:t>
      </w:r>
      <w:r w:rsidR="00567573">
        <w:rPr>
          <w:lang w:eastAsia="en-US" w:bidi="en-US"/>
        </w:rPr>
        <w:t xml:space="preserve"> the action taken to address the enga</w:t>
      </w:r>
      <w:r w:rsidR="000A23F8">
        <w:rPr>
          <w:lang w:eastAsia="en-US" w:bidi="en-US"/>
        </w:rPr>
        <w:t>ge</w:t>
      </w:r>
      <w:r w:rsidR="00567573">
        <w:rPr>
          <w:lang w:eastAsia="en-US" w:bidi="en-US"/>
        </w:rPr>
        <w:t>ment rate is very different</w:t>
      </w:r>
      <w:r w:rsidR="00101939">
        <w:rPr>
          <w:lang w:eastAsia="en-US" w:bidi="en-US"/>
        </w:rPr>
        <w:t xml:space="preserve">. </w:t>
      </w:r>
      <w:r w:rsidR="004F0593">
        <w:rPr>
          <w:lang w:eastAsia="en-US" w:bidi="en-US"/>
        </w:rPr>
        <w:t xml:space="preserve">Company A is actively </w:t>
      </w:r>
      <w:r w:rsidR="007320DF">
        <w:rPr>
          <w:lang w:eastAsia="en-US" w:bidi="en-US"/>
        </w:rPr>
        <w:t>engaged</w:t>
      </w:r>
      <w:r w:rsidR="004F0593">
        <w:rPr>
          <w:lang w:eastAsia="en-US" w:bidi="en-US"/>
        </w:rPr>
        <w:t xml:space="preserve"> with the staff and provide sufficient resource to support the appraisal work. Company B </w:t>
      </w:r>
      <w:r w:rsidR="00EF659A">
        <w:rPr>
          <w:lang w:eastAsia="en-US" w:bidi="en-US"/>
        </w:rPr>
        <w:t xml:space="preserve">is not actively </w:t>
      </w:r>
      <w:r w:rsidR="007320DF">
        <w:rPr>
          <w:lang w:eastAsia="en-US" w:bidi="en-US"/>
        </w:rPr>
        <w:t>engaging</w:t>
      </w:r>
      <w:r w:rsidR="00EF659A">
        <w:rPr>
          <w:lang w:eastAsia="en-US" w:bidi="en-US"/>
        </w:rPr>
        <w:t xml:space="preserve"> with the appraisal, as the management does not see the value of the performance appraisal, </w:t>
      </w:r>
      <w:r w:rsidR="00567573">
        <w:rPr>
          <w:lang w:eastAsia="en-US" w:bidi="en-US"/>
        </w:rPr>
        <w:t>which in turn, the result is also very different</w:t>
      </w:r>
      <w:r w:rsidR="00101939">
        <w:rPr>
          <w:lang w:eastAsia="en-US" w:bidi="en-US"/>
        </w:rPr>
        <w:t xml:space="preserve"> in these companies</w:t>
      </w:r>
      <w:r w:rsidR="00567573">
        <w:rPr>
          <w:lang w:eastAsia="en-US" w:bidi="en-US"/>
        </w:rPr>
        <w:t xml:space="preserve">. </w:t>
      </w:r>
      <w:r>
        <w:rPr>
          <w:lang w:eastAsia="en-US" w:bidi="en-US"/>
        </w:rPr>
        <w:t xml:space="preserve">At the same time, as the web-based and </w:t>
      </w:r>
      <w:r w:rsidR="007320DF">
        <w:rPr>
          <w:lang w:eastAsia="en-US" w:bidi="en-US"/>
        </w:rPr>
        <w:t>paper-based</w:t>
      </w:r>
      <w:r>
        <w:rPr>
          <w:lang w:eastAsia="en-US" w:bidi="en-US"/>
        </w:rPr>
        <w:t xml:space="preserve"> performance appraisal were used respectively from these two companies, it </w:t>
      </w:r>
      <w:r w:rsidR="000A23F8">
        <w:rPr>
          <w:lang w:eastAsia="en-US" w:bidi="en-US"/>
        </w:rPr>
        <w:t>can</w:t>
      </w:r>
      <w:r>
        <w:rPr>
          <w:lang w:eastAsia="en-US" w:bidi="en-US"/>
        </w:rPr>
        <w:t xml:space="preserve"> review the difference and </w:t>
      </w:r>
      <w:r w:rsidR="007320DF">
        <w:rPr>
          <w:lang w:eastAsia="en-US" w:bidi="en-US"/>
        </w:rPr>
        <w:t>effectiveness</w:t>
      </w:r>
      <w:r>
        <w:rPr>
          <w:lang w:eastAsia="en-US" w:bidi="en-US"/>
        </w:rPr>
        <w:t xml:space="preserve"> of </w:t>
      </w:r>
      <w:r w:rsidR="000A23F8">
        <w:rPr>
          <w:lang w:eastAsia="en-US" w:bidi="en-US"/>
        </w:rPr>
        <w:t xml:space="preserve">the </w:t>
      </w:r>
      <w:r>
        <w:rPr>
          <w:lang w:eastAsia="en-US" w:bidi="en-US"/>
        </w:rPr>
        <w:t>different approach</w:t>
      </w:r>
      <w:r w:rsidR="000A23F8">
        <w:rPr>
          <w:lang w:eastAsia="en-US" w:bidi="en-US"/>
        </w:rPr>
        <w:t>es</w:t>
      </w:r>
      <w:r>
        <w:rPr>
          <w:lang w:eastAsia="en-US" w:bidi="en-US"/>
        </w:rPr>
        <w:t>.</w:t>
      </w:r>
    </w:p>
    <w:p w14:paraId="6A71ADC7" w14:textId="10DF3633" w:rsidR="004F0593" w:rsidRDefault="004F0593" w:rsidP="00101939">
      <w:pPr>
        <w:spacing w:line="480" w:lineRule="auto"/>
        <w:ind w:firstLine="720"/>
        <w:jc w:val="both"/>
        <w:rPr>
          <w:lang w:eastAsia="en-US" w:bidi="en-US"/>
        </w:rPr>
      </w:pPr>
      <w:r>
        <w:rPr>
          <w:lang w:eastAsia="en-US" w:bidi="en-US"/>
        </w:rPr>
        <w:t xml:space="preserve">The </w:t>
      </w:r>
      <w:r w:rsidR="007320DF">
        <w:rPr>
          <w:lang w:eastAsia="en-US" w:bidi="en-US"/>
        </w:rPr>
        <w:t>perception</w:t>
      </w:r>
      <w:r>
        <w:rPr>
          <w:lang w:eastAsia="en-US" w:bidi="en-US"/>
        </w:rPr>
        <w:t xml:space="preserve"> of fairness is another challenge in performance appraisal. Appraisee do</w:t>
      </w:r>
      <w:r w:rsidR="000A23F8">
        <w:rPr>
          <w:lang w:eastAsia="en-US" w:bidi="en-US"/>
        </w:rPr>
        <w:t>es</w:t>
      </w:r>
      <w:r>
        <w:rPr>
          <w:lang w:eastAsia="en-US" w:bidi="en-US"/>
        </w:rPr>
        <w:t xml:space="preserve"> not agree with the comments, and it is most commonly found due to </w:t>
      </w:r>
      <w:r w:rsidR="000A23F8">
        <w:rPr>
          <w:lang w:eastAsia="en-US" w:bidi="en-US"/>
        </w:rPr>
        <w:t xml:space="preserve">a </w:t>
      </w:r>
      <w:r>
        <w:rPr>
          <w:lang w:eastAsia="en-US" w:bidi="en-US"/>
        </w:rPr>
        <w:t>lack of communication</w:t>
      </w:r>
      <w:r w:rsidR="00101939">
        <w:rPr>
          <w:lang w:eastAsia="en-US" w:bidi="en-US"/>
        </w:rPr>
        <w:t>,</w:t>
      </w:r>
      <w:r>
        <w:rPr>
          <w:lang w:eastAsia="en-US" w:bidi="en-US"/>
        </w:rPr>
        <w:t xml:space="preserve"> </w:t>
      </w:r>
      <w:r w:rsidR="00101939">
        <w:rPr>
          <w:lang w:eastAsia="en-US" w:bidi="en-US"/>
        </w:rPr>
        <w:t>transparency</w:t>
      </w:r>
      <w:r>
        <w:rPr>
          <w:lang w:eastAsia="en-US" w:bidi="en-US"/>
        </w:rPr>
        <w:t xml:space="preserve">, </w:t>
      </w:r>
      <w:r w:rsidR="00101939">
        <w:rPr>
          <w:lang w:eastAsia="en-US" w:bidi="en-US"/>
        </w:rPr>
        <w:t>and</w:t>
      </w:r>
      <w:r>
        <w:rPr>
          <w:lang w:eastAsia="en-US" w:bidi="en-US"/>
        </w:rPr>
        <w:t xml:space="preserve"> without previous </w:t>
      </w:r>
      <w:r w:rsidR="007320DF">
        <w:rPr>
          <w:lang w:eastAsia="en-US" w:bidi="en-US"/>
        </w:rPr>
        <w:t>alignment</w:t>
      </w:r>
      <w:r>
        <w:rPr>
          <w:lang w:eastAsia="en-US" w:bidi="en-US"/>
        </w:rPr>
        <w:t xml:space="preserve">. By using the Performance Appraisal model, it </w:t>
      </w:r>
      <w:r w:rsidR="000A23F8">
        <w:rPr>
          <w:lang w:eastAsia="en-US" w:bidi="en-US"/>
        </w:rPr>
        <w:t>can</w:t>
      </w:r>
      <w:r w:rsidR="00101939">
        <w:rPr>
          <w:lang w:eastAsia="en-US" w:bidi="en-US"/>
        </w:rPr>
        <w:t xml:space="preserve"> review</w:t>
      </w:r>
      <w:r>
        <w:rPr>
          <w:lang w:eastAsia="en-US" w:bidi="en-US"/>
        </w:rPr>
        <w:t xml:space="preserve"> the underlying issues in these companies and the importance o</w:t>
      </w:r>
      <w:r w:rsidR="000A23F8">
        <w:rPr>
          <w:lang w:eastAsia="en-US" w:bidi="en-US"/>
        </w:rPr>
        <w:t>f</w:t>
      </w:r>
      <w:r>
        <w:rPr>
          <w:lang w:eastAsia="en-US" w:bidi="en-US"/>
        </w:rPr>
        <w:t xml:space="preserve"> </w:t>
      </w:r>
      <w:r w:rsidR="007320DF">
        <w:rPr>
          <w:lang w:eastAsia="en-US" w:bidi="en-US"/>
        </w:rPr>
        <w:t>utilizing</w:t>
      </w:r>
      <w:r>
        <w:rPr>
          <w:lang w:eastAsia="en-US" w:bidi="en-US"/>
        </w:rPr>
        <w:t xml:space="preserve"> the model.</w:t>
      </w:r>
    </w:p>
    <w:p w14:paraId="4DFA9A00" w14:textId="0677DD59" w:rsidR="004F0593" w:rsidRDefault="004F0593" w:rsidP="00101939">
      <w:pPr>
        <w:spacing w:line="480" w:lineRule="auto"/>
        <w:ind w:firstLine="720"/>
        <w:jc w:val="both"/>
        <w:rPr>
          <w:lang w:eastAsia="en-US" w:bidi="en-US"/>
        </w:rPr>
      </w:pPr>
      <w:r>
        <w:rPr>
          <w:lang w:eastAsia="en-US" w:bidi="en-US"/>
        </w:rPr>
        <w:t>Due to the fundament</w:t>
      </w:r>
      <w:r w:rsidR="00EF659A">
        <w:rPr>
          <w:lang w:eastAsia="en-US" w:bidi="en-US"/>
        </w:rPr>
        <w:t>al</w:t>
      </w:r>
      <w:r w:rsidR="00101939">
        <w:rPr>
          <w:lang w:eastAsia="en-US" w:bidi="en-US"/>
        </w:rPr>
        <w:t xml:space="preserve"> difference</w:t>
      </w:r>
      <w:r w:rsidR="000A23F8">
        <w:rPr>
          <w:lang w:eastAsia="en-US" w:bidi="en-US"/>
        </w:rPr>
        <w:t xml:space="preserve"> between these two companies</w:t>
      </w:r>
      <w:r w:rsidR="00EF659A">
        <w:rPr>
          <w:lang w:eastAsia="en-US" w:bidi="en-US"/>
        </w:rPr>
        <w:t>,</w:t>
      </w:r>
      <w:r w:rsidR="000A23F8">
        <w:rPr>
          <w:lang w:eastAsia="en-US" w:bidi="en-US"/>
        </w:rPr>
        <w:t xml:space="preserve"> the</w:t>
      </w:r>
      <w:r w:rsidR="00EF659A">
        <w:rPr>
          <w:lang w:eastAsia="en-US" w:bidi="en-US"/>
        </w:rPr>
        <w:t xml:space="preserve"> short term </w:t>
      </w:r>
      <w:r w:rsidR="000A23F8">
        <w:rPr>
          <w:lang w:eastAsia="en-US" w:bidi="en-US"/>
        </w:rPr>
        <w:t>recommendation is not the same.  H</w:t>
      </w:r>
      <w:r w:rsidR="00EF659A">
        <w:rPr>
          <w:lang w:eastAsia="en-US" w:bidi="en-US"/>
        </w:rPr>
        <w:t>owever</w:t>
      </w:r>
      <w:r w:rsidR="000A23F8">
        <w:rPr>
          <w:lang w:eastAsia="en-US" w:bidi="en-US"/>
        </w:rPr>
        <w:t>, for</w:t>
      </w:r>
      <w:r w:rsidR="00EF659A">
        <w:rPr>
          <w:lang w:eastAsia="en-US" w:bidi="en-US"/>
        </w:rPr>
        <w:t xml:space="preserve"> the </w:t>
      </w:r>
      <w:r w:rsidR="007320DF">
        <w:rPr>
          <w:lang w:eastAsia="en-US" w:bidi="en-US"/>
        </w:rPr>
        <w:t>long-term</w:t>
      </w:r>
      <w:r w:rsidR="00EF659A">
        <w:rPr>
          <w:lang w:eastAsia="en-US" w:bidi="en-US"/>
        </w:rPr>
        <w:t xml:space="preserve"> recommendation, both companies should look into </w:t>
      </w:r>
      <w:r w:rsidR="000A23F8">
        <w:rPr>
          <w:lang w:eastAsia="en-US" w:bidi="en-US"/>
        </w:rPr>
        <w:t xml:space="preserve">the </w:t>
      </w:r>
      <w:r w:rsidR="00101939">
        <w:rPr>
          <w:lang w:eastAsia="en-US" w:bidi="en-US"/>
        </w:rPr>
        <w:t xml:space="preserve">implementation of </w:t>
      </w:r>
      <w:r w:rsidR="00EF659A">
        <w:rPr>
          <w:lang w:eastAsia="en-US" w:bidi="en-US"/>
        </w:rPr>
        <w:t xml:space="preserve">the 360 </w:t>
      </w:r>
      <w:r w:rsidR="007320DF">
        <w:rPr>
          <w:lang w:eastAsia="en-US" w:bidi="en-US"/>
        </w:rPr>
        <w:t>evaluation</w:t>
      </w:r>
      <w:r w:rsidR="00101939">
        <w:rPr>
          <w:lang w:eastAsia="en-US" w:bidi="en-US"/>
        </w:rPr>
        <w:t>,</w:t>
      </w:r>
      <w:r w:rsidR="00EF659A">
        <w:rPr>
          <w:lang w:eastAsia="en-US" w:bidi="en-US"/>
        </w:rPr>
        <w:t xml:space="preserve"> as the technology is already read</w:t>
      </w:r>
      <w:r w:rsidR="00101939">
        <w:rPr>
          <w:lang w:eastAsia="en-US" w:bidi="en-US"/>
        </w:rPr>
        <w:t>y</w:t>
      </w:r>
      <w:r w:rsidR="00EF659A">
        <w:rPr>
          <w:lang w:eastAsia="en-US" w:bidi="en-US"/>
        </w:rPr>
        <w:t xml:space="preserve">, it </w:t>
      </w:r>
      <w:r w:rsidR="000A23F8">
        <w:rPr>
          <w:lang w:eastAsia="en-US" w:bidi="en-US"/>
        </w:rPr>
        <w:t>can</w:t>
      </w:r>
      <w:r w:rsidR="00EF659A">
        <w:rPr>
          <w:lang w:eastAsia="en-US" w:bidi="en-US"/>
        </w:rPr>
        <w:t xml:space="preserve"> address the p</w:t>
      </w:r>
      <w:r w:rsidR="000A23F8">
        <w:rPr>
          <w:lang w:eastAsia="en-US" w:bidi="en-US"/>
        </w:rPr>
        <w:t>er</w:t>
      </w:r>
      <w:r w:rsidR="00EF659A">
        <w:rPr>
          <w:lang w:eastAsia="en-US" w:bidi="en-US"/>
        </w:rPr>
        <w:t xml:space="preserve">spective of fairness by drawing a broader audience in the </w:t>
      </w:r>
      <w:r w:rsidR="007320DF">
        <w:rPr>
          <w:lang w:eastAsia="en-US" w:bidi="en-US"/>
        </w:rPr>
        <w:t>evaluation</w:t>
      </w:r>
      <w:r w:rsidR="00EF659A">
        <w:rPr>
          <w:lang w:eastAsia="en-US" w:bidi="en-US"/>
        </w:rPr>
        <w:t xml:space="preserve">. </w:t>
      </w:r>
    </w:p>
    <w:p w14:paraId="2A6DCD34" w14:textId="26C88D5F" w:rsidR="00EF659A" w:rsidRDefault="000A23F8" w:rsidP="00101939">
      <w:pPr>
        <w:spacing w:line="480" w:lineRule="auto"/>
        <w:ind w:firstLine="720"/>
        <w:jc w:val="both"/>
        <w:rPr>
          <w:lang w:eastAsia="en-US" w:bidi="en-US"/>
        </w:rPr>
      </w:pPr>
      <w:r>
        <w:rPr>
          <w:lang w:eastAsia="en-US" w:bidi="en-US"/>
        </w:rPr>
        <w:lastRenderedPageBreak/>
        <w:t>Performance appraisal must not</w:t>
      </w:r>
      <w:r w:rsidR="00EF659A">
        <w:rPr>
          <w:lang w:eastAsia="en-US" w:bidi="en-US"/>
        </w:rPr>
        <w:t xml:space="preserve"> be only</w:t>
      </w:r>
      <w:r w:rsidR="008358F2">
        <w:rPr>
          <w:lang w:eastAsia="en-US" w:bidi="en-US"/>
        </w:rPr>
        <w:t xml:space="preserve"> for bonus </w:t>
      </w:r>
      <w:r w:rsidR="007320DF">
        <w:rPr>
          <w:lang w:eastAsia="en-US" w:bidi="en-US"/>
        </w:rPr>
        <w:t>purposes</w:t>
      </w:r>
      <w:r w:rsidR="008358F2">
        <w:rPr>
          <w:lang w:eastAsia="en-US" w:bidi="en-US"/>
        </w:rPr>
        <w:t xml:space="preserve">. Performance </w:t>
      </w:r>
      <w:r w:rsidR="007320DF">
        <w:rPr>
          <w:lang w:eastAsia="en-US" w:bidi="en-US"/>
        </w:rPr>
        <w:t>appraisal</w:t>
      </w:r>
      <w:r w:rsidR="008358F2">
        <w:rPr>
          <w:lang w:eastAsia="en-US" w:bidi="en-US"/>
        </w:rPr>
        <w:t xml:space="preserve"> should act as part of the performance management system</w:t>
      </w:r>
      <w:r w:rsidR="00101939">
        <w:rPr>
          <w:lang w:eastAsia="en-US" w:bidi="en-US"/>
        </w:rPr>
        <w:t>.</w:t>
      </w:r>
      <w:r w:rsidR="008358F2">
        <w:rPr>
          <w:lang w:eastAsia="en-US" w:bidi="en-US"/>
        </w:rPr>
        <w:t xml:space="preserve"> </w:t>
      </w:r>
      <w:r w:rsidR="00101939">
        <w:rPr>
          <w:lang w:eastAsia="en-US" w:bidi="en-US"/>
        </w:rPr>
        <w:t>B</w:t>
      </w:r>
      <w:r w:rsidR="008358F2">
        <w:rPr>
          <w:lang w:eastAsia="en-US" w:bidi="en-US"/>
        </w:rPr>
        <w:t>y understanding the staff performance, Human Resource</w:t>
      </w:r>
      <w:r w:rsidR="00101939">
        <w:rPr>
          <w:lang w:eastAsia="en-US" w:bidi="en-US"/>
        </w:rPr>
        <w:t>s</w:t>
      </w:r>
      <w:r w:rsidR="008358F2">
        <w:rPr>
          <w:lang w:eastAsia="en-US" w:bidi="en-US"/>
        </w:rPr>
        <w:t xml:space="preserve"> should consider the impact for the organization and promote and improve the effectiveness, including employee </w:t>
      </w:r>
      <w:r w:rsidR="007320DF">
        <w:rPr>
          <w:lang w:eastAsia="en-US" w:bidi="en-US"/>
        </w:rPr>
        <w:t>selection</w:t>
      </w:r>
      <w:r w:rsidR="008358F2">
        <w:rPr>
          <w:lang w:eastAsia="en-US" w:bidi="en-US"/>
        </w:rPr>
        <w:t xml:space="preserve">, </w:t>
      </w:r>
      <w:r w:rsidR="007320DF">
        <w:rPr>
          <w:lang w:eastAsia="en-US" w:bidi="en-US"/>
        </w:rPr>
        <w:t>motivation</w:t>
      </w:r>
      <w:r w:rsidR="008358F2">
        <w:rPr>
          <w:lang w:eastAsia="en-US" w:bidi="en-US"/>
        </w:rPr>
        <w:t>, retention, training and risk management.</w:t>
      </w:r>
    </w:p>
    <w:p w14:paraId="3C9B28F8" w14:textId="26249E89" w:rsidR="004F0593" w:rsidRDefault="004F0593" w:rsidP="004F0593">
      <w:pPr>
        <w:ind w:firstLine="720"/>
        <w:jc w:val="both"/>
        <w:rPr>
          <w:lang w:eastAsia="en-US" w:bidi="en-US"/>
        </w:rPr>
      </w:pPr>
    </w:p>
    <w:p w14:paraId="7F692C7E" w14:textId="26D2D510" w:rsidR="007744D2" w:rsidRDefault="004F0593">
      <w:pPr>
        <w:spacing w:line="259" w:lineRule="auto"/>
        <w:rPr>
          <w:rFonts w:asciiTheme="minorHAnsi" w:hAnsiTheme="minorHAnsi"/>
          <w:sz w:val="22"/>
        </w:rPr>
      </w:pPr>
      <w:r>
        <w:rPr>
          <w:rFonts w:asciiTheme="minorHAnsi" w:hAnsiTheme="minorHAnsi"/>
          <w:sz w:val="22"/>
        </w:rPr>
        <w:tab/>
      </w:r>
      <w:r w:rsidR="007744D2">
        <w:rPr>
          <w:rFonts w:asciiTheme="minorHAnsi" w:hAnsiTheme="minorHAnsi"/>
          <w:sz w:val="22"/>
        </w:rPr>
        <w:br w:type="page"/>
      </w:r>
    </w:p>
    <w:p w14:paraId="6988A3E4" w14:textId="77777777" w:rsidR="007744D2" w:rsidRDefault="007744D2" w:rsidP="001706A4">
      <w:pPr>
        <w:spacing w:line="259" w:lineRule="auto"/>
        <w:jc w:val="both"/>
        <w:rPr>
          <w:rFonts w:asciiTheme="minorHAnsi" w:hAnsiTheme="minorHAnsi"/>
          <w:sz w:val="22"/>
        </w:rPr>
      </w:pPr>
    </w:p>
    <w:bookmarkStart w:id="1" w:name="_Toc27642413" w:displacedByCustomXml="next"/>
    <w:sdt>
      <w:sdtPr>
        <w:rPr>
          <w:rFonts w:asciiTheme="minorHAnsi" w:hAnsiTheme="minorHAnsi"/>
          <w:sz w:val="22"/>
        </w:rPr>
        <w:id w:val="-1300534294"/>
        <w:docPartObj>
          <w:docPartGallery w:val="Table of Contents"/>
          <w:docPartUnique/>
        </w:docPartObj>
      </w:sdtPr>
      <w:sdtEndPr>
        <w:rPr>
          <w:rFonts w:ascii="Times New Roman" w:hAnsi="Times New Roman"/>
          <w:noProof/>
          <w:sz w:val="24"/>
        </w:rPr>
      </w:sdtEndPr>
      <w:sdtContent>
        <w:p w14:paraId="305CC7A6" w14:textId="2B3B1305" w:rsidR="0067771D" w:rsidRPr="006007D8" w:rsidRDefault="0067771D" w:rsidP="008F0EE3">
          <w:pPr>
            <w:pStyle w:val="Heading2"/>
            <w:jc w:val="center"/>
          </w:pPr>
          <w:r w:rsidRPr="006007D8">
            <w:t>Table of Contents</w:t>
          </w:r>
          <w:bookmarkEnd w:id="1"/>
        </w:p>
        <w:p w14:paraId="7263FCF9" w14:textId="77777777" w:rsidR="00E95CE3" w:rsidRPr="00DE3434" w:rsidRDefault="00E95CE3" w:rsidP="000210A4">
          <w:pPr>
            <w:rPr>
              <w:lang w:eastAsia="en-US"/>
            </w:rPr>
          </w:pPr>
        </w:p>
        <w:bookmarkStart w:id="2" w:name="_GoBack"/>
        <w:bookmarkEnd w:id="2"/>
        <w:p w14:paraId="69E6ACBD" w14:textId="55DF6CC5" w:rsidR="00F57DEA" w:rsidRDefault="0067771D">
          <w:pPr>
            <w:pStyle w:val="TOC2"/>
            <w:rPr>
              <w:rFonts w:asciiTheme="minorHAnsi" w:hAnsiTheme="minorHAnsi" w:cstheme="minorBidi"/>
              <w:noProof/>
              <w:sz w:val="22"/>
              <w:lang w:eastAsia="zh-TW"/>
            </w:rPr>
          </w:pPr>
          <w:r w:rsidRPr="00DE3434">
            <w:rPr>
              <w:szCs w:val="24"/>
            </w:rPr>
            <w:fldChar w:fldCharType="begin"/>
          </w:r>
          <w:r w:rsidRPr="00DE3434">
            <w:rPr>
              <w:szCs w:val="24"/>
            </w:rPr>
            <w:instrText xml:space="preserve"> TOC \o "1-3" \h \z \u </w:instrText>
          </w:r>
          <w:r w:rsidRPr="00DE3434">
            <w:rPr>
              <w:szCs w:val="24"/>
            </w:rPr>
            <w:fldChar w:fldCharType="separate"/>
          </w:r>
          <w:hyperlink w:anchor="_Toc27642412" w:history="1">
            <w:r w:rsidR="00F57DEA" w:rsidRPr="00244A3B">
              <w:rPr>
                <w:rStyle w:val="Hyperlink"/>
                <w:noProof/>
              </w:rPr>
              <w:t>Executive Summary</w:t>
            </w:r>
            <w:r w:rsidR="00F57DEA">
              <w:rPr>
                <w:noProof/>
                <w:webHidden/>
              </w:rPr>
              <w:tab/>
            </w:r>
            <w:r w:rsidR="00F57DEA">
              <w:rPr>
                <w:noProof/>
                <w:webHidden/>
              </w:rPr>
              <w:fldChar w:fldCharType="begin"/>
            </w:r>
            <w:r w:rsidR="00F57DEA">
              <w:rPr>
                <w:noProof/>
                <w:webHidden/>
              </w:rPr>
              <w:instrText xml:space="preserve"> PAGEREF _Toc27642412 \h </w:instrText>
            </w:r>
            <w:r w:rsidR="00F57DEA">
              <w:rPr>
                <w:noProof/>
                <w:webHidden/>
              </w:rPr>
            </w:r>
            <w:r w:rsidR="00F57DEA">
              <w:rPr>
                <w:noProof/>
                <w:webHidden/>
              </w:rPr>
              <w:fldChar w:fldCharType="separate"/>
            </w:r>
            <w:r w:rsidR="00F57DEA">
              <w:rPr>
                <w:noProof/>
                <w:webHidden/>
              </w:rPr>
              <w:t>i</w:t>
            </w:r>
            <w:r w:rsidR="00F57DEA">
              <w:rPr>
                <w:noProof/>
                <w:webHidden/>
              </w:rPr>
              <w:fldChar w:fldCharType="end"/>
            </w:r>
          </w:hyperlink>
        </w:p>
        <w:p w14:paraId="517DC173" w14:textId="6D34E626" w:rsidR="00F57DEA" w:rsidRDefault="00F57DEA">
          <w:pPr>
            <w:pStyle w:val="TOC2"/>
            <w:rPr>
              <w:rFonts w:asciiTheme="minorHAnsi" w:hAnsiTheme="minorHAnsi" w:cstheme="minorBidi"/>
              <w:noProof/>
              <w:sz w:val="22"/>
              <w:lang w:eastAsia="zh-TW"/>
            </w:rPr>
          </w:pPr>
          <w:hyperlink w:anchor="_Toc27642413" w:history="1">
            <w:r w:rsidRPr="00244A3B">
              <w:rPr>
                <w:rStyle w:val="Hyperlink"/>
                <w:noProof/>
              </w:rPr>
              <w:t>Table of Contents</w:t>
            </w:r>
            <w:r>
              <w:rPr>
                <w:noProof/>
                <w:webHidden/>
              </w:rPr>
              <w:tab/>
            </w:r>
            <w:r>
              <w:rPr>
                <w:noProof/>
                <w:webHidden/>
              </w:rPr>
              <w:fldChar w:fldCharType="begin"/>
            </w:r>
            <w:r>
              <w:rPr>
                <w:noProof/>
                <w:webHidden/>
              </w:rPr>
              <w:instrText xml:space="preserve"> PAGEREF _Toc27642413 \h </w:instrText>
            </w:r>
            <w:r>
              <w:rPr>
                <w:noProof/>
                <w:webHidden/>
              </w:rPr>
            </w:r>
            <w:r>
              <w:rPr>
                <w:noProof/>
                <w:webHidden/>
              </w:rPr>
              <w:fldChar w:fldCharType="separate"/>
            </w:r>
            <w:r>
              <w:rPr>
                <w:noProof/>
                <w:webHidden/>
              </w:rPr>
              <w:t>iii</w:t>
            </w:r>
            <w:r>
              <w:rPr>
                <w:noProof/>
                <w:webHidden/>
              </w:rPr>
              <w:fldChar w:fldCharType="end"/>
            </w:r>
          </w:hyperlink>
        </w:p>
        <w:p w14:paraId="60733D1B" w14:textId="0BC9190A" w:rsidR="00F57DEA" w:rsidRDefault="00F57DEA">
          <w:pPr>
            <w:pStyle w:val="TOC1"/>
            <w:rPr>
              <w:rFonts w:asciiTheme="minorHAnsi" w:hAnsiTheme="minorHAnsi" w:cstheme="minorBidi"/>
              <w:sz w:val="22"/>
              <w:lang w:eastAsia="zh-TW" w:bidi="ar-SA"/>
            </w:rPr>
          </w:pPr>
          <w:hyperlink w:anchor="_Toc27642414" w:history="1">
            <w:r w:rsidRPr="00244A3B">
              <w:rPr>
                <w:rStyle w:val="Hyperlink"/>
              </w:rPr>
              <w:t>List of Tables</w:t>
            </w:r>
            <w:r>
              <w:rPr>
                <w:webHidden/>
              </w:rPr>
              <w:tab/>
            </w:r>
            <w:r>
              <w:rPr>
                <w:webHidden/>
              </w:rPr>
              <w:fldChar w:fldCharType="begin"/>
            </w:r>
            <w:r>
              <w:rPr>
                <w:webHidden/>
              </w:rPr>
              <w:instrText xml:space="preserve"> PAGEREF _Toc27642414 \h </w:instrText>
            </w:r>
            <w:r>
              <w:rPr>
                <w:webHidden/>
              </w:rPr>
            </w:r>
            <w:r>
              <w:rPr>
                <w:webHidden/>
              </w:rPr>
              <w:fldChar w:fldCharType="separate"/>
            </w:r>
            <w:r>
              <w:rPr>
                <w:webHidden/>
              </w:rPr>
              <w:t>iv</w:t>
            </w:r>
            <w:r>
              <w:rPr>
                <w:webHidden/>
              </w:rPr>
              <w:fldChar w:fldCharType="end"/>
            </w:r>
          </w:hyperlink>
        </w:p>
        <w:p w14:paraId="3FFC16F7" w14:textId="7654B75F" w:rsidR="00F57DEA" w:rsidRDefault="00F57DEA">
          <w:pPr>
            <w:pStyle w:val="TOC1"/>
            <w:rPr>
              <w:rFonts w:asciiTheme="minorHAnsi" w:hAnsiTheme="minorHAnsi" w:cstheme="minorBidi"/>
              <w:sz w:val="22"/>
              <w:lang w:eastAsia="zh-TW" w:bidi="ar-SA"/>
            </w:rPr>
          </w:pPr>
          <w:hyperlink w:anchor="_Toc27642415" w:history="1">
            <w:r w:rsidRPr="00244A3B">
              <w:rPr>
                <w:rStyle w:val="Hyperlink"/>
              </w:rPr>
              <w:t>List of Figures</w:t>
            </w:r>
            <w:r>
              <w:rPr>
                <w:webHidden/>
              </w:rPr>
              <w:tab/>
            </w:r>
            <w:r>
              <w:rPr>
                <w:webHidden/>
              </w:rPr>
              <w:fldChar w:fldCharType="begin"/>
            </w:r>
            <w:r>
              <w:rPr>
                <w:webHidden/>
              </w:rPr>
              <w:instrText xml:space="preserve"> PAGEREF _Toc27642415 \h </w:instrText>
            </w:r>
            <w:r>
              <w:rPr>
                <w:webHidden/>
              </w:rPr>
            </w:r>
            <w:r>
              <w:rPr>
                <w:webHidden/>
              </w:rPr>
              <w:fldChar w:fldCharType="separate"/>
            </w:r>
            <w:r>
              <w:rPr>
                <w:webHidden/>
              </w:rPr>
              <w:t>v</w:t>
            </w:r>
            <w:r>
              <w:rPr>
                <w:webHidden/>
              </w:rPr>
              <w:fldChar w:fldCharType="end"/>
            </w:r>
          </w:hyperlink>
        </w:p>
        <w:p w14:paraId="4509D99F" w14:textId="07347630" w:rsidR="00F57DEA" w:rsidRDefault="00F57DEA">
          <w:pPr>
            <w:pStyle w:val="TOC1"/>
            <w:rPr>
              <w:rFonts w:asciiTheme="minorHAnsi" w:hAnsiTheme="minorHAnsi" w:cstheme="minorBidi"/>
              <w:sz w:val="22"/>
              <w:lang w:eastAsia="zh-TW" w:bidi="ar-SA"/>
            </w:rPr>
          </w:pPr>
          <w:hyperlink w:anchor="_Toc27642416" w:history="1">
            <w:r w:rsidRPr="00244A3B">
              <w:rPr>
                <w:rStyle w:val="Hyperlink"/>
              </w:rPr>
              <w:t>1.</w:t>
            </w:r>
            <w:r>
              <w:rPr>
                <w:rFonts w:asciiTheme="minorHAnsi" w:hAnsiTheme="minorHAnsi" w:cstheme="minorBidi"/>
                <w:sz w:val="22"/>
                <w:lang w:eastAsia="zh-TW" w:bidi="ar-SA"/>
              </w:rPr>
              <w:tab/>
            </w:r>
            <w:r w:rsidRPr="00244A3B">
              <w:rPr>
                <w:rStyle w:val="Hyperlink"/>
              </w:rPr>
              <w:t>Background of the companies</w:t>
            </w:r>
            <w:r>
              <w:rPr>
                <w:webHidden/>
              </w:rPr>
              <w:tab/>
            </w:r>
            <w:r>
              <w:rPr>
                <w:webHidden/>
              </w:rPr>
              <w:fldChar w:fldCharType="begin"/>
            </w:r>
            <w:r>
              <w:rPr>
                <w:webHidden/>
              </w:rPr>
              <w:instrText xml:space="preserve"> PAGEREF _Toc27642416 \h </w:instrText>
            </w:r>
            <w:r>
              <w:rPr>
                <w:webHidden/>
              </w:rPr>
            </w:r>
            <w:r>
              <w:rPr>
                <w:webHidden/>
              </w:rPr>
              <w:fldChar w:fldCharType="separate"/>
            </w:r>
            <w:r>
              <w:rPr>
                <w:webHidden/>
              </w:rPr>
              <w:t>1</w:t>
            </w:r>
            <w:r>
              <w:rPr>
                <w:webHidden/>
              </w:rPr>
              <w:fldChar w:fldCharType="end"/>
            </w:r>
          </w:hyperlink>
        </w:p>
        <w:p w14:paraId="25EE8513" w14:textId="0E857BF7" w:rsidR="00F57DEA" w:rsidRDefault="00F57DEA">
          <w:pPr>
            <w:pStyle w:val="TOC1"/>
            <w:rPr>
              <w:rFonts w:asciiTheme="minorHAnsi" w:hAnsiTheme="minorHAnsi" w:cstheme="minorBidi"/>
              <w:sz w:val="22"/>
              <w:lang w:eastAsia="zh-TW" w:bidi="ar-SA"/>
            </w:rPr>
          </w:pPr>
          <w:hyperlink w:anchor="_Toc27642417" w:history="1">
            <w:r w:rsidRPr="00244A3B">
              <w:rPr>
                <w:rStyle w:val="Hyperlink"/>
              </w:rPr>
              <w:t>2.</w:t>
            </w:r>
            <w:r>
              <w:rPr>
                <w:rFonts w:asciiTheme="minorHAnsi" w:hAnsiTheme="minorHAnsi" w:cstheme="minorBidi"/>
                <w:sz w:val="22"/>
                <w:lang w:eastAsia="zh-TW" w:bidi="ar-SA"/>
              </w:rPr>
              <w:tab/>
            </w:r>
            <w:r w:rsidRPr="00244A3B">
              <w:rPr>
                <w:rStyle w:val="Hyperlink"/>
              </w:rPr>
              <w:t>Challenges</w:t>
            </w:r>
            <w:r>
              <w:rPr>
                <w:webHidden/>
              </w:rPr>
              <w:tab/>
            </w:r>
            <w:r>
              <w:rPr>
                <w:webHidden/>
              </w:rPr>
              <w:fldChar w:fldCharType="begin"/>
            </w:r>
            <w:r>
              <w:rPr>
                <w:webHidden/>
              </w:rPr>
              <w:instrText xml:space="preserve"> PAGEREF _Toc27642417 \h </w:instrText>
            </w:r>
            <w:r>
              <w:rPr>
                <w:webHidden/>
              </w:rPr>
            </w:r>
            <w:r>
              <w:rPr>
                <w:webHidden/>
              </w:rPr>
              <w:fldChar w:fldCharType="separate"/>
            </w:r>
            <w:r>
              <w:rPr>
                <w:webHidden/>
              </w:rPr>
              <w:t>3</w:t>
            </w:r>
            <w:r>
              <w:rPr>
                <w:webHidden/>
              </w:rPr>
              <w:fldChar w:fldCharType="end"/>
            </w:r>
          </w:hyperlink>
        </w:p>
        <w:p w14:paraId="4A73FB59" w14:textId="51140206" w:rsidR="00F57DEA" w:rsidRDefault="00F57DEA">
          <w:pPr>
            <w:pStyle w:val="TOC1"/>
            <w:rPr>
              <w:rFonts w:asciiTheme="minorHAnsi" w:hAnsiTheme="minorHAnsi" w:cstheme="minorBidi"/>
              <w:sz w:val="22"/>
              <w:lang w:eastAsia="zh-TW" w:bidi="ar-SA"/>
            </w:rPr>
          </w:pPr>
          <w:hyperlink w:anchor="_Toc27642418" w:history="1">
            <w:r w:rsidRPr="00244A3B">
              <w:rPr>
                <w:rStyle w:val="Hyperlink"/>
              </w:rPr>
              <w:t xml:space="preserve">3. </w:t>
            </w:r>
            <w:r>
              <w:rPr>
                <w:rFonts w:asciiTheme="minorHAnsi" w:hAnsiTheme="minorHAnsi" w:cstheme="minorBidi"/>
                <w:sz w:val="22"/>
                <w:lang w:eastAsia="zh-TW" w:bidi="ar-SA"/>
              </w:rPr>
              <w:tab/>
            </w:r>
            <w:r w:rsidRPr="00244A3B">
              <w:rPr>
                <w:rStyle w:val="Hyperlink"/>
              </w:rPr>
              <w:t>Scope</w:t>
            </w:r>
            <w:r>
              <w:rPr>
                <w:webHidden/>
              </w:rPr>
              <w:tab/>
            </w:r>
            <w:r>
              <w:rPr>
                <w:webHidden/>
              </w:rPr>
              <w:fldChar w:fldCharType="begin"/>
            </w:r>
            <w:r>
              <w:rPr>
                <w:webHidden/>
              </w:rPr>
              <w:instrText xml:space="preserve"> PAGEREF _Toc27642418 \h </w:instrText>
            </w:r>
            <w:r>
              <w:rPr>
                <w:webHidden/>
              </w:rPr>
            </w:r>
            <w:r>
              <w:rPr>
                <w:webHidden/>
              </w:rPr>
              <w:fldChar w:fldCharType="separate"/>
            </w:r>
            <w:r>
              <w:rPr>
                <w:webHidden/>
              </w:rPr>
              <w:t>4</w:t>
            </w:r>
            <w:r>
              <w:rPr>
                <w:webHidden/>
              </w:rPr>
              <w:fldChar w:fldCharType="end"/>
            </w:r>
          </w:hyperlink>
        </w:p>
        <w:p w14:paraId="5E7E702E" w14:textId="179720F6" w:rsidR="00F57DEA" w:rsidRDefault="00F57DEA">
          <w:pPr>
            <w:pStyle w:val="TOC1"/>
            <w:rPr>
              <w:rFonts w:asciiTheme="minorHAnsi" w:hAnsiTheme="minorHAnsi" w:cstheme="minorBidi"/>
              <w:sz w:val="22"/>
              <w:lang w:eastAsia="zh-TW" w:bidi="ar-SA"/>
            </w:rPr>
          </w:pPr>
          <w:hyperlink w:anchor="_Toc27642419" w:history="1">
            <w:r w:rsidRPr="00244A3B">
              <w:rPr>
                <w:rStyle w:val="Hyperlink"/>
              </w:rPr>
              <w:t xml:space="preserve">4. </w:t>
            </w:r>
            <w:r>
              <w:rPr>
                <w:rFonts w:asciiTheme="minorHAnsi" w:hAnsiTheme="minorHAnsi" w:cstheme="minorBidi"/>
                <w:sz w:val="22"/>
                <w:lang w:eastAsia="zh-TW" w:bidi="ar-SA"/>
              </w:rPr>
              <w:tab/>
            </w:r>
            <w:r w:rsidRPr="00244A3B">
              <w:rPr>
                <w:rStyle w:val="Hyperlink"/>
              </w:rPr>
              <w:t>Analysis</w:t>
            </w:r>
            <w:r>
              <w:rPr>
                <w:webHidden/>
              </w:rPr>
              <w:tab/>
            </w:r>
            <w:r>
              <w:rPr>
                <w:webHidden/>
              </w:rPr>
              <w:fldChar w:fldCharType="begin"/>
            </w:r>
            <w:r>
              <w:rPr>
                <w:webHidden/>
              </w:rPr>
              <w:instrText xml:space="preserve"> PAGEREF _Toc27642419 \h </w:instrText>
            </w:r>
            <w:r>
              <w:rPr>
                <w:webHidden/>
              </w:rPr>
            </w:r>
            <w:r>
              <w:rPr>
                <w:webHidden/>
              </w:rPr>
              <w:fldChar w:fldCharType="separate"/>
            </w:r>
            <w:r>
              <w:rPr>
                <w:webHidden/>
              </w:rPr>
              <w:t>7</w:t>
            </w:r>
            <w:r>
              <w:rPr>
                <w:webHidden/>
              </w:rPr>
              <w:fldChar w:fldCharType="end"/>
            </w:r>
          </w:hyperlink>
        </w:p>
        <w:p w14:paraId="33A26F4D" w14:textId="5602A162" w:rsidR="00F57DEA" w:rsidRDefault="00F57DEA">
          <w:pPr>
            <w:pStyle w:val="TOC1"/>
            <w:rPr>
              <w:rFonts w:asciiTheme="minorHAnsi" w:hAnsiTheme="minorHAnsi" w:cstheme="minorBidi"/>
              <w:sz w:val="22"/>
              <w:lang w:eastAsia="zh-TW" w:bidi="ar-SA"/>
            </w:rPr>
          </w:pPr>
          <w:hyperlink w:anchor="_Toc27642420" w:history="1">
            <w:r w:rsidRPr="00244A3B">
              <w:rPr>
                <w:rStyle w:val="Hyperlink"/>
              </w:rPr>
              <w:t xml:space="preserve">5. </w:t>
            </w:r>
            <w:r>
              <w:rPr>
                <w:rFonts w:asciiTheme="minorHAnsi" w:hAnsiTheme="minorHAnsi" w:cstheme="minorBidi"/>
                <w:sz w:val="22"/>
                <w:lang w:eastAsia="zh-TW" w:bidi="ar-SA"/>
              </w:rPr>
              <w:tab/>
            </w:r>
            <w:r w:rsidRPr="00244A3B">
              <w:rPr>
                <w:rStyle w:val="Hyperlink"/>
              </w:rPr>
              <w:t>Recommendation for solutions</w:t>
            </w:r>
            <w:r>
              <w:rPr>
                <w:webHidden/>
              </w:rPr>
              <w:tab/>
            </w:r>
            <w:r>
              <w:rPr>
                <w:webHidden/>
              </w:rPr>
              <w:fldChar w:fldCharType="begin"/>
            </w:r>
            <w:r>
              <w:rPr>
                <w:webHidden/>
              </w:rPr>
              <w:instrText xml:space="preserve"> PAGEREF _Toc27642420 \h </w:instrText>
            </w:r>
            <w:r>
              <w:rPr>
                <w:webHidden/>
              </w:rPr>
            </w:r>
            <w:r>
              <w:rPr>
                <w:webHidden/>
              </w:rPr>
              <w:fldChar w:fldCharType="separate"/>
            </w:r>
            <w:r>
              <w:rPr>
                <w:webHidden/>
              </w:rPr>
              <w:t>8</w:t>
            </w:r>
            <w:r>
              <w:rPr>
                <w:webHidden/>
              </w:rPr>
              <w:fldChar w:fldCharType="end"/>
            </w:r>
          </w:hyperlink>
        </w:p>
        <w:p w14:paraId="7994A799" w14:textId="0C50F87E" w:rsidR="00F57DEA" w:rsidRDefault="00F57DEA">
          <w:pPr>
            <w:pStyle w:val="TOC1"/>
            <w:rPr>
              <w:rFonts w:asciiTheme="minorHAnsi" w:hAnsiTheme="minorHAnsi" w:cstheme="minorBidi"/>
              <w:sz w:val="22"/>
              <w:lang w:eastAsia="zh-TW" w:bidi="ar-SA"/>
            </w:rPr>
          </w:pPr>
          <w:hyperlink w:anchor="_Toc27642421" w:history="1">
            <w:r w:rsidRPr="00244A3B">
              <w:rPr>
                <w:rStyle w:val="Hyperlink"/>
              </w:rPr>
              <w:t>6.</w:t>
            </w:r>
            <w:r>
              <w:rPr>
                <w:rFonts w:asciiTheme="minorHAnsi" w:hAnsiTheme="minorHAnsi" w:cstheme="minorBidi"/>
                <w:sz w:val="22"/>
                <w:lang w:eastAsia="zh-TW" w:bidi="ar-SA"/>
              </w:rPr>
              <w:tab/>
            </w:r>
            <w:r w:rsidRPr="00244A3B">
              <w:rPr>
                <w:rStyle w:val="Hyperlink"/>
              </w:rPr>
              <w:t>Conclusion</w:t>
            </w:r>
            <w:r>
              <w:rPr>
                <w:webHidden/>
              </w:rPr>
              <w:tab/>
            </w:r>
            <w:r>
              <w:rPr>
                <w:webHidden/>
              </w:rPr>
              <w:fldChar w:fldCharType="begin"/>
            </w:r>
            <w:r>
              <w:rPr>
                <w:webHidden/>
              </w:rPr>
              <w:instrText xml:space="preserve"> PAGEREF _Toc27642421 \h </w:instrText>
            </w:r>
            <w:r>
              <w:rPr>
                <w:webHidden/>
              </w:rPr>
            </w:r>
            <w:r>
              <w:rPr>
                <w:webHidden/>
              </w:rPr>
              <w:fldChar w:fldCharType="separate"/>
            </w:r>
            <w:r>
              <w:rPr>
                <w:webHidden/>
              </w:rPr>
              <w:t>12</w:t>
            </w:r>
            <w:r>
              <w:rPr>
                <w:webHidden/>
              </w:rPr>
              <w:fldChar w:fldCharType="end"/>
            </w:r>
          </w:hyperlink>
        </w:p>
        <w:p w14:paraId="56EE957D" w14:textId="19BDC142" w:rsidR="00F57DEA" w:rsidRDefault="00F57DEA">
          <w:pPr>
            <w:pStyle w:val="TOC1"/>
            <w:rPr>
              <w:rFonts w:asciiTheme="minorHAnsi" w:hAnsiTheme="minorHAnsi" w:cstheme="minorBidi"/>
              <w:sz w:val="22"/>
              <w:lang w:eastAsia="zh-TW" w:bidi="ar-SA"/>
            </w:rPr>
          </w:pPr>
          <w:hyperlink w:anchor="_Toc27642422" w:history="1">
            <w:r w:rsidRPr="00244A3B">
              <w:rPr>
                <w:rStyle w:val="Hyperlink"/>
              </w:rPr>
              <w:t>Bibliography</w:t>
            </w:r>
            <w:r>
              <w:rPr>
                <w:webHidden/>
              </w:rPr>
              <w:tab/>
            </w:r>
            <w:r>
              <w:rPr>
                <w:webHidden/>
              </w:rPr>
              <w:fldChar w:fldCharType="begin"/>
            </w:r>
            <w:r>
              <w:rPr>
                <w:webHidden/>
              </w:rPr>
              <w:instrText xml:space="preserve"> PAGEREF _Toc27642422 \h </w:instrText>
            </w:r>
            <w:r>
              <w:rPr>
                <w:webHidden/>
              </w:rPr>
            </w:r>
            <w:r>
              <w:rPr>
                <w:webHidden/>
              </w:rPr>
              <w:fldChar w:fldCharType="separate"/>
            </w:r>
            <w:r>
              <w:rPr>
                <w:webHidden/>
              </w:rPr>
              <w:t>13</w:t>
            </w:r>
            <w:r>
              <w:rPr>
                <w:webHidden/>
              </w:rPr>
              <w:fldChar w:fldCharType="end"/>
            </w:r>
          </w:hyperlink>
        </w:p>
        <w:p w14:paraId="19E9AE76" w14:textId="4D0F081B" w:rsidR="00F57DEA" w:rsidRDefault="00F57DEA">
          <w:pPr>
            <w:pStyle w:val="TOC1"/>
            <w:rPr>
              <w:rFonts w:asciiTheme="minorHAnsi" w:hAnsiTheme="minorHAnsi" w:cstheme="minorBidi"/>
              <w:sz w:val="22"/>
              <w:lang w:eastAsia="zh-TW" w:bidi="ar-SA"/>
            </w:rPr>
          </w:pPr>
          <w:hyperlink w:anchor="_Toc27642423" w:history="1">
            <w:r w:rsidRPr="00244A3B">
              <w:rPr>
                <w:rStyle w:val="Hyperlink"/>
              </w:rPr>
              <w:t>Appendix 1 – Consent forms</w:t>
            </w:r>
            <w:r>
              <w:rPr>
                <w:webHidden/>
              </w:rPr>
              <w:tab/>
            </w:r>
            <w:r>
              <w:rPr>
                <w:webHidden/>
              </w:rPr>
              <w:fldChar w:fldCharType="begin"/>
            </w:r>
            <w:r>
              <w:rPr>
                <w:webHidden/>
              </w:rPr>
              <w:instrText xml:space="preserve"> PAGEREF _Toc27642423 \h </w:instrText>
            </w:r>
            <w:r>
              <w:rPr>
                <w:webHidden/>
              </w:rPr>
            </w:r>
            <w:r>
              <w:rPr>
                <w:webHidden/>
              </w:rPr>
              <w:fldChar w:fldCharType="separate"/>
            </w:r>
            <w:r>
              <w:rPr>
                <w:webHidden/>
              </w:rPr>
              <w:t>15</w:t>
            </w:r>
            <w:r>
              <w:rPr>
                <w:webHidden/>
              </w:rPr>
              <w:fldChar w:fldCharType="end"/>
            </w:r>
          </w:hyperlink>
        </w:p>
        <w:p w14:paraId="34D6945F" w14:textId="4FDD632B" w:rsidR="00F57DEA" w:rsidRDefault="00F57DEA">
          <w:pPr>
            <w:pStyle w:val="TOC1"/>
            <w:rPr>
              <w:rFonts w:asciiTheme="minorHAnsi" w:hAnsiTheme="minorHAnsi" w:cstheme="minorBidi"/>
              <w:sz w:val="22"/>
              <w:lang w:eastAsia="zh-TW" w:bidi="ar-SA"/>
            </w:rPr>
          </w:pPr>
          <w:hyperlink w:anchor="_Toc27642424" w:history="1">
            <w:r w:rsidRPr="00244A3B">
              <w:rPr>
                <w:rStyle w:val="Hyperlink"/>
              </w:rPr>
              <w:t>Appendix 2 – Company A Appraisal Form</w:t>
            </w:r>
            <w:r>
              <w:rPr>
                <w:webHidden/>
              </w:rPr>
              <w:tab/>
            </w:r>
            <w:r>
              <w:rPr>
                <w:webHidden/>
              </w:rPr>
              <w:fldChar w:fldCharType="begin"/>
            </w:r>
            <w:r>
              <w:rPr>
                <w:webHidden/>
              </w:rPr>
              <w:instrText xml:space="preserve"> PAGEREF _Toc27642424 \h </w:instrText>
            </w:r>
            <w:r>
              <w:rPr>
                <w:webHidden/>
              </w:rPr>
            </w:r>
            <w:r>
              <w:rPr>
                <w:webHidden/>
              </w:rPr>
              <w:fldChar w:fldCharType="separate"/>
            </w:r>
            <w:r>
              <w:rPr>
                <w:webHidden/>
              </w:rPr>
              <w:t>17</w:t>
            </w:r>
            <w:r>
              <w:rPr>
                <w:webHidden/>
              </w:rPr>
              <w:fldChar w:fldCharType="end"/>
            </w:r>
          </w:hyperlink>
        </w:p>
        <w:p w14:paraId="2706E07F" w14:textId="6F61345B" w:rsidR="00F57DEA" w:rsidRDefault="00F57DEA">
          <w:pPr>
            <w:pStyle w:val="TOC1"/>
            <w:rPr>
              <w:rFonts w:asciiTheme="minorHAnsi" w:hAnsiTheme="minorHAnsi" w:cstheme="minorBidi"/>
              <w:sz w:val="22"/>
              <w:lang w:eastAsia="zh-TW" w:bidi="ar-SA"/>
            </w:rPr>
          </w:pPr>
          <w:hyperlink w:anchor="_Toc27642425" w:history="1">
            <w:r w:rsidRPr="00244A3B">
              <w:rPr>
                <w:rStyle w:val="Hyperlink"/>
              </w:rPr>
              <w:t>Appendix 3 – Company B Appraisal Form</w:t>
            </w:r>
            <w:r>
              <w:rPr>
                <w:webHidden/>
              </w:rPr>
              <w:tab/>
            </w:r>
            <w:r>
              <w:rPr>
                <w:webHidden/>
              </w:rPr>
              <w:fldChar w:fldCharType="begin"/>
            </w:r>
            <w:r>
              <w:rPr>
                <w:webHidden/>
              </w:rPr>
              <w:instrText xml:space="preserve"> PAGEREF _Toc27642425 \h </w:instrText>
            </w:r>
            <w:r>
              <w:rPr>
                <w:webHidden/>
              </w:rPr>
            </w:r>
            <w:r>
              <w:rPr>
                <w:webHidden/>
              </w:rPr>
              <w:fldChar w:fldCharType="separate"/>
            </w:r>
            <w:r>
              <w:rPr>
                <w:webHidden/>
              </w:rPr>
              <w:t>18</w:t>
            </w:r>
            <w:r>
              <w:rPr>
                <w:webHidden/>
              </w:rPr>
              <w:fldChar w:fldCharType="end"/>
            </w:r>
          </w:hyperlink>
        </w:p>
        <w:p w14:paraId="2A414414" w14:textId="599152F5" w:rsidR="0067771D" w:rsidRPr="00DE3434" w:rsidRDefault="0067771D" w:rsidP="000210A4">
          <w:r w:rsidRPr="00DE3434">
            <w:rPr>
              <w:rFonts w:cs="Times New Roman"/>
              <w:noProof/>
              <w:szCs w:val="24"/>
            </w:rPr>
            <w:fldChar w:fldCharType="end"/>
          </w:r>
        </w:p>
      </w:sdtContent>
    </w:sdt>
    <w:p w14:paraId="24DD7F8B" w14:textId="77777777" w:rsidR="00C11B05" w:rsidRPr="00DE3434" w:rsidRDefault="00C11B05" w:rsidP="000210A4"/>
    <w:p w14:paraId="413860C3" w14:textId="77777777" w:rsidR="004D4C2E" w:rsidRDefault="004D4C2E">
      <w:pPr>
        <w:spacing w:line="259" w:lineRule="auto"/>
        <w:rPr>
          <w:rFonts w:eastAsiaTheme="majorEastAsia" w:cstheme="majorBidi"/>
          <w:bCs/>
          <w:szCs w:val="28"/>
          <w:lang w:eastAsia="en-US" w:bidi="en-US"/>
        </w:rPr>
      </w:pPr>
      <w:r>
        <w:br w:type="page"/>
      </w:r>
    </w:p>
    <w:p w14:paraId="7EBC1891" w14:textId="69CB8EF6" w:rsidR="000C7FBF" w:rsidRDefault="000C7FBF" w:rsidP="007C7C0B">
      <w:pPr>
        <w:pStyle w:val="Heading1"/>
      </w:pPr>
      <w:bookmarkStart w:id="3" w:name="_Toc27642414"/>
      <w:r w:rsidRPr="00E704B5">
        <w:lastRenderedPageBreak/>
        <w:t>List of Table</w:t>
      </w:r>
      <w:r w:rsidR="00EF6681">
        <w:t>s</w:t>
      </w:r>
      <w:bookmarkEnd w:id="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4"/>
        <w:gridCol w:w="7321"/>
        <w:gridCol w:w="529"/>
      </w:tblGrid>
      <w:tr w:rsidR="007C7C0B" w14:paraId="1B62D20A" w14:textId="77777777" w:rsidTr="00720CC2">
        <w:tc>
          <w:tcPr>
            <w:tcW w:w="1276" w:type="dxa"/>
          </w:tcPr>
          <w:p w14:paraId="5F707918" w14:textId="240B02CB" w:rsidR="007C7C0B" w:rsidRDefault="007C7C0B" w:rsidP="007C7C0B">
            <w:pPr>
              <w:rPr>
                <w:lang w:eastAsia="en-US" w:bidi="en-US"/>
              </w:rPr>
            </w:pPr>
            <w:r>
              <w:rPr>
                <w:lang w:eastAsia="en-US" w:bidi="en-US"/>
              </w:rPr>
              <w:t>Table 1.1</w:t>
            </w:r>
          </w:p>
        </w:tc>
        <w:tc>
          <w:tcPr>
            <w:tcW w:w="7791" w:type="dxa"/>
          </w:tcPr>
          <w:p w14:paraId="78E28527" w14:textId="054320CA" w:rsidR="007C7C0B" w:rsidRDefault="00847668" w:rsidP="007E2CD2">
            <w:pPr>
              <w:jc w:val="both"/>
              <w:rPr>
                <w:lang w:eastAsia="en-US" w:bidi="en-US"/>
              </w:rPr>
            </w:pPr>
            <w:r>
              <w:rPr>
                <w:lang w:eastAsia="en-US" w:bidi="en-US"/>
              </w:rPr>
              <w:t>Company bac</w:t>
            </w:r>
            <w:r w:rsidR="007C7C0B">
              <w:rPr>
                <w:lang w:eastAsia="en-US" w:bidi="en-US"/>
              </w:rPr>
              <w:t>kgr</w:t>
            </w:r>
            <w:r w:rsidR="001E0927">
              <w:rPr>
                <w:lang w:eastAsia="en-US" w:bidi="en-US"/>
              </w:rPr>
              <w:t>ound</w:t>
            </w:r>
            <w:r>
              <w:rPr>
                <w:lang w:eastAsia="en-US" w:bidi="en-US"/>
              </w:rPr>
              <w:t xml:space="preserve"> comparison ………………………</w:t>
            </w:r>
            <w:r w:rsidR="007C7C0B">
              <w:rPr>
                <w:lang w:eastAsia="en-US" w:bidi="en-US"/>
              </w:rPr>
              <w:t>………</w:t>
            </w:r>
            <w:r w:rsidR="001E0927">
              <w:rPr>
                <w:lang w:eastAsia="en-US" w:bidi="en-US"/>
              </w:rPr>
              <w:t>…...</w:t>
            </w:r>
            <w:r>
              <w:rPr>
                <w:lang w:eastAsia="en-US" w:bidi="en-US"/>
              </w:rPr>
              <w:t>......</w:t>
            </w:r>
          </w:p>
        </w:tc>
        <w:tc>
          <w:tcPr>
            <w:tcW w:w="555" w:type="dxa"/>
          </w:tcPr>
          <w:p w14:paraId="251B178A" w14:textId="15215F1D" w:rsidR="007C7C0B" w:rsidRDefault="00847668" w:rsidP="007C7C0B">
            <w:pPr>
              <w:rPr>
                <w:lang w:eastAsia="en-US" w:bidi="en-US"/>
              </w:rPr>
            </w:pPr>
            <w:r>
              <w:rPr>
                <w:lang w:eastAsia="en-US" w:bidi="en-US"/>
              </w:rPr>
              <w:t>1</w:t>
            </w:r>
          </w:p>
        </w:tc>
      </w:tr>
    </w:tbl>
    <w:p w14:paraId="08209FF6" w14:textId="77777777" w:rsidR="000C7FBF" w:rsidRDefault="000C7FBF">
      <w:pPr>
        <w:spacing w:line="259" w:lineRule="auto"/>
      </w:pPr>
      <w:r>
        <w:br w:type="page"/>
      </w:r>
    </w:p>
    <w:p w14:paraId="1158400F" w14:textId="59BA6FB3" w:rsidR="007E2CD2" w:rsidRDefault="000C7FBF" w:rsidP="007E2CD2">
      <w:pPr>
        <w:pStyle w:val="Heading1"/>
      </w:pPr>
      <w:bookmarkStart w:id="4" w:name="_Toc27642415"/>
      <w:r>
        <w:lastRenderedPageBreak/>
        <w:t>List of Figures</w:t>
      </w:r>
      <w:bookmarkEnd w:id="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3"/>
        <w:gridCol w:w="7343"/>
        <w:gridCol w:w="518"/>
      </w:tblGrid>
      <w:tr w:rsidR="00847668" w14:paraId="42AA509B" w14:textId="77777777" w:rsidTr="00720CC2">
        <w:tc>
          <w:tcPr>
            <w:tcW w:w="1276" w:type="dxa"/>
          </w:tcPr>
          <w:p w14:paraId="019E3FD1" w14:textId="155523FD" w:rsidR="007E2CD2" w:rsidRDefault="00847668" w:rsidP="00827AEF">
            <w:pPr>
              <w:rPr>
                <w:lang w:eastAsia="en-US" w:bidi="en-US"/>
              </w:rPr>
            </w:pPr>
            <w:r>
              <w:rPr>
                <w:lang w:eastAsia="en-US" w:bidi="en-US"/>
              </w:rPr>
              <w:t>Figure 4</w:t>
            </w:r>
            <w:r w:rsidR="007E2CD2">
              <w:rPr>
                <w:lang w:eastAsia="en-US" w:bidi="en-US"/>
              </w:rPr>
              <w:t>.1</w:t>
            </w:r>
          </w:p>
        </w:tc>
        <w:tc>
          <w:tcPr>
            <w:tcW w:w="7791" w:type="dxa"/>
          </w:tcPr>
          <w:p w14:paraId="2F02E987" w14:textId="5073D6FB" w:rsidR="007E2CD2" w:rsidRDefault="00847668" w:rsidP="00827AEF">
            <w:pPr>
              <w:jc w:val="both"/>
              <w:rPr>
                <w:lang w:eastAsia="en-US" w:bidi="en-US"/>
              </w:rPr>
            </w:pPr>
            <w:r>
              <w:rPr>
                <w:lang w:eastAsia="en-US" w:bidi="en-US"/>
              </w:rPr>
              <w:t>Performance appraisal model …………………………………………...</w:t>
            </w:r>
          </w:p>
        </w:tc>
        <w:tc>
          <w:tcPr>
            <w:tcW w:w="555" w:type="dxa"/>
          </w:tcPr>
          <w:p w14:paraId="1DC5A727" w14:textId="11B6F3BC" w:rsidR="007E2CD2" w:rsidRDefault="00847668" w:rsidP="00827AEF">
            <w:pPr>
              <w:rPr>
                <w:lang w:eastAsia="en-US" w:bidi="en-US"/>
              </w:rPr>
            </w:pPr>
            <w:r>
              <w:rPr>
                <w:lang w:eastAsia="en-US" w:bidi="en-US"/>
              </w:rPr>
              <w:t>7</w:t>
            </w:r>
          </w:p>
        </w:tc>
      </w:tr>
      <w:tr w:rsidR="00847668" w14:paraId="26F6FC6A" w14:textId="77777777" w:rsidTr="00720CC2">
        <w:tc>
          <w:tcPr>
            <w:tcW w:w="1276" w:type="dxa"/>
          </w:tcPr>
          <w:p w14:paraId="1BC2C2DD" w14:textId="29033FF7" w:rsidR="00847668" w:rsidRDefault="00847668" w:rsidP="00827AEF">
            <w:pPr>
              <w:rPr>
                <w:lang w:eastAsia="en-US" w:bidi="en-US"/>
              </w:rPr>
            </w:pPr>
            <w:r>
              <w:rPr>
                <w:lang w:eastAsia="en-US" w:bidi="en-US"/>
              </w:rPr>
              <w:t>Figure 5.1</w:t>
            </w:r>
          </w:p>
        </w:tc>
        <w:tc>
          <w:tcPr>
            <w:tcW w:w="7791" w:type="dxa"/>
          </w:tcPr>
          <w:p w14:paraId="19BA62C4" w14:textId="26B1417C" w:rsidR="00847668" w:rsidRDefault="00847668" w:rsidP="00827AEF">
            <w:pPr>
              <w:jc w:val="both"/>
              <w:rPr>
                <w:lang w:eastAsia="en-US" w:bidi="en-US"/>
              </w:rPr>
            </w:pPr>
            <w:r>
              <w:rPr>
                <w:lang w:eastAsia="en-US" w:bidi="en-US"/>
              </w:rPr>
              <w:t>Performance model ……..………………………………………………</w:t>
            </w:r>
          </w:p>
        </w:tc>
        <w:tc>
          <w:tcPr>
            <w:tcW w:w="555" w:type="dxa"/>
          </w:tcPr>
          <w:p w14:paraId="1E6BC1D0" w14:textId="6EEBE10A" w:rsidR="00847668" w:rsidRDefault="00847668" w:rsidP="00827AEF">
            <w:pPr>
              <w:rPr>
                <w:lang w:eastAsia="en-US" w:bidi="en-US"/>
              </w:rPr>
            </w:pPr>
            <w:r>
              <w:rPr>
                <w:lang w:eastAsia="en-US" w:bidi="en-US"/>
              </w:rPr>
              <w:t>9</w:t>
            </w:r>
          </w:p>
        </w:tc>
      </w:tr>
    </w:tbl>
    <w:p w14:paraId="6072CDE3" w14:textId="11C6C3F5" w:rsidR="00044D23" w:rsidRPr="00DE3434" w:rsidRDefault="00044D23" w:rsidP="007E2CD2">
      <w:pPr>
        <w:pStyle w:val="Heading1"/>
      </w:pPr>
      <w:r w:rsidRPr="00DE3434">
        <w:br w:type="page"/>
      </w:r>
    </w:p>
    <w:p w14:paraId="2F5167DD" w14:textId="77777777" w:rsidR="002E7E27" w:rsidRPr="00DE3434" w:rsidRDefault="002E7E27" w:rsidP="000210A4">
      <w:pPr>
        <w:pStyle w:val="Heading1"/>
        <w:sectPr w:rsidR="002E7E27" w:rsidRPr="00DE3434" w:rsidSect="00101939">
          <w:pgSz w:w="11900" w:h="16840" w:code="9"/>
          <w:pgMar w:top="1418" w:right="1418" w:bottom="1418" w:left="1418" w:header="720" w:footer="720" w:gutter="0"/>
          <w:pgNumType w:fmt="lowerRoman" w:start="1" w:chapStyle="1"/>
          <w:cols w:space="720"/>
          <w:docGrid w:linePitch="360"/>
        </w:sectPr>
      </w:pPr>
    </w:p>
    <w:p w14:paraId="610A606D" w14:textId="05367FAD" w:rsidR="00CB0B04" w:rsidRPr="00101939" w:rsidRDefault="0001458C" w:rsidP="00101939">
      <w:pPr>
        <w:pStyle w:val="Heading1"/>
        <w:spacing w:line="480" w:lineRule="auto"/>
        <w:jc w:val="both"/>
        <w:rPr>
          <w:rFonts w:cs="Times New Roman"/>
          <w:bCs w:val="0"/>
          <w:szCs w:val="24"/>
        </w:rPr>
      </w:pPr>
      <w:bookmarkStart w:id="5" w:name="_Toc27642416"/>
      <w:r w:rsidRPr="00DE3434">
        <w:lastRenderedPageBreak/>
        <w:t>1.</w:t>
      </w:r>
      <w:r w:rsidR="00911290" w:rsidRPr="00DE3434">
        <w:tab/>
      </w:r>
      <w:r w:rsidR="00AD39E0" w:rsidRPr="00101939">
        <w:rPr>
          <w:rFonts w:cs="Times New Roman"/>
          <w:bCs w:val="0"/>
          <w:szCs w:val="24"/>
        </w:rPr>
        <w:t>Backgrou</w:t>
      </w:r>
      <w:r w:rsidR="001235C2" w:rsidRPr="00101939">
        <w:rPr>
          <w:rFonts w:cs="Times New Roman"/>
          <w:bCs w:val="0"/>
          <w:szCs w:val="24"/>
        </w:rPr>
        <w:t>n</w:t>
      </w:r>
      <w:r w:rsidR="00AD39E0" w:rsidRPr="00101939">
        <w:rPr>
          <w:rFonts w:cs="Times New Roman"/>
          <w:bCs w:val="0"/>
          <w:szCs w:val="24"/>
        </w:rPr>
        <w:t>d of the companies</w:t>
      </w:r>
      <w:bookmarkEnd w:id="5"/>
    </w:p>
    <w:p w14:paraId="24AB947E" w14:textId="613F8266" w:rsidR="001235C2" w:rsidRPr="00101939" w:rsidRDefault="001236BC" w:rsidP="00101939">
      <w:pPr>
        <w:spacing w:line="480" w:lineRule="auto"/>
        <w:ind w:firstLine="720"/>
        <w:jc w:val="both"/>
        <w:rPr>
          <w:rFonts w:cs="Times New Roman"/>
          <w:szCs w:val="24"/>
          <w:lang w:eastAsia="en-US" w:bidi="en-US"/>
        </w:rPr>
      </w:pPr>
      <w:r w:rsidRPr="00101939">
        <w:rPr>
          <w:rFonts w:cs="Times New Roman"/>
          <w:szCs w:val="24"/>
          <w:lang w:eastAsia="en-US" w:bidi="en-US"/>
        </w:rPr>
        <w:t>The companies used in the study share a degree of similarity</w:t>
      </w:r>
      <w:r w:rsidR="000B0565" w:rsidRPr="00101939">
        <w:rPr>
          <w:rFonts w:cs="Times New Roman"/>
          <w:szCs w:val="24"/>
          <w:lang w:eastAsia="en-US" w:bidi="en-US"/>
        </w:rPr>
        <w:t>;</w:t>
      </w:r>
      <w:r w:rsidRPr="00101939">
        <w:rPr>
          <w:rFonts w:cs="Times New Roman"/>
          <w:szCs w:val="24"/>
          <w:lang w:eastAsia="en-US" w:bidi="en-US"/>
        </w:rPr>
        <w:t xml:space="preserve"> b</w:t>
      </w:r>
      <w:r w:rsidR="00AD39E0" w:rsidRPr="00101939">
        <w:rPr>
          <w:rFonts w:cs="Times New Roman"/>
          <w:szCs w:val="24"/>
          <w:lang w:eastAsia="en-US" w:bidi="en-US"/>
        </w:rPr>
        <w:t>oth of them</w:t>
      </w:r>
      <w:r w:rsidR="00133ED5" w:rsidRPr="00101939">
        <w:rPr>
          <w:rFonts w:cs="Times New Roman"/>
          <w:szCs w:val="24"/>
          <w:lang w:eastAsia="en-US" w:bidi="en-US"/>
        </w:rPr>
        <w:t xml:space="preserve"> are manufacturing company with a</w:t>
      </w:r>
      <w:r w:rsidR="00AD39E0" w:rsidRPr="00101939">
        <w:rPr>
          <w:rFonts w:cs="Times New Roman"/>
          <w:szCs w:val="24"/>
          <w:lang w:eastAsia="en-US" w:bidi="en-US"/>
        </w:rPr>
        <w:t xml:space="preserve"> regional office in Hong Kong</w:t>
      </w:r>
      <w:r w:rsidR="000263D7" w:rsidRPr="00101939">
        <w:rPr>
          <w:rFonts w:cs="Times New Roman"/>
          <w:szCs w:val="24"/>
          <w:lang w:eastAsia="en-US" w:bidi="en-US"/>
        </w:rPr>
        <w:t>,</w:t>
      </w:r>
      <w:r w:rsidR="00AD39E0" w:rsidRPr="00101939">
        <w:rPr>
          <w:rFonts w:cs="Times New Roman"/>
          <w:szCs w:val="24"/>
          <w:lang w:eastAsia="en-US" w:bidi="en-US"/>
        </w:rPr>
        <w:t xml:space="preserve"> which the Human Resource Department</w:t>
      </w:r>
      <w:r w:rsidR="00133ED5" w:rsidRPr="00101939">
        <w:rPr>
          <w:rFonts w:cs="Times New Roman"/>
          <w:szCs w:val="24"/>
          <w:lang w:eastAsia="en-US" w:bidi="en-US"/>
        </w:rPr>
        <w:t xml:space="preserve"> is located. A</w:t>
      </w:r>
      <w:r w:rsidR="00AD39E0" w:rsidRPr="00101939">
        <w:rPr>
          <w:rFonts w:cs="Times New Roman"/>
          <w:szCs w:val="24"/>
          <w:lang w:eastAsia="en-US" w:bidi="en-US"/>
        </w:rPr>
        <w:t>t the same time, they</w:t>
      </w:r>
      <w:r w:rsidR="00133ED5" w:rsidRPr="00101939">
        <w:rPr>
          <w:rFonts w:cs="Times New Roman"/>
          <w:szCs w:val="24"/>
          <w:lang w:eastAsia="en-US" w:bidi="en-US"/>
        </w:rPr>
        <w:t xml:space="preserve"> both</w:t>
      </w:r>
      <w:r w:rsidR="00AD39E0" w:rsidRPr="00101939">
        <w:rPr>
          <w:rFonts w:cs="Times New Roman"/>
          <w:szCs w:val="24"/>
          <w:lang w:eastAsia="en-US" w:bidi="en-US"/>
        </w:rPr>
        <w:t xml:space="preserve"> have </w:t>
      </w:r>
      <w:r w:rsidR="000B0565" w:rsidRPr="00101939">
        <w:rPr>
          <w:rFonts w:cs="Times New Roman"/>
          <w:szCs w:val="24"/>
          <w:lang w:eastAsia="en-US" w:bidi="en-US"/>
        </w:rPr>
        <w:t>a</w:t>
      </w:r>
      <w:r w:rsidR="00AD39E0" w:rsidRPr="00101939">
        <w:rPr>
          <w:rFonts w:cs="Times New Roman"/>
          <w:szCs w:val="24"/>
          <w:lang w:eastAsia="en-US" w:bidi="en-US"/>
        </w:rPr>
        <w:t xml:space="preserve"> production site located in China. </w:t>
      </w:r>
      <w:r w:rsidR="000B0565" w:rsidRPr="00101939">
        <w:rPr>
          <w:rFonts w:cs="Times New Roman"/>
          <w:szCs w:val="24"/>
          <w:lang w:eastAsia="en-US" w:bidi="en-US"/>
        </w:rPr>
        <w:t>B</w:t>
      </w:r>
      <w:r w:rsidR="00B72195" w:rsidRPr="00101939">
        <w:rPr>
          <w:rFonts w:cs="Times New Roman"/>
          <w:szCs w:val="24"/>
          <w:lang w:eastAsia="en-US" w:bidi="en-US"/>
        </w:rPr>
        <w:t>oth interviewees are the regional Human Resource Manager</w:t>
      </w:r>
      <w:r w:rsidR="00133ED5" w:rsidRPr="00101939">
        <w:rPr>
          <w:rFonts w:cs="Times New Roman"/>
          <w:szCs w:val="24"/>
          <w:lang w:eastAsia="en-US" w:bidi="en-US"/>
        </w:rPr>
        <w:t>,</w:t>
      </w:r>
      <w:r w:rsidR="00B72195" w:rsidRPr="00101939">
        <w:rPr>
          <w:rFonts w:cs="Times New Roman"/>
          <w:szCs w:val="24"/>
          <w:lang w:eastAsia="en-US" w:bidi="en-US"/>
        </w:rPr>
        <w:t xml:space="preserve"> a</w:t>
      </w:r>
      <w:r w:rsidR="000B0565" w:rsidRPr="00101939">
        <w:rPr>
          <w:rFonts w:cs="Times New Roman"/>
          <w:szCs w:val="24"/>
          <w:lang w:eastAsia="en-US" w:bidi="en-US"/>
        </w:rPr>
        <w:t>nd they are responsible for</w:t>
      </w:r>
      <w:r w:rsidR="00B72195" w:rsidRPr="00101939">
        <w:rPr>
          <w:rFonts w:cs="Times New Roman"/>
          <w:szCs w:val="24"/>
          <w:lang w:eastAsia="en-US" w:bidi="en-US"/>
        </w:rPr>
        <w:t xml:space="preserve"> Hong Kong and C</w:t>
      </w:r>
      <w:r w:rsidR="00133ED5" w:rsidRPr="00101939">
        <w:rPr>
          <w:rFonts w:cs="Times New Roman"/>
          <w:szCs w:val="24"/>
          <w:lang w:eastAsia="en-US" w:bidi="en-US"/>
        </w:rPr>
        <w:t>hina HR function</w:t>
      </w:r>
      <w:r w:rsidR="000B0565" w:rsidRPr="00101939">
        <w:rPr>
          <w:rFonts w:cs="Times New Roman"/>
          <w:szCs w:val="24"/>
          <w:lang w:eastAsia="en-US" w:bidi="en-US"/>
        </w:rPr>
        <w:t>s</w:t>
      </w:r>
      <w:r w:rsidR="00133ED5" w:rsidRPr="00101939">
        <w:rPr>
          <w:rFonts w:cs="Times New Roman"/>
          <w:szCs w:val="24"/>
          <w:lang w:eastAsia="en-US" w:bidi="en-US"/>
        </w:rPr>
        <w:t xml:space="preserve">, including </w:t>
      </w:r>
      <w:r w:rsidR="000B0565" w:rsidRPr="00101939">
        <w:rPr>
          <w:rFonts w:cs="Times New Roman"/>
          <w:szCs w:val="24"/>
          <w:lang w:eastAsia="en-US" w:bidi="en-US"/>
        </w:rPr>
        <w:t xml:space="preserve">the </w:t>
      </w:r>
      <w:r w:rsidR="00133ED5" w:rsidRPr="00101939">
        <w:rPr>
          <w:rFonts w:cs="Times New Roman"/>
          <w:szCs w:val="24"/>
          <w:lang w:eastAsia="en-US" w:bidi="en-US"/>
        </w:rPr>
        <w:t>planning and execution of the</w:t>
      </w:r>
      <w:r w:rsidR="00B72195" w:rsidRPr="00101939">
        <w:rPr>
          <w:rFonts w:cs="Times New Roman"/>
          <w:szCs w:val="24"/>
          <w:lang w:eastAsia="en-US" w:bidi="en-US"/>
        </w:rPr>
        <w:t xml:space="preserve"> performance app</w:t>
      </w:r>
      <w:r w:rsidR="001235C2" w:rsidRPr="00101939">
        <w:rPr>
          <w:rFonts w:cs="Times New Roman"/>
          <w:szCs w:val="24"/>
          <w:lang w:eastAsia="en-US" w:bidi="en-US"/>
        </w:rPr>
        <w:t>rais</w:t>
      </w:r>
      <w:r w:rsidR="00B72195" w:rsidRPr="00101939">
        <w:rPr>
          <w:rFonts w:cs="Times New Roman"/>
          <w:szCs w:val="24"/>
          <w:lang w:eastAsia="en-US" w:bidi="en-US"/>
        </w:rPr>
        <w:t xml:space="preserve">al. </w:t>
      </w:r>
    </w:p>
    <w:p w14:paraId="2001D734" w14:textId="6AEA5046" w:rsidR="000A23F8" w:rsidRDefault="000A23F8" w:rsidP="00101939">
      <w:pPr>
        <w:spacing w:line="480" w:lineRule="auto"/>
        <w:ind w:firstLine="720"/>
        <w:jc w:val="both"/>
        <w:rPr>
          <w:rFonts w:cs="Times New Roman"/>
          <w:szCs w:val="24"/>
          <w:lang w:eastAsia="en-US" w:bidi="en-US"/>
        </w:rPr>
      </w:pPr>
      <w:r w:rsidRPr="000A23F8">
        <w:rPr>
          <w:noProof/>
        </w:rPr>
        <w:drawing>
          <wp:anchor distT="0" distB="0" distL="114300" distR="114300" simplePos="0" relativeHeight="251660288" behindDoc="0" locked="0" layoutInCell="1" allowOverlap="1" wp14:anchorId="5541B621" wp14:editId="62AAAC50">
            <wp:simplePos x="0" y="0"/>
            <wp:positionH relativeFrom="column">
              <wp:posOffset>-85090</wp:posOffset>
            </wp:positionH>
            <wp:positionV relativeFrom="paragraph">
              <wp:posOffset>2945130</wp:posOffset>
            </wp:positionV>
            <wp:extent cx="5755640" cy="2184192"/>
            <wp:effectExtent l="0" t="0" r="0" b="6985"/>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5640" cy="2184192"/>
                    </a:xfrm>
                    <a:prstGeom prst="rect">
                      <a:avLst/>
                    </a:prstGeom>
                    <a:noFill/>
                    <a:ln>
                      <a:noFill/>
                    </a:ln>
                  </pic:spPr>
                </pic:pic>
              </a:graphicData>
            </a:graphic>
          </wp:anchor>
        </w:drawing>
      </w:r>
      <w:r w:rsidR="007B54EB" w:rsidRPr="00101939">
        <w:rPr>
          <w:rFonts w:cs="Times New Roman"/>
          <w:szCs w:val="24"/>
          <w:lang w:eastAsia="en-US" w:bidi="en-US"/>
        </w:rPr>
        <w:t>Per</w:t>
      </w:r>
      <w:r w:rsidR="00A20940" w:rsidRPr="00101939">
        <w:rPr>
          <w:rFonts w:cs="Times New Roman"/>
          <w:szCs w:val="24"/>
          <w:lang w:eastAsia="en-US" w:bidi="en-US"/>
        </w:rPr>
        <w:t>formance</w:t>
      </w:r>
      <w:r w:rsidR="007B54EB" w:rsidRPr="00101939">
        <w:rPr>
          <w:rFonts w:cs="Times New Roman"/>
          <w:szCs w:val="24"/>
          <w:lang w:eastAsia="en-US" w:bidi="en-US"/>
        </w:rPr>
        <w:t xml:space="preserve"> appraisal is a process to </w:t>
      </w:r>
      <w:r w:rsidR="00A20940" w:rsidRPr="00101939">
        <w:rPr>
          <w:rFonts w:cs="Times New Roman"/>
          <w:szCs w:val="24"/>
          <w:lang w:eastAsia="en-US" w:bidi="en-US"/>
        </w:rPr>
        <w:t>evaluate</w:t>
      </w:r>
      <w:r w:rsidR="007B54EB" w:rsidRPr="00101939">
        <w:rPr>
          <w:rFonts w:cs="Times New Roman"/>
          <w:szCs w:val="24"/>
          <w:lang w:eastAsia="en-US" w:bidi="en-US"/>
        </w:rPr>
        <w:t xml:space="preserve"> the staff performance, and through proper communication, the message should send back to the staff to </w:t>
      </w:r>
      <w:r w:rsidR="00A20940" w:rsidRPr="00101939">
        <w:rPr>
          <w:rFonts w:cs="Times New Roman"/>
          <w:szCs w:val="24"/>
          <w:lang w:eastAsia="en-US" w:bidi="en-US"/>
        </w:rPr>
        <w:t>enhance</w:t>
      </w:r>
      <w:r w:rsidR="007B54EB" w:rsidRPr="00101939">
        <w:rPr>
          <w:rFonts w:cs="Times New Roman"/>
          <w:szCs w:val="24"/>
          <w:lang w:eastAsia="en-US" w:bidi="en-US"/>
        </w:rPr>
        <w:t xml:space="preserve"> the </w:t>
      </w:r>
      <w:r w:rsidR="00A20940" w:rsidRPr="00101939">
        <w:rPr>
          <w:rFonts w:cs="Times New Roman"/>
          <w:szCs w:val="24"/>
          <w:lang w:eastAsia="en-US" w:bidi="en-US"/>
        </w:rPr>
        <w:t>performance</w:t>
      </w:r>
      <w:r w:rsidR="00B02F3F" w:rsidRPr="00101939">
        <w:rPr>
          <w:rFonts w:cs="Times New Roman"/>
          <w:szCs w:val="24"/>
          <w:lang w:eastAsia="en-US" w:bidi="en-US"/>
        </w:rPr>
        <w:t xml:space="preserve"> (</w:t>
      </w:r>
      <w:proofErr w:type="spellStart"/>
      <w:r w:rsidR="00B02F3F" w:rsidRPr="00101939">
        <w:rPr>
          <w:rFonts w:cs="Times New Roman"/>
          <w:szCs w:val="24"/>
          <w:lang w:eastAsia="en-US" w:bidi="en-US"/>
        </w:rPr>
        <w:t>Manoharan</w:t>
      </w:r>
      <w:proofErr w:type="spellEnd"/>
      <w:r w:rsidR="00B02F3F" w:rsidRPr="00101939">
        <w:rPr>
          <w:rFonts w:cs="Times New Roman"/>
          <w:szCs w:val="24"/>
          <w:lang w:eastAsia="en-US" w:bidi="en-US"/>
        </w:rPr>
        <w:t xml:space="preserve"> and </w:t>
      </w:r>
      <w:proofErr w:type="spellStart"/>
      <w:r w:rsidR="00B02F3F" w:rsidRPr="00101939">
        <w:rPr>
          <w:rFonts w:cs="Times New Roman"/>
          <w:szCs w:val="24"/>
          <w:lang w:eastAsia="en-US" w:bidi="en-US"/>
        </w:rPr>
        <w:t>Muralidharm</w:t>
      </w:r>
      <w:proofErr w:type="spellEnd"/>
      <w:r w:rsidR="00B02F3F" w:rsidRPr="00101939">
        <w:rPr>
          <w:rFonts w:cs="Times New Roman"/>
          <w:szCs w:val="24"/>
          <w:lang w:eastAsia="en-US" w:bidi="en-US"/>
        </w:rPr>
        <w:t>, 2012)</w:t>
      </w:r>
      <w:r w:rsidR="007B54EB" w:rsidRPr="00101939">
        <w:rPr>
          <w:rFonts w:cs="Times New Roman"/>
          <w:szCs w:val="24"/>
          <w:lang w:eastAsia="en-US" w:bidi="en-US"/>
        </w:rPr>
        <w:t>. For the company</w:t>
      </w:r>
      <w:r w:rsidR="00B02F3F" w:rsidRPr="00101939">
        <w:rPr>
          <w:rFonts w:cs="Times New Roman"/>
          <w:szCs w:val="24"/>
          <w:lang w:eastAsia="en-US" w:bidi="en-US"/>
        </w:rPr>
        <w:t>,</w:t>
      </w:r>
      <w:r w:rsidR="007B54EB" w:rsidRPr="00101939">
        <w:rPr>
          <w:rFonts w:cs="Times New Roman"/>
          <w:szCs w:val="24"/>
          <w:lang w:eastAsia="en-US" w:bidi="en-US"/>
        </w:rPr>
        <w:t xml:space="preserve"> it is also the time for the management to reflect and </w:t>
      </w:r>
      <w:r w:rsidR="00A20940" w:rsidRPr="00101939">
        <w:rPr>
          <w:rFonts w:cs="Times New Roman"/>
          <w:szCs w:val="24"/>
          <w:lang w:eastAsia="en-US" w:bidi="en-US"/>
        </w:rPr>
        <w:t>allocate</w:t>
      </w:r>
      <w:r w:rsidR="007B54EB" w:rsidRPr="00101939">
        <w:rPr>
          <w:rFonts w:cs="Times New Roman"/>
          <w:szCs w:val="24"/>
          <w:lang w:eastAsia="en-US" w:bidi="en-US"/>
        </w:rPr>
        <w:t xml:space="preserve"> resource</w:t>
      </w:r>
      <w:r>
        <w:rPr>
          <w:rFonts w:cs="Times New Roman"/>
          <w:szCs w:val="24"/>
          <w:lang w:eastAsia="en-US" w:bidi="en-US"/>
        </w:rPr>
        <w:t>s</w:t>
      </w:r>
      <w:r w:rsidR="007B54EB" w:rsidRPr="00101939">
        <w:rPr>
          <w:rFonts w:cs="Times New Roman"/>
          <w:szCs w:val="24"/>
          <w:lang w:eastAsia="en-US" w:bidi="en-US"/>
        </w:rPr>
        <w:t xml:space="preserve"> for staff development and align with the company goal and expectation (</w:t>
      </w:r>
      <w:proofErr w:type="spellStart"/>
      <w:r w:rsidR="007B54EB" w:rsidRPr="00101939">
        <w:rPr>
          <w:rFonts w:cs="Times New Roman"/>
          <w:szCs w:val="24"/>
          <w:lang w:eastAsia="en-US" w:bidi="en-US"/>
        </w:rPr>
        <w:t>Daoanis</w:t>
      </w:r>
      <w:proofErr w:type="spellEnd"/>
      <w:r w:rsidR="007B54EB" w:rsidRPr="00101939">
        <w:rPr>
          <w:rFonts w:cs="Times New Roman"/>
          <w:szCs w:val="24"/>
          <w:lang w:eastAsia="en-US" w:bidi="en-US"/>
        </w:rPr>
        <w:t>, 2012)</w:t>
      </w:r>
      <w:r w:rsidR="00B02F3F" w:rsidRPr="00101939">
        <w:rPr>
          <w:rFonts w:cs="Times New Roman"/>
          <w:szCs w:val="24"/>
          <w:lang w:eastAsia="en-US" w:bidi="en-US"/>
        </w:rPr>
        <w:t>.</w:t>
      </w:r>
      <w:r w:rsidR="007B54EB" w:rsidRPr="00101939">
        <w:rPr>
          <w:rFonts w:cs="Times New Roman"/>
          <w:szCs w:val="24"/>
          <w:lang w:eastAsia="en-US" w:bidi="en-US"/>
        </w:rPr>
        <w:t xml:space="preserve"> </w:t>
      </w:r>
      <w:r w:rsidR="00133ED5" w:rsidRPr="00101939">
        <w:rPr>
          <w:rFonts w:cs="Times New Roman"/>
          <w:szCs w:val="24"/>
          <w:lang w:eastAsia="en-US" w:bidi="en-US"/>
        </w:rPr>
        <w:t>I</w:t>
      </w:r>
      <w:r w:rsidR="000B0565" w:rsidRPr="00101939">
        <w:rPr>
          <w:rFonts w:cs="Times New Roman"/>
          <w:szCs w:val="24"/>
          <w:lang w:eastAsia="en-US" w:bidi="en-US"/>
        </w:rPr>
        <w:t>nterestingly,</w:t>
      </w:r>
      <w:r w:rsidR="00133ED5" w:rsidRPr="00101939">
        <w:rPr>
          <w:rFonts w:cs="Times New Roman"/>
          <w:szCs w:val="24"/>
          <w:lang w:eastAsia="en-US" w:bidi="en-US"/>
        </w:rPr>
        <w:t xml:space="preserve"> t</w:t>
      </w:r>
      <w:r w:rsidR="001235C2" w:rsidRPr="00101939">
        <w:rPr>
          <w:rFonts w:cs="Times New Roman"/>
          <w:szCs w:val="24"/>
          <w:lang w:eastAsia="en-US" w:bidi="en-US"/>
        </w:rPr>
        <w:t>he</w:t>
      </w:r>
      <w:r w:rsidR="00133ED5" w:rsidRPr="00101939">
        <w:rPr>
          <w:rFonts w:cs="Times New Roman"/>
          <w:szCs w:val="24"/>
          <w:lang w:eastAsia="en-US" w:bidi="en-US"/>
        </w:rPr>
        <w:t xml:space="preserve"> approach and mentality of</w:t>
      </w:r>
      <w:r w:rsidR="00B72195" w:rsidRPr="00101939">
        <w:rPr>
          <w:rFonts w:cs="Times New Roman"/>
          <w:szCs w:val="24"/>
          <w:lang w:eastAsia="en-US" w:bidi="en-US"/>
        </w:rPr>
        <w:t xml:space="preserve"> performance app</w:t>
      </w:r>
      <w:r w:rsidR="001235C2" w:rsidRPr="00101939">
        <w:rPr>
          <w:rFonts w:cs="Times New Roman"/>
          <w:szCs w:val="24"/>
          <w:lang w:eastAsia="en-US" w:bidi="en-US"/>
        </w:rPr>
        <w:t>rais</w:t>
      </w:r>
      <w:r w:rsidR="00B72195" w:rsidRPr="00101939">
        <w:rPr>
          <w:rFonts w:cs="Times New Roman"/>
          <w:szCs w:val="24"/>
          <w:lang w:eastAsia="en-US" w:bidi="en-US"/>
        </w:rPr>
        <w:t xml:space="preserve">al </w:t>
      </w:r>
      <w:r w:rsidR="000B0565" w:rsidRPr="00101939">
        <w:rPr>
          <w:rFonts w:cs="Times New Roman"/>
          <w:szCs w:val="24"/>
          <w:lang w:eastAsia="en-US" w:bidi="en-US"/>
        </w:rPr>
        <w:t>are</w:t>
      </w:r>
      <w:r w:rsidR="00B72195" w:rsidRPr="00101939">
        <w:rPr>
          <w:rFonts w:cs="Times New Roman"/>
          <w:szCs w:val="24"/>
          <w:lang w:eastAsia="en-US" w:bidi="en-US"/>
        </w:rPr>
        <w:t xml:space="preserve"> very different</w:t>
      </w:r>
      <w:r w:rsidR="00187E7B" w:rsidRPr="00101939">
        <w:rPr>
          <w:rFonts w:cs="Times New Roman"/>
          <w:szCs w:val="24"/>
          <w:lang w:eastAsia="en-US" w:bidi="en-US"/>
        </w:rPr>
        <w:t xml:space="preserve"> between </w:t>
      </w:r>
      <w:r w:rsidR="001235C2" w:rsidRPr="00101939">
        <w:rPr>
          <w:rFonts w:cs="Times New Roman"/>
          <w:szCs w:val="24"/>
          <w:lang w:eastAsia="en-US" w:bidi="en-US"/>
        </w:rPr>
        <w:t>these companies</w:t>
      </w:r>
      <w:r w:rsidR="00B72195" w:rsidRPr="00101939">
        <w:rPr>
          <w:rFonts w:cs="Times New Roman"/>
          <w:szCs w:val="24"/>
          <w:lang w:eastAsia="en-US" w:bidi="en-US"/>
        </w:rPr>
        <w:t xml:space="preserve">. </w:t>
      </w:r>
      <w:r w:rsidR="00442E10" w:rsidRPr="00101939">
        <w:rPr>
          <w:rFonts w:cs="Times New Roman"/>
          <w:szCs w:val="24"/>
          <w:lang w:eastAsia="en-US" w:bidi="en-US"/>
        </w:rPr>
        <w:t>C</w:t>
      </w:r>
      <w:r w:rsidR="00133ED5" w:rsidRPr="00101939">
        <w:rPr>
          <w:rFonts w:cs="Times New Roman"/>
          <w:szCs w:val="24"/>
          <w:lang w:eastAsia="en-US" w:bidi="en-US"/>
        </w:rPr>
        <w:t>ompany A is active and value</w:t>
      </w:r>
      <w:r w:rsidR="000B0565" w:rsidRPr="00101939">
        <w:rPr>
          <w:rFonts w:cs="Times New Roman"/>
          <w:szCs w:val="24"/>
          <w:lang w:eastAsia="en-US" w:bidi="en-US"/>
        </w:rPr>
        <w:t>s</w:t>
      </w:r>
      <w:r w:rsidR="00133ED5" w:rsidRPr="00101939">
        <w:rPr>
          <w:rFonts w:cs="Times New Roman"/>
          <w:szCs w:val="24"/>
          <w:lang w:eastAsia="en-US" w:bidi="en-US"/>
        </w:rPr>
        <w:t xml:space="preserve"> the performance appraisal</w:t>
      </w:r>
      <w:r w:rsidR="00B72195" w:rsidRPr="00101939">
        <w:rPr>
          <w:rFonts w:cs="Times New Roman"/>
          <w:szCs w:val="24"/>
          <w:lang w:eastAsia="en-US" w:bidi="en-US"/>
        </w:rPr>
        <w:t xml:space="preserve">, </w:t>
      </w:r>
      <w:r w:rsidR="00E40DB7" w:rsidRPr="00101939">
        <w:rPr>
          <w:rFonts w:cs="Times New Roman"/>
          <w:szCs w:val="24"/>
          <w:lang w:eastAsia="en-US" w:bidi="en-US"/>
        </w:rPr>
        <w:t>ver</w:t>
      </w:r>
      <w:r w:rsidR="001235C2" w:rsidRPr="00101939">
        <w:rPr>
          <w:rFonts w:cs="Times New Roman"/>
          <w:szCs w:val="24"/>
          <w:lang w:eastAsia="en-US" w:bidi="en-US"/>
        </w:rPr>
        <w:t>s</w:t>
      </w:r>
      <w:r w:rsidR="00E40DB7" w:rsidRPr="00101939">
        <w:rPr>
          <w:rFonts w:cs="Times New Roman"/>
          <w:szCs w:val="24"/>
          <w:lang w:eastAsia="en-US" w:bidi="en-US"/>
        </w:rPr>
        <w:t xml:space="preserve">us </w:t>
      </w:r>
      <w:r w:rsidR="00442E10" w:rsidRPr="00101939">
        <w:rPr>
          <w:rFonts w:cs="Times New Roman"/>
          <w:szCs w:val="24"/>
          <w:lang w:eastAsia="en-US" w:bidi="en-US"/>
        </w:rPr>
        <w:t>C</w:t>
      </w:r>
      <w:r w:rsidR="00187E7B" w:rsidRPr="00101939">
        <w:rPr>
          <w:rFonts w:cs="Times New Roman"/>
          <w:szCs w:val="24"/>
          <w:lang w:eastAsia="en-US" w:bidi="en-US"/>
        </w:rPr>
        <w:t>ompany B</w:t>
      </w:r>
      <w:r w:rsidR="000B0565" w:rsidRPr="00101939">
        <w:rPr>
          <w:rFonts w:cs="Times New Roman"/>
          <w:szCs w:val="24"/>
          <w:lang w:eastAsia="en-US" w:bidi="en-US"/>
        </w:rPr>
        <w:t>,</w:t>
      </w:r>
      <w:r w:rsidR="00187E7B" w:rsidRPr="00101939">
        <w:rPr>
          <w:rFonts w:cs="Times New Roman"/>
          <w:szCs w:val="24"/>
          <w:lang w:eastAsia="en-US" w:bidi="en-US"/>
        </w:rPr>
        <w:t xml:space="preserve"> is passive and treat performance appraisal</w:t>
      </w:r>
      <w:r w:rsidR="00133ED5" w:rsidRPr="00101939">
        <w:rPr>
          <w:rFonts w:cs="Times New Roman"/>
          <w:szCs w:val="24"/>
          <w:lang w:eastAsia="en-US" w:bidi="en-US"/>
        </w:rPr>
        <w:t xml:space="preserve"> as a</w:t>
      </w:r>
      <w:r w:rsidR="00187E7B" w:rsidRPr="00101939">
        <w:rPr>
          <w:rFonts w:cs="Times New Roman"/>
          <w:szCs w:val="24"/>
          <w:lang w:eastAsia="en-US" w:bidi="en-US"/>
        </w:rPr>
        <w:t>n</w:t>
      </w:r>
      <w:r w:rsidR="00133ED5" w:rsidRPr="00101939">
        <w:rPr>
          <w:rFonts w:cs="Times New Roman"/>
          <w:szCs w:val="24"/>
          <w:lang w:eastAsia="en-US" w:bidi="en-US"/>
        </w:rPr>
        <w:t xml:space="preserve"> </w:t>
      </w:r>
      <w:r w:rsidR="00187E7B" w:rsidRPr="00101939">
        <w:rPr>
          <w:rFonts w:cs="Times New Roman"/>
          <w:szCs w:val="24"/>
          <w:lang w:eastAsia="en-US" w:bidi="en-US"/>
        </w:rPr>
        <w:t xml:space="preserve">annual </w:t>
      </w:r>
      <w:r w:rsidR="00133ED5" w:rsidRPr="00101939">
        <w:rPr>
          <w:rFonts w:cs="Times New Roman"/>
          <w:szCs w:val="24"/>
          <w:lang w:eastAsia="en-US" w:bidi="en-US"/>
        </w:rPr>
        <w:t>task to complete</w:t>
      </w:r>
      <w:r w:rsidR="00E40DB7" w:rsidRPr="00101939">
        <w:rPr>
          <w:rFonts w:cs="Times New Roman"/>
          <w:szCs w:val="24"/>
          <w:lang w:eastAsia="en-US" w:bidi="en-US"/>
        </w:rPr>
        <w:t>.</w:t>
      </w:r>
      <w:r w:rsidRPr="000A23F8">
        <w:rPr>
          <w:rFonts w:cs="Times New Roman"/>
          <w:szCs w:val="24"/>
          <w:lang w:eastAsia="en-US" w:bidi="en-US"/>
        </w:rPr>
        <w:t xml:space="preserve"> </w:t>
      </w:r>
    </w:p>
    <w:p w14:paraId="107F17F5" w14:textId="5812F914" w:rsidR="00AD39E0" w:rsidRPr="00101939" w:rsidRDefault="00AD39E0" w:rsidP="00101939">
      <w:pPr>
        <w:spacing w:line="480" w:lineRule="auto"/>
        <w:ind w:firstLine="720"/>
        <w:jc w:val="both"/>
        <w:rPr>
          <w:rFonts w:cs="Times New Roman"/>
          <w:szCs w:val="24"/>
          <w:lang w:eastAsia="en-US" w:bidi="en-US"/>
        </w:rPr>
      </w:pPr>
    </w:p>
    <w:p w14:paraId="3B30F6A4" w14:textId="77777777" w:rsidR="00ED501E" w:rsidRPr="00101939" w:rsidRDefault="00ED501E" w:rsidP="00101939">
      <w:pPr>
        <w:spacing w:line="480" w:lineRule="auto"/>
        <w:rPr>
          <w:rFonts w:cs="Times New Roman"/>
          <w:szCs w:val="24"/>
          <w:lang w:eastAsia="en-US" w:bidi="en-US"/>
        </w:rPr>
      </w:pPr>
    </w:p>
    <w:p w14:paraId="2FFD5962" w14:textId="59AAB311" w:rsidR="000B6966" w:rsidRPr="00101939" w:rsidRDefault="00ED501E" w:rsidP="00101939">
      <w:pPr>
        <w:spacing w:line="480" w:lineRule="auto"/>
        <w:ind w:firstLine="720"/>
        <w:jc w:val="both"/>
        <w:rPr>
          <w:rFonts w:cs="Times New Roman"/>
          <w:szCs w:val="24"/>
          <w:lang w:eastAsia="en-US" w:bidi="en-US"/>
        </w:rPr>
      </w:pPr>
      <w:r w:rsidRPr="00101939">
        <w:rPr>
          <w:rFonts w:cs="Times New Roman"/>
          <w:szCs w:val="24"/>
          <w:lang w:eastAsia="en-US" w:bidi="en-US"/>
        </w:rPr>
        <w:lastRenderedPageBreak/>
        <w:t xml:space="preserve">It is understood for both companies; the performance appraisal rating is tied with the bonus. According to the interviews, there is a sharp contrast </w:t>
      </w:r>
      <w:r w:rsidR="000A23F8">
        <w:rPr>
          <w:rFonts w:cs="Times New Roman"/>
          <w:szCs w:val="24"/>
          <w:lang w:eastAsia="en-US" w:bidi="en-US"/>
        </w:rPr>
        <w:t>to</w:t>
      </w:r>
      <w:r w:rsidR="00187E7B" w:rsidRPr="00101939">
        <w:rPr>
          <w:rFonts w:cs="Times New Roman"/>
          <w:szCs w:val="24"/>
          <w:lang w:eastAsia="en-US" w:bidi="en-US"/>
        </w:rPr>
        <w:t xml:space="preserve"> the</w:t>
      </w:r>
      <w:r w:rsidR="007B54EB" w:rsidRPr="00101939">
        <w:rPr>
          <w:rFonts w:cs="Times New Roman"/>
          <w:szCs w:val="24"/>
          <w:lang w:eastAsia="en-US" w:bidi="en-US"/>
        </w:rPr>
        <w:t xml:space="preserve"> </w:t>
      </w:r>
      <w:r w:rsidR="00A20940" w:rsidRPr="00101939">
        <w:rPr>
          <w:rFonts w:cs="Times New Roman"/>
          <w:szCs w:val="24"/>
          <w:lang w:eastAsia="en-US" w:bidi="en-US"/>
        </w:rPr>
        <w:t>evaluation</w:t>
      </w:r>
      <w:r w:rsidRPr="00101939">
        <w:rPr>
          <w:rFonts w:cs="Times New Roman"/>
          <w:szCs w:val="24"/>
          <w:lang w:eastAsia="en-US" w:bidi="en-US"/>
        </w:rPr>
        <w:t xml:space="preserve"> criteria </w:t>
      </w:r>
      <w:r w:rsidR="007B54EB" w:rsidRPr="00101939">
        <w:rPr>
          <w:rFonts w:cs="Times New Roman"/>
          <w:szCs w:val="24"/>
          <w:lang w:eastAsia="en-US" w:bidi="en-US"/>
        </w:rPr>
        <w:t>between these</w:t>
      </w:r>
      <w:r w:rsidR="00187E7B" w:rsidRPr="00101939">
        <w:rPr>
          <w:rFonts w:cs="Times New Roman"/>
          <w:szCs w:val="24"/>
          <w:lang w:eastAsia="en-US" w:bidi="en-US"/>
        </w:rPr>
        <w:t xml:space="preserve"> two companies.</w:t>
      </w:r>
      <w:r w:rsidRPr="00101939">
        <w:rPr>
          <w:rFonts w:cs="Times New Roman"/>
          <w:szCs w:val="24"/>
          <w:lang w:eastAsia="en-US" w:bidi="en-US"/>
        </w:rPr>
        <w:t xml:space="preserve"> Top management in Company A would set the goal and vision</w:t>
      </w:r>
      <w:r w:rsidR="00187E7B" w:rsidRPr="00101939">
        <w:rPr>
          <w:rFonts w:cs="Times New Roman"/>
          <w:szCs w:val="24"/>
          <w:lang w:eastAsia="en-US" w:bidi="en-US"/>
        </w:rPr>
        <w:t xml:space="preserve"> at the </w:t>
      </w:r>
      <w:r w:rsidR="000B0565" w:rsidRPr="00101939">
        <w:rPr>
          <w:rFonts w:cs="Times New Roman"/>
          <w:szCs w:val="24"/>
          <w:lang w:eastAsia="en-US" w:bidi="en-US"/>
        </w:rPr>
        <w:t>objective alignment stage.</w:t>
      </w:r>
      <w:r w:rsidR="00187E7B" w:rsidRPr="00101939">
        <w:rPr>
          <w:rFonts w:cs="Times New Roman"/>
          <w:szCs w:val="24"/>
          <w:lang w:eastAsia="en-US" w:bidi="en-US"/>
        </w:rPr>
        <w:t xml:space="preserve"> </w:t>
      </w:r>
      <w:r w:rsidR="000B0565" w:rsidRPr="00101939">
        <w:rPr>
          <w:rFonts w:cs="Times New Roman"/>
          <w:szCs w:val="24"/>
          <w:lang w:eastAsia="en-US" w:bidi="en-US"/>
        </w:rPr>
        <w:t>T</w:t>
      </w:r>
      <w:r w:rsidRPr="00101939">
        <w:rPr>
          <w:rFonts w:cs="Times New Roman"/>
          <w:szCs w:val="24"/>
          <w:lang w:eastAsia="en-US" w:bidi="en-US"/>
        </w:rPr>
        <w:t>he message is</w:t>
      </w:r>
      <w:r w:rsidR="00187E7B" w:rsidRPr="00101939">
        <w:rPr>
          <w:rFonts w:cs="Times New Roman"/>
          <w:szCs w:val="24"/>
          <w:lang w:eastAsia="en-US" w:bidi="en-US"/>
        </w:rPr>
        <w:t xml:space="preserve"> than</w:t>
      </w:r>
      <w:r w:rsidRPr="00101939">
        <w:rPr>
          <w:rFonts w:cs="Times New Roman"/>
          <w:szCs w:val="24"/>
          <w:lang w:eastAsia="en-US" w:bidi="en-US"/>
        </w:rPr>
        <w:t xml:space="preserve"> cascade down to each manager</w:t>
      </w:r>
      <w:r w:rsidR="007B54EB" w:rsidRPr="00101939">
        <w:rPr>
          <w:rFonts w:cs="Times New Roman"/>
          <w:szCs w:val="24"/>
          <w:lang w:eastAsia="en-US" w:bidi="en-US"/>
        </w:rPr>
        <w:t xml:space="preserve"> first to ensure all the managers understood the message with active dialogs between the top management and the managers. The message will further </w:t>
      </w:r>
      <w:r w:rsidR="00A20940" w:rsidRPr="00101939">
        <w:rPr>
          <w:rFonts w:cs="Times New Roman"/>
          <w:szCs w:val="24"/>
          <w:lang w:eastAsia="en-US" w:bidi="en-US"/>
        </w:rPr>
        <w:t>cascade</w:t>
      </w:r>
      <w:r w:rsidR="007B54EB" w:rsidRPr="00101939">
        <w:rPr>
          <w:rFonts w:cs="Times New Roman"/>
          <w:szCs w:val="24"/>
          <w:lang w:eastAsia="en-US" w:bidi="en-US"/>
        </w:rPr>
        <w:t xml:space="preserve"> down</w:t>
      </w:r>
      <w:r w:rsidR="000B0565" w:rsidRPr="00101939">
        <w:rPr>
          <w:rFonts w:cs="Times New Roman"/>
          <w:szCs w:val="24"/>
          <w:lang w:eastAsia="en-US" w:bidi="en-US"/>
        </w:rPr>
        <w:t xml:space="preserve"> to each staff</w:t>
      </w:r>
      <w:r w:rsidR="007B54EB" w:rsidRPr="00101939">
        <w:rPr>
          <w:rFonts w:cs="Times New Roman"/>
          <w:szCs w:val="24"/>
          <w:lang w:eastAsia="en-US" w:bidi="en-US"/>
        </w:rPr>
        <w:t xml:space="preserve"> and embedded into the objectives</w:t>
      </w:r>
      <w:r w:rsidR="000B0565" w:rsidRPr="00101939">
        <w:rPr>
          <w:rFonts w:cs="Times New Roman"/>
          <w:szCs w:val="24"/>
          <w:lang w:eastAsia="en-US" w:bidi="en-US"/>
        </w:rPr>
        <w:t>. T</w:t>
      </w:r>
      <w:r w:rsidRPr="00101939">
        <w:rPr>
          <w:rFonts w:cs="Times New Roman"/>
          <w:szCs w:val="24"/>
          <w:lang w:eastAsia="en-US" w:bidi="en-US"/>
        </w:rPr>
        <w:t>he targets and achievabl</w:t>
      </w:r>
      <w:r w:rsidR="00187E7B" w:rsidRPr="00101939">
        <w:rPr>
          <w:rFonts w:cs="Times New Roman"/>
          <w:szCs w:val="24"/>
          <w:lang w:eastAsia="en-US" w:bidi="en-US"/>
        </w:rPr>
        <w:t xml:space="preserve">e </w:t>
      </w:r>
      <w:r w:rsidR="000B0565" w:rsidRPr="00101939">
        <w:rPr>
          <w:rFonts w:cs="Times New Roman"/>
          <w:szCs w:val="24"/>
          <w:lang w:eastAsia="en-US" w:bidi="en-US"/>
        </w:rPr>
        <w:t>is</w:t>
      </w:r>
      <w:r w:rsidR="00187E7B" w:rsidRPr="00101939">
        <w:rPr>
          <w:rFonts w:cs="Times New Roman"/>
          <w:szCs w:val="24"/>
          <w:lang w:eastAsia="en-US" w:bidi="en-US"/>
        </w:rPr>
        <w:t xml:space="preserve"> based on the company goal and vision, which will align</w:t>
      </w:r>
      <w:r w:rsidRPr="00101939">
        <w:rPr>
          <w:rFonts w:cs="Times New Roman"/>
          <w:szCs w:val="24"/>
          <w:lang w:eastAsia="en-US" w:bidi="en-US"/>
        </w:rPr>
        <w:t xml:space="preserve"> and signed of</w:t>
      </w:r>
      <w:r w:rsidR="00187E7B" w:rsidRPr="00101939">
        <w:rPr>
          <w:rFonts w:cs="Times New Roman"/>
          <w:szCs w:val="24"/>
          <w:lang w:eastAsia="en-US" w:bidi="en-US"/>
        </w:rPr>
        <w:t>f</w:t>
      </w:r>
      <w:r w:rsidRPr="00101939">
        <w:rPr>
          <w:rFonts w:cs="Times New Roman"/>
          <w:szCs w:val="24"/>
          <w:lang w:eastAsia="en-US" w:bidi="en-US"/>
        </w:rPr>
        <w:t xml:space="preserve"> by both appraiser and appraisee. </w:t>
      </w:r>
    </w:p>
    <w:p w14:paraId="4B6FF11B" w14:textId="3DAFCEC8" w:rsidR="00417875" w:rsidRPr="00101939" w:rsidRDefault="00ED501E" w:rsidP="00101939">
      <w:pPr>
        <w:spacing w:line="480" w:lineRule="auto"/>
        <w:ind w:firstLine="720"/>
        <w:jc w:val="both"/>
        <w:rPr>
          <w:rFonts w:eastAsiaTheme="majorEastAsia" w:cs="Times New Roman"/>
          <w:szCs w:val="24"/>
          <w:lang w:eastAsia="en-US" w:bidi="en-US"/>
        </w:rPr>
      </w:pPr>
      <w:r w:rsidRPr="00101939">
        <w:rPr>
          <w:rFonts w:cs="Times New Roman"/>
          <w:szCs w:val="24"/>
          <w:lang w:eastAsia="en-US" w:bidi="en-US"/>
        </w:rPr>
        <w:t>In Company B</w:t>
      </w:r>
      <w:r w:rsidR="000A23F8">
        <w:rPr>
          <w:rFonts w:cs="Times New Roman"/>
          <w:szCs w:val="24"/>
          <w:lang w:eastAsia="en-US" w:bidi="en-US"/>
        </w:rPr>
        <w:t>,</w:t>
      </w:r>
      <w:r w:rsidR="00187E7B" w:rsidRPr="00101939">
        <w:rPr>
          <w:rFonts w:cs="Times New Roman"/>
          <w:szCs w:val="24"/>
          <w:lang w:eastAsia="en-US" w:bidi="en-US"/>
        </w:rPr>
        <w:t xml:space="preserve"> however</w:t>
      </w:r>
      <w:r w:rsidRPr="00101939">
        <w:rPr>
          <w:rFonts w:cs="Times New Roman"/>
          <w:szCs w:val="24"/>
          <w:lang w:eastAsia="en-US" w:bidi="en-US"/>
        </w:rPr>
        <w:t>, the criteria predo</w:t>
      </w:r>
      <w:r w:rsidR="00187E7B" w:rsidRPr="00101939">
        <w:rPr>
          <w:rFonts w:cs="Times New Roman"/>
          <w:szCs w:val="24"/>
          <w:lang w:eastAsia="en-US" w:bidi="en-US"/>
        </w:rPr>
        <w:t xml:space="preserve">minantly focusing on </w:t>
      </w:r>
      <w:r w:rsidR="000A23F8">
        <w:rPr>
          <w:rFonts w:cs="Times New Roman"/>
          <w:szCs w:val="24"/>
          <w:lang w:eastAsia="en-US" w:bidi="en-US"/>
        </w:rPr>
        <w:t xml:space="preserve">the </w:t>
      </w:r>
      <w:r w:rsidR="00187E7B" w:rsidRPr="00101939">
        <w:rPr>
          <w:rFonts w:cs="Times New Roman"/>
          <w:szCs w:val="24"/>
          <w:lang w:eastAsia="en-US" w:bidi="en-US"/>
        </w:rPr>
        <w:t>key performance ind</w:t>
      </w:r>
      <w:r w:rsidR="00B02F3F" w:rsidRPr="00101939">
        <w:rPr>
          <w:rFonts w:cs="Times New Roman"/>
          <w:szCs w:val="24"/>
          <w:lang w:eastAsia="en-US" w:bidi="en-US"/>
        </w:rPr>
        <w:t>icator</w:t>
      </w:r>
      <w:r w:rsidR="000B6966" w:rsidRPr="00101939">
        <w:rPr>
          <w:rFonts w:cs="Times New Roman"/>
          <w:szCs w:val="24"/>
          <w:lang w:eastAsia="en-US" w:bidi="en-US"/>
        </w:rPr>
        <w:t xml:space="preserve">, each department is setting the KPI with the best knowledge and intention. Since top management did not share the future development plan </w:t>
      </w:r>
      <w:r w:rsidR="000A23F8">
        <w:rPr>
          <w:rFonts w:cs="Times New Roman"/>
          <w:szCs w:val="24"/>
          <w:lang w:eastAsia="en-US" w:bidi="en-US"/>
        </w:rPr>
        <w:t>with</w:t>
      </w:r>
      <w:r w:rsidR="000B6966" w:rsidRPr="00101939">
        <w:rPr>
          <w:rFonts w:cs="Times New Roman"/>
          <w:szCs w:val="24"/>
          <w:lang w:eastAsia="en-US" w:bidi="en-US"/>
        </w:rPr>
        <w:t xml:space="preserve"> their manager</w:t>
      </w:r>
      <w:r w:rsidR="00B02F3F" w:rsidRPr="00101939">
        <w:rPr>
          <w:rFonts w:cs="Times New Roman"/>
          <w:szCs w:val="24"/>
          <w:lang w:eastAsia="en-US" w:bidi="en-US"/>
        </w:rPr>
        <w:t>s</w:t>
      </w:r>
      <w:r w:rsidR="000B6966" w:rsidRPr="00101939">
        <w:rPr>
          <w:rFonts w:cs="Times New Roman"/>
          <w:szCs w:val="24"/>
          <w:lang w:eastAsia="en-US" w:bidi="en-US"/>
        </w:rPr>
        <w:t>, there is no integration</w:t>
      </w:r>
      <w:r w:rsidR="000B0565" w:rsidRPr="00101939">
        <w:rPr>
          <w:rFonts w:cs="Times New Roman"/>
          <w:szCs w:val="24"/>
          <w:lang w:eastAsia="en-US" w:bidi="en-US"/>
        </w:rPr>
        <w:t xml:space="preserve"> with</w:t>
      </w:r>
      <w:r w:rsidRPr="00101939">
        <w:rPr>
          <w:rFonts w:cs="Times New Roman"/>
          <w:szCs w:val="24"/>
          <w:lang w:eastAsia="en-US" w:bidi="en-US"/>
        </w:rPr>
        <w:t xml:space="preserve"> </w:t>
      </w:r>
      <w:r w:rsidR="005E327A" w:rsidRPr="00101939">
        <w:rPr>
          <w:rFonts w:cs="Times New Roman"/>
          <w:szCs w:val="24"/>
          <w:lang w:eastAsia="en-US" w:bidi="en-US"/>
        </w:rPr>
        <w:t>the</w:t>
      </w:r>
      <w:r w:rsidRPr="00101939">
        <w:rPr>
          <w:rFonts w:cs="Times New Roman"/>
          <w:szCs w:val="24"/>
          <w:lang w:eastAsia="en-US" w:bidi="en-US"/>
        </w:rPr>
        <w:t xml:space="preserve"> company strategy or vision </w:t>
      </w:r>
      <w:r w:rsidR="005E327A" w:rsidRPr="00101939">
        <w:rPr>
          <w:rFonts w:cs="Times New Roman"/>
          <w:szCs w:val="24"/>
          <w:lang w:eastAsia="en-US" w:bidi="en-US"/>
        </w:rPr>
        <w:t>into the performance criteria.</w:t>
      </w:r>
      <w:r w:rsidRPr="00101939">
        <w:rPr>
          <w:rFonts w:cs="Times New Roman"/>
          <w:szCs w:val="24"/>
          <w:lang w:eastAsia="en-US" w:bidi="en-US"/>
        </w:rPr>
        <w:t xml:space="preserve"> </w:t>
      </w:r>
      <w:r w:rsidR="00417875" w:rsidRPr="00101939">
        <w:rPr>
          <w:rFonts w:cs="Times New Roman"/>
          <w:szCs w:val="24"/>
        </w:rPr>
        <w:br w:type="page"/>
      </w:r>
    </w:p>
    <w:p w14:paraId="36B05972" w14:textId="52B6D756" w:rsidR="00133ED5" w:rsidRPr="00101939" w:rsidRDefault="00E40DB7" w:rsidP="00101939">
      <w:pPr>
        <w:pStyle w:val="Heading1"/>
        <w:spacing w:line="480" w:lineRule="auto"/>
        <w:rPr>
          <w:rFonts w:cs="Times New Roman"/>
          <w:bCs w:val="0"/>
          <w:szCs w:val="24"/>
        </w:rPr>
      </w:pPr>
      <w:bookmarkStart w:id="6" w:name="_Toc27642417"/>
      <w:r w:rsidRPr="00101939">
        <w:rPr>
          <w:rFonts w:cs="Times New Roman"/>
          <w:bCs w:val="0"/>
          <w:szCs w:val="24"/>
        </w:rPr>
        <w:lastRenderedPageBreak/>
        <w:t>2.</w:t>
      </w:r>
      <w:r w:rsidRPr="00101939">
        <w:rPr>
          <w:rFonts w:cs="Times New Roman"/>
          <w:bCs w:val="0"/>
          <w:szCs w:val="24"/>
        </w:rPr>
        <w:tab/>
        <w:t>Challenges</w:t>
      </w:r>
      <w:bookmarkEnd w:id="6"/>
    </w:p>
    <w:p w14:paraId="79F576B4" w14:textId="3578A379" w:rsidR="00EA2143" w:rsidRPr="00101939" w:rsidRDefault="000B0565" w:rsidP="00101939">
      <w:pPr>
        <w:spacing w:line="480" w:lineRule="auto"/>
        <w:ind w:firstLine="720"/>
        <w:jc w:val="both"/>
        <w:rPr>
          <w:rFonts w:cs="Times New Roman"/>
          <w:szCs w:val="24"/>
          <w:lang w:eastAsia="en-US" w:bidi="en-US"/>
        </w:rPr>
      </w:pPr>
      <w:r w:rsidRPr="00101939">
        <w:rPr>
          <w:rFonts w:cs="Times New Roman"/>
          <w:szCs w:val="24"/>
          <w:lang w:eastAsia="en-US" w:bidi="en-US"/>
        </w:rPr>
        <w:t xml:space="preserve">Both </w:t>
      </w:r>
      <w:r w:rsidR="00087EAB" w:rsidRPr="00101939">
        <w:rPr>
          <w:rFonts w:cs="Times New Roman"/>
          <w:szCs w:val="24"/>
          <w:lang w:eastAsia="en-US" w:bidi="en-US"/>
        </w:rPr>
        <w:t xml:space="preserve">Human Resource managers </w:t>
      </w:r>
      <w:r w:rsidR="0078709C" w:rsidRPr="00101939">
        <w:rPr>
          <w:rFonts w:cs="Times New Roman"/>
          <w:szCs w:val="24"/>
          <w:lang w:eastAsia="en-US" w:bidi="en-US"/>
        </w:rPr>
        <w:t>agreed</w:t>
      </w:r>
      <w:r w:rsidR="00087EAB" w:rsidRPr="00101939">
        <w:rPr>
          <w:rFonts w:cs="Times New Roman"/>
          <w:szCs w:val="24"/>
          <w:lang w:eastAsia="en-US" w:bidi="en-US"/>
        </w:rPr>
        <w:t xml:space="preserve"> the</w:t>
      </w:r>
      <w:r w:rsidRPr="00101939">
        <w:rPr>
          <w:rFonts w:cs="Times New Roman"/>
          <w:szCs w:val="24"/>
          <w:lang w:eastAsia="en-US" w:bidi="en-US"/>
        </w:rPr>
        <w:t xml:space="preserve"> staff</w:t>
      </w:r>
      <w:r w:rsidR="00087EAB" w:rsidRPr="00101939">
        <w:rPr>
          <w:rFonts w:cs="Times New Roman"/>
          <w:szCs w:val="24"/>
          <w:lang w:eastAsia="en-US" w:bidi="en-US"/>
        </w:rPr>
        <w:t xml:space="preserve"> engagement </w:t>
      </w:r>
      <w:r w:rsidRPr="00101939">
        <w:rPr>
          <w:rFonts w:cs="Times New Roman"/>
          <w:szCs w:val="24"/>
          <w:lang w:eastAsia="en-US" w:bidi="en-US"/>
        </w:rPr>
        <w:t>in the</w:t>
      </w:r>
      <w:r w:rsidR="005E327A" w:rsidRPr="00101939">
        <w:rPr>
          <w:rFonts w:cs="Times New Roman"/>
          <w:szCs w:val="24"/>
          <w:lang w:eastAsia="en-US" w:bidi="en-US"/>
        </w:rPr>
        <w:t xml:space="preserve"> performance appraisal is a challenge</w:t>
      </w:r>
      <w:r w:rsidRPr="00101939">
        <w:rPr>
          <w:rFonts w:cs="Times New Roman"/>
          <w:szCs w:val="24"/>
          <w:lang w:eastAsia="en-US" w:bidi="en-US"/>
        </w:rPr>
        <w:t>. Company B, in particular,</w:t>
      </w:r>
      <w:r w:rsidR="00EA2143" w:rsidRPr="00101939">
        <w:rPr>
          <w:rFonts w:cs="Times New Roman"/>
          <w:szCs w:val="24"/>
          <w:lang w:eastAsia="en-US" w:bidi="en-US"/>
        </w:rPr>
        <w:t xml:space="preserve"> </w:t>
      </w:r>
      <w:r w:rsidR="00225D0D" w:rsidRPr="00101939">
        <w:rPr>
          <w:rFonts w:cs="Times New Roman"/>
          <w:szCs w:val="24"/>
          <w:lang w:eastAsia="en-US" w:bidi="en-US"/>
        </w:rPr>
        <w:t xml:space="preserve">the </w:t>
      </w:r>
      <w:r w:rsidR="00D846C6" w:rsidRPr="00101939">
        <w:rPr>
          <w:rFonts w:cs="Times New Roman"/>
          <w:szCs w:val="24"/>
          <w:lang w:eastAsia="en-US" w:bidi="en-US"/>
        </w:rPr>
        <w:t>appraiser</w:t>
      </w:r>
      <w:r w:rsidR="00AF3BC3" w:rsidRPr="00101939">
        <w:rPr>
          <w:rFonts w:cs="Times New Roman"/>
          <w:szCs w:val="24"/>
          <w:lang w:eastAsia="en-US" w:bidi="en-US"/>
        </w:rPr>
        <w:t xml:space="preserve"> and app</w:t>
      </w:r>
      <w:r w:rsidR="00D846C6" w:rsidRPr="00101939">
        <w:rPr>
          <w:rFonts w:cs="Times New Roman"/>
          <w:szCs w:val="24"/>
          <w:lang w:eastAsia="en-US" w:bidi="en-US"/>
        </w:rPr>
        <w:t>ra</w:t>
      </w:r>
      <w:r w:rsidR="00AF3BC3" w:rsidRPr="00101939">
        <w:rPr>
          <w:rFonts w:cs="Times New Roman"/>
          <w:szCs w:val="24"/>
          <w:lang w:eastAsia="en-US" w:bidi="en-US"/>
        </w:rPr>
        <w:t>i</w:t>
      </w:r>
      <w:r w:rsidR="00D846C6" w:rsidRPr="00101939">
        <w:rPr>
          <w:rFonts w:cs="Times New Roman"/>
          <w:szCs w:val="24"/>
          <w:lang w:eastAsia="en-US" w:bidi="en-US"/>
        </w:rPr>
        <w:t>s</w:t>
      </w:r>
      <w:r w:rsidR="00AF3BC3" w:rsidRPr="00101939">
        <w:rPr>
          <w:rFonts w:cs="Times New Roman"/>
          <w:szCs w:val="24"/>
          <w:lang w:eastAsia="en-US" w:bidi="en-US"/>
        </w:rPr>
        <w:t>ee</w:t>
      </w:r>
      <w:r w:rsidR="00EA2143" w:rsidRPr="00101939">
        <w:rPr>
          <w:rFonts w:cs="Times New Roman"/>
          <w:szCs w:val="24"/>
          <w:lang w:eastAsia="en-US" w:bidi="en-US"/>
        </w:rPr>
        <w:t xml:space="preserve"> do not</w:t>
      </w:r>
      <w:r w:rsidR="00225D0D" w:rsidRPr="00101939">
        <w:rPr>
          <w:rFonts w:cs="Times New Roman"/>
          <w:szCs w:val="24"/>
          <w:lang w:eastAsia="en-US" w:bidi="en-US"/>
        </w:rPr>
        <w:t xml:space="preserve"> share the</w:t>
      </w:r>
      <w:r w:rsidR="00EA2143" w:rsidRPr="00101939">
        <w:rPr>
          <w:rFonts w:cs="Times New Roman"/>
          <w:szCs w:val="24"/>
          <w:lang w:eastAsia="en-US" w:bidi="en-US"/>
        </w:rPr>
        <w:t xml:space="preserve"> value</w:t>
      </w:r>
      <w:r w:rsidRPr="00101939">
        <w:rPr>
          <w:rFonts w:cs="Times New Roman"/>
          <w:szCs w:val="24"/>
          <w:lang w:eastAsia="en-US" w:bidi="en-US"/>
        </w:rPr>
        <w:t>s</w:t>
      </w:r>
      <w:r w:rsidR="00EA2143" w:rsidRPr="00101939">
        <w:rPr>
          <w:rFonts w:cs="Times New Roman"/>
          <w:szCs w:val="24"/>
          <w:lang w:eastAsia="en-US" w:bidi="en-US"/>
        </w:rPr>
        <w:t xml:space="preserve"> </w:t>
      </w:r>
      <w:r w:rsidR="00AF3BC3" w:rsidRPr="00101939">
        <w:rPr>
          <w:rFonts w:cs="Times New Roman"/>
          <w:szCs w:val="24"/>
          <w:lang w:eastAsia="en-US" w:bidi="en-US"/>
        </w:rPr>
        <w:t>of the performance</w:t>
      </w:r>
      <w:r w:rsidR="00EA2143" w:rsidRPr="00101939">
        <w:rPr>
          <w:rFonts w:cs="Times New Roman"/>
          <w:szCs w:val="24"/>
          <w:lang w:eastAsia="en-US" w:bidi="en-US"/>
        </w:rPr>
        <w:t xml:space="preserve"> appraisal</w:t>
      </w:r>
      <w:r w:rsidR="00B02F3F" w:rsidRPr="00101939">
        <w:rPr>
          <w:rFonts w:cs="Times New Roman"/>
          <w:szCs w:val="24"/>
          <w:lang w:eastAsia="en-US" w:bidi="en-US"/>
        </w:rPr>
        <w:t>,</w:t>
      </w:r>
      <w:r w:rsidR="00225D0D" w:rsidRPr="00101939">
        <w:rPr>
          <w:rFonts w:cs="Times New Roman"/>
          <w:szCs w:val="24"/>
          <w:lang w:eastAsia="en-US" w:bidi="en-US"/>
        </w:rPr>
        <w:t xml:space="preserve"> which turns out treating it as</w:t>
      </w:r>
      <w:r w:rsidR="00EA2143" w:rsidRPr="00101939">
        <w:rPr>
          <w:rFonts w:cs="Times New Roman"/>
          <w:szCs w:val="24"/>
          <w:lang w:eastAsia="en-US" w:bidi="en-US"/>
        </w:rPr>
        <w:t xml:space="preserve"> a “task” that </w:t>
      </w:r>
      <w:r w:rsidR="00AF3BC3" w:rsidRPr="00101939">
        <w:rPr>
          <w:rFonts w:cs="Times New Roman"/>
          <w:szCs w:val="24"/>
          <w:lang w:eastAsia="en-US" w:bidi="en-US"/>
        </w:rPr>
        <w:t>required from the company</w:t>
      </w:r>
      <w:r w:rsidR="00EA2143" w:rsidRPr="00101939">
        <w:rPr>
          <w:rFonts w:cs="Times New Roman"/>
          <w:szCs w:val="24"/>
          <w:lang w:eastAsia="en-US" w:bidi="en-US"/>
        </w:rPr>
        <w:t xml:space="preserve">. </w:t>
      </w:r>
    </w:p>
    <w:p w14:paraId="140E10ED" w14:textId="1C01349B" w:rsidR="00365F34" w:rsidRPr="00101939" w:rsidRDefault="00225D0D" w:rsidP="00101939">
      <w:pPr>
        <w:spacing w:line="480" w:lineRule="auto"/>
        <w:ind w:firstLine="720"/>
        <w:jc w:val="both"/>
        <w:rPr>
          <w:rFonts w:cs="Times New Roman"/>
          <w:szCs w:val="24"/>
          <w:lang w:eastAsia="en-US" w:bidi="en-US"/>
        </w:rPr>
      </w:pPr>
      <w:r w:rsidRPr="00101939">
        <w:rPr>
          <w:rFonts w:cs="Times New Roman"/>
          <w:szCs w:val="24"/>
          <w:lang w:eastAsia="en-US" w:bidi="en-US"/>
        </w:rPr>
        <w:t>Another</w:t>
      </w:r>
      <w:r w:rsidR="00AF3BC3" w:rsidRPr="00101939">
        <w:rPr>
          <w:rFonts w:cs="Times New Roman"/>
          <w:szCs w:val="24"/>
          <w:lang w:eastAsia="en-US" w:bidi="en-US"/>
        </w:rPr>
        <w:t xml:space="preserve"> challenge is the fairness of the </w:t>
      </w:r>
      <w:r w:rsidRPr="00101939">
        <w:rPr>
          <w:rFonts w:cs="Times New Roman"/>
          <w:szCs w:val="24"/>
          <w:lang w:eastAsia="en-US" w:bidi="en-US"/>
        </w:rPr>
        <w:t>appraisal</w:t>
      </w:r>
      <w:r w:rsidR="00C02C99" w:rsidRPr="00101939">
        <w:rPr>
          <w:rFonts w:cs="Times New Roman"/>
          <w:szCs w:val="24"/>
          <w:lang w:eastAsia="en-US" w:bidi="en-US"/>
        </w:rPr>
        <w:t xml:space="preserve">. </w:t>
      </w:r>
      <w:r w:rsidRPr="00101939">
        <w:rPr>
          <w:rFonts w:cs="Times New Roman"/>
          <w:szCs w:val="24"/>
          <w:lang w:eastAsia="en-US" w:bidi="en-US"/>
        </w:rPr>
        <w:t>It is learned from the Company A</w:t>
      </w:r>
      <w:r w:rsidR="00970DC7" w:rsidRPr="00101939">
        <w:rPr>
          <w:rFonts w:cs="Times New Roman"/>
          <w:szCs w:val="24"/>
          <w:lang w:eastAsia="en-US" w:bidi="en-US"/>
        </w:rPr>
        <w:t xml:space="preserve"> HR manager would receive one to</w:t>
      </w:r>
      <w:r w:rsidRPr="00101939">
        <w:rPr>
          <w:rFonts w:cs="Times New Roman"/>
          <w:szCs w:val="24"/>
          <w:lang w:eastAsia="en-US" w:bidi="en-US"/>
        </w:rPr>
        <w:t xml:space="preserve"> two complaint</w:t>
      </w:r>
      <w:r w:rsidR="000B0565" w:rsidRPr="00101939">
        <w:rPr>
          <w:rFonts w:cs="Times New Roman"/>
          <w:szCs w:val="24"/>
          <w:lang w:eastAsia="en-US" w:bidi="en-US"/>
        </w:rPr>
        <w:t>s</w:t>
      </w:r>
      <w:r w:rsidRPr="00101939">
        <w:rPr>
          <w:rFonts w:cs="Times New Roman"/>
          <w:szCs w:val="24"/>
          <w:lang w:eastAsia="en-US" w:bidi="en-US"/>
        </w:rPr>
        <w:t xml:space="preserve"> regarding the rating of the appraisal</w:t>
      </w:r>
      <w:r w:rsidR="000B0565" w:rsidRPr="00101939">
        <w:rPr>
          <w:rFonts w:cs="Times New Roman"/>
          <w:szCs w:val="24"/>
          <w:lang w:eastAsia="en-US" w:bidi="en-US"/>
        </w:rPr>
        <w:t xml:space="preserve"> every year</w:t>
      </w:r>
      <w:r w:rsidRPr="00101939">
        <w:rPr>
          <w:rFonts w:cs="Times New Roman"/>
          <w:szCs w:val="24"/>
          <w:lang w:eastAsia="en-US" w:bidi="en-US"/>
        </w:rPr>
        <w:t>. Company B</w:t>
      </w:r>
      <w:r w:rsidR="000B0565" w:rsidRPr="00101939">
        <w:rPr>
          <w:rFonts w:cs="Times New Roman"/>
          <w:szCs w:val="24"/>
          <w:lang w:eastAsia="en-US" w:bidi="en-US"/>
        </w:rPr>
        <w:t>,</w:t>
      </w:r>
      <w:r w:rsidRPr="00101939">
        <w:rPr>
          <w:rFonts w:cs="Times New Roman"/>
          <w:szCs w:val="24"/>
          <w:lang w:eastAsia="en-US" w:bidi="en-US"/>
        </w:rPr>
        <w:t xml:space="preserve"> on the other hand</w:t>
      </w:r>
      <w:r w:rsidR="00C02C99" w:rsidRPr="00101939">
        <w:rPr>
          <w:rFonts w:cs="Times New Roman"/>
          <w:szCs w:val="24"/>
          <w:lang w:eastAsia="en-US" w:bidi="en-US"/>
        </w:rPr>
        <w:t xml:space="preserve">, </w:t>
      </w:r>
      <w:r w:rsidR="00970DC7" w:rsidRPr="00101939">
        <w:rPr>
          <w:rFonts w:cs="Times New Roman"/>
          <w:szCs w:val="24"/>
          <w:lang w:eastAsia="en-US" w:bidi="en-US"/>
        </w:rPr>
        <w:t xml:space="preserve">since </w:t>
      </w:r>
      <w:r w:rsidR="00C02C99" w:rsidRPr="00101939">
        <w:rPr>
          <w:rFonts w:cs="Times New Roman"/>
          <w:szCs w:val="24"/>
          <w:lang w:eastAsia="en-US" w:bidi="en-US"/>
        </w:rPr>
        <w:t>the feedback is not given to the staff if they are</w:t>
      </w:r>
      <w:r w:rsidR="000B0565" w:rsidRPr="00101939">
        <w:rPr>
          <w:rFonts w:cs="Times New Roman"/>
          <w:szCs w:val="24"/>
          <w:lang w:eastAsia="en-US" w:bidi="en-US"/>
        </w:rPr>
        <w:t xml:space="preserve"> not in a managerial grade.</w:t>
      </w:r>
      <w:r w:rsidR="00C02C99" w:rsidRPr="00101939">
        <w:rPr>
          <w:rFonts w:cs="Times New Roman"/>
          <w:szCs w:val="24"/>
          <w:lang w:eastAsia="en-US" w:bidi="en-US"/>
        </w:rPr>
        <w:t xml:space="preserve"> </w:t>
      </w:r>
      <w:r w:rsidR="000B0565" w:rsidRPr="00101939">
        <w:rPr>
          <w:rFonts w:cs="Times New Roman"/>
          <w:szCs w:val="24"/>
          <w:lang w:eastAsia="en-US" w:bidi="en-US"/>
        </w:rPr>
        <w:t>T</w:t>
      </w:r>
      <w:r w:rsidR="00C02C99" w:rsidRPr="00101939">
        <w:rPr>
          <w:rFonts w:cs="Times New Roman"/>
          <w:szCs w:val="24"/>
          <w:lang w:eastAsia="en-US" w:bidi="en-US"/>
        </w:rPr>
        <w:t xml:space="preserve">herefore, the staff </w:t>
      </w:r>
      <w:r w:rsidR="000B0565" w:rsidRPr="00101939">
        <w:rPr>
          <w:rFonts w:cs="Times New Roman"/>
          <w:szCs w:val="24"/>
          <w:lang w:eastAsia="en-US" w:bidi="en-US"/>
        </w:rPr>
        <w:t>does not know</w:t>
      </w:r>
      <w:r w:rsidR="00C02C99" w:rsidRPr="00101939">
        <w:rPr>
          <w:rFonts w:cs="Times New Roman"/>
          <w:szCs w:val="24"/>
          <w:lang w:eastAsia="en-US" w:bidi="en-US"/>
        </w:rPr>
        <w:t xml:space="preserve"> the </w:t>
      </w:r>
      <w:r w:rsidRPr="00101939">
        <w:rPr>
          <w:rFonts w:cs="Times New Roman"/>
          <w:szCs w:val="24"/>
          <w:lang w:eastAsia="en-US" w:bidi="en-US"/>
        </w:rPr>
        <w:t xml:space="preserve">result of </w:t>
      </w:r>
      <w:r w:rsidR="00C02C99" w:rsidRPr="00101939">
        <w:rPr>
          <w:rFonts w:cs="Times New Roman"/>
          <w:szCs w:val="24"/>
          <w:lang w:eastAsia="en-US" w:bidi="en-US"/>
        </w:rPr>
        <w:t xml:space="preserve">performance appraisal. </w:t>
      </w:r>
      <w:r w:rsidR="000B0565" w:rsidRPr="00101939">
        <w:rPr>
          <w:rFonts w:cs="Times New Roman"/>
          <w:szCs w:val="24"/>
          <w:lang w:eastAsia="en-US" w:bidi="en-US"/>
        </w:rPr>
        <w:t>Although</w:t>
      </w:r>
      <w:r w:rsidR="00365F34" w:rsidRPr="00101939">
        <w:rPr>
          <w:rFonts w:cs="Times New Roman"/>
          <w:szCs w:val="24"/>
          <w:lang w:eastAsia="en-US" w:bidi="en-US"/>
        </w:rPr>
        <w:t xml:space="preserve"> managers</w:t>
      </w:r>
      <w:r w:rsidR="000B0565" w:rsidRPr="00101939">
        <w:rPr>
          <w:rFonts w:cs="Times New Roman"/>
          <w:szCs w:val="24"/>
          <w:lang w:eastAsia="en-US" w:bidi="en-US"/>
        </w:rPr>
        <w:t xml:space="preserve"> can</w:t>
      </w:r>
      <w:r w:rsidR="00365F34" w:rsidRPr="00101939">
        <w:rPr>
          <w:rFonts w:cs="Times New Roman"/>
          <w:szCs w:val="24"/>
          <w:lang w:eastAsia="en-US" w:bidi="en-US"/>
        </w:rPr>
        <w:t xml:space="preserve"> receive feedback</w:t>
      </w:r>
      <w:r w:rsidR="000B0565" w:rsidRPr="00101939">
        <w:rPr>
          <w:rFonts w:cs="Times New Roman"/>
          <w:szCs w:val="24"/>
          <w:lang w:eastAsia="en-US" w:bidi="en-US"/>
        </w:rPr>
        <w:t>s</w:t>
      </w:r>
      <w:r w:rsidR="00365F34" w:rsidRPr="00101939">
        <w:rPr>
          <w:rFonts w:cs="Times New Roman"/>
          <w:szCs w:val="24"/>
          <w:lang w:eastAsia="en-US" w:bidi="en-US"/>
        </w:rPr>
        <w:t xml:space="preserve"> fr</w:t>
      </w:r>
      <w:r w:rsidR="000B0565" w:rsidRPr="00101939">
        <w:rPr>
          <w:rFonts w:cs="Times New Roman"/>
          <w:szCs w:val="24"/>
          <w:lang w:eastAsia="en-US" w:bidi="en-US"/>
        </w:rPr>
        <w:t>om top management,</w:t>
      </w:r>
      <w:r w:rsidRPr="00101939">
        <w:rPr>
          <w:rFonts w:cs="Times New Roman"/>
          <w:szCs w:val="24"/>
          <w:lang w:eastAsia="en-US" w:bidi="en-US"/>
        </w:rPr>
        <w:t xml:space="preserve"> </w:t>
      </w:r>
      <w:r w:rsidR="000B0565" w:rsidRPr="00101939">
        <w:rPr>
          <w:rFonts w:cs="Times New Roman"/>
          <w:szCs w:val="24"/>
          <w:lang w:eastAsia="en-US" w:bidi="en-US"/>
        </w:rPr>
        <w:t>the conversation is often</w:t>
      </w:r>
      <w:r w:rsidRPr="00101939">
        <w:rPr>
          <w:rFonts w:cs="Times New Roman"/>
          <w:szCs w:val="24"/>
          <w:lang w:eastAsia="en-US" w:bidi="en-US"/>
        </w:rPr>
        <w:t xml:space="preserve"> one</w:t>
      </w:r>
      <w:r w:rsidR="000B0565" w:rsidRPr="00101939">
        <w:rPr>
          <w:rFonts w:cs="Times New Roman"/>
          <w:szCs w:val="24"/>
          <w:lang w:eastAsia="en-US" w:bidi="en-US"/>
        </w:rPr>
        <w:t>-</w:t>
      </w:r>
      <w:r w:rsidRPr="00101939">
        <w:rPr>
          <w:rFonts w:cs="Times New Roman"/>
          <w:szCs w:val="24"/>
          <w:lang w:eastAsia="en-US" w:bidi="en-US"/>
        </w:rPr>
        <w:t>directional due to</w:t>
      </w:r>
      <w:r w:rsidR="00365F34" w:rsidRPr="00101939">
        <w:rPr>
          <w:rFonts w:cs="Times New Roman"/>
          <w:szCs w:val="24"/>
          <w:lang w:eastAsia="en-US" w:bidi="en-US"/>
        </w:rPr>
        <w:t xml:space="preserve"> the culture</w:t>
      </w:r>
      <w:r w:rsidR="004B2A04" w:rsidRPr="00101939">
        <w:rPr>
          <w:rFonts w:cs="Times New Roman"/>
          <w:szCs w:val="24"/>
          <w:lang w:eastAsia="en-US" w:bidi="en-US"/>
        </w:rPr>
        <w:t>;</w:t>
      </w:r>
      <w:r w:rsidR="00365F34" w:rsidRPr="00101939">
        <w:rPr>
          <w:rFonts w:cs="Times New Roman"/>
          <w:szCs w:val="24"/>
          <w:lang w:eastAsia="en-US" w:bidi="en-US"/>
        </w:rPr>
        <w:t xml:space="preserve"> the </w:t>
      </w:r>
      <w:r w:rsidR="00D846C6" w:rsidRPr="00101939">
        <w:rPr>
          <w:rFonts w:cs="Times New Roman"/>
          <w:szCs w:val="24"/>
          <w:lang w:eastAsia="en-US" w:bidi="en-US"/>
        </w:rPr>
        <w:t>appraisee</w:t>
      </w:r>
      <w:r w:rsidR="005E327A" w:rsidRPr="00101939">
        <w:rPr>
          <w:rFonts w:cs="Times New Roman"/>
          <w:szCs w:val="24"/>
          <w:lang w:eastAsia="en-US" w:bidi="en-US"/>
        </w:rPr>
        <w:t xml:space="preserve"> </w:t>
      </w:r>
      <w:r w:rsidRPr="00101939">
        <w:rPr>
          <w:rFonts w:cs="Times New Roman"/>
          <w:szCs w:val="24"/>
          <w:lang w:eastAsia="en-US" w:bidi="en-US"/>
        </w:rPr>
        <w:t>has no</w:t>
      </w:r>
      <w:r w:rsidR="00365F34" w:rsidRPr="00101939">
        <w:rPr>
          <w:rFonts w:cs="Times New Roman"/>
          <w:szCs w:val="24"/>
          <w:lang w:eastAsia="en-US" w:bidi="en-US"/>
        </w:rPr>
        <w:t xml:space="preserve"> choice but to accept the grading from the manager. </w:t>
      </w:r>
    </w:p>
    <w:p w14:paraId="370FA887" w14:textId="77777777" w:rsidR="00365F34" w:rsidRPr="00101939" w:rsidRDefault="00365F34" w:rsidP="00101939">
      <w:pPr>
        <w:spacing w:line="480" w:lineRule="auto"/>
        <w:rPr>
          <w:rFonts w:cs="Times New Roman"/>
          <w:szCs w:val="24"/>
          <w:lang w:eastAsia="en-US" w:bidi="en-US"/>
        </w:rPr>
      </w:pPr>
    </w:p>
    <w:p w14:paraId="7020B03D" w14:textId="77777777" w:rsidR="00417875" w:rsidRPr="00101939" w:rsidRDefault="00417875" w:rsidP="00101939">
      <w:pPr>
        <w:spacing w:line="480" w:lineRule="auto"/>
        <w:rPr>
          <w:rFonts w:eastAsiaTheme="majorEastAsia" w:cs="Times New Roman"/>
          <w:szCs w:val="24"/>
          <w:lang w:eastAsia="en-US" w:bidi="en-US"/>
        </w:rPr>
      </w:pPr>
      <w:r w:rsidRPr="00101939">
        <w:rPr>
          <w:rFonts w:cs="Times New Roman"/>
          <w:szCs w:val="24"/>
        </w:rPr>
        <w:br w:type="page"/>
      </w:r>
    </w:p>
    <w:p w14:paraId="1CA33381" w14:textId="6F805393" w:rsidR="00572FB1" w:rsidRPr="00101939" w:rsidRDefault="00572FB1" w:rsidP="00101939">
      <w:pPr>
        <w:pStyle w:val="Heading1"/>
        <w:spacing w:line="480" w:lineRule="auto"/>
        <w:rPr>
          <w:rFonts w:cs="Times New Roman"/>
          <w:bCs w:val="0"/>
          <w:szCs w:val="24"/>
        </w:rPr>
      </w:pPr>
      <w:bookmarkStart w:id="7" w:name="_Toc27642418"/>
      <w:r w:rsidRPr="00101939">
        <w:rPr>
          <w:rFonts w:cs="Times New Roman"/>
          <w:bCs w:val="0"/>
          <w:szCs w:val="24"/>
        </w:rPr>
        <w:lastRenderedPageBreak/>
        <w:t xml:space="preserve">3. </w:t>
      </w:r>
      <w:r w:rsidR="000A23F8">
        <w:rPr>
          <w:rFonts w:cs="Times New Roman"/>
          <w:bCs w:val="0"/>
          <w:szCs w:val="24"/>
        </w:rPr>
        <w:tab/>
      </w:r>
      <w:r w:rsidRPr="00101939">
        <w:rPr>
          <w:rFonts w:cs="Times New Roman"/>
          <w:bCs w:val="0"/>
          <w:szCs w:val="24"/>
        </w:rPr>
        <w:t>Scope</w:t>
      </w:r>
      <w:bookmarkEnd w:id="7"/>
    </w:p>
    <w:p w14:paraId="1042BDDE" w14:textId="3F6E62AD" w:rsidR="0079024E" w:rsidRPr="00101939" w:rsidRDefault="000263D7" w:rsidP="00101939">
      <w:pPr>
        <w:spacing w:line="480" w:lineRule="auto"/>
        <w:ind w:firstLine="720"/>
        <w:jc w:val="both"/>
        <w:rPr>
          <w:rFonts w:cs="Times New Roman"/>
          <w:szCs w:val="24"/>
          <w:lang w:eastAsia="en-US" w:bidi="en-US"/>
        </w:rPr>
      </w:pPr>
      <w:r w:rsidRPr="00101939">
        <w:rPr>
          <w:rFonts w:cs="Times New Roman"/>
          <w:szCs w:val="24"/>
          <w:lang w:eastAsia="en-US" w:bidi="en-US"/>
        </w:rPr>
        <w:t>Employees are the key stakeholders of the company</w:t>
      </w:r>
      <w:r w:rsidR="004B2A04" w:rsidRPr="00101939">
        <w:rPr>
          <w:rFonts w:cs="Times New Roman"/>
          <w:szCs w:val="24"/>
          <w:lang w:eastAsia="en-US" w:bidi="en-US"/>
        </w:rPr>
        <w:t>,</w:t>
      </w:r>
      <w:r w:rsidRPr="00101939">
        <w:rPr>
          <w:rFonts w:cs="Times New Roman"/>
          <w:szCs w:val="24"/>
          <w:lang w:eastAsia="en-US" w:bidi="en-US"/>
        </w:rPr>
        <w:t xml:space="preserve"> and their effectiveness affect</w:t>
      </w:r>
      <w:r w:rsidR="004B2A04" w:rsidRPr="00101939">
        <w:rPr>
          <w:rFonts w:cs="Times New Roman"/>
          <w:szCs w:val="24"/>
          <w:lang w:eastAsia="en-US" w:bidi="en-US"/>
        </w:rPr>
        <w:t>s</w:t>
      </w:r>
      <w:r w:rsidRPr="00101939">
        <w:rPr>
          <w:rFonts w:cs="Times New Roman"/>
          <w:szCs w:val="24"/>
          <w:lang w:eastAsia="en-US" w:bidi="en-US"/>
        </w:rPr>
        <w:t xml:space="preserve"> the whole company (</w:t>
      </w:r>
      <w:proofErr w:type="spellStart"/>
      <w:r w:rsidRPr="00101939">
        <w:rPr>
          <w:rFonts w:cs="Times New Roman"/>
          <w:szCs w:val="24"/>
          <w:lang w:eastAsia="en-US" w:bidi="en-US"/>
        </w:rPr>
        <w:t>Sundaray</w:t>
      </w:r>
      <w:proofErr w:type="spellEnd"/>
      <w:r w:rsidRPr="00101939">
        <w:rPr>
          <w:rFonts w:cs="Times New Roman"/>
          <w:szCs w:val="24"/>
          <w:lang w:eastAsia="en-US" w:bidi="en-US"/>
        </w:rPr>
        <w:t>, 2011). Although b</w:t>
      </w:r>
      <w:r w:rsidR="0079024E" w:rsidRPr="00101939">
        <w:rPr>
          <w:rFonts w:cs="Times New Roman"/>
          <w:szCs w:val="24"/>
          <w:lang w:eastAsia="en-US" w:bidi="en-US"/>
        </w:rPr>
        <w:t>oth companies shared the same challenges, engagement</w:t>
      </w:r>
      <w:r w:rsidR="000A23F8">
        <w:rPr>
          <w:rFonts w:cs="Times New Roman"/>
          <w:szCs w:val="24"/>
          <w:lang w:eastAsia="en-US" w:bidi="en-US"/>
        </w:rPr>
        <w:t xml:space="preserve"> </w:t>
      </w:r>
      <w:r w:rsidR="0079024E" w:rsidRPr="00101939">
        <w:rPr>
          <w:rFonts w:cs="Times New Roman"/>
          <w:szCs w:val="24"/>
          <w:lang w:eastAsia="en-US" w:bidi="en-US"/>
        </w:rPr>
        <w:t>and fairness, on the performance appraisal, however, the action that taken is very much different.</w:t>
      </w:r>
    </w:p>
    <w:p w14:paraId="382CB59C" w14:textId="7143F253" w:rsidR="0079024E" w:rsidRPr="00101939" w:rsidRDefault="0079024E" w:rsidP="00101939">
      <w:pPr>
        <w:spacing w:line="480" w:lineRule="auto"/>
        <w:ind w:firstLine="720"/>
        <w:jc w:val="both"/>
        <w:rPr>
          <w:rFonts w:cs="Times New Roman"/>
          <w:szCs w:val="24"/>
          <w:lang w:eastAsia="en-US" w:bidi="en-US"/>
        </w:rPr>
      </w:pPr>
      <w:r w:rsidRPr="00101939">
        <w:rPr>
          <w:rFonts w:cs="Times New Roman"/>
          <w:szCs w:val="24"/>
          <w:lang w:eastAsia="en-US" w:bidi="en-US"/>
        </w:rPr>
        <w:t xml:space="preserve">Company A </w:t>
      </w:r>
      <w:r w:rsidR="004B2A04" w:rsidRPr="00101939">
        <w:rPr>
          <w:rFonts w:cs="Times New Roman"/>
          <w:szCs w:val="24"/>
          <w:lang w:eastAsia="en-US" w:bidi="en-US"/>
        </w:rPr>
        <w:t>changed to</w:t>
      </w:r>
      <w:r w:rsidRPr="00101939">
        <w:rPr>
          <w:rFonts w:cs="Times New Roman"/>
          <w:szCs w:val="24"/>
          <w:lang w:eastAsia="en-US" w:bidi="en-US"/>
        </w:rPr>
        <w:t xml:space="preserve"> the Web-based </w:t>
      </w:r>
      <w:r w:rsidR="004B2A04" w:rsidRPr="00101939">
        <w:rPr>
          <w:rFonts w:cs="Times New Roman"/>
          <w:szCs w:val="24"/>
          <w:lang w:eastAsia="en-US" w:bidi="en-US"/>
        </w:rPr>
        <w:t xml:space="preserve">appraisal system five years ago. </w:t>
      </w:r>
      <w:r w:rsidR="000A23F8">
        <w:rPr>
          <w:rFonts w:cs="Times New Roman"/>
          <w:szCs w:val="24"/>
          <w:lang w:eastAsia="en-US" w:bidi="en-US"/>
        </w:rPr>
        <w:t>Before</w:t>
      </w:r>
      <w:r w:rsidR="004B2A04" w:rsidRPr="00101939">
        <w:rPr>
          <w:rFonts w:cs="Times New Roman"/>
          <w:szCs w:val="24"/>
          <w:lang w:eastAsia="en-US" w:bidi="en-US"/>
        </w:rPr>
        <w:t xml:space="preserve"> the implementation, the paper system was complicated</w:t>
      </w:r>
      <w:r w:rsidRPr="00101939">
        <w:rPr>
          <w:rFonts w:cs="Times New Roman"/>
          <w:szCs w:val="24"/>
          <w:lang w:eastAsia="en-US" w:bidi="en-US"/>
        </w:rPr>
        <w:t xml:space="preserve"> </w:t>
      </w:r>
      <w:r w:rsidR="004B2A04" w:rsidRPr="00101939">
        <w:rPr>
          <w:rFonts w:cs="Times New Roman"/>
          <w:szCs w:val="24"/>
          <w:lang w:eastAsia="en-US" w:bidi="en-US"/>
        </w:rPr>
        <w:t xml:space="preserve">in terms of </w:t>
      </w:r>
      <w:r w:rsidRPr="00101939">
        <w:rPr>
          <w:rFonts w:cs="Times New Roman"/>
          <w:szCs w:val="24"/>
          <w:lang w:eastAsia="en-US" w:bidi="en-US"/>
        </w:rPr>
        <w:t>keep track</w:t>
      </w:r>
      <w:r w:rsidR="004B2A04" w:rsidRPr="00101939">
        <w:rPr>
          <w:rFonts w:cs="Times New Roman"/>
          <w:szCs w:val="24"/>
          <w:lang w:eastAsia="en-US" w:bidi="en-US"/>
        </w:rPr>
        <w:t>ing</w:t>
      </w:r>
      <w:r w:rsidRPr="00101939">
        <w:rPr>
          <w:rFonts w:cs="Times New Roman"/>
          <w:szCs w:val="24"/>
          <w:lang w:eastAsia="en-US" w:bidi="en-US"/>
        </w:rPr>
        <w:t xml:space="preserve"> and</w:t>
      </w:r>
      <w:r w:rsidR="004B2A04" w:rsidRPr="00101939">
        <w:rPr>
          <w:rFonts w:cs="Times New Roman"/>
          <w:szCs w:val="24"/>
          <w:lang w:eastAsia="en-US" w:bidi="en-US"/>
        </w:rPr>
        <w:t xml:space="preserve"> to</w:t>
      </w:r>
      <w:r w:rsidRPr="00101939">
        <w:rPr>
          <w:rFonts w:cs="Times New Roman"/>
          <w:szCs w:val="24"/>
          <w:lang w:eastAsia="en-US" w:bidi="en-US"/>
        </w:rPr>
        <w:t xml:space="preserve"> analyze the results</w:t>
      </w:r>
      <w:r w:rsidR="00B02F3F" w:rsidRPr="00101939">
        <w:rPr>
          <w:rFonts w:cs="Times New Roman"/>
          <w:szCs w:val="24"/>
          <w:lang w:eastAsia="en-US" w:bidi="en-US"/>
        </w:rPr>
        <w:t xml:space="preserve"> according to the HR manager</w:t>
      </w:r>
      <w:r w:rsidR="004B2A04" w:rsidRPr="00101939">
        <w:rPr>
          <w:rFonts w:cs="Times New Roman"/>
          <w:szCs w:val="24"/>
          <w:lang w:eastAsia="en-US" w:bidi="en-US"/>
        </w:rPr>
        <w:t>. After the implementation of the web-based system</w:t>
      </w:r>
      <w:r w:rsidR="000263D7" w:rsidRPr="00101939">
        <w:rPr>
          <w:rFonts w:cs="Times New Roman"/>
          <w:szCs w:val="24"/>
          <w:lang w:eastAsia="en-US" w:bidi="en-US"/>
        </w:rPr>
        <w:t xml:space="preserve">, HR </w:t>
      </w:r>
      <w:r w:rsidR="004B2A04" w:rsidRPr="00101939">
        <w:rPr>
          <w:rFonts w:cs="Times New Roman"/>
          <w:szCs w:val="24"/>
          <w:lang w:eastAsia="en-US" w:bidi="en-US"/>
        </w:rPr>
        <w:t xml:space="preserve">often </w:t>
      </w:r>
      <w:r w:rsidR="000263D7" w:rsidRPr="00101939">
        <w:rPr>
          <w:rFonts w:cs="Times New Roman"/>
          <w:szCs w:val="24"/>
          <w:lang w:eastAsia="en-US" w:bidi="en-US"/>
        </w:rPr>
        <w:t>act</w:t>
      </w:r>
      <w:r w:rsidR="004B2A04" w:rsidRPr="00101939">
        <w:rPr>
          <w:rFonts w:cs="Times New Roman"/>
          <w:szCs w:val="24"/>
          <w:lang w:eastAsia="en-US" w:bidi="en-US"/>
        </w:rPr>
        <w:t>s</w:t>
      </w:r>
      <w:r w:rsidR="000263D7" w:rsidRPr="00101939">
        <w:rPr>
          <w:rFonts w:cs="Times New Roman"/>
          <w:szCs w:val="24"/>
          <w:lang w:eastAsia="en-US" w:bidi="en-US"/>
        </w:rPr>
        <w:t xml:space="preserve"> </w:t>
      </w:r>
      <w:r w:rsidRPr="00101939">
        <w:rPr>
          <w:rFonts w:cs="Times New Roman"/>
          <w:szCs w:val="24"/>
          <w:lang w:eastAsia="en-US" w:bidi="en-US"/>
        </w:rPr>
        <w:t xml:space="preserve">as a facilitator to get the performance appraisal </w:t>
      </w:r>
      <w:r w:rsidR="004B2A04" w:rsidRPr="00101939">
        <w:rPr>
          <w:rFonts w:cs="Times New Roman"/>
          <w:szCs w:val="24"/>
          <w:lang w:eastAsia="en-US" w:bidi="en-US"/>
        </w:rPr>
        <w:t>completed efficiently</w:t>
      </w:r>
      <w:r w:rsidRPr="00101939">
        <w:rPr>
          <w:rFonts w:cs="Times New Roman"/>
          <w:szCs w:val="24"/>
          <w:lang w:eastAsia="en-US" w:bidi="en-US"/>
        </w:rPr>
        <w:t xml:space="preserve">. </w:t>
      </w:r>
    </w:p>
    <w:p w14:paraId="0E12AC83" w14:textId="1AFFEDD2" w:rsidR="0079024E" w:rsidRPr="00101939" w:rsidRDefault="000A23F8" w:rsidP="00101939">
      <w:pPr>
        <w:spacing w:line="480" w:lineRule="auto"/>
        <w:ind w:firstLine="720"/>
        <w:jc w:val="both"/>
        <w:rPr>
          <w:rFonts w:cs="Times New Roman"/>
          <w:szCs w:val="24"/>
          <w:lang w:eastAsia="en-US" w:bidi="en-US"/>
        </w:rPr>
      </w:pPr>
      <w:r>
        <w:rPr>
          <w:rFonts w:cs="Times New Roman"/>
          <w:szCs w:val="24"/>
          <w:lang w:eastAsia="en-US" w:bidi="en-US"/>
        </w:rPr>
        <w:t>T</w:t>
      </w:r>
      <w:r w:rsidR="0079024E" w:rsidRPr="00101939">
        <w:rPr>
          <w:rFonts w:cs="Times New Roman"/>
          <w:szCs w:val="24"/>
          <w:lang w:eastAsia="en-US" w:bidi="en-US"/>
        </w:rPr>
        <w:t>o enhance the engagement rate,</w:t>
      </w:r>
      <w:r w:rsidR="004B2A04" w:rsidRPr="00101939">
        <w:rPr>
          <w:rFonts w:cs="Times New Roman"/>
          <w:szCs w:val="24"/>
          <w:lang w:eastAsia="en-US" w:bidi="en-US"/>
        </w:rPr>
        <w:t xml:space="preserve"> in Company A</w:t>
      </w:r>
      <w:r w:rsidR="0079024E" w:rsidRPr="00101939">
        <w:rPr>
          <w:rFonts w:cs="Times New Roman"/>
          <w:szCs w:val="24"/>
          <w:lang w:eastAsia="en-US" w:bidi="en-US"/>
        </w:rPr>
        <w:t xml:space="preserve"> HR provide</w:t>
      </w:r>
      <w:r w:rsidR="004B2A04" w:rsidRPr="00101939">
        <w:rPr>
          <w:rFonts w:cs="Times New Roman"/>
          <w:szCs w:val="24"/>
          <w:lang w:eastAsia="en-US" w:bidi="en-US"/>
        </w:rPr>
        <w:t>d</w:t>
      </w:r>
      <w:r w:rsidR="0079024E" w:rsidRPr="00101939">
        <w:rPr>
          <w:rFonts w:cs="Times New Roman"/>
          <w:szCs w:val="24"/>
          <w:lang w:eastAsia="en-US" w:bidi="en-US"/>
        </w:rPr>
        <w:t xml:space="preserve"> </w:t>
      </w:r>
      <w:r w:rsidR="004B2A04" w:rsidRPr="00101939">
        <w:rPr>
          <w:rFonts w:cs="Times New Roman"/>
          <w:szCs w:val="24"/>
          <w:lang w:eastAsia="en-US" w:bidi="en-US"/>
        </w:rPr>
        <w:t xml:space="preserve">support to the team. Including </w:t>
      </w:r>
      <w:r w:rsidR="0079024E" w:rsidRPr="00101939">
        <w:rPr>
          <w:rFonts w:cs="Times New Roman"/>
          <w:szCs w:val="24"/>
          <w:lang w:eastAsia="en-US" w:bidi="en-US"/>
        </w:rPr>
        <w:t>a guideline</w:t>
      </w:r>
      <w:r w:rsidR="004B2A04" w:rsidRPr="00101939">
        <w:rPr>
          <w:rFonts w:cs="Times New Roman"/>
          <w:szCs w:val="24"/>
          <w:lang w:eastAsia="en-US" w:bidi="en-US"/>
        </w:rPr>
        <w:t xml:space="preserve"> in</w:t>
      </w:r>
      <w:r w:rsidR="0079024E" w:rsidRPr="00101939">
        <w:rPr>
          <w:rFonts w:cs="Times New Roman"/>
          <w:szCs w:val="24"/>
          <w:lang w:eastAsia="en-US" w:bidi="en-US"/>
        </w:rPr>
        <w:t xml:space="preserve"> how to complete the performance appraisal, training section</w:t>
      </w:r>
      <w:r w:rsidR="004B2A04" w:rsidRPr="00101939">
        <w:rPr>
          <w:rFonts w:cs="Times New Roman"/>
          <w:szCs w:val="24"/>
          <w:lang w:eastAsia="en-US" w:bidi="en-US"/>
        </w:rPr>
        <w:t>s</w:t>
      </w:r>
      <w:r w:rsidR="0079024E" w:rsidRPr="00101939">
        <w:rPr>
          <w:rFonts w:cs="Times New Roman"/>
          <w:szCs w:val="24"/>
          <w:lang w:eastAsia="en-US" w:bidi="en-US"/>
        </w:rPr>
        <w:t xml:space="preserve"> for managers </w:t>
      </w:r>
      <w:r w:rsidR="004B2A04" w:rsidRPr="00101939">
        <w:rPr>
          <w:rFonts w:cs="Times New Roman"/>
          <w:szCs w:val="24"/>
          <w:lang w:eastAsia="en-US" w:bidi="en-US"/>
        </w:rPr>
        <w:t>on enhancing their coaching</w:t>
      </w:r>
      <w:r w:rsidR="0079024E" w:rsidRPr="00101939">
        <w:rPr>
          <w:rFonts w:cs="Times New Roman"/>
          <w:szCs w:val="24"/>
          <w:lang w:eastAsia="en-US" w:bidi="en-US"/>
        </w:rPr>
        <w:t xml:space="preserve"> and communication skills</w:t>
      </w:r>
      <w:r w:rsidR="004B2A04" w:rsidRPr="00101939">
        <w:rPr>
          <w:rFonts w:cs="Times New Roman"/>
          <w:szCs w:val="24"/>
          <w:lang w:eastAsia="en-US" w:bidi="en-US"/>
        </w:rPr>
        <w:t>,</w:t>
      </w:r>
      <w:r w:rsidR="0079024E" w:rsidRPr="00101939">
        <w:rPr>
          <w:rFonts w:cs="Times New Roman"/>
          <w:szCs w:val="24"/>
          <w:lang w:eastAsia="en-US" w:bidi="en-US"/>
        </w:rPr>
        <w:t xml:space="preserve"> and</w:t>
      </w:r>
      <w:r w:rsidR="004B2A04" w:rsidRPr="00101939">
        <w:rPr>
          <w:rFonts w:cs="Times New Roman"/>
          <w:szCs w:val="24"/>
          <w:lang w:eastAsia="en-US" w:bidi="en-US"/>
        </w:rPr>
        <w:t xml:space="preserve"> how to construct and </w:t>
      </w:r>
      <w:r w:rsidR="00B02F3F" w:rsidRPr="00101939">
        <w:rPr>
          <w:rFonts w:cs="Times New Roman"/>
          <w:szCs w:val="24"/>
          <w:lang w:eastAsia="en-US" w:bidi="en-US"/>
        </w:rPr>
        <w:t xml:space="preserve">what is the </w:t>
      </w:r>
      <w:r w:rsidR="004B2A04" w:rsidRPr="00101939">
        <w:rPr>
          <w:rFonts w:cs="Times New Roman"/>
          <w:szCs w:val="24"/>
          <w:lang w:eastAsia="en-US" w:bidi="en-US"/>
        </w:rPr>
        <w:t>focal point</w:t>
      </w:r>
      <w:r w:rsidR="0079024E" w:rsidRPr="00101939">
        <w:rPr>
          <w:rFonts w:cs="Times New Roman"/>
          <w:szCs w:val="24"/>
          <w:lang w:eastAsia="en-US" w:bidi="en-US"/>
        </w:rPr>
        <w:t xml:space="preserve"> during the performance appraisal.</w:t>
      </w:r>
    </w:p>
    <w:p w14:paraId="5F714F13" w14:textId="6F9123B4" w:rsidR="0079024E" w:rsidRPr="00101939" w:rsidRDefault="00590E64" w:rsidP="00101939">
      <w:pPr>
        <w:spacing w:line="480" w:lineRule="auto"/>
        <w:ind w:firstLine="720"/>
        <w:jc w:val="both"/>
        <w:rPr>
          <w:rFonts w:cs="Times New Roman"/>
          <w:szCs w:val="24"/>
          <w:lang w:eastAsia="en-US" w:bidi="en-US"/>
        </w:rPr>
      </w:pPr>
      <w:r w:rsidRPr="00101939">
        <w:rPr>
          <w:rFonts w:cs="Times New Roman"/>
          <w:szCs w:val="24"/>
          <w:lang w:eastAsia="en-US" w:bidi="en-US"/>
        </w:rPr>
        <w:t xml:space="preserve">Company B </w:t>
      </w:r>
      <w:r w:rsidR="004B2A04" w:rsidRPr="00101939">
        <w:rPr>
          <w:rFonts w:cs="Times New Roman"/>
          <w:szCs w:val="24"/>
          <w:lang w:eastAsia="en-US" w:bidi="en-US"/>
        </w:rPr>
        <w:t>is</w:t>
      </w:r>
      <w:r w:rsidRPr="00101939">
        <w:rPr>
          <w:rFonts w:cs="Times New Roman"/>
          <w:szCs w:val="24"/>
          <w:lang w:eastAsia="en-US" w:bidi="en-US"/>
        </w:rPr>
        <w:t xml:space="preserve"> </w:t>
      </w:r>
      <w:r w:rsidR="00322ED1" w:rsidRPr="00101939">
        <w:rPr>
          <w:rFonts w:cs="Times New Roman"/>
          <w:szCs w:val="24"/>
          <w:lang w:eastAsia="en-US" w:bidi="en-US"/>
        </w:rPr>
        <w:t>fundamental</w:t>
      </w:r>
      <w:r w:rsidR="004B2A04" w:rsidRPr="00101939">
        <w:rPr>
          <w:rFonts w:cs="Times New Roman"/>
          <w:szCs w:val="24"/>
          <w:lang w:eastAsia="en-US" w:bidi="en-US"/>
        </w:rPr>
        <w:t>ly different</w:t>
      </w:r>
      <w:r w:rsidRPr="00101939">
        <w:rPr>
          <w:rFonts w:cs="Times New Roman"/>
          <w:szCs w:val="24"/>
          <w:lang w:eastAsia="en-US" w:bidi="en-US"/>
        </w:rPr>
        <w:t xml:space="preserve"> compared to Company A</w:t>
      </w:r>
      <w:r w:rsidR="004B2A04" w:rsidRPr="00101939">
        <w:rPr>
          <w:rFonts w:cs="Times New Roman"/>
          <w:szCs w:val="24"/>
          <w:lang w:eastAsia="en-US" w:bidi="en-US"/>
        </w:rPr>
        <w:t xml:space="preserve"> in terms of performance appraisal. A</w:t>
      </w:r>
      <w:r w:rsidRPr="00101939">
        <w:rPr>
          <w:rFonts w:cs="Times New Roman"/>
          <w:szCs w:val="24"/>
          <w:lang w:eastAsia="en-US" w:bidi="en-US"/>
        </w:rPr>
        <w:t>ccording to the HR Manager</w:t>
      </w:r>
      <w:r w:rsidR="00322ED1" w:rsidRPr="00101939">
        <w:rPr>
          <w:rFonts w:cs="Times New Roman"/>
          <w:szCs w:val="24"/>
          <w:lang w:eastAsia="en-US" w:bidi="en-US"/>
        </w:rPr>
        <w:t>,</w:t>
      </w:r>
      <w:r w:rsidRPr="00101939">
        <w:rPr>
          <w:rFonts w:cs="Times New Roman"/>
          <w:szCs w:val="24"/>
          <w:lang w:eastAsia="en-US" w:bidi="en-US"/>
        </w:rPr>
        <w:t xml:space="preserve"> not all</w:t>
      </w:r>
      <w:r w:rsidR="00322ED1" w:rsidRPr="00101939">
        <w:rPr>
          <w:rFonts w:cs="Times New Roman"/>
          <w:szCs w:val="24"/>
          <w:lang w:eastAsia="en-US" w:bidi="en-US"/>
        </w:rPr>
        <w:t xml:space="preserve"> appraisee received </w:t>
      </w:r>
      <w:r w:rsidRPr="00101939">
        <w:rPr>
          <w:rFonts w:cs="Times New Roman"/>
          <w:szCs w:val="24"/>
          <w:lang w:eastAsia="en-US" w:bidi="en-US"/>
        </w:rPr>
        <w:t>feedback from their manager</w:t>
      </w:r>
      <w:r w:rsidR="004B2A04" w:rsidRPr="00101939">
        <w:rPr>
          <w:rFonts w:cs="Times New Roman"/>
          <w:szCs w:val="24"/>
          <w:lang w:eastAsia="en-US" w:bidi="en-US"/>
        </w:rPr>
        <w:t>;</w:t>
      </w:r>
      <w:r w:rsidR="008900A7" w:rsidRPr="00101939">
        <w:rPr>
          <w:rFonts w:cs="Times New Roman"/>
          <w:szCs w:val="24"/>
          <w:lang w:eastAsia="en-US" w:bidi="en-US"/>
        </w:rPr>
        <w:t xml:space="preserve"> the reason is</w:t>
      </w:r>
      <w:r w:rsidR="00322ED1" w:rsidRPr="00101939">
        <w:rPr>
          <w:rFonts w:cs="Times New Roman"/>
          <w:szCs w:val="24"/>
          <w:lang w:eastAsia="en-US" w:bidi="en-US"/>
        </w:rPr>
        <w:t xml:space="preserve"> just </w:t>
      </w:r>
      <w:r w:rsidRPr="00101939">
        <w:rPr>
          <w:rFonts w:cs="Times New Roman"/>
          <w:szCs w:val="24"/>
          <w:lang w:eastAsia="en-US" w:bidi="en-US"/>
        </w:rPr>
        <w:t>not require</w:t>
      </w:r>
      <w:r w:rsidR="00322ED1" w:rsidRPr="00101939">
        <w:rPr>
          <w:rFonts w:cs="Times New Roman"/>
          <w:szCs w:val="24"/>
          <w:lang w:eastAsia="en-US" w:bidi="en-US"/>
        </w:rPr>
        <w:t xml:space="preserve">d from the </w:t>
      </w:r>
      <w:r w:rsidR="008900A7" w:rsidRPr="00101939">
        <w:rPr>
          <w:rFonts w:cs="Times New Roman"/>
          <w:szCs w:val="24"/>
          <w:lang w:eastAsia="en-US" w:bidi="en-US"/>
        </w:rPr>
        <w:t xml:space="preserve">top </w:t>
      </w:r>
      <w:r w:rsidR="00322ED1" w:rsidRPr="00101939">
        <w:rPr>
          <w:rFonts w:cs="Times New Roman"/>
          <w:szCs w:val="24"/>
          <w:lang w:eastAsia="en-US" w:bidi="en-US"/>
        </w:rPr>
        <w:t xml:space="preserve">management. </w:t>
      </w:r>
      <w:r w:rsidR="004B2A04" w:rsidRPr="00101939">
        <w:rPr>
          <w:rFonts w:cs="Times New Roman"/>
          <w:szCs w:val="24"/>
          <w:lang w:eastAsia="en-US" w:bidi="en-US"/>
        </w:rPr>
        <w:t>The</w:t>
      </w:r>
      <w:r w:rsidR="00322ED1" w:rsidRPr="00101939">
        <w:rPr>
          <w:rFonts w:cs="Times New Roman"/>
          <w:szCs w:val="24"/>
          <w:lang w:eastAsia="en-US" w:bidi="en-US"/>
        </w:rPr>
        <w:t xml:space="preserve"> performance appraisal</w:t>
      </w:r>
      <w:r w:rsidRPr="00101939">
        <w:rPr>
          <w:rFonts w:cs="Times New Roman"/>
          <w:szCs w:val="24"/>
          <w:lang w:eastAsia="en-US" w:bidi="en-US"/>
        </w:rPr>
        <w:t xml:space="preserve"> </w:t>
      </w:r>
      <w:r w:rsidR="004B2A04" w:rsidRPr="00101939">
        <w:rPr>
          <w:rFonts w:cs="Times New Roman"/>
          <w:szCs w:val="24"/>
          <w:lang w:eastAsia="en-US" w:bidi="en-US"/>
        </w:rPr>
        <w:t xml:space="preserve">is </w:t>
      </w:r>
      <w:r w:rsidRPr="00101939">
        <w:rPr>
          <w:rFonts w:cs="Times New Roman"/>
          <w:szCs w:val="24"/>
          <w:lang w:eastAsia="en-US" w:bidi="en-US"/>
        </w:rPr>
        <w:t>need</w:t>
      </w:r>
      <w:r w:rsidR="008900A7" w:rsidRPr="00101939">
        <w:rPr>
          <w:rFonts w:cs="Times New Roman"/>
          <w:szCs w:val="24"/>
          <w:lang w:eastAsia="en-US" w:bidi="en-US"/>
        </w:rPr>
        <w:t>ed</w:t>
      </w:r>
      <w:r w:rsidRPr="00101939">
        <w:rPr>
          <w:rFonts w:cs="Times New Roman"/>
          <w:szCs w:val="24"/>
          <w:lang w:eastAsia="en-US" w:bidi="en-US"/>
        </w:rPr>
        <w:t xml:space="preserve"> to sign off by</w:t>
      </w:r>
      <w:r w:rsidR="004B2A04" w:rsidRPr="00101939">
        <w:rPr>
          <w:rFonts w:cs="Times New Roman"/>
          <w:szCs w:val="24"/>
          <w:lang w:eastAsia="en-US" w:bidi="en-US"/>
        </w:rPr>
        <w:t xml:space="preserve"> the human resource department and</w:t>
      </w:r>
      <w:r w:rsidRPr="00101939">
        <w:rPr>
          <w:rFonts w:cs="Times New Roman"/>
          <w:szCs w:val="24"/>
          <w:lang w:eastAsia="en-US" w:bidi="en-US"/>
        </w:rPr>
        <w:t xml:space="preserve"> the General Manager</w:t>
      </w:r>
      <w:r w:rsidR="00322ED1" w:rsidRPr="00101939">
        <w:rPr>
          <w:rFonts w:cs="Times New Roman"/>
          <w:szCs w:val="24"/>
          <w:lang w:eastAsia="en-US" w:bidi="en-US"/>
        </w:rPr>
        <w:t xml:space="preserve"> office</w:t>
      </w:r>
      <w:r w:rsidR="004B2A04" w:rsidRPr="00101939">
        <w:rPr>
          <w:rFonts w:cs="Times New Roman"/>
          <w:szCs w:val="24"/>
          <w:lang w:eastAsia="en-US" w:bidi="en-US"/>
        </w:rPr>
        <w:t xml:space="preserve"> according to the process, however, </w:t>
      </w:r>
      <w:r w:rsidRPr="00101939">
        <w:rPr>
          <w:rFonts w:cs="Times New Roman"/>
          <w:szCs w:val="24"/>
          <w:lang w:eastAsia="en-US" w:bidi="en-US"/>
        </w:rPr>
        <w:t xml:space="preserve">both </w:t>
      </w:r>
      <w:r w:rsidR="004B2A04" w:rsidRPr="00101939">
        <w:rPr>
          <w:rFonts w:cs="Times New Roman"/>
          <w:szCs w:val="24"/>
          <w:lang w:eastAsia="en-US" w:bidi="en-US"/>
        </w:rPr>
        <w:t>departments do not have sufficient</w:t>
      </w:r>
      <w:r w:rsidRPr="00101939">
        <w:rPr>
          <w:rFonts w:cs="Times New Roman"/>
          <w:szCs w:val="24"/>
          <w:lang w:eastAsia="en-US" w:bidi="en-US"/>
        </w:rPr>
        <w:t xml:space="preserve"> information to evaluate each performance</w:t>
      </w:r>
      <w:r w:rsidR="004B2A04" w:rsidRPr="00101939">
        <w:rPr>
          <w:rFonts w:cs="Times New Roman"/>
          <w:szCs w:val="24"/>
          <w:lang w:eastAsia="en-US" w:bidi="en-US"/>
        </w:rPr>
        <w:t>. T</w:t>
      </w:r>
      <w:r w:rsidRPr="00101939">
        <w:rPr>
          <w:rFonts w:cs="Times New Roman"/>
          <w:szCs w:val="24"/>
          <w:lang w:eastAsia="en-US" w:bidi="en-US"/>
        </w:rPr>
        <w:t>hus, they will sign off and agree</w:t>
      </w:r>
      <w:r w:rsidR="004B2A04" w:rsidRPr="00101939">
        <w:rPr>
          <w:rFonts w:cs="Times New Roman"/>
          <w:szCs w:val="24"/>
          <w:lang w:eastAsia="en-US" w:bidi="en-US"/>
        </w:rPr>
        <w:t xml:space="preserve"> on</w:t>
      </w:r>
      <w:r w:rsidRPr="00101939">
        <w:rPr>
          <w:rFonts w:cs="Times New Roman"/>
          <w:szCs w:val="24"/>
          <w:lang w:eastAsia="en-US" w:bidi="en-US"/>
        </w:rPr>
        <w:t xml:space="preserve"> the appraiser</w:t>
      </w:r>
      <w:r w:rsidR="004B2A04" w:rsidRPr="00101939">
        <w:rPr>
          <w:rFonts w:cs="Times New Roman"/>
          <w:szCs w:val="24"/>
          <w:lang w:eastAsia="en-US" w:bidi="en-US"/>
        </w:rPr>
        <w:t>'s</w:t>
      </w:r>
      <w:r w:rsidRPr="00101939">
        <w:rPr>
          <w:rFonts w:cs="Times New Roman"/>
          <w:szCs w:val="24"/>
          <w:lang w:eastAsia="en-US" w:bidi="en-US"/>
        </w:rPr>
        <w:t xml:space="preserve"> comment.</w:t>
      </w:r>
      <w:r w:rsidR="00322ED1" w:rsidRPr="00101939">
        <w:rPr>
          <w:rFonts w:cs="Times New Roman"/>
          <w:szCs w:val="24"/>
          <w:lang w:eastAsia="en-US" w:bidi="en-US"/>
        </w:rPr>
        <w:t xml:space="preserve"> It is not hard to understand why the staff in Company B does not agree with the performance appraisal.</w:t>
      </w:r>
    </w:p>
    <w:p w14:paraId="7DC6AD1F" w14:textId="1660EE96" w:rsidR="00365F34" w:rsidRPr="00101939" w:rsidRDefault="00C53140" w:rsidP="00101939">
      <w:pPr>
        <w:spacing w:line="480" w:lineRule="auto"/>
        <w:ind w:firstLine="720"/>
        <w:jc w:val="both"/>
        <w:rPr>
          <w:rFonts w:cs="Times New Roman"/>
          <w:szCs w:val="24"/>
        </w:rPr>
      </w:pPr>
      <w:r w:rsidRPr="00101939">
        <w:rPr>
          <w:rFonts w:cs="Times New Roman"/>
          <w:szCs w:val="24"/>
          <w:lang w:eastAsia="en-US" w:bidi="en-US"/>
        </w:rPr>
        <w:t>This</w:t>
      </w:r>
      <w:r w:rsidR="00322ED1" w:rsidRPr="00101939">
        <w:rPr>
          <w:rFonts w:cs="Times New Roman"/>
          <w:szCs w:val="24"/>
          <w:lang w:eastAsia="en-US" w:bidi="en-US"/>
        </w:rPr>
        <w:t xml:space="preserve"> phenomenon in Company B is aligned with the</w:t>
      </w:r>
      <w:r w:rsidR="00365F34" w:rsidRPr="00101939">
        <w:rPr>
          <w:rFonts w:cs="Times New Roman"/>
          <w:szCs w:val="24"/>
          <w:lang w:eastAsia="en-US" w:bidi="en-US"/>
        </w:rPr>
        <w:t xml:space="preserve"> study stated that only 26% of staff strongly agree the feedback that received from their performance review is accurate, at the same time, the results do not provide a platform for performance improvement. </w:t>
      </w:r>
      <w:r w:rsidR="000A23F8">
        <w:rPr>
          <w:rFonts w:cs="Times New Roman"/>
          <w:szCs w:val="24"/>
          <w:lang w:eastAsia="en-US" w:bidi="en-US"/>
        </w:rPr>
        <w:t>Besides</w:t>
      </w:r>
      <w:r w:rsidR="00365F34" w:rsidRPr="00101939">
        <w:rPr>
          <w:rFonts w:cs="Times New Roman"/>
          <w:szCs w:val="24"/>
          <w:lang w:eastAsia="en-US" w:bidi="en-US"/>
        </w:rPr>
        <w:t xml:space="preserve">, it is </w:t>
      </w:r>
      <w:r w:rsidR="00590E64" w:rsidRPr="00101939">
        <w:rPr>
          <w:rFonts w:cs="Times New Roman"/>
          <w:szCs w:val="24"/>
          <w:lang w:eastAsia="en-US" w:bidi="en-US"/>
        </w:rPr>
        <w:t>believed</w:t>
      </w:r>
      <w:r w:rsidR="00365F34" w:rsidRPr="00101939">
        <w:rPr>
          <w:rFonts w:cs="Times New Roman"/>
          <w:szCs w:val="24"/>
          <w:lang w:eastAsia="en-US" w:bidi="en-US"/>
        </w:rPr>
        <w:t xml:space="preserve"> </w:t>
      </w:r>
      <w:r w:rsidR="00365F34" w:rsidRPr="00101939">
        <w:rPr>
          <w:rFonts w:cs="Times New Roman"/>
          <w:szCs w:val="24"/>
          <w:lang w:eastAsia="en-US" w:bidi="en-US"/>
        </w:rPr>
        <w:lastRenderedPageBreak/>
        <w:t xml:space="preserve">the performance appraisal is fundamentally broken and </w:t>
      </w:r>
      <w:r w:rsidR="00C32D70" w:rsidRPr="00101939">
        <w:rPr>
          <w:rFonts w:cs="Times New Roman"/>
          <w:szCs w:val="24"/>
          <w:lang w:eastAsia="en-US" w:bidi="en-US"/>
        </w:rPr>
        <w:t>unproductive</w:t>
      </w:r>
      <w:r w:rsidR="00365F34" w:rsidRPr="00101939">
        <w:rPr>
          <w:rFonts w:cs="Times New Roman"/>
          <w:szCs w:val="24"/>
          <w:lang w:eastAsia="en-US" w:bidi="en-US"/>
        </w:rPr>
        <w:t xml:space="preserve"> for </w:t>
      </w:r>
      <w:r w:rsidR="004B2A04" w:rsidRPr="00101939">
        <w:rPr>
          <w:rFonts w:cs="Times New Roman"/>
          <w:szCs w:val="24"/>
          <w:lang w:eastAsia="en-US" w:bidi="en-US"/>
        </w:rPr>
        <w:t xml:space="preserve">the </w:t>
      </w:r>
      <w:r w:rsidR="00C32D70">
        <w:rPr>
          <w:rFonts w:cs="Times New Roman"/>
          <w:szCs w:val="24"/>
          <w:lang w:eastAsia="en-US" w:bidi="en-US"/>
        </w:rPr>
        <w:t>nowadays working environment. It is believed he</w:t>
      </w:r>
      <w:r w:rsidR="00365F34" w:rsidRPr="00101939">
        <w:rPr>
          <w:rFonts w:cs="Times New Roman"/>
          <w:szCs w:val="24"/>
          <w:lang w:eastAsia="en-US" w:bidi="en-US"/>
        </w:rPr>
        <w:t xml:space="preserve"> </w:t>
      </w:r>
      <w:r w:rsidR="00365F34" w:rsidRPr="00101939">
        <w:rPr>
          <w:rFonts w:cs="Times New Roman"/>
          <w:szCs w:val="24"/>
        </w:rPr>
        <w:t>p</w:t>
      </w:r>
      <w:r w:rsidR="004B2A04" w:rsidRPr="00101939">
        <w:rPr>
          <w:rFonts w:cs="Times New Roman"/>
          <w:szCs w:val="24"/>
        </w:rPr>
        <w:t xml:space="preserve">urpose of the </w:t>
      </w:r>
      <w:r w:rsidR="00C32D70">
        <w:rPr>
          <w:rFonts w:cs="Times New Roman"/>
          <w:szCs w:val="24"/>
        </w:rPr>
        <w:t>performance appraisal</w:t>
      </w:r>
      <w:r w:rsidR="004B2A04" w:rsidRPr="00101939">
        <w:rPr>
          <w:rFonts w:cs="Times New Roman"/>
          <w:szCs w:val="24"/>
        </w:rPr>
        <w:t xml:space="preserve"> is to </w:t>
      </w:r>
      <w:r w:rsidR="00365F34" w:rsidRPr="00101939">
        <w:rPr>
          <w:rFonts w:cs="Times New Roman"/>
          <w:szCs w:val="24"/>
        </w:rPr>
        <w:t xml:space="preserve">hold people accountable for </w:t>
      </w:r>
      <w:r w:rsidR="00C32D70">
        <w:rPr>
          <w:rFonts w:cs="Times New Roman"/>
          <w:szCs w:val="24"/>
        </w:rPr>
        <w:t>what they have been done in the pass, and</w:t>
      </w:r>
      <w:r w:rsidR="00365F34" w:rsidRPr="00101939">
        <w:rPr>
          <w:rFonts w:cs="Times New Roman"/>
          <w:szCs w:val="24"/>
        </w:rPr>
        <w:t xml:space="preserve"> i</w:t>
      </w:r>
      <w:r w:rsidR="00C32D70">
        <w:rPr>
          <w:rFonts w:cs="Times New Roman"/>
          <w:szCs w:val="24"/>
        </w:rPr>
        <w:t>mproving current performance,</w:t>
      </w:r>
      <w:r w:rsidR="00365F34" w:rsidRPr="00101939">
        <w:rPr>
          <w:rFonts w:cs="Times New Roman"/>
          <w:szCs w:val="24"/>
        </w:rPr>
        <w:t xml:space="preserve"> </w:t>
      </w:r>
      <w:r w:rsidR="00C32D70" w:rsidRPr="00101939">
        <w:rPr>
          <w:rFonts w:cs="Times New Roman"/>
          <w:szCs w:val="24"/>
        </w:rPr>
        <w:t>preparing</w:t>
      </w:r>
      <w:r w:rsidR="00365F34" w:rsidRPr="00101939">
        <w:rPr>
          <w:rFonts w:cs="Times New Roman"/>
          <w:szCs w:val="24"/>
        </w:rPr>
        <w:t xml:space="preserve"> </w:t>
      </w:r>
      <w:r w:rsidR="00C32D70" w:rsidRPr="00101939">
        <w:rPr>
          <w:rFonts w:cs="Times New Roman"/>
          <w:szCs w:val="24"/>
        </w:rPr>
        <w:t>capacity</w:t>
      </w:r>
      <w:r w:rsidR="00365F34" w:rsidRPr="00101939">
        <w:rPr>
          <w:rFonts w:cs="Times New Roman"/>
          <w:szCs w:val="24"/>
        </w:rPr>
        <w:t xml:space="preserve"> for the future (</w:t>
      </w:r>
      <w:proofErr w:type="spellStart"/>
      <w:r w:rsidR="00365F34" w:rsidRPr="00101939">
        <w:rPr>
          <w:rFonts w:cs="Times New Roman"/>
          <w:szCs w:val="24"/>
        </w:rPr>
        <w:t>Cappelli</w:t>
      </w:r>
      <w:proofErr w:type="spellEnd"/>
      <w:r w:rsidR="00365F34" w:rsidRPr="00101939">
        <w:rPr>
          <w:rFonts w:cs="Times New Roman"/>
          <w:szCs w:val="24"/>
        </w:rPr>
        <w:t xml:space="preserve"> and </w:t>
      </w:r>
      <w:proofErr w:type="spellStart"/>
      <w:r w:rsidR="00365F34" w:rsidRPr="00101939">
        <w:rPr>
          <w:rFonts w:cs="Times New Roman"/>
          <w:szCs w:val="24"/>
        </w:rPr>
        <w:t>Tavis</w:t>
      </w:r>
      <w:proofErr w:type="spellEnd"/>
      <w:r w:rsidR="00365F34" w:rsidRPr="00101939">
        <w:rPr>
          <w:rFonts w:cs="Times New Roman"/>
          <w:szCs w:val="24"/>
        </w:rPr>
        <w:t>, 2016).</w:t>
      </w:r>
    </w:p>
    <w:p w14:paraId="5FADF0A5" w14:textId="01E8E3B7" w:rsidR="004B2A04" w:rsidRPr="00101939" w:rsidRDefault="00365F34" w:rsidP="00101939">
      <w:pPr>
        <w:spacing w:line="480" w:lineRule="auto"/>
        <w:ind w:firstLine="720"/>
        <w:jc w:val="both"/>
        <w:rPr>
          <w:rFonts w:cs="Times New Roman"/>
          <w:szCs w:val="24"/>
          <w:lang w:eastAsia="en-US" w:bidi="en-US"/>
        </w:rPr>
      </w:pPr>
      <w:r w:rsidRPr="00101939">
        <w:rPr>
          <w:rFonts w:cs="Times New Roman"/>
          <w:szCs w:val="24"/>
          <w:lang w:eastAsia="en-US" w:bidi="en-US"/>
        </w:rPr>
        <w:t xml:space="preserve">A large portion of </w:t>
      </w:r>
      <w:r w:rsidR="00322ED1" w:rsidRPr="00101939">
        <w:rPr>
          <w:rFonts w:cs="Times New Roman"/>
          <w:szCs w:val="24"/>
          <w:lang w:eastAsia="en-US" w:bidi="en-US"/>
        </w:rPr>
        <w:t>employees do</w:t>
      </w:r>
      <w:r w:rsidR="004B2A04" w:rsidRPr="00101939">
        <w:rPr>
          <w:rFonts w:cs="Times New Roman"/>
          <w:szCs w:val="24"/>
          <w:lang w:eastAsia="en-US" w:bidi="en-US"/>
        </w:rPr>
        <w:t>es</w:t>
      </w:r>
      <w:r w:rsidRPr="00101939">
        <w:rPr>
          <w:rFonts w:cs="Times New Roman"/>
          <w:szCs w:val="24"/>
          <w:lang w:eastAsia="en-US" w:bidi="en-US"/>
        </w:rPr>
        <w:t xml:space="preserve"> not agree with the performance appraisal due to perceived fairness and effectiveness (</w:t>
      </w:r>
      <w:proofErr w:type="spellStart"/>
      <w:r w:rsidRPr="00101939">
        <w:rPr>
          <w:rFonts w:cs="Times New Roman"/>
          <w:szCs w:val="24"/>
          <w:lang w:eastAsia="en-US" w:bidi="en-US"/>
        </w:rPr>
        <w:t>Shrivastava</w:t>
      </w:r>
      <w:proofErr w:type="spellEnd"/>
      <w:r w:rsidRPr="00101939">
        <w:rPr>
          <w:rFonts w:cs="Times New Roman"/>
          <w:szCs w:val="24"/>
          <w:lang w:eastAsia="en-US" w:bidi="en-US"/>
        </w:rPr>
        <w:t xml:space="preserve"> a</w:t>
      </w:r>
      <w:r w:rsidR="004B2A04" w:rsidRPr="00101939">
        <w:rPr>
          <w:rFonts w:cs="Times New Roman"/>
          <w:szCs w:val="24"/>
          <w:lang w:eastAsia="en-US" w:bidi="en-US"/>
        </w:rPr>
        <w:t xml:space="preserve">nd </w:t>
      </w:r>
      <w:proofErr w:type="spellStart"/>
      <w:r w:rsidR="004B2A04" w:rsidRPr="00101939">
        <w:rPr>
          <w:rFonts w:cs="Times New Roman"/>
          <w:szCs w:val="24"/>
          <w:lang w:eastAsia="en-US" w:bidi="en-US"/>
        </w:rPr>
        <w:t>Purang</w:t>
      </w:r>
      <w:proofErr w:type="spellEnd"/>
      <w:r w:rsidR="004B2A04" w:rsidRPr="00101939">
        <w:rPr>
          <w:rFonts w:cs="Times New Roman"/>
          <w:szCs w:val="24"/>
          <w:lang w:eastAsia="en-US" w:bidi="en-US"/>
        </w:rPr>
        <w:t>, 2011). Appraisee frequently</w:t>
      </w:r>
      <w:r w:rsidRPr="00101939">
        <w:rPr>
          <w:rFonts w:cs="Times New Roman"/>
          <w:szCs w:val="24"/>
          <w:lang w:eastAsia="en-US" w:bidi="en-US"/>
        </w:rPr>
        <w:t xml:space="preserve"> </w:t>
      </w:r>
      <w:r w:rsidR="004B2A04" w:rsidRPr="00101939">
        <w:rPr>
          <w:rFonts w:cs="Times New Roman"/>
          <w:szCs w:val="24"/>
          <w:lang w:eastAsia="en-US" w:bidi="en-US"/>
        </w:rPr>
        <w:t>dis</w:t>
      </w:r>
      <w:r w:rsidRPr="00101939">
        <w:rPr>
          <w:rFonts w:cs="Times New Roman"/>
          <w:szCs w:val="24"/>
          <w:lang w:eastAsia="en-US" w:bidi="en-US"/>
        </w:rPr>
        <w:t>agree</w:t>
      </w:r>
      <w:r w:rsidR="004B2A04" w:rsidRPr="00101939">
        <w:rPr>
          <w:rFonts w:cs="Times New Roman"/>
          <w:szCs w:val="24"/>
          <w:lang w:eastAsia="en-US" w:bidi="en-US"/>
        </w:rPr>
        <w:t>s</w:t>
      </w:r>
      <w:r w:rsidRPr="00101939">
        <w:rPr>
          <w:rFonts w:cs="Times New Roman"/>
          <w:szCs w:val="24"/>
          <w:lang w:eastAsia="en-US" w:bidi="en-US"/>
        </w:rPr>
        <w:t xml:space="preserve"> with the performance feedback is</w:t>
      </w:r>
      <w:r w:rsidR="004B2A04" w:rsidRPr="00101939">
        <w:rPr>
          <w:rFonts w:cs="Times New Roman"/>
          <w:szCs w:val="24"/>
          <w:lang w:eastAsia="en-US" w:bidi="en-US"/>
        </w:rPr>
        <w:t xml:space="preserve"> because of the appraiser based on</w:t>
      </w:r>
      <w:r w:rsidRPr="00101939">
        <w:rPr>
          <w:rFonts w:cs="Times New Roman"/>
          <w:szCs w:val="24"/>
          <w:lang w:eastAsia="en-US" w:bidi="en-US"/>
        </w:rPr>
        <w:t xml:space="preserve"> inaccurate</w:t>
      </w:r>
      <w:r w:rsidR="004B2A04" w:rsidRPr="00101939">
        <w:rPr>
          <w:rFonts w:cs="Times New Roman"/>
          <w:szCs w:val="24"/>
          <w:lang w:eastAsia="en-US" w:bidi="en-US"/>
        </w:rPr>
        <w:t xml:space="preserve"> information when conducting the assessment</w:t>
      </w:r>
      <w:r w:rsidRPr="00101939">
        <w:rPr>
          <w:rFonts w:cs="Times New Roman"/>
          <w:szCs w:val="24"/>
          <w:lang w:eastAsia="en-US" w:bidi="en-US"/>
        </w:rPr>
        <w:t xml:space="preserve"> (Campbell and Lee, 1988)</w:t>
      </w:r>
      <w:r w:rsidR="004B2A04" w:rsidRPr="00101939">
        <w:rPr>
          <w:rFonts w:cs="Times New Roman"/>
          <w:szCs w:val="24"/>
          <w:lang w:eastAsia="en-US" w:bidi="en-US"/>
        </w:rPr>
        <w:t>. Also</w:t>
      </w:r>
      <w:r w:rsidR="000A23F8">
        <w:rPr>
          <w:rFonts w:cs="Times New Roman"/>
          <w:szCs w:val="24"/>
          <w:lang w:eastAsia="en-US" w:bidi="en-US"/>
        </w:rPr>
        <w:t>,</w:t>
      </w:r>
      <w:r w:rsidRPr="00101939">
        <w:rPr>
          <w:rFonts w:cs="Times New Roman"/>
          <w:szCs w:val="24"/>
          <w:lang w:eastAsia="en-US" w:bidi="en-US"/>
        </w:rPr>
        <w:t xml:space="preserve"> without p</w:t>
      </w:r>
      <w:r w:rsidR="004B2A04" w:rsidRPr="00101939">
        <w:rPr>
          <w:rFonts w:cs="Times New Roman"/>
          <w:szCs w:val="24"/>
          <w:lang w:eastAsia="en-US" w:bidi="en-US"/>
        </w:rPr>
        <w:t>revious alignment on goals and objectives</w:t>
      </w:r>
      <w:r w:rsidRPr="00101939">
        <w:rPr>
          <w:rFonts w:cs="Times New Roman"/>
          <w:szCs w:val="24"/>
          <w:lang w:eastAsia="en-US" w:bidi="en-US"/>
        </w:rPr>
        <w:t xml:space="preserve"> between the staff</w:t>
      </w:r>
      <w:r w:rsidR="00406DB2">
        <w:rPr>
          <w:rFonts w:cs="Times New Roman"/>
          <w:szCs w:val="24"/>
          <w:lang w:eastAsia="en-US" w:bidi="en-US"/>
        </w:rPr>
        <w:t xml:space="preserve"> and management (Campbell, Campbell, and Chia</w:t>
      </w:r>
      <w:r w:rsidRPr="00101939">
        <w:rPr>
          <w:rFonts w:cs="Times New Roman"/>
          <w:szCs w:val="24"/>
          <w:lang w:eastAsia="en-US" w:bidi="en-US"/>
        </w:rPr>
        <w:t>, 1998)</w:t>
      </w:r>
      <w:r w:rsidR="004B2A04" w:rsidRPr="00101939">
        <w:rPr>
          <w:rFonts w:cs="Times New Roman"/>
          <w:szCs w:val="24"/>
          <w:lang w:eastAsia="en-US" w:bidi="en-US"/>
        </w:rPr>
        <w:t xml:space="preserve">. </w:t>
      </w:r>
    </w:p>
    <w:p w14:paraId="29FDA1C3" w14:textId="3FBCFE53" w:rsidR="005D7FEC" w:rsidRPr="00101939" w:rsidRDefault="004B2A04" w:rsidP="00101939">
      <w:pPr>
        <w:spacing w:line="480" w:lineRule="auto"/>
        <w:ind w:firstLine="720"/>
        <w:jc w:val="both"/>
        <w:rPr>
          <w:rFonts w:cs="Times New Roman"/>
          <w:szCs w:val="24"/>
          <w:lang w:eastAsia="en-US" w:bidi="en-US"/>
        </w:rPr>
      </w:pPr>
      <w:r w:rsidRPr="00101939">
        <w:rPr>
          <w:rFonts w:cs="Times New Roman"/>
          <w:szCs w:val="24"/>
          <w:lang w:eastAsia="en-US" w:bidi="en-US"/>
        </w:rPr>
        <w:t xml:space="preserve">During the study, it is learned that Company A </w:t>
      </w:r>
      <w:r w:rsidR="00322ED1" w:rsidRPr="00101939">
        <w:rPr>
          <w:rFonts w:cs="Times New Roman"/>
          <w:szCs w:val="24"/>
          <w:lang w:eastAsia="en-US" w:bidi="en-US"/>
        </w:rPr>
        <w:t>t</w:t>
      </w:r>
      <w:r w:rsidR="000A23F8">
        <w:rPr>
          <w:rFonts w:cs="Times New Roman"/>
          <w:szCs w:val="24"/>
          <w:lang w:eastAsia="en-US" w:bidi="en-US"/>
        </w:rPr>
        <w:t>ook</w:t>
      </w:r>
      <w:r w:rsidR="00322ED1" w:rsidRPr="00101939">
        <w:rPr>
          <w:rFonts w:cs="Times New Roman"/>
          <w:szCs w:val="24"/>
          <w:lang w:eastAsia="en-US" w:bidi="en-US"/>
        </w:rPr>
        <w:t xml:space="preserve"> action to address th</w:t>
      </w:r>
      <w:r w:rsidRPr="00101939">
        <w:rPr>
          <w:rFonts w:cs="Times New Roman"/>
          <w:szCs w:val="24"/>
          <w:lang w:eastAsia="en-US" w:bidi="en-US"/>
        </w:rPr>
        <w:t>ese</w:t>
      </w:r>
      <w:r w:rsidR="00322ED1" w:rsidRPr="00101939">
        <w:rPr>
          <w:rFonts w:cs="Times New Roman"/>
          <w:szCs w:val="24"/>
          <w:lang w:eastAsia="en-US" w:bidi="en-US"/>
        </w:rPr>
        <w:t xml:space="preserve"> issue</w:t>
      </w:r>
      <w:r w:rsidRPr="00101939">
        <w:rPr>
          <w:rFonts w:cs="Times New Roman"/>
          <w:szCs w:val="24"/>
          <w:lang w:eastAsia="en-US" w:bidi="en-US"/>
        </w:rPr>
        <w:t>s</w:t>
      </w:r>
      <w:r w:rsidR="000A23F8">
        <w:rPr>
          <w:rFonts w:cs="Times New Roman"/>
          <w:szCs w:val="24"/>
          <w:lang w:eastAsia="en-US" w:bidi="en-US"/>
        </w:rPr>
        <w:t>,</w:t>
      </w:r>
      <w:r w:rsidRPr="00101939">
        <w:rPr>
          <w:rFonts w:cs="Times New Roman"/>
          <w:szCs w:val="24"/>
          <w:lang w:eastAsia="en-US" w:bidi="en-US"/>
        </w:rPr>
        <w:t xml:space="preserve"> but</w:t>
      </w:r>
      <w:r w:rsidR="00322ED1" w:rsidRPr="00101939">
        <w:rPr>
          <w:rFonts w:cs="Times New Roman"/>
          <w:szCs w:val="24"/>
          <w:lang w:eastAsia="en-US" w:bidi="en-US"/>
        </w:rPr>
        <w:t xml:space="preserve"> Company B they did not. </w:t>
      </w:r>
      <w:r w:rsidRPr="00101939">
        <w:rPr>
          <w:rFonts w:cs="Times New Roman"/>
          <w:szCs w:val="24"/>
          <w:lang w:eastAsia="en-US" w:bidi="en-US"/>
        </w:rPr>
        <w:t>T</w:t>
      </w:r>
      <w:r w:rsidR="005D7FEC" w:rsidRPr="00101939">
        <w:rPr>
          <w:rFonts w:cs="Times New Roman"/>
          <w:szCs w:val="24"/>
          <w:lang w:eastAsia="en-US" w:bidi="en-US"/>
        </w:rPr>
        <w:t>o enhance the fairness of the performance appraisal, after</w:t>
      </w:r>
      <w:r w:rsidRPr="00101939">
        <w:rPr>
          <w:rFonts w:cs="Times New Roman"/>
          <w:szCs w:val="24"/>
          <w:lang w:eastAsia="en-US" w:bidi="en-US"/>
        </w:rPr>
        <w:t xml:space="preserve"> the completion of the apprais</w:t>
      </w:r>
      <w:r w:rsidR="00B02F3F" w:rsidRPr="00101939">
        <w:rPr>
          <w:rFonts w:cs="Times New Roman"/>
          <w:szCs w:val="24"/>
          <w:lang w:eastAsia="en-US" w:bidi="en-US"/>
        </w:rPr>
        <w:t>al</w:t>
      </w:r>
      <w:r w:rsidRPr="00101939">
        <w:rPr>
          <w:rFonts w:cs="Times New Roman"/>
          <w:szCs w:val="24"/>
          <w:lang w:eastAsia="en-US" w:bidi="en-US"/>
        </w:rPr>
        <w:t>, each</w:t>
      </w:r>
      <w:r w:rsidR="005D7FEC" w:rsidRPr="00101939">
        <w:rPr>
          <w:rFonts w:cs="Times New Roman"/>
          <w:szCs w:val="24"/>
          <w:lang w:eastAsia="en-US" w:bidi="en-US"/>
        </w:rPr>
        <w:t xml:space="preserve"> rating is reviewed</w:t>
      </w:r>
      <w:r w:rsidR="00E31CE7" w:rsidRPr="00101939">
        <w:rPr>
          <w:rFonts w:cs="Times New Roman"/>
          <w:szCs w:val="24"/>
          <w:lang w:eastAsia="en-US" w:bidi="en-US"/>
        </w:rPr>
        <w:t xml:space="preserve"> and discussed with</w:t>
      </w:r>
      <w:r w:rsidR="005D7FEC" w:rsidRPr="00101939">
        <w:rPr>
          <w:rFonts w:cs="Times New Roman"/>
          <w:szCs w:val="24"/>
          <w:lang w:eastAsia="en-US" w:bidi="en-US"/>
        </w:rPr>
        <w:t xml:space="preserve"> the appraisee manager</w:t>
      </w:r>
      <w:r w:rsidR="00E31CE7" w:rsidRPr="00101939">
        <w:rPr>
          <w:rFonts w:cs="Times New Roman"/>
          <w:szCs w:val="24"/>
          <w:lang w:eastAsia="en-US" w:bidi="en-US"/>
        </w:rPr>
        <w:t>,</w:t>
      </w:r>
      <w:r w:rsidRPr="00101939">
        <w:rPr>
          <w:rFonts w:cs="Times New Roman"/>
          <w:szCs w:val="24"/>
          <w:lang w:eastAsia="en-US" w:bidi="en-US"/>
        </w:rPr>
        <w:t xml:space="preserve"> which can</w:t>
      </w:r>
      <w:r w:rsidR="005D7FEC" w:rsidRPr="00101939">
        <w:rPr>
          <w:rFonts w:cs="Times New Roman"/>
          <w:szCs w:val="24"/>
          <w:lang w:eastAsia="en-US" w:bidi="en-US"/>
        </w:rPr>
        <w:t xml:space="preserve"> </w:t>
      </w:r>
      <w:r w:rsidRPr="00101939">
        <w:rPr>
          <w:rFonts w:cs="Times New Roman"/>
          <w:szCs w:val="24"/>
          <w:lang w:eastAsia="en-US" w:bidi="en-US"/>
        </w:rPr>
        <w:t xml:space="preserve">be </w:t>
      </w:r>
      <w:r w:rsidR="00E31CE7" w:rsidRPr="00101939">
        <w:rPr>
          <w:rFonts w:cs="Times New Roman"/>
          <w:szCs w:val="24"/>
          <w:lang w:eastAsia="en-US" w:bidi="en-US"/>
        </w:rPr>
        <w:t>revised in both directions.</w:t>
      </w:r>
      <w:r w:rsidRPr="00101939">
        <w:rPr>
          <w:rFonts w:cs="Times New Roman"/>
          <w:szCs w:val="24"/>
          <w:lang w:eastAsia="en-US" w:bidi="en-US"/>
        </w:rPr>
        <w:t xml:space="preserve"> After the review,</w:t>
      </w:r>
      <w:r w:rsidR="005D7FEC" w:rsidRPr="00101939">
        <w:rPr>
          <w:rFonts w:cs="Times New Roman"/>
          <w:szCs w:val="24"/>
          <w:lang w:eastAsia="en-US" w:bidi="en-US"/>
        </w:rPr>
        <w:t xml:space="preserve"> </w:t>
      </w:r>
      <w:r w:rsidRPr="00101939">
        <w:rPr>
          <w:rFonts w:cs="Times New Roman"/>
          <w:szCs w:val="24"/>
          <w:lang w:eastAsia="en-US" w:bidi="en-US"/>
        </w:rPr>
        <w:t xml:space="preserve">the </w:t>
      </w:r>
      <w:r w:rsidR="005D7FEC" w:rsidRPr="00101939">
        <w:rPr>
          <w:rFonts w:cs="Times New Roman"/>
          <w:szCs w:val="24"/>
          <w:lang w:eastAsia="en-US" w:bidi="en-US"/>
        </w:rPr>
        <w:t>HR man</w:t>
      </w:r>
      <w:r w:rsidR="00E31CE7" w:rsidRPr="00101939">
        <w:rPr>
          <w:rFonts w:cs="Times New Roman"/>
          <w:szCs w:val="24"/>
          <w:lang w:eastAsia="en-US" w:bidi="en-US"/>
        </w:rPr>
        <w:t>ager</w:t>
      </w:r>
      <w:r w:rsidRPr="00101939">
        <w:rPr>
          <w:rFonts w:cs="Times New Roman"/>
          <w:szCs w:val="24"/>
          <w:lang w:eastAsia="en-US" w:bidi="en-US"/>
        </w:rPr>
        <w:t xml:space="preserve"> will then</w:t>
      </w:r>
      <w:r w:rsidR="00E31CE7" w:rsidRPr="00101939">
        <w:rPr>
          <w:rFonts w:cs="Times New Roman"/>
          <w:szCs w:val="24"/>
          <w:lang w:eastAsia="en-US" w:bidi="en-US"/>
        </w:rPr>
        <w:t xml:space="preserve"> </w:t>
      </w:r>
      <w:r w:rsidR="005D7FEC" w:rsidRPr="00101939">
        <w:rPr>
          <w:rFonts w:cs="Times New Roman"/>
          <w:szCs w:val="24"/>
          <w:lang w:eastAsia="en-US" w:bidi="en-US"/>
        </w:rPr>
        <w:t>conduct a calibration exercise</w:t>
      </w:r>
      <w:r w:rsidR="00E31CE7" w:rsidRPr="00101939">
        <w:rPr>
          <w:rFonts w:cs="Times New Roman"/>
          <w:szCs w:val="24"/>
          <w:lang w:eastAsia="en-US" w:bidi="en-US"/>
        </w:rPr>
        <w:t xml:space="preserve"> with the top management to nor</w:t>
      </w:r>
      <w:r w:rsidRPr="00101939">
        <w:rPr>
          <w:rFonts w:cs="Times New Roman"/>
          <w:szCs w:val="24"/>
          <w:lang w:eastAsia="en-US" w:bidi="en-US"/>
        </w:rPr>
        <w:t>malize the rating. As the staff knows the rating will be normalized, the perception of fairness is improved (</w:t>
      </w:r>
      <w:proofErr w:type="spellStart"/>
      <w:r w:rsidRPr="00101939">
        <w:rPr>
          <w:rFonts w:cs="Times New Roman"/>
          <w:szCs w:val="24"/>
          <w:lang w:eastAsia="en-US" w:bidi="en-US"/>
        </w:rPr>
        <w:t>Tziner</w:t>
      </w:r>
      <w:proofErr w:type="spellEnd"/>
      <w:r w:rsidRPr="00101939">
        <w:rPr>
          <w:rFonts w:cs="Times New Roman"/>
          <w:szCs w:val="24"/>
          <w:lang w:eastAsia="en-US" w:bidi="en-US"/>
        </w:rPr>
        <w:t xml:space="preserve"> and </w:t>
      </w:r>
      <w:proofErr w:type="spellStart"/>
      <w:r w:rsidRPr="00101939">
        <w:rPr>
          <w:rFonts w:cs="Times New Roman"/>
          <w:szCs w:val="24"/>
          <w:lang w:eastAsia="en-US" w:bidi="en-US"/>
        </w:rPr>
        <w:t>Rabenu</w:t>
      </w:r>
      <w:proofErr w:type="spellEnd"/>
      <w:r w:rsidRPr="00101939">
        <w:rPr>
          <w:rFonts w:cs="Times New Roman"/>
          <w:szCs w:val="24"/>
          <w:lang w:eastAsia="en-US" w:bidi="en-US"/>
        </w:rPr>
        <w:t xml:space="preserve">, 2018). </w:t>
      </w:r>
      <w:r w:rsidR="00E31CE7" w:rsidRPr="00101939">
        <w:rPr>
          <w:rFonts w:cs="Times New Roman"/>
          <w:szCs w:val="24"/>
          <w:lang w:eastAsia="en-US" w:bidi="en-US"/>
        </w:rPr>
        <w:t xml:space="preserve"> </w:t>
      </w:r>
      <w:r w:rsidR="005D7FEC" w:rsidRPr="00101939">
        <w:rPr>
          <w:rFonts w:cs="Times New Roman"/>
          <w:szCs w:val="24"/>
          <w:lang w:eastAsia="en-US" w:bidi="en-US"/>
        </w:rPr>
        <w:t xml:space="preserve"> </w:t>
      </w:r>
    </w:p>
    <w:p w14:paraId="5605FA7D" w14:textId="67878821" w:rsidR="007A44D0" w:rsidRDefault="00561464" w:rsidP="00101939">
      <w:pPr>
        <w:spacing w:line="480" w:lineRule="auto"/>
        <w:ind w:firstLine="720"/>
        <w:jc w:val="both"/>
        <w:rPr>
          <w:rFonts w:cs="Times New Roman"/>
          <w:szCs w:val="24"/>
          <w:lang w:eastAsia="en-US" w:bidi="en-US"/>
        </w:rPr>
      </w:pPr>
      <w:r>
        <w:rPr>
          <w:rFonts w:cs="Times New Roman"/>
          <w:szCs w:val="24"/>
          <w:lang w:eastAsia="en-US" w:bidi="en-US"/>
        </w:rPr>
        <w:t>It has been discussed with both Managers the possibility on having a different</w:t>
      </w:r>
      <w:r w:rsidR="007A44D0">
        <w:rPr>
          <w:rFonts w:cs="Times New Roman"/>
          <w:szCs w:val="24"/>
          <w:lang w:eastAsia="en-US" w:bidi="en-US"/>
        </w:rPr>
        <w:t xml:space="preserve"> assessor other than the direct report supervisor to enhance the fairness, the responses were not convinced due to the nature of the business, supervisor has a responsibility on reporting the staff performance.   </w:t>
      </w:r>
    </w:p>
    <w:p w14:paraId="4B6DC78B" w14:textId="056B61D4" w:rsidR="00366CEE" w:rsidRPr="00101939" w:rsidRDefault="00DA14D5" w:rsidP="00101939">
      <w:pPr>
        <w:spacing w:line="480" w:lineRule="auto"/>
        <w:ind w:firstLine="720"/>
        <w:jc w:val="both"/>
        <w:rPr>
          <w:rFonts w:cs="Times New Roman"/>
          <w:szCs w:val="24"/>
          <w:lang w:eastAsia="en-US" w:bidi="en-US"/>
        </w:rPr>
      </w:pPr>
      <w:r w:rsidRPr="00101939">
        <w:rPr>
          <w:rFonts w:cs="Times New Roman"/>
          <w:szCs w:val="24"/>
          <w:lang w:eastAsia="en-US" w:bidi="en-US"/>
        </w:rPr>
        <w:t>It is also worth mentioning that the performance appraisal in Company B is heavily weighted on the KPI. The problem is, individual or team, may too focus on the KPI itself, without consideration of other factors, such as team morale</w:t>
      </w:r>
      <w:r w:rsidR="000E1385" w:rsidRPr="00101939">
        <w:rPr>
          <w:rFonts w:cs="Times New Roman"/>
          <w:szCs w:val="24"/>
          <w:lang w:eastAsia="en-US" w:bidi="en-US"/>
        </w:rPr>
        <w:t xml:space="preserve">, staff retention rate, </w:t>
      </w:r>
      <w:r w:rsidR="00C53140" w:rsidRPr="00101939">
        <w:rPr>
          <w:rFonts w:cs="Times New Roman"/>
          <w:szCs w:val="24"/>
          <w:lang w:eastAsia="en-US" w:bidi="en-US"/>
        </w:rPr>
        <w:t>integrity</w:t>
      </w:r>
      <w:r w:rsidR="000E1385" w:rsidRPr="00101939">
        <w:rPr>
          <w:rFonts w:cs="Times New Roman"/>
          <w:szCs w:val="24"/>
          <w:lang w:eastAsia="en-US" w:bidi="en-US"/>
        </w:rPr>
        <w:t xml:space="preserve">. These </w:t>
      </w:r>
      <w:r w:rsidR="000E1385" w:rsidRPr="00101939">
        <w:rPr>
          <w:rFonts w:cs="Times New Roman"/>
          <w:szCs w:val="24"/>
          <w:lang w:eastAsia="en-US" w:bidi="en-US"/>
        </w:rPr>
        <w:lastRenderedPageBreak/>
        <w:t>action</w:t>
      </w:r>
      <w:r w:rsidR="00366CEE" w:rsidRPr="00101939">
        <w:rPr>
          <w:rFonts w:cs="Times New Roman"/>
          <w:szCs w:val="24"/>
          <w:lang w:eastAsia="en-US" w:bidi="en-US"/>
        </w:rPr>
        <w:t>s</w:t>
      </w:r>
      <w:r w:rsidR="000E1385" w:rsidRPr="00101939">
        <w:rPr>
          <w:rFonts w:cs="Times New Roman"/>
          <w:szCs w:val="24"/>
          <w:lang w:eastAsia="en-US" w:bidi="en-US"/>
        </w:rPr>
        <w:t xml:space="preserve"> may damage the company as a whole, a</w:t>
      </w:r>
      <w:r w:rsidRPr="00101939">
        <w:rPr>
          <w:rFonts w:cs="Times New Roman"/>
          <w:szCs w:val="24"/>
          <w:lang w:eastAsia="en-US" w:bidi="en-US"/>
        </w:rPr>
        <w:t>t the right time and performance, the KPI achieved</w:t>
      </w:r>
      <w:r w:rsidR="000A23F8">
        <w:rPr>
          <w:rFonts w:cs="Times New Roman"/>
          <w:szCs w:val="24"/>
          <w:lang w:eastAsia="en-US" w:bidi="en-US"/>
        </w:rPr>
        <w:t>,</w:t>
      </w:r>
      <w:r w:rsidRPr="00101939">
        <w:rPr>
          <w:rFonts w:cs="Times New Roman"/>
          <w:szCs w:val="24"/>
          <w:lang w:eastAsia="en-US" w:bidi="en-US"/>
        </w:rPr>
        <w:t xml:space="preserve"> and the company award the individual or team a bonus. </w:t>
      </w:r>
    </w:p>
    <w:p w14:paraId="05F989E8" w14:textId="6F39A3C1" w:rsidR="000E1385" w:rsidRPr="00101939" w:rsidRDefault="00366CEE" w:rsidP="00101939">
      <w:pPr>
        <w:spacing w:line="480" w:lineRule="auto"/>
        <w:ind w:firstLine="720"/>
        <w:jc w:val="both"/>
        <w:rPr>
          <w:rFonts w:cs="Times New Roman"/>
          <w:szCs w:val="24"/>
          <w:lang w:eastAsia="en-US" w:bidi="en-US"/>
        </w:rPr>
      </w:pPr>
      <w:r w:rsidRPr="00101939">
        <w:rPr>
          <w:rFonts w:cs="Times New Roman"/>
          <w:szCs w:val="24"/>
          <w:lang w:eastAsia="en-US" w:bidi="en-US"/>
        </w:rPr>
        <w:t>There is another team however, concerning the team morale, staff retention rate</w:t>
      </w:r>
      <w:r w:rsidR="00DA14D5" w:rsidRPr="00101939">
        <w:rPr>
          <w:rFonts w:cs="Times New Roman"/>
          <w:szCs w:val="24"/>
          <w:lang w:eastAsia="en-US" w:bidi="en-US"/>
        </w:rPr>
        <w:t>,</w:t>
      </w:r>
      <w:r w:rsidRPr="00101939">
        <w:rPr>
          <w:rFonts w:cs="Times New Roman"/>
          <w:szCs w:val="24"/>
          <w:lang w:eastAsia="en-US" w:bidi="en-US"/>
        </w:rPr>
        <w:t xml:space="preserve"> and</w:t>
      </w:r>
      <w:r w:rsidR="00DA14D5" w:rsidRPr="00101939">
        <w:rPr>
          <w:rFonts w:cs="Times New Roman"/>
          <w:szCs w:val="24"/>
          <w:lang w:eastAsia="en-US" w:bidi="en-US"/>
        </w:rPr>
        <w:t xml:space="preserve"> doing t</w:t>
      </w:r>
      <w:r w:rsidRPr="00101939">
        <w:rPr>
          <w:rFonts w:cs="Times New Roman"/>
          <w:szCs w:val="24"/>
          <w:lang w:eastAsia="en-US" w:bidi="en-US"/>
        </w:rPr>
        <w:t>he right thing for the company</w:t>
      </w:r>
      <w:r w:rsidR="000A23F8">
        <w:rPr>
          <w:rFonts w:cs="Times New Roman"/>
          <w:szCs w:val="24"/>
          <w:lang w:eastAsia="en-US" w:bidi="en-US"/>
        </w:rPr>
        <w:t>. Still,</w:t>
      </w:r>
      <w:r w:rsidRPr="00101939">
        <w:rPr>
          <w:rFonts w:cs="Times New Roman"/>
          <w:szCs w:val="24"/>
          <w:lang w:eastAsia="en-US" w:bidi="en-US"/>
        </w:rPr>
        <w:t xml:space="preserve"> they have</w:t>
      </w:r>
      <w:r w:rsidR="00DA14D5" w:rsidRPr="00101939">
        <w:rPr>
          <w:rFonts w:cs="Times New Roman"/>
          <w:szCs w:val="24"/>
          <w:lang w:eastAsia="en-US" w:bidi="en-US"/>
        </w:rPr>
        <w:t xml:space="preserve"> missed</w:t>
      </w:r>
      <w:r w:rsidRPr="00101939">
        <w:rPr>
          <w:rFonts w:cs="Times New Roman"/>
          <w:szCs w:val="24"/>
          <w:lang w:eastAsia="en-US" w:bidi="en-US"/>
        </w:rPr>
        <w:t xml:space="preserve"> the target</w:t>
      </w:r>
      <w:r w:rsidR="000A23F8">
        <w:rPr>
          <w:rFonts w:cs="Times New Roman"/>
          <w:szCs w:val="24"/>
          <w:lang w:eastAsia="en-US" w:bidi="en-US"/>
        </w:rPr>
        <w:t>;</w:t>
      </w:r>
      <w:r w:rsidR="00B02F3F" w:rsidRPr="00101939">
        <w:rPr>
          <w:rFonts w:cs="Times New Roman"/>
          <w:szCs w:val="24"/>
          <w:lang w:eastAsia="en-US" w:bidi="en-US"/>
        </w:rPr>
        <w:t xml:space="preserve"> </w:t>
      </w:r>
      <w:r w:rsidRPr="00101939">
        <w:rPr>
          <w:rFonts w:cs="Times New Roman"/>
          <w:szCs w:val="24"/>
          <w:lang w:eastAsia="en-US" w:bidi="en-US"/>
        </w:rPr>
        <w:t xml:space="preserve">even </w:t>
      </w:r>
      <w:r w:rsidR="00DA14D5" w:rsidRPr="00101939">
        <w:rPr>
          <w:rFonts w:cs="Times New Roman"/>
          <w:szCs w:val="24"/>
          <w:lang w:eastAsia="en-US" w:bidi="en-US"/>
        </w:rPr>
        <w:t xml:space="preserve">though </w:t>
      </w:r>
      <w:r w:rsidRPr="00101939">
        <w:rPr>
          <w:rFonts w:cs="Times New Roman"/>
          <w:szCs w:val="24"/>
          <w:lang w:eastAsia="en-US" w:bidi="en-US"/>
        </w:rPr>
        <w:t>the trend is promising</w:t>
      </w:r>
      <w:r w:rsidR="00B02F3F" w:rsidRPr="00101939">
        <w:rPr>
          <w:rFonts w:cs="Times New Roman"/>
          <w:szCs w:val="24"/>
          <w:lang w:eastAsia="en-US" w:bidi="en-US"/>
        </w:rPr>
        <w:t xml:space="preserve"> th</w:t>
      </w:r>
      <w:r w:rsidR="00B8324B" w:rsidRPr="00101939">
        <w:rPr>
          <w:rFonts w:cs="Times New Roman"/>
          <w:szCs w:val="24"/>
          <w:lang w:eastAsia="en-US" w:bidi="en-US"/>
        </w:rPr>
        <w:t>at the</w:t>
      </w:r>
      <w:r w:rsidR="00DA14D5" w:rsidRPr="00101939">
        <w:rPr>
          <w:rFonts w:cs="Times New Roman"/>
          <w:szCs w:val="24"/>
          <w:lang w:eastAsia="en-US" w:bidi="en-US"/>
        </w:rPr>
        <w:t xml:space="preserve"> team will achieve the target</w:t>
      </w:r>
      <w:r w:rsidR="00B02F3F" w:rsidRPr="00101939">
        <w:rPr>
          <w:rFonts w:cs="Times New Roman"/>
          <w:szCs w:val="24"/>
          <w:lang w:eastAsia="en-US" w:bidi="en-US"/>
        </w:rPr>
        <w:t xml:space="preserve"> maybe in </w:t>
      </w:r>
      <w:r w:rsidR="00B8324B" w:rsidRPr="00101939">
        <w:rPr>
          <w:rFonts w:cs="Times New Roman"/>
          <w:szCs w:val="24"/>
          <w:lang w:eastAsia="en-US" w:bidi="en-US"/>
        </w:rPr>
        <w:t xml:space="preserve">two </w:t>
      </w:r>
      <w:r w:rsidR="007320DF" w:rsidRPr="00101939">
        <w:rPr>
          <w:rFonts w:cs="Times New Roman"/>
          <w:szCs w:val="24"/>
          <w:lang w:eastAsia="en-US" w:bidi="en-US"/>
        </w:rPr>
        <w:t>months</w:t>
      </w:r>
      <w:r w:rsidR="00B8324B" w:rsidRPr="00101939">
        <w:rPr>
          <w:rFonts w:cs="Times New Roman"/>
          <w:szCs w:val="24"/>
          <w:lang w:eastAsia="en-US" w:bidi="en-US"/>
        </w:rPr>
        <w:t xml:space="preserve">, the company will not </w:t>
      </w:r>
      <w:proofErr w:type="gramStart"/>
      <w:r w:rsidR="007320DF" w:rsidRPr="00101939">
        <w:rPr>
          <w:rFonts w:cs="Times New Roman"/>
          <w:szCs w:val="24"/>
          <w:lang w:eastAsia="en-US" w:bidi="en-US"/>
        </w:rPr>
        <w:t>granted</w:t>
      </w:r>
      <w:proofErr w:type="gramEnd"/>
      <w:r w:rsidR="00B8324B" w:rsidRPr="00101939">
        <w:rPr>
          <w:rFonts w:cs="Times New Roman"/>
          <w:szCs w:val="24"/>
          <w:lang w:eastAsia="en-US" w:bidi="en-US"/>
        </w:rPr>
        <w:t xml:space="preserve"> </w:t>
      </w:r>
      <w:r w:rsidR="000A23F8">
        <w:rPr>
          <w:rFonts w:cs="Times New Roman"/>
          <w:szCs w:val="24"/>
          <w:lang w:eastAsia="en-US" w:bidi="en-US"/>
        </w:rPr>
        <w:t xml:space="preserve">a </w:t>
      </w:r>
      <w:r w:rsidR="00B8324B" w:rsidRPr="00101939">
        <w:rPr>
          <w:rFonts w:cs="Times New Roman"/>
          <w:szCs w:val="24"/>
          <w:lang w:eastAsia="en-US" w:bidi="en-US"/>
        </w:rPr>
        <w:t xml:space="preserve">bonus to this team just because they have missed the target. In </w:t>
      </w:r>
      <w:r w:rsidR="000A23F8">
        <w:rPr>
          <w:rFonts w:cs="Times New Roman"/>
          <w:szCs w:val="24"/>
          <w:lang w:eastAsia="en-US" w:bidi="en-US"/>
        </w:rPr>
        <w:t>the</w:t>
      </w:r>
      <w:r w:rsidR="00B8324B" w:rsidRPr="00101939">
        <w:rPr>
          <w:rFonts w:cs="Times New Roman"/>
          <w:szCs w:val="24"/>
          <w:lang w:eastAsia="en-US" w:bidi="en-US"/>
        </w:rPr>
        <w:t xml:space="preserve"> long run, as this team created a good momentum, this should be the team the company hoping to </w:t>
      </w:r>
      <w:r w:rsidR="007320DF" w:rsidRPr="00101939">
        <w:rPr>
          <w:rFonts w:cs="Times New Roman"/>
          <w:szCs w:val="24"/>
          <w:lang w:eastAsia="en-US" w:bidi="en-US"/>
        </w:rPr>
        <w:t>establish</w:t>
      </w:r>
      <w:r w:rsidR="00B8324B" w:rsidRPr="00101939">
        <w:rPr>
          <w:rFonts w:cs="Times New Roman"/>
          <w:szCs w:val="24"/>
          <w:lang w:eastAsia="en-US" w:bidi="en-US"/>
        </w:rPr>
        <w:t xml:space="preserve"> and awarding their performance (Sinek, 2019).</w:t>
      </w:r>
    </w:p>
    <w:p w14:paraId="1B0A2E17" w14:textId="0C32C9A4" w:rsidR="00322ED1" w:rsidRPr="00101939" w:rsidRDefault="00366CEE" w:rsidP="00101939">
      <w:pPr>
        <w:spacing w:line="480" w:lineRule="auto"/>
        <w:ind w:firstLine="720"/>
        <w:jc w:val="both"/>
        <w:rPr>
          <w:rFonts w:cs="Times New Roman"/>
          <w:szCs w:val="24"/>
          <w:lang w:eastAsia="en-US" w:bidi="en-US"/>
        </w:rPr>
      </w:pPr>
      <w:r w:rsidRPr="00101939">
        <w:rPr>
          <w:rFonts w:cs="Times New Roman"/>
          <w:szCs w:val="24"/>
          <w:lang w:eastAsia="en-US" w:bidi="en-US"/>
        </w:rPr>
        <w:t>B</w:t>
      </w:r>
      <w:r w:rsidR="00DA14D5" w:rsidRPr="00101939">
        <w:rPr>
          <w:rFonts w:cs="Times New Roman"/>
          <w:szCs w:val="24"/>
          <w:lang w:eastAsia="en-US" w:bidi="en-US"/>
        </w:rPr>
        <w:t>oth compan</w:t>
      </w:r>
      <w:r w:rsidRPr="00101939">
        <w:rPr>
          <w:rFonts w:cs="Times New Roman"/>
          <w:szCs w:val="24"/>
          <w:lang w:eastAsia="en-US" w:bidi="en-US"/>
        </w:rPr>
        <w:t>ies</w:t>
      </w:r>
      <w:r w:rsidR="00DA14D5" w:rsidRPr="00101939">
        <w:rPr>
          <w:rFonts w:cs="Times New Roman"/>
          <w:szCs w:val="24"/>
          <w:lang w:eastAsia="en-US" w:bidi="en-US"/>
        </w:rPr>
        <w:t xml:space="preserve"> </w:t>
      </w:r>
      <w:r w:rsidRPr="00101939">
        <w:rPr>
          <w:rFonts w:cs="Times New Roman"/>
          <w:szCs w:val="24"/>
          <w:lang w:eastAsia="en-US" w:bidi="en-US"/>
        </w:rPr>
        <w:t>stated there is a linkage between</w:t>
      </w:r>
      <w:r w:rsidR="00DA14D5" w:rsidRPr="00101939">
        <w:rPr>
          <w:rFonts w:cs="Times New Roman"/>
          <w:szCs w:val="24"/>
          <w:lang w:eastAsia="en-US" w:bidi="en-US"/>
        </w:rPr>
        <w:t xml:space="preserve"> the performanc</w:t>
      </w:r>
      <w:r w:rsidR="000E1385" w:rsidRPr="00101939">
        <w:rPr>
          <w:rFonts w:cs="Times New Roman"/>
          <w:szCs w:val="24"/>
          <w:lang w:eastAsia="en-US" w:bidi="en-US"/>
        </w:rPr>
        <w:t>e appraisal</w:t>
      </w:r>
      <w:r w:rsidRPr="00101939">
        <w:rPr>
          <w:rFonts w:cs="Times New Roman"/>
          <w:szCs w:val="24"/>
          <w:lang w:eastAsia="en-US" w:bidi="en-US"/>
        </w:rPr>
        <w:t xml:space="preserve"> result and</w:t>
      </w:r>
      <w:r w:rsidR="000E1385" w:rsidRPr="00101939">
        <w:rPr>
          <w:rFonts w:cs="Times New Roman"/>
          <w:szCs w:val="24"/>
          <w:lang w:eastAsia="en-US" w:bidi="en-US"/>
        </w:rPr>
        <w:t xml:space="preserve"> the bonus</w:t>
      </w:r>
      <w:r w:rsidR="000A23F8">
        <w:rPr>
          <w:rFonts w:cs="Times New Roman"/>
          <w:szCs w:val="24"/>
          <w:lang w:eastAsia="en-US" w:bidi="en-US"/>
        </w:rPr>
        <w:t>;</w:t>
      </w:r>
      <w:r w:rsidR="000E1385" w:rsidRPr="00101939">
        <w:rPr>
          <w:rFonts w:cs="Times New Roman"/>
          <w:szCs w:val="24"/>
          <w:lang w:eastAsia="en-US" w:bidi="en-US"/>
        </w:rPr>
        <w:t xml:space="preserve"> it has to be handled very carefully</w:t>
      </w:r>
      <w:r w:rsidR="00190893" w:rsidRPr="00101939">
        <w:rPr>
          <w:rFonts w:cs="Times New Roman"/>
          <w:szCs w:val="24"/>
          <w:lang w:eastAsia="en-US" w:bidi="en-US"/>
        </w:rPr>
        <w:t xml:space="preserve"> as</w:t>
      </w:r>
      <w:r w:rsidR="00DA14D5" w:rsidRPr="00101939">
        <w:rPr>
          <w:rFonts w:cs="Times New Roman"/>
          <w:szCs w:val="24"/>
          <w:lang w:eastAsia="en-US" w:bidi="en-US"/>
        </w:rPr>
        <w:t xml:space="preserve"> it</w:t>
      </w:r>
      <w:r w:rsidR="000E1385" w:rsidRPr="00101939">
        <w:rPr>
          <w:rFonts w:cs="Times New Roman"/>
          <w:szCs w:val="24"/>
          <w:lang w:eastAsia="en-US" w:bidi="en-US"/>
        </w:rPr>
        <w:t xml:space="preserve"> is</w:t>
      </w:r>
      <w:r w:rsidRPr="00101939">
        <w:rPr>
          <w:rFonts w:cs="Times New Roman"/>
          <w:szCs w:val="24"/>
          <w:lang w:eastAsia="en-US" w:bidi="en-US"/>
        </w:rPr>
        <w:t xml:space="preserve"> easy</w:t>
      </w:r>
      <w:r w:rsidR="00190893" w:rsidRPr="00101939">
        <w:rPr>
          <w:rFonts w:cs="Times New Roman"/>
          <w:szCs w:val="24"/>
          <w:lang w:eastAsia="en-US" w:bidi="en-US"/>
        </w:rPr>
        <w:t xml:space="preserve"> to</w:t>
      </w:r>
      <w:r w:rsidR="00DA14D5" w:rsidRPr="00101939">
        <w:rPr>
          <w:rFonts w:cs="Times New Roman"/>
          <w:szCs w:val="24"/>
          <w:lang w:eastAsia="en-US" w:bidi="en-US"/>
        </w:rPr>
        <w:t xml:space="preserve"> c</w:t>
      </w:r>
      <w:r w:rsidRPr="00101939">
        <w:rPr>
          <w:rFonts w:cs="Times New Roman"/>
          <w:szCs w:val="24"/>
          <w:lang w:eastAsia="en-US" w:bidi="en-US"/>
        </w:rPr>
        <w:t>reate</w:t>
      </w:r>
      <w:r w:rsidR="000E1385" w:rsidRPr="00101939">
        <w:rPr>
          <w:rFonts w:cs="Times New Roman"/>
          <w:szCs w:val="24"/>
          <w:lang w:eastAsia="en-US" w:bidi="en-US"/>
        </w:rPr>
        <w:t xml:space="preserve"> unintended consequences (Marr, 2019)</w:t>
      </w:r>
      <w:r w:rsidRPr="00101939">
        <w:rPr>
          <w:rFonts w:cs="Times New Roman"/>
          <w:szCs w:val="24"/>
          <w:lang w:eastAsia="en-US" w:bidi="en-US"/>
        </w:rPr>
        <w:t xml:space="preserve">. </w:t>
      </w:r>
      <w:r w:rsidR="00DA14D5" w:rsidRPr="00101939">
        <w:rPr>
          <w:rFonts w:cs="Times New Roman"/>
          <w:szCs w:val="24"/>
          <w:lang w:eastAsia="en-US" w:bidi="en-US"/>
        </w:rPr>
        <w:t>One of the purpose</w:t>
      </w:r>
      <w:r w:rsidRPr="00101939">
        <w:rPr>
          <w:rFonts w:cs="Times New Roman"/>
          <w:szCs w:val="24"/>
          <w:lang w:eastAsia="en-US" w:bidi="en-US"/>
        </w:rPr>
        <w:t>s</w:t>
      </w:r>
      <w:r w:rsidR="00DA14D5" w:rsidRPr="00101939">
        <w:rPr>
          <w:rFonts w:cs="Times New Roman"/>
          <w:szCs w:val="24"/>
          <w:lang w:eastAsia="en-US" w:bidi="en-US"/>
        </w:rPr>
        <w:t xml:space="preserve"> of the performance </w:t>
      </w:r>
      <w:r w:rsidR="000E1385" w:rsidRPr="00101939">
        <w:rPr>
          <w:rFonts w:cs="Times New Roman"/>
          <w:szCs w:val="24"/>
          <w:lang w:eastAsia="en-US" w:bidi="en-US"/>
        </w:rPr>
        <w:t>appraisal</w:t>
      </w:r>
      <w:r w:rsidR="00C32D70">
        <w:rPr>
          <w:rFonts w:cs="Times New Roman"/>
          <w:szCs w:val="24"/>
          <w:lang w:eastAsia="en-US" w:bidi="en-US"/>
        </w:rPr>
        <w:t xml:space="preserve"> is helping the staff</w:t>
      </w:r>
      <w:r w:rsidR="00DA14D5" w:rsidRPr="00101939">
        <w:rPr>
          <w:rFonts w:cs="Times New Roman"/>
          <w:szCs w:val="24"/>
          <w:lang w:eastAsia="en-US" w:bidi="en-US"/>
        </w:rPr>
        <w:t xml:space="preserve"> </w:t>
      </w:r>
      <w:r w:rsidR="00C32D70">
        <w:rPr>
          <w:rFonts w:cs="Times New Roman"/>
          <w:szCs w:val="24"/>
          <w:lang w:eastAsia="en-US" w:bidi="en-US"/>
        </w:rPr>
        <w:t>within the organization knowing the abilities</w:t>
      </w:r>
      <w:r w:rsidR="00DA14D5" w:rsidRPr="00101939">
        <w:rPr>
          <w:rFonts w:cs="Times New Roman"/>
          <w:szCs w:val="24"/>
          <w:lang w:eastAsia="en-US" w:bidi="en-US"/>
        </w:rPr>
        <w:t xml:space="preserve"> </w:t>
      </w:r>
      <w:r w:rsidRPr="00101939">
        <w:rPr>
          <w:rFonts w:cs="Times New Roman"/>
          <w:szCs w:val="24"/>
          <w:lang w:eastAsia="en-US" w:bidi="en-US"/>
        </w:rPr>
        <w:t xml:space="preserve">and </w:t>
      </w:r>
      <w:r w:rsidR="00C32D70">
        <w:rPr>
          <w:rFonts w:cs="Times New Roman"/>
          <w:szCs w:val="24"/>
          <w:lang w:eastAsia="en-US" w:bidi="en-US"/>
        </w:rPr>
        <w:t>area of development</w:t>
      </w:r>
      <w:r w:rsidR="00DA14D5" w:rsidRPr="00101939">
        <w:rPr>
          <w:rFonts w:cs="Times New Roman"/>
          <w:szCs w:val="24"/>
          <w:lang w:eastAsia="en-US" w:bidi="en-US"/>
        </w:rPr>
        <w:t>. However, once th</w:t>
      </w:r>
      <w:r w:rsidRPr="00101939">
        <w:rPr>
          <w:rFonts w:cs="Times New Roman"/>
          <w:szCs w:val="24"/>
          <w:lang w:eastAsia="en-US" w:bidi="en-US"/>
        </w:rPr>
        <w:t xml:space="preserve">e performance review linked with incentives, it </w:t>
      </w:r>
      <w:r w:rsidR="00DA14D5" w:rsidRPr="00101939">
        <w:rPr>
          <w:rFonts w:cs="Times New Roman"/>
          <w:szCs w:val="24"/>
          <w:lang w:eastAsia="en-US" w:bidi="en-US"/>
        </w:rPr>
        <w:t>stop</w:t>
      </w:r>
      <w:r w:rsidRPr="00101939">
        <w:rPr>
          <w:rFonts w:cs="Times New Roman"/>
          <w:szCs w:val="24"/>
          <w:lang w:eastAsia="en-US" w:bidi="en-US"/>
        </w:rPr>
        <w:t>ped</w:t>
      </w:r>
      <w:r w:rsidR="00DA14D5" w:rsidRPr="00101939">
        <w:rPr>
          <w:rFonts w:cs="Times New Roman"/>
          <w:szCs w:val="24"/>
          <w:lang w:eastAsia="en-US" w:bidi="en-US"/>
        </w:rPr>
        <w:t xml:space="preserve"> being a </w:t>
      </w:r>
      <w:r w:rsidR="00C32D70" w:rsidRPr="00101939">
        <w:rPr>
          <w:rFonts w:cs="Times New Roman"/>
          <w:szCs w:val="24"/>
          <w:lang w:eastAsia="en-US" w:bidi="en-US"/>
        </w:rPr>
        <w:t>steering</w:t>
      </w:r>
      <w:r w:rsidR="00DA14D5" w:rsidRPr="00101939">
        <w:rPr>
          <w:rFonts w:cs="Times New Roman"/>
          <w:szCs w:val="24"/>
          <w:lang w:eastAsia="en-US" w:bidi="en-US"/>
        </w:rPr>
        <w:t xml:space="preserve"> tool and become</w:t>
      </w:r>
      <w:r w:rsidRPr="00101939">
        <w:rPr>
          <w:rFonts w:cs="Times New Roman"/>
          <w:szCs w:val="24"/>
          <w:lang w:eastAsia="en-US" w:bidi="en-US"/>
        </w:rPr>
        <w:t>s</w:t>
      </w:r>
      <w:r w:rsidR="00C32D70">
        <w:rPr>
          <w:rFonts w:cs="Times New Roman"/>
          <w:szCs w:val="24"/>
          <w:lang w:eastAsia="en-US" w:bidi="en-US"/>
        </w:rPr>
        <w:t xml:space="preserve"> an only focus point for</w:t>
      </w:r>
      <w:r w:rsidR="00DA14D5" w:rsidRPr="00101939">
        <w:rPr>
          <w:rFonts w:cs="Times New Roman"/>
          <w:szCs w:val="24"/>
          <w:lang w:eastAsia="en-US" w:bidi="en-US"/>
        </w:rPr>
        <w:t xml:space="preserve"> an individual </w:t>
      </w:r>
      <w:r w:rsidR="00C32D70">
        <w:rPr>
          <w:rFonts w:cs="Times New Roman"/>
          <w:szCs w:val="24"/>
          <w:lang w:eastAsia="en-US" w:bidi="en-US"/>
        </w:rPr>
        <w:t>to achieve</w:t>
      </w:r>
      <w:r w:rsidR="00DA14D5" w:rsidRPr="00101939">
        <w:rPr>
          <w:rFonts w:cs="Times New Roman"/>
          <w:szCs w:val="24"/>
          <w:lang w:eastAsia="en-US" w:bidi="en-US"/>
        </w:rPr>
        <w:t xml:space="preserve">. </w:t>
      </w:r>
      <w:r w:rsidR="00C32D70">
        <w:rPr>
          <w:rFonts w:cs="Times New Roman"/>
          <w:szCs w:val="24"/>
          <w:lang w:eastAsia="en-US" w:bidi="en-US"/>
        </w:rPr>
        <w:t>Once it</w:t>
      </w:r>
      <w:r w:rsidR="00DA14D5" w:rsidRPr="00101939">
        <w:rPr>
          <w:rFonts w:cs="Times New Roman"/>
          <w:szCs w:val="24"/>
          <w:lang w:eastAsia="en-US" w:bidi="en-US"/>
        </w:rPr>
        <w:t xml:space="preserve"> h</w:t>
      </w:r>
      <w:r w:rsidR="00C32D70">
        <w:rPr>
          <w:rFonts w:cs="Times New Roman"/>
          <w:szCs w:val="24"/>
          <w:lang w:eastAsia="en-US" w:bidi="en-US"/>
        </w:rPr>
        <w:t>appens, staff will</w:t>
      </w:r>
      <w:r w:rsidR="00DA14D5" w:rsidRPr="00101939">
        <w:rPr>
          <w:rFonts w:cs="Times New Roman"/>
          <w:szCs w:val="24"/>
          <w:lang w:eastAsia="en-US" w:bidi="en-US"/>
        </w:rPr>
        <w:t xml:space="preserve"> become very creative </w:t>
      </w:r>
      <w:r w:rsidRPr="00101939">
        <w:rPr>
          <w:rFonts w:cs="Times New Roman"/>
          <w:szCs w:val="24"/>
          <w:lang w:eastAsia="en-US" w:bidi="en-US"/>
        </w:rPr>
        <w:t>and</w:t>
      </w:r>
      <w:r w:rsidR="00DA14D5" w:rsidRPr="00101939">
        <w:rPr>
          <w:rFonts w:cs="Times New Roman"/>
          <w:szCs w:val="24"/>
          <w:lang w:eastAsia="en-US" w:bidi="en-US"/>
        </w:rPr>
        <w:t xml:space="preserve"> manipulate the information or their </w:t>
      </w:r>
      <w:r w:rsidR="000E1385" w:rsidRPr="00101939">
        <w:rPr>
          <w:rFonts w:cs="Times New Roman"/>
          <w:szCs w:val="24"/>
          <w:lang w:eastAsia="en-US" w:bidi="en-US"/>
        </w:rPr>
        <w:t>behavior</w:t>
      </w:r>
      <w:r w:rsidR="00DA14D5" w:rsidRPr="00101939">
        <w:rPr>
          <w:rFonts w:cs="Times New Roman"/>
          <w:szCs w:val="24"/>
          <w:lang w:eastAsia="en-US" w:bidi="en-US"/>
        </w:rPr>
        <w:t xml:space="preserve"> to ensure </w:t>
      </w:r>
      <w:r w:rsidRPr="00101939">
        <w:rPr>
          <w:rFonts w:cs="Times New Roman"/>
          <w:szCs w:val="24"/>
          <w:lang w:eastAsia="en-US" w:bidi="en-US"/>
        </w:rPr>
        <w:t xml:space="preserve">to achieve the target. This phenomenon is </w:t>
      </w:r>
      <w:r w:rsidR="00A20940" w:rsidRPr="00101939">
        <w:rPr>
          <w:rFonts w:cs="Times New Roman"/>
          <w:szCs w:val="24"/>
          <w:lang w:eastAsia="en-US" w:bidi="en-US"/>
        </w:rPr>
        <w:t>exactly</w:t>
      </w:r>
      <w:r w:rsidRPr="00101939">
        <w:rPr>
          <w:rFonts w:cs="Times New Roman"/>
          <w:szCs w:val="24"/>
          <w:lang w:eastAsia="en-US" w:bidi="en-US"/>
        </w:rPr>
        <w:t xml:space="preserve"> what happened</w:t>
      </w:r>
      <w:r w:rsidR="000E1385" w:rsidRPr="00101939">
        <w:rPr>
          <w:rFonts w:cs="Times New Roman"/>
          <w:szCs w:val="24"/>
          <w:lang w:eastAsia="en-US" w:bidi="en-US"/>
        </w:rPr>
        <w:t xml:space="preserve"> </w:t>
      </w:r>
      <w:r w:rsidRPr="00101939">
        <w:rPr>
          <w:rFonts w:cs="Times New Roman"/>
          <w:szCs w:val="24"/>
          <w:lang w:eastAsia="en-US" w:bidi="en-US"/>
        </w:rPr>
        <w:t xml:space="preserve">in </w:t>
      </w:r>
      <w:r w:rsidR="000A23F8">
        <w:rPr>
          <w:rFonts w:cs="Times New Roman"/>
          <w:szCs w:val="24"/>
          <w:lang w:eastAsia="en-US" w:bidi="en-US"/>
        </w:rPr>
        <w:t>C</w:t>
      </w:r>
      <w:r w:rsidRPr="00101939">
        <w:rPr>
          <w:rFonts w:cs="Times New Roman"/>
          <w:szCs w:val="24"/>
          <w:lang w:eastAsia="en-US" w:bidi="en-US"/>
        </w:rPr>
        <w:t>ompany B according to the HR manager</w:t>
      </w:r>
      <w:r w:rsidR="000E1385" w:rsidRPr="00101939">
        <w:rPr>
          <w:rFonts w:cs="Times New Roman"/>
          <w:szCs w:val="24"/>
          <w:lang w:eastAsia="en-US" w:bidi="en-US"/>
        </w:rPr>
        <w:t>.</w:t>
      </w:r>
    </w:p>
    <w:p w14:paraId="67D9BAC7" w14:textId="77777777" w:rsidR="00417875" w:rsidRPr="00101939" w:rsidRDefault="00417875" w:rsidP="00101939">
      <w:pPr>
        <w:spacing w:line="480" w:lineRule="auto"/>
        <w:rPr>
          <w:rFonts w:eastAsiaTheme="majorEastAsia" w:cs="Times New Roman"/>
          <w:szCs w:val="24"/>
          <w:lang w:eastAsia="en-US" w:bidi="en-US"/>
        </w:rPr>
      </w:pPr>
      <w:r w:rsidRPr="00101939">
        <w:rPr>
          <w:rFonts w:cs="Times New Roman"/>
          <w:szCs w:val="24"/>
        </w:rPr>
        <w:br w:type="page"/>
      </w:r>
    </w:p>
    <w:p w14:paraId="3B94775E" w14:textId="29DC9B66" w:rsidR="009C69CB" w:rsidRPr="00101939" w:rsidRDefault="00572FB1" w:rsidP="00101939">
      <w:pPr>
        <w:pStyle w:val="Heading1"/>
        <w:spacing w:line="480" w:lineRule="auto"/>
        <w:rPr>
          <w:rFonts w:cs="Times New Roman"/>
          <w:bCs w:val="0"/>
          <w:szCs w:val="24"/>
        </w:rPr>
      </w:pPr>
      <w:bookmarkStart w:id="8" w:name="_Toc27642419"/>
      <w:r w:rsidRPr="00101939">
        <w:rPr>
          <w:rFonts w:cs="Times New Roman"/>
          <w:bCs w:val="0"/>
          <w:szCs w:val="24"/>
        </w:rPr>
        <w:lastRenderedPageBreak/>
        <w:t xml:space="preserve">4. </w:t>
      </w:r>
      <w:r w:rsidR="000A23F8">
        <w:rPr>
          <w:rFonts w:cs="Times New Roman"/>
          <w:bCs w:val="0"/>
          <w:szCs w:val="24"/>
        </w:rPr>
        <w:tab/>
      </w:r>
      <w:r w:rsidRPr="00101939">
        <w:rPr>
          <w:rFonts w:cs="Times New Roman"/>
          <w:bCs w:val="0"/>
          <w:szCs w:val="24"/>
        </w:rPr>
        <w:t>Analysis</w:t>
      </w:r>
      <w:bookmarkEnd w:id="8"/>
    </w:p>
    <w:p w14:paraId="2A7BB7BE" w14:textId="6D0E13BE" w:rsidR="00FB45A0" w:rsidRPr="00101939" w:rsidRDefault="00FB45A0" w:rsidP="00101939">
      <w:pPr>
        <w:spacing w:line="480" w:lineRule="auto"/>
        <w:ind w:firstLine="720"/>
        <w:jc w:val="both"/>
        <w:rPr>
          <w:rFonts w:cs="Times New Roman"/>
          <w:szCs w:val="24"/>
          <w:lang w:eastAsia="en-US" w:bidi="en-US"/>
        </w:rPr>
      </w:pPr>
      <w:r w:rsidRPr="00101939">
        <w:rPr>
          <w:rFonts w:cs="Times New Roman"/>
          <w:szCs w:val="24"/>
          <w:lang w:eastAsia="en-US" w:bidi="en-US"/>
        </w:rPr>
        <w:t xml:space="preserve">Performance </w:t>
      </w:r>
      <w:r w:rsidR="00832825" w:rsidRPr="00101939">
        <w:rPr>
          <w:rFonts w:cs="Times New Roman"/>
          <w:szCs w:val="24"/>
          <w:lang w:eastAsia="en-US" w:bidi="en-US"/>
        </w:rPr>
        <w:t>Appraisal</w:t>
      </w:r>
      <w:r w:rsidRPr="00101939">
        <w:rPr>
          <w:rFonts w:cs="Times New Roman"/>
          <w:szCs w:val="24"/>
          <w:lang w:eastAsia="en-US" w:bidi="en-US"/>
        </w:rPr>
        <w:t xml:space="preserve"> Model </w:t>
      </w:r>
      <w:r w:rsidR="001A6311" w:rsidRPr="00101939">
        <w:rPr>
          <w:rFonts w:cs="Times New Roman"/>
          <w:szCs w:val="24"/>
          <w:lang w:eastAsia="en-US" w:bidi="en-US"/>
        </w:rPr>
        <w:t xml:space="preserve">is a </w:t>
      </w:r>
      <w:r w:rsidR="000A23F8">
        <w:rPr>
          <w:rFonts w:cs="Times New Roman"/>
          <w:szCs w:val="24"/>
          <w:lang w:eastAsia="en-US" w:bidi="en-US"/>
        </w:rPr>
        <w:t>critical element of</w:t>
      </w:r>
      <w:r w:rsidR="001A6311" w:rsidRPr="00101939">
        <w:rPr>
          <w:rFonts w:cs="Times New Roman"/>
          <w:szCs w:val="24"/>
          <w:lang w:eastAsia="en-US" w:bidi="en-US"/>
        </w:rPr>
        <w:t xml:space="preserve"> the performance management process. </w:t>
      </w:r>
      <w:r w:rsidR="0050392E" w:rsidRPr="00101939">
        <w:rPr>
          <w:rFonts w:cs="Times New Roman"/>
          <w:szCs w:val="24"/>
          <w:lang w:eastAsia="en-US" w:bidi="en-US"/>
        </w:rPr>
        <w:t>According to the model, the performance a</w:t>
      </w:r>
      <w:r w:rsidR="001A6311" w:rsidRPr="00101939">
        <w:rPr>
          <w:rFonts w:cs="Times New Roman"/>
          <w:szCs w:val="24"/>
          <w:lang w:eastAsia="en-US" w:bidi="en-US"/>
        </w:rPr>
        <w:t xml:space="preserve">ppraisal </w:t>
      </w:r>
      <w:r w:rsidRPr="00101939">
        <w:rPr>
          <w:rFonts w:cs="Times New Roman"/>
          <w:szCs w:val="24"/>
          <w:lang w:eastAsia="en-US" w:bidi="en-US"/>
        </w:rPr>
        <w:t>should consist of 5 steps in a loop</w:t>
      </w:r>
      <w:r w:rsidR="001A6311" w:rsidRPr="00101939">
        <w:rPr>
          <w:rFonts w:cs="Times New Roman"/>
          <w:szCs w:val="24"/>
          <w:lang w:eastAsia="en-US" w:bidi="en-US"/>
        </w:rPr>
        <w:t>.</w:t>
      </w:r>
      <w:r w:rsidRPr="00101939">
        <w:rPr>
          <w:rFonts w:cs="Times New Roman"/>
          <w:szCs w:val="24"/>
          <w:lang w:eastAsia="en-US" w:bidi="en-US"/>
        </w:rPr>
        <w:t xml:space="preserve"> Clarity role, agree with SMART objectives, monitor and support, review </w:t>
      </w:r>
      <w:r w:rsidR="00832825" w:rsidRPr="00101939">
        <w:rPr>
          <w:rFonts w:cs="Times New Roman"/>
          <w:szCs w:val="24"/>
          <w:lang w:eastAsia="en-US" w:bidi="en-US"/>
        </w:rPr>
        <w:t>evaluation</w:t>
      </w:r>
      <w:r w:rsidRPr="00101939">
        <w:rPr>
          <w:rFonts w:cs="Times New Roman"/>
          <w:szCs w:val="24"/>
          <w:lang w:eastAsia="en-US" w:bidi="en-US"/>
        </w:rPr>
        <w:t xml:space="preserve">, and </w:t>
      </w:r>
      <w:r w:rsidR="00832825" w:rsidRPr="00101939">
        <w:rPr>
          <w:rFonts w:cs="Times New Roman"/>
          <w:szCs w:val="24"/>
          <w:lang w:eastAsia="en-US" w:bidi="en-US"/>
        </w:rPr>
        <w:t>appraisal</w:t>
      </w:r>
      <w:r w:rsidRPr="00101939">
        <w:rPr>
          <w:rFonts w:cs="Times New Roman"/>
          <w:szCs w:val="24"/>
          <w:lang w:eastAsia="en-US" w:bidi="en-US"/>
        </w:rPr>
        <w:t xml:space="preserve"> interview. </w:t>
      </w:r>
    </w:p>
    <w:p w14:paraId="49957E19" w14:textId="075B285C" w:rsidR="00366CEE" w:rsidRPr="00101939" w:rsidRDefault="00366CEE" w:rsidP="00101939">
      <w:pPr>
        <w:spacing w:line="480" w:lineRule="auto"/>
        <w:ind w:firstLine="720"/>
        <w:jc w:val="both"/>
        <w:rPr>
          <w:rFonts w:cs="Times New Roman"/>
          <w:szCs w:val="24"/>
          <w:lang w:eastAsia="en-US" w:bidi="en-US"/>
        </w:rPr>
      </w:pPr>
      <w:r w:rsidRPr="00101939">
        <w:rPr>
          <w:rFonts w:cs="Times New Roman"/>
          <w:noProof/>
          <w:szCs w:val="24"/>
        </w:rPr>
        <w:drawing>
          <wp:inline distT="0" distB="0" distL="0" distR="0" wp14:anchorId="5981D4E5" wp14:editId="6A950890">
            <wp:extent cx="4686954" cy="427732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M.png"/>
                    <pic:cNvPicPr/>
                  </pic:nvPicPr>
                  <pic:blipFill>
                    <a:blip r:embed="rId12">
                      <a:extLst>
                        <a:ext uri="{28A0092B-C50C-407E-A947-70E740481C1C}">
                          <a14:useLocalDpi xmlns:a14="http://schemas.microsoft.com/office/drawing/2010/main" val="0"/>
                        </a:ext>
                      </a:extLst>
                    </a:blip>
                    <a:stretch>
                      <a:fillRect/>
                    </a:stretch>
                  </pic:blipFill>
                  <pic:spPr>
                    <a:xfrm>
                      <a:off x="0" y="0"/>
                      <a:ext cx="4686954" cy="4277322"/>
                    </a:xfrm>
                    <a:prstGeom prst="rect">
                      <a:avLst/>
                    </a:prstGeom>
                  </pic:spPr>
                </pic:pic>
              </a:graphicData>
            </a:graphic>
          </wp:inline>
        </w:drawing>
      </w:r>
    </w:p>
    <w:p w14:paraId="5565A4CD" w14:textId="77777777" w:rsidR="00366CEE" w:rsidRPr="000A23F8" w:rsidRDefault="00366CEE" w:rsidP="000A23F8">
      <w:pPr>
        <w:pStyle w:val="NoSpacing"/>
        <w:ind w:left="720"/>
        <w:rPr>
          <w:rFonts w:ascii="Arial" w:hAnsi="Arial" w:cs="Arial"/>
          <w:sz w:val="20"/>
          <w:szCs w:val="20"/>
          <w:lang w:eastAsia="en-US" w:bidi="en-US"/>
        </w:rPr>
      </w:pPr>
      <w:r w:rsidRPr="000A23F8">
        <w:rPr>
          <w:rFonts w:ascii="Arial" w:hAnsi="Arial" w:cs="Arial"/>
          <w:sz w:val="20"/>
          <w:szCs w:val="20"/>
          <w:lang w:eastAsia="en-US" w:bidi="en-US"/>
        </w:rPr>
        <w:t>Figure 4.1 Performance Appraisal Model</w:t>
      </w:r>
    </w:p>
    <w:p w14:paraId="4F2805B9" w14:textId="17A4469A" w:rsidR="00366CEE" w:rsidRPr="000A23F8" w:rsidRDefault="00366CEE" w:rsidP="000A23F8">
      <w:pPr>
        <w:pStyle w:val="NoSpacing"/>
        <w:ind w:left="720"/>
        <w:rPr>
          <w:rFonts w:ascii="Arial" w:hAnsi="Arial" w:cs="Arial"/>
          <w:sz w:val="20"/>
          <w:szCs w:val="20"/>
          <w:lang w:eastAsia="en-US" w:bidi="en-US"/>
        </w:rPr>
      </w:pPr>
      <w:r w:rsidRPr="000A23F8">
        <w:rPr>
          <w:rFonts w:ascii="Arial" w:hAnsi="Arial" w:cs="Arial"/>
          <w:sz w:val="20"/>
          <w:szCs w:val="20"/>
          <w:lang w:eastAsia="en-US" w:bidi="en-US"/>
        </w:rPr>
        <w:t>Source: Learning Models, 2011</w:t>
      </w:r>
    </w:p>
    <w:p w14:paraId="14352DA2" w14:textId="77777777" w:rsidR="00366CEE" w:rsidRPr="00101939" w:rsidRDefault="00366CEE" w:rsidP="00101939">
      <w:pPr>
        <w:pStyle w:val="NoSpacing"/>
        <w:spacing w:line="480" w:lineRule="auto"/>
        <w:ind w:left="720"/>
        <w:rPr>
          <w:rFonts w:cs="Times New Roman"/>
          <w:szCs w:val="24"/>
          <w:lang w:eastAsia="en-US" w:bidi="en-US"/>
        </w:rPr>
      </w:pPr>
    </w:p>
    <w:p w14:paraId="5367024E" w14:textId="5C5E28DC" w:rsidR="00FB45A0" w:rsidRPr="00101939" w:rsidRDefault="00832825" w:rsidP="00101939">
      <w:pPr>
        <w:spacing w:line="480" w:lineRule="auto"/>
        <w:ind w:firstLine="720"/>
        <w:jc w:val="both"/>
        <w:rPr>
          <w:rFonts w:cs="Times New Roman"/>
          <w:szCs w:val="24"/>
          <w:lang w:eastAsia="en-US" w:bidi="en-US"/>
        </w:rPr>
      </w:pPr>
      <w:r w:rsidRPr="00101939">
        <w:rPr>
          <w:rFonts w:cs="Times New Roman"/>
          <w:szCs w:val="24"/>
          <w:lang w:eastAsia="en-US" w:bidi="en-US"/>
        </w:rPr>
        <w:t>Company A follow</w:t>
      </w:r>
      <w:r w:rsidR="00366CEE" w:rsidRPr="00101939">
        <w:rPr>
          <w:rFonts w:cs="Times New Roman"/>
          <w:szCs w:val="24"/>
          <w:lang w:eastAsia="en-US" w:bidi="en-US"/>
        </w:rPr>
        <w:t>s the steps in this model. T</w:t>
      </w:r>
      <w:r w:rsidRPr="00101939">
        <w:rPr>
          <w:rFonts w:cs="Times New Roman"/>
          <w:szCs w:val="24"/>
          <w:lang w:eastAsia="en-US" w:bidi="en-US"/>
        </w:rPr>
        <w:t xml:space="preserve">he goal and vision from the company can </w:t>
      </w:r>
      <w:r w:rsidR="00366CEE" w:rsidRPr="00101939">
        <w:rPr>
          <w:rFonts w:cs="Times New Roman"/>
          <w:szCs w:val="24"/>
          <w:lang w:eastAsia="en-US" w:bidi="en-US"/>
        </w:rPr>
        <w:t xml:space="preserve">be </w:t>
      </w:r>
      <w:r w:rsidR="0050392E" w:rsidRPr="00101939">
        <w:rPr>
          <w:rFonts w:cs="Times New Roman"/>
          <w:szCs w:val="24"/>
          <w:lang w:eastAsia="en-US" w:bidi="en-US"/>
        </w:rPr>
        <w:t>cascaded</w:t>
      </w:r>
      <w:r w:rsidRPr="00101939">
        <w:rPr>
          <w:rFonts w:cs="Times New Roman"/>
          <w:szCs w:val="24"/>
          <w:lang w:eastAsia="en-US" w:bidi="en-US"/>
        </w:rPr>
        <w:t xml:space="preserve"> down to each individual, versus Company B,</w:t>
      </w:r>
      <w:r w:rsidR="001A4CBD" w:rsidRPr="00101939">
        <w:rPr>
          <w:rFonts w:cs="Times New Roman"/>
          <w:szCs w:val="24"/>
          <w:lang w:eastAsia="en-US" w:bidi="en-US"/>
        </w:rPr>
        <w:t xml:space="preserve"> </w:t>
      </w:r>
      <w:r w:rsidR="00770413" w:rsidRPr="00101939">
        <w:rPr>
          <w:rFonts w:cs="Times New Roman"/>
          <w:szCs w:val="24"/>
          <w:lang w:eastAsia="en-US" w:bidi="en-US"/>
        </w:rPr>
        <w:t>it is a classic example</w:t>
      </w:r>
      <w:r w:rsidR="001A4CBD" w:rsidRPr="00101939">
        <w:rPr>
          <w:rFonts w:cs="Times New Roman"/>
          <w:szCs w:val="24"/>
          <w:lang w:eastAsia="en-US" w:bidi="en-US"/>
        </w:rPr>
        <w:t xml:space="preserve"> in performance appraisal error which leads to low </w:t>
      </w:r>
      <w:r w:rsidR="00770413" w:rsidRPr="00101939">
        <w:rPr>
          <w:rFonts w:cs="Times New Roman"/>
          <w:szCs w:val="24"/>
          <w:lang w:eastAsia="en-US" w:bidi="en-US"/>
        </w:rPr>
        <w:t>engagement (</w:t>
      </w:r>
      <w:proofErr w:type="spellStart"/>
      <w:r w:rsidR="00770413" w:rsidRPr="00101939">
        <w:rPr>
          <w:rFonts w:cs="Times New Roman"/>
          <w:szCs w:val="24"/>
          <w:lang w:eastAsia="en-US" w:bidi="en-US"/>
        </w:rPr>
        <w:t>Jafei</w:t>
      </w:r>
      <w:proofErr w:type="spellEnd"/>
      <w:r w:rsidR="00770413" w:rsidRPr="00101939">
        <w:rPr>
          <w:rFonts w:cs="Times New Roman"/>
          <w:szCs w:val="24"/>
          <w:lang w:eastAsia="en-US" w:bidi="en-US"/>
        </w:rPr>
        <w:t xml:space="preserve"> 2017).</w:t>
      </w:r>
      <w:r w:rsidR="001A4CBD" w:rsidRPr="00101939">
        <w:rPr>
          <w:rFonts w:cs="Times New Roman"/>
          <w:szCs w:val="24"/>
          <w:lang w:eastAsia="en-US" w:bidi="en-US"/>
        </w:rPr>
        <w:t xml:space="preserve"> </w:t>
      </w:r>
      <w:r w:rsidR="00770413" w:rsidRPr="00101939">
        <w:rPr>
          <w:rFonts w:cs="Times New Roman"/>
          <w:szCs w:val="24"/>
          <w:lang w:eastAsia="en-US" w:bidi="en-US"/>
        </w:rPr>
        <w:t>Company B only using a</w:t>
      </w:r>
      <w:r w:rsidRPr="00101939">
        <w:rPr>
          <w:rFonts w:cs="Times New Roman"/>
          <w:szCs w:val="24"/>
          <w:lang w:eastAsia="en-US" w:bidi="en-US"/>
        </w:rPr>
        <w:t xml:space="preserve"> part of the model to </w:t>
      </w:r>
      <w:r w:rsidR="0050392E" w:rsidRPr="00101939">
        <w:rPr>
          <w:rFonts w:cs="Times New Roman"/>
          <w:szCs w:val="24"/>
          <w:lang w:eastAsia="en-US" w:bidi="en-US"/>
        </w:rPr>
        <w:t>execute</w:t>
      </w:r>
      <w:r w:rsidRPr="00101939">
        <w:rPr>
          <w:rFonts w:cs="Times New Roman"/>
          <w:szCs w:val="24"/>
          <w:lang w:eastAsia="en-US" w:bidi="en-US"/>
        </w:rPr>
        <w:t xml:space="preserve"> the performance appraisal</w:t>
      </w:r>
      <w:r w:rsidR="00366CEE" w:rsidRPr="00101939">
        <w:rPr>
          <w:rFonts w:cs="Times New Roman"/>
          <w:szCs w:val="24"/>
          <w:lang w:eastAsia="en-US" w:bidi="en-US"/>
        </w:rPr>
        <w:t xml:space="preserve">. </w:t>
      </w:r>
      <w:r w:rsidR="00A20940" w:rsidRPr="00101939">
        <w:rPr>
          <w:rFonts w:cs="Times New Roman"/>
          <w:szCs w:val="24"/>
          <w:lang w:eastAsia="en-US" w:bidi="en-US"/>
        </w:rPr>
        <w:t>Therefore,</w:t>
      </w:r>
      <w:r w:rsidRPr="00101939">
        <w:rPr>
          <w:rFonts w:cs="Times New Roman"/>
          <w:szCs w:val="24"/>
          <w:lang w:eastAsia="en-US" w:bidi="en-US"/>
        </w:rPr>
        <w:t xml:space="preserve"> the loop is incomplete</w:t>
      </w:r>
      <w:r w:rsidR="000A23F8">
        <w:rPr>
          <w:rFonts w:cs="Times New Roman"/>
          <w:szCs w:val="24"/>
          <w:lang w:eastAsia="en-US" w:bidi="en-US"/>
        </w:rPr>
        <w:t>,</w:t>
      </w:r>
      <w:r w:rsidRPr="00101939">
        <w:rPr>
          <w:rFonts w:cs="Times New Roman"/>
          <w:szCs w:val="24"/>
          <w:lang w:eastAsia="en-US" w:bidi="en-US"/>
        </w:rPr>
        <w:t xml:space="preserve"> which in turn unable to benefit from the output of the performance appraisal. </w:t>
      </w:r>
    </w:p>
    <w:p w14:paraId="42F2EB4B" w14:textId="7CD33112" w:rsidR="00572FB1" w:rsidRPr="00101939" w:rsidRDefault="00572FB1" w:rsidP="00101939">
      <w:pPr>
        <w:pStyle w:val="Heading1"/>
        <w:spacing w:line="480" w:lineRule="auto"/>
        <w:rPr>
          <w:rFonts w:cs="Times New Roman"/>
          <w:bCs w:val="0"/>
          <w:szCs w:val="24"/>
        </w:rPr>
      </w:pPr>
      <w:bookmarkStart w:id="9" w:name="_Toc27642420"/>
      <w:r w:rsidRPr="00101939">
        <w:rPr>
          <w:rFonts w:cs="Times New Roman"/>
          <w:bCs w:val="0"/>
          <w:szCs w:val="24"/>
        </w:rPr>
        <w:lastRenderedPageBreak/>
        <w:t xml:space="preserve">5. </w:t>
      </w:r>
      <w:r w:rsidR="000A23F8">
        <w:rPr>
          <w:rFonts w:cs="Times New Roman"/>
          <w:bCs w:val="0"/>
          <w:szCs w:val="24"/>
        </w:rPr>
        <w:tab/>
      </w:r>
      <w:r w:rsidRPr="00101939">
        <w:rPr>
          <w:rFonts w:cs="Times New Roman"/>
          <w:bCs w:val="0"/>
          <w:szCs w:val="24"/>
        </w:rPr>
        <w:t>Recommendation for solutions</w:t>
      </w:r>
      <w:bookmarkEnd w:id="9"/>
    </w:p>
    <w:p w14:paraId="17AF5989" w14:textId="6194F50B" w:rsidR="00D00653" w:rsidRPr="00101939" w:rsidRDefault="0050392E" w:rsidP="00101939">
      <w:pPr>
        <w:spacing w:line="480" w:lineRule="auto"/>
        <w:ind w:firstLine="720"/>
        <w:jc w:val="both"/>
        <w:rPr>
          <w:rFonts w:cs="Times New Roman"/>
          <w:szCs w:val="24"/>
          <w:lang w:eastAsia="en-US" w:bidi="en-US"/>
        </w:rPr>
      </w:pPr>
      <w:r w:rsidRPr="00101939">
        <w:rPr>
          <w:rFonts w:cs="Times New Roman"/>
          <w:szCs w:val="24"/>
          <w:lang w:eastAsia="en-US" w:bidi="en-US"/>
        </w:rPr>
        <w:t xml:space="preserve">Due to the fundamental difference between </w:t>
      </w:r>
      <w:r w:rsidR="000A23F8">
        <w:rPr>
          <w:rFonts w:cs="Times New Roman"/>
          <w:szCs w:val="24"/>
          <w:lang w:eastAsia="en-US" w:bidi="en-US"/>
        </w:rPr>
        <w:t xml:space="preserve">the </w:t>
      </w:r>
      <w:r w:rsidR="00213E5B" w:rsidRPr="00101939">
        <w:rPr>
          <w:rFonts w:cs="Times New Roman"/>
          <w:szCs w:val="24"/>
          <w:lang w:eastAsia="en-US" w:bidi="en-US"/>
        </w:rPr>
        <w:t xml:space="preserve">two companies, there is no urgency for Company A to change </w:t>
      </w:r>
      <w:r w:rsidR="000A23F8">
        <w:rPr>
          <w:rFonts w:cs="Times New Roman"/>
          <w:szCs w:val="24"/>
          <w:lang w:eastAsia="en-US" w:bidi="en-US"/>
        </w:rPr>
        <w:t>its</w:t>
      </w:r>
      <w:r w:rsidR="00213E5B" w:rsidRPr="00101939">
        <w:rPr>
          <w:rFonts w:cs="Times New Roman"/>
          <w:szCs w:val="24"/>
          <w:lang w:eastAsia="en-US" w:bidi="en-US"/>
        </w:rPr>
        <w:t xml:space="preserve"> </w:t>
      </w:r>
      <w:r w:rsidR="00D81E71" w:rsidRPr="00101939">
        <w:rPr>
          <w:rFonts w:cs="Times New Roman"/>
          <w:szCs w:val="24"/>
          <w:lang w:eastAsia="en-US" w:bidi="en-US"/>
        </w:rPr>
        <w:t>existing</w:t>
      </w:r>
      <w:r w:rsidR="00366CEE" w:rsidRPr="00101939">
        <w:rPr>
          <w:rFonts w:cs="Times New Roman"/>
          <w:szCs w:val="24"/>
          <w:lang w:eastAsia="en-US" w:bidi="en-US"/>
        </w:rPr>
        <w:t xml:space="preserve"> program. On the other hand,</w:t>
      </w:r>
      <w:r w:rsidRPr="00101939">
        <w:rPr>
          <w:rFonts w:cs="Times New Roman"/>
          <w:szCs w:val="24"/>
          <w:lang w:eastAsia="en-US" w:bidi="en-US"/>
        </w:rPr>
        <w:t xml:space="preserve"> </w:t>
      </w:r>
      <w:r w:rsidR="00366CEE" w:rsidRPr="00101939">
        <w:rPr>
          <w:rFonts w:cs="Times New Roman"/>
          <w:szCs w:val="24"/>
          <w:lang w:eastAsia="en-US" w:bidi="en-US"/>
        </w:rPr>
        <w:t xml:space="preserve">the </w:t>
      </w:r>
      <w:r w:rsidR="000A23F8">
        <w:rPr>
          <w:rFonts w:cs="Times New Roman"/>
          <w:szCs w:val="24"/>
          <w:lang w:eastAsia="en-US" w:bidi="en-US"/>
        </w:rPr>
        <w:t>current</w:t>
      </w:r>
      <w:r w:rsidRPr="00101939">
        <w:rPr>
          <w:rFonts w:cs="Times New Roman"/>
          <w:szCs w:val="24"/>
          <w:lang w:eastAsia="en-US" w:bidi="en-US"/>
        </w:rPr>
        <w:t xml:space="preserve"> performance appraisal </w:t>
      </w:r>
      <w:r w:rsidR="00D81E71" w:rsidRPr="00101939">
        <w:rPr>
          <w:rFonts w:cs="Times New Roman"/>
          <w:szCs w:val="24"/>
          <w:lang w:eastAsia="en-US" w:bidi="en-US"/>
        </w:rPr>
        <w:t xml:space="preserve">for Company B </w:t>
      </w:r>
      <w:r w:rsidR="00366CEE" w:rsidRPr="00101939">
        <w:rPr>
          <w:rFonts w:cs="Times New Roman"/>
          <w:szCs w:val="24"/>
          <w:lang w:eastAsia="en-US" w:bidi="en-US"/>
        </w:rPr>
        <w:t>is incomplete</w:t>
      </w:r>
      <w:r w:rsidRPr="00101939">
        <w:rPr>
          <w:rFonts w:cs="Times New Roman"/>
          <w:szCs w:val="24"/>
          <w:lang w:eastAsia="en-US" w:bidi="en-US"/>
        </w:rPr>
        <w:t>,</w:t>
      </w:r>
      <w:r w:rsidR="000A23F8">
        <w:rPr>
          <w:rFonts w:cs="Times New Roman"/>
          <w:szCs w:val="24"/>
          <w:lang w:eastAsia="en-US" w:bidi="en-US"/>
        </w:rPr>
        <w:t xml:space="preserve"> and</w:t>
      </w:r>
      <w:r w:rsidRPr="00101939">
        <w:rPr>
          <w:rFonts w:cs="Times New Roman"/>
          <w:szCs w:val="24"/>
          <w:lang w:eastAsia="en-US" w:bidi="en-US"/>
        </w:rPr>
        <w:t xml:space="preserve"> </w:t>
      </w:r>
      <w:r w:rsidR="000A23F8">
        <w:rPr>
          <w:rFonts w:cs="Times New Roman"/>
          <w:szCs w:val="24"/>
          <w:lang w:eastAsia="en-US" w:bidi="en-US"/>
        </w:rPr>
        <w:t>C</w:t>
      </w:r>
      <w:r w:rsidR="00366CEE" w:rsidRPr="00101939">
        <w:rPr>
          <w:rFonts w:cs="Times New Roman"/>
          <w:szCs w:val="24"/>
          <w:lang w:eastAsia="en-US" w:bidi="en-US"/>
        </w:rPr>
        <w:t>ompany B</w:t>
      </w:r>
      <w:r w:rsidR="00D81E71" w:rsidRPr="00101939">
        <w:rPr>
          <w:rFonts w:cs="Times New Roman"/>
          <w:szCs w:val="24"/>
          <w:lang w:eastAsia="en-US" w:bidi="en-US"/>
        </w:rPr>
        <w:t xml:space="preserve"> </w:t>
      </w:r>
      <w:r w:rsidR="0047753C">
        <w:rPr>
          <w:rFonts w:cs="Times New Roman"/>
          <w:szCs w:val="24"/>
          <w:lang w:eastAsia="en-US" w:bidi="en-US"/>
        </w:rPr>
        <w:t xml:space="preserve">should </w:t>
      </w:r>
      <w:r w:rsidR="00213E5B" w:rsidRPr="00101939">
        <w:rPr>
          <w:rFonts w:cs="Times New Roman"/>
          <w:szCs w:val="24"/>
          <w:lang w:eastAsia="en-US" w:bidi="en-US"/>
        </w:rPr>
        <w:t xml:space="preserve">follow the five steps </w:t>
      </w:r>
      <w:r w:rsidR="00D81E71" w:rsidRPr="00101939">
        <w:rPr>
          <w:rFonts w:cs="Times New Roman"/>
          <w:szCs w:val="24"/>
          <w:lang w:eastAsia="en-US" w:bidi="en-US"/>
        </w:rPr>
        <w:t>p</w:t>
      </w:r>
      <w:r w:rsidR="00213E5B" w:rsidRPr="00101939">
        <w:rPr>
          <w:rFonts w:cs="Times New Roman"/>
          <w:szCs w:val="24"/>
          <w:lang w:eastAsia="en-US" w:bidi="en-US"/>
        </w:rPr>
        <w:t xml:space="preserve">erformance </w:t>
      </w:r>
      <w:r w:rsidR="00D81E71" w:rsidRPr="00101939">
        <w:rPr>
          <w:rFonts w:cs="Times New Roman"/>
          <w:szCs w:val="24"/>
          <w:lang w:eastAsia="en-US" w:bidi="en-US"/>
        </w:rPr>
        <w:t>appraisal m</w:t>
      </w:r>
      <w:r w:rsidR="00213E5B" w:rsidRPr="00101939">
        <w:rPr>
          <w:rFonts w:cs="Times New Roman"/>
          <w:szCs w:val="24"/>
          <w:lang w:eastAsia="en-US" w:bidi="en-US"/>
        </w:rPr>
        <w:t>odel as the</w:t>
      </w:r>
      <w:r w:rsidR="00366CEE" w:rsidRPr="00101939">
        <w:rPr>
          <w:rFonts w:cs="Times New Roman"/>
          <w:szCs w:val="24"/>
          <w:lang w:eastAsia="en-US" w:bidi="en-US"/>
        </w:rPr>
        <w:t>ir</w:t>
      </w:r>
      <w:r w:rsidR="00213E5B" w:rsidRPr="00101939">
        <w:rPr>
          <w:rFonts w:cs="Times New Roman"/>
          <w:szCs w:val="24"/>
          <w:lang w:eastAsia="en-US" w:bidi="en-US"/>
        </w:rPr>
        <w:t xml:space="preserve"> short term action plan</w:t>
      </w:r>
      <w:r w:rsidRPr="00101939">
        <w:rPr>
          <w:rFonts w:cs="Times New Roman"/>
          <w:szCs w:val="24"/>
          <w:lang w:eastAsia="en-US" w:bidi="en-US"/>
        </w:rPr>
        <w:t xml:space="preserve">. </w:t>
      </w:r>
    </w:p>
    <w:p w14:paraId="4354BD90" w14:textId="1D25A1D9" w:rsidR="0050392E" w:rsidRPr="00101939" w:rsidRDefault="0047753C" w:rsidP="00101939">
      <w:pPr>
        <w:spacing w:line="480" w:lineRule="auto"/>
        <w:ind w:firstLine="720"/>
        <w:jc w:val="both"/>
        <w:rPr>
          <w:rFonts w:cs="Times New Roman"/>
          <w:szCs w:val="24"/>
          <w:lang w:eastAsia="en-US" w:bidi="en-US"/>
        </w:rPr>
      </w:pPr>
      <w:r>
        <w:rPr>
          <w:rFonts w:cs="Times New Roman"/>
          <w:szCs w:val="24"/>
          <w:lang w:eastAsia="en-US" w:bidi="en-US"/>
        </w:rPr>
        <w:t xml:space="preserve">Further into the performance appraisal model, </w:t>
      </w:r>
      <w:r w:rsidR="00D00653" w:rsidRPr="0047753C">
        <w:rPr>
          <w:rFonts w:cs="Times New Roman"/>
          <w:i/>
          <w:szCs w:val="24"/>
          <w:lang w:eastAsia="en-US" w:bidi="en-US"/>
        </w:rPr>
        <w:t>Clarity role</w:t>
      </w:r>
      <w:r w:rsidR="00D00653" w:rsidRPr="00101939">
        <w:rPr>
          <w:rFonts w:cs="Times New Roman"/>
          <w:szCs w:val="24"/>
          <w:lang w:eastAsia="en-US" w:bidi="en-US"/>
        </w:rPr>
        <w:t xml:space="preserve"> is important for both appraiser and appraisee to define and communica</w:t>
      </w:r>
      <w:r w:rsidR="00190893" w:rsidRPr="00101939">
        <w:rPr>
          <w:rFonts w:cs="Times New Roman"/>
          <w:szCs w:val="24"/>
          <w:lang w:eastAsia="en-US" w:bidi="en-US"/>
        </w:rPr>
        <w:t>te</w:t>
      </w:r>
      <w:r w:rsidR="00D00653" w:rsidRPr="00101939">
        <w:rPr>
          <w:rFonts w:cs="Times New Roman"/>
          <w:szCs w:val="24"/>
          <w:lang w:eastAsia="en-US" w:bidi="en-US"/>
        </w:rPr>
        <w:t xml:space="preserve"> (Iqbal et</w:t>
      </w:r>
      <w:r w:rsidR="000A23F8">
        <w:rPr>
          <w:rFonts w:cs="Times New Roman"/>
          <w:szCs w:val="24"/>
          <w:lang w:eastAsia="en-US" w:bidi="en-US"/>
        </w:rPr>
        <w:t xml:space="preserve"> al., 2019).</w:t>
      </w:r>
      <w:r w:rsidR="00D00653" w:rsidRPr="00101939">
        <w:rPr>
          <w:rFonts w:cs="Times New Roman"/>
          <w:szCs w:val="24"/>
          <w:lang w:eastAsia="en-US" w:bidi="en-US"/>
        </w:rPr>
        <w:t xml:space="preserve"> </w:t>
      </w:r>
      <w:r w:rsidR="00D00653" w:rsidRPr="0047753C">
        <w:rPr>
          <w:rFonts w:cs="Times New Roman"/>
          <w:i/>
          <w:szCs w:val="24"/>
          <w:lang w:eastAsia="en-US" w:bidi="en-US"/>
        </w:rPr>
        <w:t>SMART objectives</w:t>
      </w:r>
      <w:r w:rsidR="00D00653" w:rsidRPr="00101939">
        <w:rPr>
          <w:rFonts w:cs="Times New Roman"/>
          <w:szCs w:val="24"/>
          <w:lang w:eastAsia="en-US" w:bidi="en-US"/>
        </w:rPr>
        <w:t xml:space="preserve"> provide a platform and clear guidance for staff </w:t>
      </w:r>
      <w:r w:rsidR="00190893" w:rsidRPr="00101939">
        <w:rPr>
          <w:rFonts w:cs="Times New Roman"/>
          <w:szCs w:val="24"/>
          <w:lang w:eastAsia="en-US" w:bidi="en-US"/>
        </w:rPr>
        <w:t xml:space="preserve">to </w:t>
      </w:r>
      <w:r w:rsidR="00D00653" w:rsidRPr="00101939">
        <w:rPr>
          <w:rFonts w:cs="Times New Roman"/>
          <w:szCs w:val="24"/>
          <w:lang w:eastAsia="en-US" w:bidi="en-US"/>
        </w:rPr>
        <w:t>mov</w:t>
      </w:r>
      <w:r w:rsidR="00190893" w:rsidRPr="00101939">
        <w:rPr>
          <w:rFonts w:cs="Times New Roman"/>
          <w:szCs w:val="24"/>
          <w:lang w:eastAsia="en-US" w:bidi="en-US"/>
        </w:rPr>
        <w:t>e</w:t>
      </w:r>
      <w:r w:rsidR="00D00653" w:rsidRPr="00101939">
        <w:rPr>
          <w:rFonts w:cs="Times New Roman"/>
          <w:szCs w:val="24"/>
          <w:lang w:eastAsia="en-US" w:bidi="en-US"/>
        </w:rPr>
        <w:t xml:space="preserve"> forward</w:t>
      </w:r>
      <w:r w:rsidR="00190893" w:rsidRPr="00101939">
        <w:rPr>
          <w:rFonts w:cs="Times New Roman"/>
          <w:szCs w:val="24"/>
          <w:lang w:eastAsia="en-US" w:bidi="en-US"/>
        </w:rPr>
        <w:t>.</w:t>
      </w:r>
      <w:r w:rsidR="000E1385" w:rsidRPr="00101939">
        <w:rPr>
          <w:rFonts w:cs="Times New Roman"/>
          <w:szCs w:val="24"/>
        </w:rPr>
        <w:t xml:space="preserve"> </w:t>
      </w:r>
      <w:r w:rsidR="000E1385" w:rsidRPr="00101939">
        <w:rPr>
          <w:rFonts w:cs="Times New Roman"/>
          <w:szCs w:val="24"/>
          <w:lang w:eastAsia="en-US" w:bidi="en-US"/>
        </w:rPr>
        <w:t xml:space="preserve">KPI is </w:t>
      </w:r>
      <w:r w:rsidR="000A23F8">
        <w:rPr>
          <w:rFonts w:cs="Times New Roman"/>
          <w:szCs w:val="24"/>
          <w:lang w:eastAsia="en-US" w:bidi="en-US"/>
        </w:rPr>
        <w:t xml:space="preserve">a </w:t>
      </w:r>
      <w:r w:rsidR="000E1385" w:rsidRPr="00101939">
        <w:rPr>
          <w:rFonts w:cs="Times New Roman"/>
          <w:szCs w:val="24"/>
          <w:lang w:eastAsia="en-US" w:bidi="en-US"/>
        </w:rPr>
        <w:t>widely use</w:t>
      </w:r>
      <w:r w:rsidR="000A23F8">
        <w:rPr>
          <w:rFonts w:cs="Times New Roman"/>
          <w:szCs w:val="24"/>
          <w:lang w:eastAsia="en-US" w:bidi="en-US"/>
        </w:rPr>
        <w:t>d</w:t>
      </w:r>
      <w:r w:rsidR="00190893" w:rsidRPr="00101939">
        <w:rPr>
          <w:rFonts w:cs="Times New Roman"/>
          <w:szCs w:val="24"/>
          <w:lang w:eastAsia="en-US" w:bidi="en-US"/>
        </w:rPr>
        <w:t xml:space="preserve"> tool</w:t>
      </w:r>
      <w:r w:rsidR="000E1385" w:rsidRPr="00101939">
        <w:rPr>
          <w:rFonts w:cs="Times New Roman"/>
          <w:szCs w:val="24"/>
          <w:lang w:eastAsia="en-US" w:bidi="en-US"/>
        </w:rPr>
        <w:t xml:space="preserve"> </w:t>
      </w:r>
      <w:r w:rsidR="000A23F8">
        <w:rPr>
          <w:rFonts w:cs="Times New Roman"/>
          <w:szCs w:val="24"/>
          <w:lang w:eastAsia="en-US" w:bidi="en-US"/>
        </w:rPr>
        <w:t>for</w:t>
      </w:r>
      <w:r w:rsidR="000E1385" w:rsidRPr="00101939">
        <w:rPr>
          <w:rFonts w:cs="Times New Roman"/>
          <w:szCs w:val="24"/>
          <w:lang w:eastAsia="en-US" w:bidi="en-US"/>
        </w:rPr>
        <w:t xml:space="preserve"> staff performance, </w:t>
      </w:r>
      <w:r w:rsidR="00190893" w:rsidRPr="00101939">
        <w:rPr>
          <w:rFonts w:cs="Times New Roman"/>
          <w:szCs w:val="24"/>
          <w:lang w:eastAsia="en-US" w:bidi="en-US"/>
        </w:rPr>
        <w:t xml:space="preserve">and </w:t>
      </w:r>
      <w:r w:rsidR="000E1385" w:rsidRPr="00101939">
        <w:rPr>
          <w:rFonts w:cs="Times New Roman"/>
          <w:szCs w:val="24"/>
          <w:lang w:eastAsia="en-US" w:bidi="en-US"/>
        </w:rPr>
        <w:t>there is no question about the effectiveness</w:t>
      </w:r>
      <w:r w:rsidR="00190893" w:rsidRPr="00101939">
        <w:rPr>
          <w:rFonts w:cs="Times New Roman"/>
          <w:szCs w:val="24"/>
          <w:lang w:eastAsia="en-US" w:bidi="en-US"/>
        </w:rPr>
        <w:t xml:space="preserve"> of</w:t>
      </w:r>
      <w:r w:rsidR="000E1385" w:rsidRPr="00101939">
        <w:rPr>
          <w:rFonts w:cs="Times New Roman"/>
          <w:szCs w:val="24"/>
          <w:lang w:eastAsia="en-US" w:bidi="en-US"/>
        </w:rPr>
        <w:t xml:space="preserve"> KPI</w:t>
      </w:r>
      <w:r w:rsidR="000A23F8">
        <w:rPr>
          <w:rFonts w:cs="Times New Roman"/>
          <w:szCs w:val="24"/>
          <w:lang w:eastAsia="en-US" w:bidi="en-US"/>
        </w:rPr>
        <w:t>. H</w:t>
      </w:r>
      <w:r w:rsidR="000E1385" w:rsidRPr="00101939">
        <w:rPr>
          <w:rFonts w:cs="Times New Roman"/>
          <w:szCs w:val="24"/>
          <w:lang w:eastAsia="en-US" w:bidi="en-US"/>
        </w:rPr>
        <w:t xml:space="preserve">owever, it should </w:t>
      </w:r>
      <w:r w:rsidR="00190893" w:rsidRPr="00101939">
        <w:rPr>
          <w:rFonts w:cs="Times New Roman"/>
          <w:szCs w:val="24"/>
          <w:lang w:eastAsia="en-US" w:bidi="en-US"/>
        </w:rPr>
        <w:t xml:space="preserve">not </w:t>
      </w:r>
      <w:r w:rsidR="000E1385" w:rsidRPr="00101939">
        <w:rPr>
          <w:rFonts w:cs="Times New Roman"/>
          <w:szCs w:val="24"/>
          <w:lang w:eastAsia="en-US" w:bidi="en-US"/>
        </w:rPr>
        <w:t>serve as the ultimate tool for one’s performance.</w:t>
      </w:r>
    </w:p>
    <w:p w14:paraId="2AEC793C" w14:textId="4B3CB92C" w:rsidR="000A23F8" w:rsidRDefault="00D81E71" w:rsidP="00101939">
      <w:pPr>
        <w:spacing w:line="480" w:lineRule="auto"/>
        <w:ind w:firstLine="720"/>
        <w:jc w:val="both"/>
        <w:rPr>
          <w:rFonts w:cs="Times New Roman"/>
          <w:szCs w:val="24"/>
          <w:lang w:eastAsia="en-US" w:bidi="en-US"/>
        </w:rPr>
      </w:pPr>
      <w:r w:rsidRPr="00101939">
        <w:rPr>
          <w:rFonts w:cs="Times New Roman"/>
          <w:szCs w:val="24"/>
          <w:lang w:eastAsia="en-US" w:bidi="en-US"/>
        </w:rPr>
        <w:t xml:space="preserve">Once the platform has established, it is recommended to enhance the content of the performance appraisal. </w:t>
      </w:r>
      <w:r w:rsidR="0050392E" w:rsidRPr="00101939">
        <w:rPr>
          <w:rFonts w:cs="Times New Roman"/>
          <w:szCs w:val="24"/>
          <w:lang w:eastAsia="en-US" w:bidi="en-US"/>
        </w:rPr>
        <w:t>Zhang et</w:t>
      </w:r>
      <w:r w:rsidR="000A23F8">
        <w:rPr>
          <w:rFonts w:cs="Times New Roman"/>
          <w:szCs w:val="24"/>
          <w:lang w:eastAsia="en-US" w:bidi="en-US"/>
        </w:rPr>
        <w:t xml:space="preserve"> al.</w:t>
      </w:r>
      <w:r w:rsidR="0050392E" w:rsidRPr="00101939">
        <w:rPr>
          <w:rFonts w:cs="Times New Roman"/>
          <w:szCs w:val="24"/>
          <w:lang w:eastAsia="en-US" w:bidi="en-US"/>
        </w:rPr>
        <w:t xml:space="preserve"> (2017) </w:t>
      </w:r>
      <w:r w:rsidR="00213E5B" w:rsidRPr="00101939">
        <w:rPr>
          <w:rFonts w:cs="Times New Roman"/>
          <w:szCs w:val="24"/>
          <w:lang w:eastAsia="en-US" w:bidi="en-US"/>
        </w:rPr>
        <w:t>stated</w:t>
      </w:r>
      <w:r w:rsidR="0050392E" w:rsidRPr="00101939">
        <w:rPr>
          <w:rFonts w:cs="Times New Roman"/>
          <w:szCs w:val="24"/>
          <w:lang w:eastAsia="en-US" w:bidi="en-US"/>
        </w:rPr>
        <w:t xml:space="preserve"> </w:t>
      </w:r>
      <w:r w:rsidR="000A23F8">
        <w:rPr>
          <w:rFonts w:cs="Times New Roman"/>
          <w:szCs w:val="24"/>
          <w:lang w:eastAsia="en-US" w:bidi="en-US"/>
        </w:rPr>
        <w:t xml:space="preserve">that </w:t>
      </w:r>
      <w:r w:rsidR="0050392E" w:rsidRPr="000A23F8">
        <w:rPr>
          <w:rFonts w:cs="Times New Roman"/>
          <w:i/>
          <w:szCs w:val="24"/>
          <w:lang w:eastAsia="en-US" w:bidi="en-US"/>
        </w:rPr>
        <w:t>Perform</w:t>
      </w:r>
      <w:r w:rsidR="00213E5B" w:rsidRPr="000A23F8">
        <w:rPr>
          <w:rFonts w:cs="Times New Roman"/>
          <w:i/>
          <w:szCs w:val="24"/>
          <w:lang w:eastAsia="en-US" w:bidi="en-US"/>
        </w:rPr>
        <w:t>ance</w:t>
      </w:r>
      <w:r w:rsidR="00213E5B" w:rsidRPr="00101939">
        <w:rPr>
          <w:rFonts w:cs="Times New Roman"/>
          <w:szCs w:val="24"/>
          <w:lang w:eastAsia="en-US" w:bidi="en-US"/>
        </w:rPr>
        <w:t xml:space="preserve"> c</w:t>
      </w:r>
      <w:r w:rsidR="000A23F8">
        <w:rPr>
          <w:rFonts w:cs="Times New Roman"/>
          <w:szCs w:val="24"/>
          <w:lang w:eastAsia="en-US" w:bidi="en-US"/>
        </w:rPr>
        <w:t>ould</w:t>
      </w:r>
      <w:r w:rsidR="00213E5B" w:rsidRPr="00101939">
        <w:rPr>
          <w:rFonts w:cs="Times New Roman"/>
          <w:szCs w:val="24"/>
          <w:lang w:eastAsia="en-US" w:bidi="en-US"/>
        </w:rPr>
        <w:t xml:space="preserve"> be categorized into </w:t>
      </w:r>
      <w:r w:rsidR="00417875" w:rsidRPr="00101939">
        <w:rPr>
          <w:rFonts w:cs="Times New Roman"/>
          <w:szCs w:val="24"/>
          <w:lang w:eastAsia="en-US" w:bidi="en-US"/>
        </w:rPr>
        <w:t>four</w:t>
      </w:r>
      <w:r w:rsidR="00213E5B" w:rsidRPr="00101939">
        <w:rPr>
          <w:rFonts w:cs="Times New Roman"/>
          <w:szCs w:val="24"/>
          <w:lang w:eastAsia="en-US" w:bidi="en-US"/>
        </w:rPr>
        <w:t xml:space="preserve"> areas</w:t>
      </w:r>
      <w:r w:rsidR="0050392E" w:rsidRPr="00101939">
        <w:rPr>
          <w:rFonts w:cs="Times New Roman"/>
          <w:szCs w:val="24"/>
          <w:lang w:eastAsia="en-US" w:bidi="en-US"/>
        </w:rPr>
        <w:t xml:space="preserve">: </w:t>
      </w:r>
      <w:r w:rsidR="0050392E" w:rsidRPr="000A23F8">
        <w:rPr>
          <w:rFonts w:cs="Times New Roman"/>
          <w:i/>
          <w:szCs w:val="24"/>
          <w:lang w:eastAsia="en-US" w:bidi="en-US"/>
        </w:rPr>
        <w:t>Quantity, Quality, Reliabil</w:t>
      </w:r>
      <w:r w:rsidR="00213E5B" w:rsidRPr="000A23F8">
        <w:rPr>
          <w:rFonts w:cs="Times New Roman"/>
          <w:i/>
          <w:szCs w:val="24"/>
          <w:lang w:eastAsia="en-US" w:bidi="en-US"/>
        </w:rPr>
        <w:t>ity, and Cooperation</w:t>
      </w:r>
      <w:r w:rsidR="00213E5B" w:rsidRPr="00101939">
        <w:rPr>
          <w:rFonts w:cs="Times New Roman"/>
          <w:szCs w:val="24"/>
          <w:lang w:eastAsia="en-US" w:bidi="en-US"/>
        </w:rPr>
        <w:t xml:space="preserve">. </w:t>
      </w:r>
      <w:r w:rsidR="0050392E" w:rsidRPr="00101939">
        <w:rPr>
          <w:rFonts w:cs="Times New Roman"/>
          <w:szCs w:val="24"/>
          <w:lang w:eastAsia="en-US" w:bidi="en-US"/>
        </w:rPr>
        <w:t xml:space="preserve"> </w:t>
      </w:r>
      <w:r w:rsidR="00213E5B" w:rsidRPr="00101939">
        <w:rPr>
          <w:rFonts w:cs="Times New Roman"/>
          <w:szCs w:val="24"/>
          <w:lang w:eastAsia="en-US" w:bidi="en-US"/>
        </w:rPr>
        <w:t xml:space="preserve">It </w:t>
      </w:r>
      <w:r w:rsidR="0050392E" w:rsidRPr="00101939">
        <w:rPr>
          <w:rFonts w:cs="Times New Roman"/>
          <w:szCs w:val="24"/>
          <w:lang w:eastAsia="en-US" w:bidi="en-US"/>
        </w:rPr>
        <w:t xml:space="preserve">provided a comprehensive and yet simple platform for both management and employee to </w:t>
      </w:r>
      <w:r w:rsidR="00770413" w:rsidRPr="00101939">
        <w:rPr>
          <w:rFonts w:cs="Times New Roman"/>
          <w:szCs w:val="24"/>
          <w:lang w:eastAsia="en-US" w:bidi="en-US"/>
        </w:rPr>
        <w:t>set out</w:t>
      </w:r>
      <w:r w:rsidR="00213E5B" w:rsidRPr="00101939">
        <w:rPr>
          <w:rFonts w:cs="Times New Roman"/>
          <w:szCs w:val="24"/>
          <w:lang w:eastAsia="en-US" w:bidi="en-US"/>
        </w:rPr>
        <w:t xml:space="preserve"> the targets. Within th</w:t>
      </w:r>
      <w:r w:rsidR="00D00653" w:rsidRPr="00101939">
        <w:rPr>
          <w:rFonts w:cs="Times New Roman"/>
          <w:szCs w:val="24"/>
          <w:lang w:eastAsia="en-US" w:bidi="en-US"/>
        </w:rPr>
        <w:t>es</w:t>
      </w:r>
      <w:r w:rsidR="00213E5B" w:rsidRPr="00101939">
        <w:rPr>
          <w:rFonts w:cs="Times New Roman"/>
          <w:szCs w:val="24"/>
          <w:lang w:eastAsia="en-US" w:bidi="en-US"/>
        </w:rPr>
        <w:t>e parameter</w:t>
      </w:r>
      <w:r w:rsidR="00D00653" w:rsidRPr="00101939">
        <w:rPr>
          <w:rFonts w:cs="Times New Roman"/>
          <w:szCs w:val="24"/>
          <w:lang w:eastAsia="en-US" w:bidi="en-US"/>
        </w:rPr>
        <w:t>s</w:t>
      </w:r>
      <w:r w:rsidR="0050392E" w:rsidRPr="00101939">
        <w:rPr>
          <w:rFonts w:cs="Times New Roman"/>
          <w:szCs w:val="24"/>
          <w:lang w:eastAsia="en-US" w:bidi="en-US"/>
        </w:rPr>
        <w:t xml:space="preserve">, quantity is just the amount of work produces which is easy to quantify and most of the existing company can use the exiting measure to cope with this model. </w:t>
      </w:r>
      <w:r w:rsidR="00EA1CA4" w:rsidRPr="00101939">
        <w:rPr>
          <w:rFonts w:cs="Times New Roman"/>
          <w:szCs w:val="24"/>
          <w:lang w:eastAsia="en-US" w:bidi="en-US"/>
        </w:rPr>
        <w:t>Cooperation further elaborated into Courtesy, Participation, and Work Together. Noticeably, teamwork</w:t>
      </w:r>
      <w:r w:rsidR="00C45494" w:rsidRPr="00101939">
        <w:rPr>
          <w:rFonts w:cs="Times New Roman"/>
          <w:szCs w:val="24"/>
          <w:lang w:eastAsia="en-US" w:bidi="en-US"/>
        </w:rPr>
        <w:t xml:space="preserve"> is as important as individual performance in business and often </w:t>
      </w:r>
      <w:r w:rsidR="00EA1CA4" w:rsidRPr="00101939">
        <w:rPr>
          <w:rFonts w:cs="Times New Roman"/>
          <w:szCs w:val="24"/>
          <w:lang w:eastAsia="en-US" w:bidi="en-US"/>
        </w:rPr>
        <w:t>neglected by both employers and employees</w:t>
      </w:r>
      <w:r w:rsidR="00C45494" w:rsidRPr="00101939">
        <w:rPr>
          <w:rFonts w:cs="Times New Roman"/>
          <w:szCs w:val="24"/>
          <w:lang w:eastAsia="en-US" w:bidi="en-US"/>
        </w:rPr>
        <w:t xml:space="preserve"> (</w:t>
      </w:r>
      <w:proofErr w:type="spellStart"/>
      <w:r w:rsidR="00C45494" w:rsidRPr="00101939">
        <w:rPr>
          <w:rFonts w:cs="Times New Roman"/>
          <w:szCs w:val="24"/>
          <w:lang w:eastAsia="en-US" w:bidi="en-US"/>
        </w:rPr>
        <w:t>Sanyal</w:t>
      </w:r>
      <w:proofErr w:type="spellEnd"/>
      <w:r w:rsidR="00C45494" w:rsidRPr="00101939">
        <w:rPr>
          <w:rFonts w:cs="Times New Roman"/>
          <w:szCs w:val="24"/>
          <w:lang w:eastAsia="en-US" w:bidi="en-US"/>
        </w:rPr>
        <w:t xml:space="preserve"> and </w:t>
      </w:r>
      <w:proofErr w:type="spellStart"/>
      <w:r w:rsidR="00C45494" w:rsidRPr="00101939">
        <w:rPr>
          <w:rFonts w:cs="Times New Roman"/>
          <w:szCs w:val="24"/>
          <w:lang w:eastAsia="en-US" w:bidi="en-US"/>
        </w:rPr>
        <w:t>Hisam</w:t>
      </w:r>
      <w:proofErr w:type="spellEnd"/>
      <w:r w:rsidR="00C45494" w:rsidRPr="00101939">
        <w:rPr>
          <w:rFonts w:cs="Times New Roman"/>
          <w:szCs w:val="24"/>
          <w:lang w:eastAsia="en-US" w:bidi="en-US"/>
        </w:rPr>
        <w:t>, 2018).</w:t>
      </w:r>
    </w:p>
    <w:p w14:paraId="7398A792" w14:textId="77777777" w:rsidR="000A23F8" w:rsidRDefault="000A23F8">
      <w:pPr>
        <w:spacing w:line="259" w:lineRule="auto"/>
        <w:rPr>
          <w:rFonts w:cs="Times New Roman"/>
          <w:szCs w:val="24"/>
          <w:lang w:eastAsia="en-US" w:bidi="en-US"/>
        </w:rPr>
      </w:pPr>
      <w:r>
        <w:rPr>
          <w:rFonts w:cs="Times New Roman"/>
          <w:szCs w:val="24"/>
          <w:lang w:eastAsia="en-US" w:bidi="en-US"/>
        </w:rPr>
        <w:br w:type="page"/>
      </w:r>
    </w:p>
    <w:p w14:paraId="22D11C70" w14:textId="77777777" w:rsidR="0050392E" w:rsidRPr="00101939" w:rsidRDefault="0050392E" w:rsidP="00101939">
      <w:pPr>
        <w:spacing w:line="480" w:lineRule="auto"/>
        <w:ind w:firstLine="720"/>
        <w:jc w:val="both"/>
        <w:rPr>
          <w:rFonts w:cs="Times New Roman"/>
          <w:szCs w:val="24"/>
          <w:lang w:eastAsia="en-US" w:bidi="en-US"/>
        </w:rPr>
      </w:pPr>
    </w:p>
    <w:p w14:paraId="422BB2E3" w14:textId="379927C2" w:rsidR="000A23F8" w:rsidRDefault="000A23F8" w:rsidP="00101939">
      <w:pPr>
        <w:spacing w:line="480" w:lineRule="auto"/>
        <w:ind w:firstLine="720"/>
        <w:jc w:val="both"/>
        <w:rPr>
          <w:rFonts w:cs="Times New Roman"/>
          <w:szCs w:val="24"/>
          <w:lang w:eastAsia="en-US" w:bidi="en-US"/>
        </w:rPr>
      </w:pPr>
      <w:r>
        <w:rPr>
          <w:rFonts w:cs="Times New Roman"/>
          <w:noProof/>
          <w:szCs w:val="24"/>
        </w:rPr>
        <w:drawing>
          <wp:inline distT="0" distB="0" distL="0" distR="0" wp14:anchorId="09970EDA" wp14:editId="539F44FD">
            <wp:extent cx="5439534" cy="6506483"/>
            <wp:effectExtent l="0" t="0" r="8890"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Zhang.png"/>
                    <pic:cNvPicPr/>
                  </pic:nvPicPr>
                  <pic:blipFill>
                    <a:blip r:embed="rId13">
                      <a:extLst>
                        <a:ext uri="{28A0092B-C50C-407E-A947-70E740481C1C}">
                          <a14:useLocalDpi xmlns:a14="http://schemas.microsoft.com/office/drawing/2010/main" val="0"/>
                        </a:ext>
                      </a:extLst>
                    </a:blip>
                    <a:stretch>
                      <a:fillRect/>
                    </a:stretch>
                  </pic:blipFill>
                  <pic:spPr>
                    <a:xfrm>
                      <a:off x="0" y="0"/>
                      <a:ext cx="5439534" cy="6506483"/>
                    </a:xfrm>
                    <a:prstGeom prst="rect">
                      <a:avLst/>
                    </a:prstGeom>
                  </pic:spPr>
                </pic:pic>
              </a:graphicData>
            </a:graphic>
          </wp:inline>
        </w:drawing>
      </w:r>
    </w:p>
    <w:p w14:paraId="56C4446E" w14:textId="27329286" w:rsidR="000A23F8" w:rsidRPr="000A23F8" w:rsidRDefault="000A23F8" w:rsidP="000A23F8">
      <w:pPr>
        <w:pStyle w:val="NoSpacing"/>
        <w:ind w:left="720"/>
        <w:rPr>
          <w:rFonts w:ascii="Arial" w:hAnsi="Arial" w:cs="Arial"/>
          <w:sz w:val="20"/>
          <w:szCs w:val="20"/>
          <w:lang w:eastAsia="en-US" w:bidi="en-US"/>
        </w:rPr>
      </w:pPr>
      <w:r>
        <w:rPr>
          <w:rFonts w:ascii="Arial" w:hAnsi="Arial" w:cs="Arial"/>
          <w:sz w:val="20"/>
          <w:szCs w:val="20"/>
          <w:lang w:eastAsia="en-US" w:bidi="en-US"/>
        </w:rPr>
        <w:t>Figure 5.1 Performance</w:t>
      </w:r>
      <w:r w:rsidRPr="000A23F8">
        <w:rPr>
          <w:rFonts w:ascii="Arial" w:hAnsi="Arial" w:cs="Arial"/>
          <w:sz w:val="20"/>
          <w:szCs w:val="20"/>
          <w:lang w:eastAsia="en-US" w:bidi="en-US"/>
        </w:rPr>
        <w:t xml:space="preserve"> Model</w:t>
      </w:r>
    </w:p>
    <w:p w14:paraId="42821843" w14:textId="72CFC77F" w:rsidR="000A23F8" w:rsidRPr="000A23F8" w:rsidRDefault="000A23F8" w:rsidP="000A23F8">
      <w:pPr>
        <w:pStyle w:val="NoSpacing"/>
        <w:ind w:left="720"/>
        <w:rPr>
          <w:rFonts w:ascii="Arial" w:hAnsi="Arial" w:cs="Arial"/>
          <w:sz w:val="20"/>
          <w:szCs w:val="20"/>
          <w:lang w:eastAsia="en-US" w:bidi="en-US"/>
        </w:rPr>
      </w:pPr>
      <w:r>
        <w:rPr>
          <w:rFonts w:ascii="Arial" w:hAnsi="Arial" w:cs="Arial"/>
          <w:sz w:val="20"/>
          <w:szCs w:val="20"/>
          <w:lang w:eastAsia="en-US" w:bidi="en-US"/>
        </w:rPr>
        <w:t>Source: Zhang et al. 2017</w:t>
      </w:r>
    </w:p>
    <w:p w14:paraId="77E51107" w14:textId="77777777" w:rsidR="000A23F8" w:rsidRDefault="000A23F8" w:rsidP="00101939">
      <w:pPr>
        <w:spacing w:line="480" w:lineRule="auto"/>
        <w:ind w:firstLine="720"/>
        <w:jc w:val="both"/>
        <w:rPr>
          <w:rFonts w:cs="Times New Roman"/>
          <w:szCs w:val="24"/>
          <w:lang w:eastAsia="en-US" w:bidi="en-US"/>
        </w:rPr>
      </w:pPr>
    </w:p>
    <w:p w14:paraId="4A274443" w14:textId="1DC2660F" w:rsidR="000A23F8" w:rsidRDefault="000A23F8" w:rsidP="000A23F8">
      <w:pPr>
        <w:spacing w:line="480" w:lineRule="auto"/>
        <w:jc w:val="both"/>
        <w:rPr>
          <w:rFonts w:cs="Times New Roman"/>
          <w:szCs w:val="24"/>
          <w:lang w:eastAsia="en-US" w:bidi="en-US"/>
        </w:rPr>
      </w:pPr>
    </w:p>
    <w:p w14:paraId="6F195A89" w14:textId="77777777" w:rsidR="000A23F8" w:rsidRDefault="000A23F8">
      <w:pPr>
        <w:spacing w:line="259" w:lineRule="auto"/>
        <w:rPr>
          <w:rFonts w:cs="Times New Roman"/>
          <w:szCs w:val="24"/>
          <w:lang w:eastAsia="en-US" w:bidi="en-US"/>
        </w:rPr>
      </w:pPr>
      <w:r>
        <w:rPr>
          <w:rFonts w:cs="Times New Roman"/>
          <w:szCs w:val="24"/>
          <w:lang w:eastAsia="en-US" w:bidi="en-US"/>
        </w:rPr>
        <w:br w:type="page"/>
      </w:r>
    </w:p>
    <w:p w14:paraId="4BEBA86F" w14:textId="74D95FFA" w:rsidR="0078709C" w:rsidRPr="00101939" w:rsidRDefault="0078709C" w:rsidP="000A23F8">
      <w:pPr>
        <w:spacing w:line="480" w:lineRule="auto"/>
        <w:ind w:firstLine="720"/>
        <w:jc w:val="both"/>
        <w:rPr>
          <w:rFonts w:cs="Times New Roman"/>
          <w:szCs w:val="24"/>
          <w:lang w:eastAsia="en-US" w:bidi="en-US"/>
        </w:rPr>
      </w:pPr>
      <w:r w:rsidRPr="00101939">
        <w:rPr>
          <w:rFonts w:cs="Times New Roman"/>
          <w:szCs w:val="24"/>
          <w:lang w:eastAsia="en-US" w:bidi="en-US"/>
        </w:rPr>
        <w:lastRenderedPageBreak/>
        <w:t xml:space="preserve">As both </w:t>
      </w:r>
      <w:r w:rsidR="00C204DD" w:rsidRPr="00101939">
        <w:rPr>
          <w:rFonts w:cs="Times New Roman"/>
          <w:szCs w:val="24"/>
          <w:lang w:eastAsia="en-US" w:bidi="en-US"/>
        </w:rPr>
        <w:t>HR m</w:t>
      </w:r>
      <w:r w:rsidRPr="00101939">
        <w:rPr>
          <w:rFonts w:cs="Times New Roman"/>
          <w:szCs w:val="24"/>
          <w:lang w:eastAsia="en-US" w:bidi="en-US"/>
        </w:rPr>
        <w:t>anager</w:t>
      </w:r>
      <w:r w:rsidR="00C204DD" w:rsidRPr="00101939">
        <w:rPr>
          <w:rFonts w:cs="Times New Roman"/>
          <w:szCs w:val="24"/>
          <w:lang w:eastAsia="en-US" w:bidi="en-US"/>
        </w:rPr>
        <w:t>s</w:t>
      </w:r>
      <w:r w:rsidRPr="00101939">
        <w:rPr>
          <w:rFonts w:cs="Times New Roman"/>
          <w:szCs w:val="24"/>
          <w:lang w:eastAsia="en-US" w:bidi="en-US"/>
        </w:rPr>
        <w:t xml:space="preserve"> agreed</w:t>
      </w:r>
      <w:r w:rsidR="00417875" w:rsidRPr="00101939">
        <w:rPr>
          <w:rFonts w:cs="Times New Roman"/>
          <w:szCs w:val="24"/>
          <w:lang w:eastAsia="en-US" w:bidi="en-US"/>
        </w:rPr>
        <w:t>,</w:t>
      </w:r>
      <w:r w:rsidRPr="00101939">
        <w:rPr>
          <w:rFonts w:cs="Times New Roman"/>
          <w:szCs w:val="24"/>
          <w:lang w:eastAsia="en-US" w:bidi="en-US"/>
        </w:rPr>
        <w:t xml:space="preserve"> </w:t>
      </w:r>
      <w:r w:rsidR="000E1385" w:rsidRPr="00101939">
        <w:rPr>
          <w:rFonts w:cs="Times New Roman"/>
          <w:szCs w:val="24"/>
          <w:lang w:eastAsia="en-US" w:bidi="en-US"/>
        </w:rPr>
        <w:t xml:space="preserve">they would like to see the increase </w:t>
      </w:r>
      <w:r w:rsidR="00417875" w:rsidRPr="00101939">
        <w:rPr>
          <w:rFonts w:cs="Times New Roman"/>
          <w:szCs w:val="24"/>
          <w:lang w:eastAsia="en-US" w:bidi="en-US"/>
        </w:rPr>
        <w:t>in</w:t>
      </w:r>
      <w:r w:rsidRPr="00101939">
        <w:rPr>
          <w:rFonts w:cs="Times New Roman"/>
          <w:szCs w:val="24"/>
          <w:lang w:eastAsia="en-US" w:bidi="en-US"/>
        </w:rPr>
        <w:t xml:space="preserve"> </w:t>
      </w:r>
      <w:r w:rsidR="000E1385" w:rsidRPr="00101939">
        <w:rPr>
          <w:rFonts w:cs="Times New Roman"/>
          <w:szCs w:val="24"/>
          <w:lang w:eastAsia="en-US" w:bidi="en-US"/>
        </w:rPr>
        <w:t xml:space="preserve">the </w:t>
      </w:r>
      <w:r w:rsidR="00D81E71" w:rsidRPr="00101939">
        <w:rPr>
          <w:rFonts w:cs="Times New Roman"/>
          <w:szCs w:val="24"/>
          <w:lang w:eastAsia="en-US" w:bidi="en-US"/>
        </w:rPr>
        <w:t>engagement</w:t>
      </w:r>
      <w:r w:rsidR="000E1385" w:rsidRPr="00101939">
        <w:rPr>
          <w:rFonts w:cs="Times New Roman"/>
          <w:szCs w:val="24"/>
          <w:lang w:eastAsia="en-US" w:bidi="en-US"/>
        </w:rPr>
        <w:t xml:space="preserve"> rate towards performance appraisal.</w:t>
      </w:r>
      <w:r w:rsidRPr="00101939">
        <w:rPr>
          <w:rFonts w:cs="Times New Roman"/>
          <w:szCs w:val="24"/>
          <w:lang w:eastAsia="en-US" w:bidi="en-US"/>
        </w:rPr>
        <w:t xml:space="preserve"> </w:t>
      </w:r>
      <w:r w:rsidR="00417875" w:rsidRPr="00101939">
        <w:rPr>
          <w:rFonts w:cs="Times New Roman"/>
          <w:szCs w:val="24"/>
          <w:lang w:eastAsia="en-US" w:bidi="en-US"/>
        </w:rPr>
        <w:t>From</w:t>
      </w:r>
      <w:r w:rsidR="000E1385" w:rsidRPr="00101939">
        <w:rPr>
          <w:rFonts w:cs="Times New Roman"/>
          <w:szCs w:val="24"/>
          <w:lang w:eastAsia="en-US" w:bidi="en-US"/>
        </w:rPr>
        <w:t xml:space="preserve"> </w:t>
      </w:r>
      <w:r w:rsidR="00D81E71" w:rsidRPr="00101939">
        <w:rPr>
          <w:rFonts w:cs="Times New Roman"/>
          <w:szCs w:val="24"/>
          <w:lang w:eastAsia="en-US" w:bidi="en-US"/>
        </w:rPr>
        <w:t>the interview</w:t>
      </w:r>
      <w:r w:rsidR="000E1385" w:rsidRPr="00101939">
        <w:rPr>
          <w:rFonts w:cs="Times New Roman"/>
          <w:szCs w:val="24"/>
          <w:lang w:eastAsia="en-US" w:bidi="en-US"/>
        </w:rPr>
        <w:t xml:space="preserve"> from Company A HR Manager,</w:t>
      </w:r>
      <w:r w:rsidR="00D81E71" w:rsidRPr="00101939">
        <w:rPr>
          <w:rFonts w:cs="Times New Roman"/>
          <w:szCs w:val="24"/>
          <w:lang w:eastAsia="en-US" w:bidi="en-US"/>
        </w:rPr>
        <w:t xml:space="preserve"> switch</w:t>
      </w:r>
      <w:r w:rsidR="000E1385" w:rsidRPr="00101939">
        <w:rPr>
          <w:rFonts w:cs="Times New Roman"/>
          <w:szCs w:val="24"/>
          <w:lang w:eastAsia="en-US" w:bidi="en-US"/>
        </w:rPr>
        <w:t>ing</w:t>
      </w:r>
      <w:r w:rsidR="00D81E71" w:rsidRPr="00101939">
        <w:rPr>
          <w:rFonts w:cs="Times New Roman"/>
          <w:szCs w:val="24"/>
          <w:lang w:eastAsia="en-US" w:bidi="en-US"/>
        </w:rPr>
        <w:t xml:space="preserve"> from the paper</w:t>
      </w:r>
      <w:r w:rsidR="000A23F8">
        <w:rPr>
          <w:rFonts w:cs="Times New Roman"/>
          <w:szCs w:val="24"/>
          <w:lang w:eastAsia="en-US" w:bidi="en-US"/>
        </w:rPr>
        <w:t>-</w:t>
      </w:r>
      <w:r w:rsidR="00D81E71" w:rsidRPr="00101939">
        <w:rPr>
          <w:rFonts w:cs="Times New Roman"/>
          <w:szCs w:val="24"/>
          <w:lang w:eastAsia="en-US" w:bidi="en-US"/>
        </w:rPr>
        <w:t xml:space="preserve">based </w:t>
      </w:r>
      <w:r w:rsidR="00417875" w:rsidRPr="00101939">
        <w:rPr>
          <w:rFonts w:cs="Times New Roman"/>
          <w:szCs w:val="24"/>
          <w:lang w:eastAsia="en-US" w:bidi="en-US"/>
        </w:rPr>
        <w:t>on</w:t>
      </w:r>
      <w:r w:rsidR="00D96375" w:rsidRPr="00101939">
        <w:rPr>
          <w:rFonts w:cs="Times New Roman"/>
          <w:szCs w:val="24"/>
          <w:lang w:eastAsia="en-US" w:bidi="en-US"/>
        </w:rPr>
        <w:t xml:space="preserve"> web-based performance review</w:t>
      </w:r>
      <w:r w:rsidR="00D81E71" w:rsidRPr="00101939">
        <w:rPr>
          <w:rFonts w:cs="Times New Roman"/>
          <w:szCs w:val="24"/>
          <w:lang w:eastAsia="en-US" w:bidi="en-US"/>
        </w:rPr>
        <w:t xml:space="preserve"> </w:t>
      </w:r>
      <w:r w:rsidR="00D96375" w:rsidRPr="00101939">
        <w:rPr>
          <w:rFonts w:cs="Times New Roman"/>
          <w:szCs w:val="24"/>
          <w:lang w:eastAsia="en-US" w:bidi="en-US"/>
        </w:rPr>
        <w:t>had increase</w:t>
      </w:r>
      <w:r w:rsidR="00417875" w:rsidRPr="00101939">
        <w:rPr>
          <w:rFonts w:cs="Times New Roman"/>
          <w:szCs w:val="24"/>
          <w:lang w:eastAsia="en-US" w:bidi="en-US"/>
        </w:rPr>
        <w:t>d</w:t>
      </w:r>
      <w:r w:rsidR="00D81E71" w:rsidRPr="00101939">
        <w:rPr>
          <w:rFonts w:cs="Times New Roman"/>
          <w:szCs w:val="24"/>
          <w:lang w:eastAsia="en-US" w:bidi="en-US"/>
        </w:rPr>
        <w:t xml:space="preserve"> </w:t>
      </w:r>
      <w:r w:rsidR="00D96375" w:rsidRPr="00101939">
        <w:rPr>
          <w:rFonts w:cs="Times New Roman"/>
          <w:szCs w:val="24"/>
          <w:lang w:eastAsia="en-US" w:bidi="en-US"/>
        </w:rPr>
        <w:t xml:space="preserve">the engagement rate </w:t>
      </w:r>
      <w:r w:rsidR="00C204DD" w:rsidRPr="00101939">
        <w:rPr>
          <w:rFonts w:cs="Times New Roman"/>
          <w:szCs w:val="24"/>
          <w:lang w:eastAsia="en-US" w:bidi="en-US"/>
        </w:rPr>
        <w:t>significantly,</w:t>
      </w:r>
      <w:r w:rsidR="00D96375" w:rsidRPr="00101939">
        <w:rPr>
          <w:rFonts w:cs="Times New Roman"/>
          <w:szCs w:val="24"/>
          <w:lang w:eastAsia="en-US" w:bidi="en-US"/>
        </w:rPr>
        <w:t xml:space="preserve"> this </w:t>
      </w:r>
      <w:r w:rsidR="00190893" w:rsidRPr="00101939">
        <w:rPr>
          <w:rFonts w:cs="Times New Roman"/>
          <w:szCs w:val="24"/>
          <w:lang w:eastAsia="en-US" w:bidi="en-US"/>
        </w:rPr>
        <w:t xml:space="preserve">phenomenon </w:t>
      </w:r>
      <w:r w:rsidR="00D96375" w:rsidRPr="00101939">
        <w:rPr>
          <w:rFonts w:cs="Times New Roman"/>
          <w:szCs w:val="24"/>
          <w:lang w:eastAsia="en-US" w:bidi="en-US"/>
        </w:rPr>
        <w:t>is supported by the study that web</w:t>
      </w:r>
      <w:r w:rsidRPr="00101939">
        <w:rPr>
          <w:rFonts w:cs="Times New Roman"/>
          <w:szCs w:val="24"/>
          <w:lang w:eastAsia="en-US" w:bidi="en-US"/>
        </w:rPr>
        <w:t xml:space="preserve">-based system can create a fundamental </w:t>
      </w:r>
      <w:r w:rsidR="001A4CBD" w:rsidRPr="00101939">
        <w:rPr>
          <w:rFonts w:cs="Times New Roman"/>
          <w:szCs w:val="24"/>
          <w:lang w:eastAsia="en-US" w:bidi="en-US"/>
        </w:rPr>
        <w:t>change</w:t>
      </w:r>
      <w:r w:rsidR="00C204DD" w:rsidRPr="00101939">
        <w:rPr>
          <w:rFonts w:cs="Times New Roman"/>
          <w:szCs w:val="24"/>
          <w:lang w:eastAsia="en-US" w:bidi="en-US"/>
        </w:rPr>
        <w:t xml:space="preserve"> </w:t>
      </w:r>
      <w:r w:rsidR="00D96375" w:rsidRPr="00101939">
        <w:rPr>
          <w:rFonts w:cs="Times New Roman"/>
          <w:szCs w:val="24"/>
          <w:lang w:eastAsia="en-US" w:bidi="en-US"/>
        </w:rPr>
        <w:t xml:space="preserve">towards engagement </w:t>
      </w:r>
      <w:r w:rsidR="00C204DD" w:rsidRPr="00101939">
        <w:rPr>
          <w:rFonts w:cs="Times New Roman"/>
          <w:szCs w:val="24"/>
          <w:lang w:eastAsia="en-US" w:bidi="en-US"/>
        </w:rPr>
        <w:t>(Payne et</w:t>
      </w:r>
      <w:r w:rsidR="000A23F8">
        <w:rPr>
          <w:rFonts w:cs="Times New Roman"/>
          <w:szCs w:val="24"/>
          <w:lang w:eastAsia="en-US" w:bidi="en-US"/>
        </w:rPr>
        <w:t xml:space="preserve"> al.</w:t>
      </w:r>
      <w:r w:rsidR="00C204DD" w:rsidRPr="00101939">
        <w:rPr>
          <w:rFonts w:cs="Times New Roman"/>
          <w:szCs w:val="24"/>
          <w:lang w:eastAsia="en-US" w:bidi="en-US"/>
        </w:rPr>
        <w:t xml:space="preserve"> 2009)</w:t>
      </w:r>
      <w:r w:rsidRPr="00101939">
        <w:rPr>
          <w:rFonts w:cs="Times New Roman"/>
          <w:szCs w:val="24"/>
          <w:lang w:eastAsia="en-US" w:bidi="en-US"/>
        </w:rPr>
        <w:t xml:space="preserve">. </w:t>
      </w:r>
      <w:r w:rsidR="00C204DD" w:rsidRPr="00101939">
        <w:rPr>
          <w:rFonts w:cs="Times New Roman"/>
          <w:szCs w:val="24"/>
          <w:lang w:eastAsia="en-US" w:bidi="en-US"/>
        </w:rPr>
        <w:t xml:space="preserve">Therefore, </w:t>
      </w:r>
      <w:r w:rsidR="00770413" w:rsidRPr="00101939">
        <w:rPr>
          <w:rFonts w:cs="Times New Roman"/>
          <w:szCs w:val="24"/>
          <w:lang w:eastAsia="en-US" w:bidi="en-US"/>
        </w:rPr>
        <w:t xml:space="preserve">if the resource permit, </w:t>
      </w:r>
      <w:r w:rsidR="00C204DD" w:rsidRPr="00101939">
        <w:rPr>
          <w:rFonts w:cs="Times New Roman"/>
          <w:szCs w:val="24"/>
          <w:lang w:eastAsia="en-US" w:bidi="en-US"/>
        </w:rPr>
        <w:t>Co</w:t>
      </w:r>
      <w:r w:rsidR="00770413" w:rsidRPr="00101939">
        <w:rPr>
          <w:rFonts w:cs="Times New Roman"/>
          <w:szCs w:val="24"/>
          <w:lang w:eastAsia="en-US" w:bidi="en-US"/>
        </w:rPr>
        <w:t xml:space="preserve">mpany B </w:t>
      </w:r>
      <w:r w:rsidR="0047753C">
        <w:rPr>
          <w:rFonts w:cs="Times New Roman"/>
          <w:szCs w:val="24"/>
          <w:lang w:eastAsia="en-US" w:bidi="en-US"/>
        </w:rPr>
        <w:t xml:space="preserve">should be </w:t>
      </w:r>
      <w:r w:rsidR="00770413" w:rsidRPr="00101939">
        <w:rPr>
          <w:rFonts w:cs="Times New Roman"/>
          <w:szCs w:val="24"/>
          <w:lang w:eastAsia="en-US" w:bidi="en-US"/>
        </w:rPr>
        <w:t>using a web-based platform</w:t>
      </w:r>
      <w:r w:rsidR="0047753C">
        <w:rPr>
          <w:rFonts w:cs="Times New Roman"/>
          <w:szCs w:val="24"/>
          <w:lang w:eastAsia="en-US" w:bidi="en-US"/>
        </w:rPr>
        <w:t xml:space="preserve"> for their performance appraisal</w:t>
      </w:r>
      <w:r w:rsidR="00770413" w:rsidRPr="00101939">
        <w:rPr>
          <w:rFonts w:cs="Times New Roman"/>
          <w:szCs w:val="24"/>
          <w:lang w:eastAsia="en-US" w:bidi="en-US"/>
        </w:rPr>
        <w:t>.</w:t>
      </w:r>
      <w:r w:rsidRPr="00101939">
        <w:rPr>
          <w:rFonts w:cs="Times New Roman"/>
          <w:szCs w:val="24"/>
          <w:lang w:eastAsia="en-US" w:bidi="en-US"/>
        </w:rPr>
        <w:t xml:space="preserve"> </w:t>
      </w:r>
    </w:p>
    <w:p w14:paraId="48E41A79" w14:textId="328E4AF4" w:rsidR="00B129D4" w:rsidRDefault="00770413" w:rsidP="00101939">
      <w:pPr>
        <w:spacing w:line="480" w:lineRule="auto"/>
        <w:ind w:firstLine="720"/>
        <w:jc w:val="both"/>
        <w:rPr>
          <w:rFonts w:cs="Times New Roman"/>
          <w:szCs w:val="24"/>
          <w:lang w:eastAsia="en-US" w:bidi="en-US"/>
        </w:rPr>
      </w:pPr>
      <w:r w:rsidRPr="00101939">
        <w:rPr>
          <w:rFonts w:cs="Times New Roman"/>
          <w:szCs w:val="24"/>
          <w:lang w:eastAsia="en-US" w:bidi="en-US"/>
        </w:rPr>
        <w:t>Company A Human Resource department demonstrated a high involvement</w:t>
      </w:r>
      <w:r w:rsidR="000A5D0C" w:rsidRPr="00101939">
        <w:rPr>
          <w:rFonts w:cs="Times New Roman"/>
          <w:szCs w:val="24"/>
          <w:lang w:eastAsia="en-US" w:bidi="en-US"/>
        </w:rPr>
        <w:t xml:space="preserve"> in setting the template for </w:t>
      </w:r>
      <w:r w:rsidR="00564C6A" w:rsidRPr="00101939">
        <w:rPr>
          <w:rFonts w:cs="Times New Roman"/>
          <w:szCs w:val="24"/>
          <w:lang w:eastAsia="en-US" w:bidi="en-US"/>
        </w:rPr>
        <w:t>the</w:t>
      </w:r>
      <w:r w:rsidR="000A5D0C" w:rsidRPr="00101939">
        <w:rPr>
          <w:rFonts w:cs="Times New Roman"/>
          <w:szCs w:val="24"/>
          <w:lang w:eastAsia="en-US" w:bidi="en-US"/>
        </w:rPr>
        <w:t xml:space="preserve"> </w:t>
      </w:r>
      <w:r w:rsidR="00564C6A" w:rsidRPr="00101939">
        <w:rPr>
          <w:rFonts w:cs="Times New Roman"/>
          <w:szCs w:val="24"/>
          <w:lang w:eastAsia="en-US" w:bidi="en-US"/>
        </w:rPr>
        <w:t>evaluation</w:t>
      </w:r>
      <w:r w:rsidR="000A5D0C" w:rsidRPr="00101939">
        <w:rPr>
          <w:rFonts w:cs="Times New Roman"/>
          <w:szCs w:val="24"/>
          <w:lang w:eastAsia="en-US" w:bidi="en-US"/>
        </w:rPr>
        <w:t xml:space="preserve">, which created </w:t>
      </w:r>
      <w:r w:rsidR="00564C6A" w:rsidRPr="00101939">
        <w:rPr>
          <w:rFonts w:cs="Times New Roman"/>
          <w:szCs w:val="24"/>
          <w:lang w:eastAsia="en-US" w:bidi="en-US"/>
        </w:rPr>
        <w:t>ultimate</w:t>
      </w:r>
      <w:r w:rsidR="000A5D0C" w:rsidRPr="00101939">
        <w:rPr>
          <w:rFonts w:cs="Times New Roman"/>
          <w:szCs w:val="24"/>
          <w:lang w:eastAsia="en-US" w:bidi="en-US"/>
        </w:rPr>
        <w:t xml:space="preserve"> guidance for the manager and staff </w:t>
      </w:r>
      <w:r w:rsidR="00564C6A" w:rsidRPr="00101939">
        <w:rPr>
          <w:rFonts w:cs="Times New Roman"/>
          <w:szCs w:val="24"/>
          <w:lang w:eastAsia="en-US" w:bidi="en-US"/>
        </w:rPr>
        <w:t>to perform (Briscoe and Claus, 2008)</w:t>
      </w:r>
      <w:r w:rsidR="000A5D0C" w:rsidRPr="00101939">
        <w:rPr>
          <w:rFonts w:cs="Times New Roman"/>
          <w:szCs w:val="24"/>
          <w:lang w:eastAsia="en-US" w:bidi="en-US"/>
        </w:rPr>
        <w:t>.</w:t>
      </w:r>
      <w:r w:rsidR="00B129D4">
        <w:rPr>
          <w:rFonts w:cs="Times New Roman"/>
          <w:szCs w:val="24"/>
          <w:lang w:eastAsia="en-US" w:bidi="en-US"/>
        </w:rPr>
        <w:t xml:space="preserve"> Although it is </w:t>
      </w:r>
      <w:proofErr w:type="gramStart"/>
      <w:r w:rsidR="00B129D4">
        <w:rPr>
          <w:rFonts w:cs="Times New Roman"/>
          <w:szCs w:val="24"/>
          <w:lang w:eastAsia="en-US" w:bidi="en-US"/>
        </w:rPr>
        <w:t>understand</w:t>
      </w:r>
      <w:proofErr w:type="gramEnd"/>
      <w:r w:rsidR="00B129D4">
        <w:rPr>
          <w:rFonts w:cs="Times New Roman"/>
          <w:szCs w:val="24"/>
          <w:lang w:eastAsia="en-US" w:bidi="en-US"/>
        </w:rPr>
        <w:t xml:space="preserve"> that it is hard to have a different assessor to enhance the fairness, the company did provide guidance for the same level of staff a benchmarking what the expectation are. It is also recommended them not having a fix time for mid-year performance review, thus to increase the randomness of the performance appraisal.</w:t>
      </w:r>
    </w:p>
    <w:p w14:paraId="2FF31071" w14:textId="786FC1D3" w:rsidR="0047753C" w:rsidRDefault="00DA14D5" w:rsidP="00101939">
      <w:pPr>
        <w:spacing w:line="480" w:lineRule="auto"/>
        <w:ind w:firstLine="720"/>
        <w:jc w:val="both"/>
        <w:rPr>
          <w:rFonts w:cs="Times New Roman"/>
          <w:szCs w:val="24"/>
          <w:lang w:eastAsia="en-US" w:bidi="en-US"/>
        </w:rPr>
      </w:pPr>
      <w:r w:rsidRPr="00101939">
        <w:rPr>
          <w:rFonts w:cs="Times New Roman"/>
          <w:szCs w:val="24"/>
          <w:lang w:eastAsia="en-US" w:bidi="en-US"/>
        </w:rPr>
        <w:t>In cont</w:t>
      </w:r>
      <w:r w:rsidR="00D00653" w:rsidRPr="00101939">
        <w:rPr>
          <w:rFonts w:cs="Times New Roman"/>
          <w:szCs w:val="24"/>
          <w:lang w:eastAsia="en-US" w:bidi="en-US"/>
        </w:rPr>
        <w:t>r</w:t>
      </w:r>
      <w:r w:rsidRPr="00101939">
        <w:rPr>
          <w:rFonts w:cs="Times New Roman"/>
          <w:szCs w:val="24"/>
          <w:lang w:eastAsia="en-US" w:bidi="en-US"/>
        </w:rPr>
        <w:t>a</w:t>
      </w:r>
      <w:r w:rsidR="00355AE8">
        <w:rPr>
          <w:rFonts w:cs="Times New Roman"/>
          <w:szCs w:val="24"/>
          <w:lang w:eastAsia="en-US" w:bidi="en-US"/>
        </w:rPr>
        <w:t xml:space="preserve">st, HR in Company B </w:t>
      </w:r>
      <w:r w:rsidR="00D00653" w:rsidRPr="00101939">
        <w:rPr>
          <w:rFonts w:cs="Times New Roman"/>
          <w:szCs w:val="24"/>
          <w:lang w:eastAsia="en-US" w:bidi="en-US"/>
        </w:rPr>
        <w:t>provide</w:t>
      </w:r>
      <w:r w:rsidR="00417875" w:rsidRPr="00101939">
        <w:rPr>
          <w:rFonts w:cs="Times New Roman"/>
          <w:szCs w:val="24"/>
          <w:lang w:eastAsia="en-US" w:bidi="en-US"/>
        </w:rPr>
        <w:t>s</w:t>
      </w:r>
      <w:r w:rsidR="00355AE8">
        <w:rPr>
          <w:rFonts w:cs="Times New Roman"/>
          <w:szCs w:val="24"/>
          <w:lang w:eastAsia="en-US" w:bidi="en-US"/>
        </w:rPr>
        <w:t xml:space="preserve"> only</w:t>
      </w:r>
      <w:r w:rsidR="00D00653" w:rsidRPr="00101939">
        <w:rPr>
          <w:rFonts w:cs="Times New Roman"/>
          <w:szCs w:val="24"/>
          <w:lang w:eastAsia="en-US" w:bidi="en-US"/>
        </w:rPr>
        <w:t xml:space="preserve"> a gene</w:t>
      </w:r>
      <w:r w:rsidR="00417875" w:rsidRPr="00101939">
        <w:rPr>
          <w:rFonts w:cs="Times New Roman"/>
          <w:szCs w:val="24"/>
          <w:lang w:eastAsia="en-US" w:bidi="en-US"/>
        </w:rPr>
        <w:t>r</w:t>
      </w:r>
      <w:r w:rsidR="00D00653" w:rsidRPr="00101939">
        <w:rPr>
          <w:rFonts w:cs="Times New Roman"/>
          <w:szCs w:val="24"/>
          <w:lang w:eastAsia="en-US" w:bidi="en-US"/>
        </w:rPr>
        <w:t xml:space="preserve">ic template without any additional coaching or </w:t>
      </w:r>
      <w:r w:rsidRPr="00101939">
        <w:rPr>
          <w:rFonts w:cs="Times New Roman"/>
          <w:szCs w:val="24"/>
          <w:lang w:eastAsia="en-US" w:bidi="en-US"/>
        </w:rPr>
        <w:t>guideline</w:t>
      </w:r>
      <w:r w:rsidR="00D00653" w:rsidRPr="00101939">
        <w:rPr>
          <w:rFonts w:cs="Times New Roman"/>
          <w:szCs w:val="24"/>
          <w:lang w:eastAsia="en-US" w:bidi="en-US"/>
        </w:rPr>
        <w:t xml:space="preserve"> for </w:t>
      </w:r>
      <w:r w:rsidR="000A23F8">
        <w:rPr>
          <w:rFonts w:cs="Times New Roman"/>
          <w:szCs w:val="24"/>
          <w:lang w:eastAsia="en-US" w:bidi="en-US"/>
        </w:rPr>
        <w:t xml:space="preserve">the </w:t>
      </w:r>
      <w:r w:rsidRPr="00101939">
        <w:rPr>
          <w:rFonts w:cs="Times New Roman"/>
          <w:szCs w:val="24"/>
          <w:lang w:eastAsia="en-US" w:bidi="en-US"/>
        </w:rPr>
        <w:t>appraisal</w:t>
      </w:r>
      <w:r w:rsidR="0047753C">
        <w:rPr>
          <w:rFonts w:cs="Times New Roman"/>
          <w:szCs w:val="24"/>
          <w:lang w:eastAsia="en-US" w:bidi="en-US"/>
        </w:rPr>
        <w:t>, therefore, appraiser only able to fill the form very subjectively, and provide the grading to their best judgement.</w:t>
      </w:r>
    </w:p>
    <w:p w14:paraId="357520C8" w14:textId="6B20D89B" w:rsidR="000A5D0C" w:rsidRPr="00101939" w:rsidRDefault="00D00653" w:rsidP="00101939">
      <w:pPr>
        <w:spacing w:line="480" w:lineRule="auto"/>
        <w:ind w:firstLine="720"/>
        <w:jc w:val="both"/>
        <w:rPr>
          <w:rFonts w:cs="Times New Roman"/>
          <w:szCs w:val="24"/>
          <w:lang w:eastAsia="en-US" w:bidi="en-US"/>
        </w:rPr>
      </w:pPr>
      <w:r w:rsidRPr="00101939">
        <w:rPr>
          <w:rFonts w:cs="Times New Roman"/>
          <w:szCs w:val="24"/>
          <w:lang w:eastAsia="en-US" w:bidi="en-US"/>
        </w:rPr>
        <w:t xml:space="preserve"> </w:t>
      </w:r>
      <w:r w:rsidR="0047753C">
        <w:rPr>
          <w:rFonts w:cs="Times New Roman"/>
          <w:szCs w:val="24"/>
          <w:lang w:eastAsia="en-US" w:bidi="en-US"/>
        </w:rPr>
        <w:t>I</w:t>
      </w:r>
      <w:r w:rsidR="00355AE8">
        <w:rPr>
          <w:rFonts w:cs="Times New Roman"/>
          <w:szCs w:val="24"/>
          <w:lang w:eastAsia="en-US" w:bidi="en-US"/>
        </w:rPr>
        <w:t>t is recommended the management</w:t>
      </w:r>
      <w:r w:rsidR="0047753C">
        <w:rPr>
          <w:rFonts w:cs="Times New Roman"/>
          <w:szCs w:val="24"/>
          <w:lang w:eastAsia="en-US" w:bidi="en-US"/>
        </w:rPr>
        <w:t xml:space="preserve"> of Company B</w:t>
      </w:r>
      <w:r w:rsidR="00355AE8">
        <w:rPr>
          <w:rFonts w:cs="Times New Roman"/>
          <w:szCs w:val="24"/>
          <w:lang w:eastAsia="en-US" w:bidi="en-US"/>
        </w:rPr>
        <w:t xml:space="preserve"> to allocate additional resource to enhance the performance appraisal program, therefore, the Human Resource department is able to provide support to each team, understanding the need from the supervisors and the staff, and translate the needs to measureable criteria. Having this mutual understanding between the supervisor and staff increase the transparency which can increase the perception of fairness in the performance appraisal. T</w:t>
      </w:r>
      <w:r w:rsidRPr="00101939">
        <w:rPr>
          <w:rFonts w:cs="Times New Roman"/>
          <w:szCs w:val="24"/>
          <w:lang w:eastAsia="en-US" w:bidi="en-US"/>
        </w:rPr>
        <w:t xml:space="preserve">his should be taken as consideration for Company B, even with the transformation to </w:t>
      </w:r>
      <w:r w:rsidR="000A23F8">
        <w:rPr>
          <w:rFonts w:cs="Times New Roman"/>
          <w:szCs w:val="24"/>
          <w:lang w:eastAsia="en-US" w:bidi="en-US"/>
        </w:rPr>
        <w:t xml:space="preserve">the </w:t>
      </w:r>
      <w:r w:rsidRPr="00101939">
        <w:rPr>
          <w:rFonts w:cs="Times New Roman"/>
          <w:szCs w:val="24"/>
          <w:lang w:eastAsia="en-US" w:bidi="en-US"/>
        </w:rPr>
        <w:t>web-based platform.</w:t>
      </w:r>
    </w:p>
    <w:p w14:paraId="17171FC7" w14:textId="1DF5AE3F" w:rsidR="00E97059" w:rsidRPr="00101939" w:rsidRDefault="00E97059" w:rsidP="00101939">
      <w:pPr>
        <w:spacing w:line="480" w:lineRule="auto"/>
        <w:ind w:firstLine="720"/>
        <w:jc w:val="both"/>
        <w:rPr>
          <w:rFonts w:cs="Times New Roman"/>
          <w:szCs w:val="24"/>
          <w:lang w:eastAsia="en-US" w:bidi="en-US"/>
        </w:rPr>
      </w:pPr>
      <w:r w:rsidRPr="00101939">
        <w:rPr>
          <w:rFonts w:cs="Times New Roman"/>
          <w:szCs w:val="24"/>
          <w:lang w:eastAsia="en-US" w:bidi="en-US"/>
        </w:rPr>
        <w:t>Understanding the importance of an ongoing assessment is important, annually review is often to be often too little t</w:t>
      </w:r>
      <w:r w:rsidR="00417875" w:rsidRPr="00101939">
        <w:rPr>
          <w:rFonts w:cs="Times New Roman"/>
          <w:szCs w:val="24"/>
          <w:lang w:eastAsia="en-US" w:bidi="en-US"/>
        </w:rPr>
        <w:t>o</w:t>
      </w:r>
      <w:r w:rsidRPr="00101939">
        <w:rPr>
          <w:rFonts w:cs="Times New Roman"/>
          <w:szCs w:val="24"/>
          <w:lang w:eastAsia="en-US" w:bidi="en-US"/>
        </w:rPr>
        <w:t>o late (</w:t>
      </w:r>
      <w:proofErr w:type="spellStart"/>
      <w:r w:rsidRPr="00101939">
        <w:rPr>
          <w:rFonts w:cs="Times New Roman"/>
          <w:szCs w:val="24"/>
          <w:lang w:eastAsia="en-US" w:bidi="en-US"/>
        </w:rPr>
        <w:t>Longenecker</w:t>
      </w:r>
      <w:proofErr w:type="spellEnd"/>
      <w:r w:rsidRPr="00101939">
        <w:rPr>
          <w:rFonts w:cs="Times New Roman"/>
          <w:szCs w:val="24"/>
          <w:lang w:eastAsia="en-US" w:bidi="en-US"/>
        </w:rPr>
        <w:t xml:space="preserve"> and Goff, 1992). From the Company A </w:t>
      </w:r>
      <w:r w:rsidRPr="00101939">
        <w:rPr>
          <w:rFonts w:cs="Times New Roman"/>
          <w:szCs w:val="24"/>
          <w:lang w:eastAsia="en-US" w:bidi="en-US"/>
        </w:rPr>
        <w:lastRenderedPageBreak/>
        <w:t xml:space="preserve">comments, although ongoing </w:t>
      </w:r>
      <w:r w:rsidR="000A23F8">
        <w:rPr>
          <w:rFonts w:cs="Times New Roman"/>
          <w:szCs w:val="24"/>
          <w:lang w:eastAsia="en-US" w:bidi="en-US"/>
        </w:rPr>
        <w:t>assessments</w:t>
      </w:r>
      <w:r w:rsidRPr="00101939">
        <w:rPr>
          <w:rFonts w:cs="Times New Roman"/>
          <w:szCs w:val="24"/>
          <w:lang w:eastAsia="en-US" w:bidi="en-US"/>
        </w:rPr>
        <w:t xml:space="preserve"> required additional resource</w:t>
      </w:r>
      <w:r w:rsidR="00417875" w:rsidRPr="00101939">
        <w:rPr>
          <w:rFonts w:cs="Times New Roman"/>
          <w:szCs w:val="24"/>
          <w:lang w:eastAsia="en-US" w:bidi="en-US"/>
        </w:rPr>
        <w:t>s</w:t>
      </w:r>
      <w:r w:rsidRPr="00101939">
        <w:rPr>
          <w:rFonts w:cs="Times New Roman"/>
          <w:szCs w:val="24"/>
          <w:lang w:eastAsia="en-US" w:bidi="en-US"/>
        </w:rPr>
        <w:t xml:space="preserve"> to complete, it does help the team to revise the objective</w:t>
      </w:r>
      <w:r w:rsidR="000A23F8">
        <w:rPr>
          <w:rFonts w:cs="Times New Roman"/>
          <w:szCs w:val="24"/>
          <w:lang w:eastAsia="en-US" w:bidi="en-US"/>
        </w:rPr>
        <w:t>,</w:t>
      </w:r>
      <w:r w:rsidRPr="00101939">
        <w:rPr>
          <w:rFonts w:cs="Times New Roman"/>
          <w:szCs w:val="24"/>
          <w:lang w:eastAsia="en-US" w:bidi="en-US"/>
        </w:rPr>
        <w:t xml:space="preserve"> and minor adjust the </w:t>
      </w:r>
      <w:r w:rsidR="00D00653" w:rsidRPr="00101939">
        <w:rPr>
          <w:rFonts w:cs="Times New Roman"/>
          <w:szCs w:val="24"/>
          <w:lang w:eastAsia="en-US" w:bidi="en-US"/>
        </w:rPr>
        <w:t>achievable</w:t>
      </w:r>
      <w:r w:rsidRPr="00101939">
        <w:rPr>
          <w:rFonts w:cs="Times New Roman"/>
          <w:szCs w:val="24"/>
          <w:lang w:eastAsia="en-US" w:bidi="en-US"/>
        </w:rPr>
        <w:t xml:space="preserve"> due to unavoidable </w:t>
      </w:r>
      <w:r w:rsidR="00417875" w:rsidRPr="00101939">
        <w:rPr>
          <w:rFonts w:cs="Times New Roman"/>
          <w:szCs w:val="24"/>
          <w:lang w:eastAsia="en-US" w:bidi="en-US"/>
        </w:rPr>
        <w:t>factor</w:t>
      </w:r>
      <w:r w:rsidRPr="00101939">
        <w:rPr>
          <w:rFonts w:cs="Times New Roman"/>
          <w:szCs w:val="24"/>
          <w:lang w:eastAsia="en-US" w:bidi="en-US"/>
        </w:rPr>
        <w:t>s.</w:t>
      </w:r>
      <w:r w:rsidR="00572FB1" w:rsidRPr="00101939">
        <w:rPr>
          <w:rFonts w:cs="Times New Roman"/>
          <w:szCs w:val="24"/>
          <w:lang w:eastAsia="en-US" w:bidi="en-US"/>
        </w:rPr>
        <w:t xml:space="preserve"> </w:t>
      </w:r>
    </w:p>
    <w:p w14:paraId="77434B12" w14:textId="36F1DC9A" w:rsidR="00E97059" w:rsidRPr="00101939" w:rsidRDefault="00E97059" w:rsidP="00101939">
      <w:pPr>
        <w:spacing w:line="480" w:lineRule="auto"/>
        <w:ind w:firstLine="720"/>
        <w:jc w:val="both"/>
        <w:rPr>
          <w:rFonts w:cs="Times New Roman"/>
          <w:szCs w:val="24"/>
          <w:lang w:eastAsia="en-US" w:bidi="en-US"/>
        </w:rPr>
      </w:pPr>
      <w:r w:rsidRPr="00101939">
        <w:rPr>
          <w:rFonts w:cs="Times New Roman"/>
          <w:szCs w:val="24"/>
          <w:lang w:eastAsia="en-US" w:bidi="en-US"/>
        </w:rPr>
        <w:t xml:space="preserve">For </w:t>
      </w:r>
      <w:r w:rsidR="000A23F8">
        <w:rPr>
          <w:rFonts w:cs="Times New Roman"/>
          <w:szCs w:val="24"/>
          <w:lang w:eastAsia="en-US" w:bidi="en-US"/>
        </w:rPr>
        <w:t xml:space="preserve">a </w:t>
      </w:r>
      <w:r w:rsidRPr="00101939">
        <w:rPr>
          <w:rFonts w:cs="Times New Roman"/>
          <w:szCs w:val="24"/>
          <w:lang w:eastAsia="en-US" w:bidi="en-US"/>
        </w:rPr>
        <w:t>long term action plan, it is recommended the implantation of 360</w:t>
      </w:r>
      <w:r w:rsidR="002D7EAC" w:rsidRPr="00101939">
        <w:rPr>
          <w:rFonts w:cs="Times New Roman"/>
          <w:szCs w:val="24"/>
          <w:lang w:eastAsia="en-US" w:bidi="en-US"/>
        </w:rPr>
        <w:t xml:space="preserve"> </w:t>
      </w:r>
      <w:proofErr w:type="gramStart"/>
      <w:r w:rsidR="002D7EAC" w:rsidRPr="00101939">
        <w:rPr>
          <w:rFonts w:cs="Times New Roman"/>
          <w:szCs w:val="24"/>
          <w:lang w:eastAsia="en-US" w:bidi="en-US"/>
        </w:rPr>
        <w:t>evaluation</w:t>
      </w:r>
      <w:proofErr w:type="gramEnd"/>
      <w:r w:rsidR="00D96375" w:rsidRPr="00101939">
        <w:rPr>
          <w:rFonts w:cs="Times New Roman"/>
          <w:szCs w:val="24"/>
          <w:lang w:eastAsia="en-US" w:bidi="en-US"/>
        </w:rPr>
        <w:t xml:space="preserve"> for both companies</w:t>
      </w:r>
      <w:r w:rsidRPr="00101939">
        <w:rPr>
          <w:rFonts w:cs="Times New Roman"/>
          <w:szCs w:val="24"/>
          <w:lang w:eastAsia="en-US" w:bidi="en-US"/>
        </w:rPr>
        <w:t>. It is understood that the web-based software</w:t>
      </w:r>
      <w:r w:rsidR="00D96375" w:rsidRPr="00101939">
        <w:rPr>
          <w:rFonts w:cs="Times New Roman"/>
          <w:szCs w:val="24"/>
          <w:lang w:eastAsia="en-US" w:bidi="en-US"/>
        </w:rPr>
        <w:t xml:space="preserve"> has</w:t>
      </w:r>
      <w:r w:rsidRPr="00101939">
        <w:rPr>
          <w:rFonts w:cs="Times New Roman"/>
          <w:szCs w:val="24"/>
          <w:lang w:eastAsia="en-US" w:bidi="en-US"/>
        </w:rPr>
        <w:t xml:space="preserve"> already included the function of 360 </w:t>
      </w:r>
      <w:proofErr w:type="gramStart"/>
      <w:r w:rsidR="00D96375" w:rsidRPr="00101939">
        <w:rPr>
          <w:rFonts w:cs="Times New Roman"/>
          <w:szCs w:val="24"/>
          <w:lang w:eastAsia="en-US" w:bidi="en-US"/>
        </w:rPr>
        <w:t>evaluation</w:t>
      </w:r>
      <w:proofErr w:type="gramEnd"/>
      <w:r w:rsidRPr="00101939">
        <w:rPr>
          <w:rFonts w:cs="Times New Roman"/>
          <w:szCs w:val="24"/>
          <w:lang w:eastAsia="en-US" w:bidi="en-US"/>
        </w:rPr>
        <w:t xml:space="preserve">, to the best of </w:t>
      </w:r>
      <w:r w:rsidR="00D96375" w:rsidRPr="00101939">
        <w:rPr>
          <w:rFonts w:cs="Times New Roman"/>
          <w:szCs w:val="24"/>
          <w:lang w:eastAsia="en-US" w:bidi="en-US"/>
        </w:rPr>
        <w:t xml:space="preserve">knowledge of </w:t>
      </w:r>
      <w:r w:rsidRPr="00101939">
        <w:rPr>
          <w:rFonts w:cs="Times New Roman"/>
          <w:szCs w:val="24"/>
          <w:lang w:eastAsia="en-US" w:bidi="en-US"/>
        </w:rPr>
        <w:t xml:space="preserve">the </w:t>
      </w:r>
      <w:r w:rsidR="00D96375" w:rsidRPr="00101939">
        <w:rPr>
          <w:rFonts w:cs="Times New Roman"/>
          <w:szCs w:val="24"/>
          <w:lang w:eastAsia="en-US" w:bidi="en-US"/>
        </w:rPr>
        <w:t xml:space="preserve">Company A </w:t>
      </w:r>
      <w:r w:rsidRPr="00101939">
        <w:rPr>
          <w:rFonts w:cs="Times New Roman"/>
          <w:szCs w:val="24"/>
          <w:lang w:eastAsia="en-US" w:bidi="en-US"/>
        </w:rPr>
        <w:t>HR manager</w:t>
      </w:r>
      <w:r w:rsidR="00D96375" w:rsidRPr="00101939">
        <w:rPr>
          <w:rFonts w:cs="Times New Roman"/>
          <w:szCs w:val="24"/>
          <w:lang w:eastAsia="en-US" w:bidi="en-US"/>
        </w:rPr>
        <w:t>, none of the colleague</w:t>
      </w:r>
      <w:r w:rsidR="00417875" w:rsidRPr="00101939">
        <w:rPr>
          <w:rFonts w:cs="Times New Roman"/>
          <w:szCs w:val="24"/>
          <w:lang w:eastAsia="en-US" w:bidi="en-US"/>
        </w:rPr>
        <w:t>s</w:t>
      </w:r>
      <w:r w:rsidRPr="00101939">
        <w:rPr>
          <w:rFonts w:cs="Times New Roman"/>
          <w:szCs w:val="24"/>
          <w:lang w:eastAsia="en-US" w:bidi="en-US"/>
        </w:rPr>
        <w:t xml:space="preserve"> used this function before. </w:t>
      </w:r>
    </w:p>
    <w:p w14:paraId="1D3D6B20" w14:textId="46422E9B" w:rsidR="00572FB1" w:rsidRPr="00101939" w:rsidRDefault="00D96375" w:rsidP="00101939">
      <w:pPr>
        <w:spacing w:line="480" w:lineRule="auto"/>
        <w:ind w:firstLine="720"/>
        <w:jc w:val="both"/>
        <w:rPr>
          <w:rFonts w:cs="Times New Roman"/>
          <w:szCs w:val="24"/>
          <w:lang w:eastAsia="en-US" w:bidi="en-US"/>
        </w:rPr>
      </w:pPr>
      <w:r w:rsidRPr="00101939">
        <w:rPr>
          <w:rFonts w:cs="Times New Roman"/>
          <w:szCs w:val="24"/>
          <w:lang w:eastAsia="en-US" w:bidi="en-US"/>
        </w:rPr>
        <w:t xml:space="preserve">The nature of 360 </w:t>
      </w:r>
      <w:proofErr w:type="gramStart"/>
      <w:r w:rsidR="002D7EAC" w:rsidRPr="00101939">
        <w:rPr>
          <w:rFonts w:cs="Times New Roman"/>
          <w:szCs w:val="24"/>
          <w:lang w:eastAsia="en-US" w:bidi="en-US"/>
        </w:rPr>
        <w:t>evaluation</w:t>
      </w:r>
      <w:proofErr w:type="gramEnd"/>
      <w:r w:rsidRPr="00101939">
        <w:rPr>
          <w:rFonts w:cs="Times New Roman"/>
          <w:szCs w:val="24"/>
          <w:lang w:eastAsia="en-US" w:bidi="en-US"/>
        </w:rPr>
        <w:t xml:space="preserve"> is to </w:t>
      </w:r>
      <w:r w:rsidR="00390E5D" w:rsidRPr="00101939">
        <w:rPr>
          <w:rFonts w:cs="Times New Roman"/>
          <w:szCs w:val="24"/>
          <w:lang w:eastAsia="en-US" w:bidi="en-US"/>
        </w:rPr>
        <w:t xml:space="preserve">receive comments from a </w:t>
      </w:r>
      <w:r w:rsidR="00417875" w:rsidRPr="00101939">
        <w:rPr>
          <w:rFonts w:cs="Times New Roman"/>
          <w:szCs w:val="24"/>
          <w:lang w:eastAsia="en-US" w:bidi="en-US"/>
        </w:rPr>
        <w:t>broad</w:t>
      </w:r>
      <w:r w:rsidR="00390E5D" w:rsidRPr="00101939">
        <w:rPr>
          <w:rFonts w:cs="Times New Roman"/>
          <w:szCs w:val="24"/>
          <w:lang w:eastAsia="en-US" w:bidi="en-US"/>
        </w:rPr>
        <w:t>er audience</w:t>
      </w:r>
      <w:r w:rsidR="000A23F8">
        <w:rPr>
          <w:rFonts w:cs="Times New Roman"/>
          <w:szCs w:val="24"/>
          <w:lang w:eastAsia="en-US" w:bidi="en-US"/>
        </w:rPr>
        <w:t>,</w:t>
      </w:r>
      <w:r w:rsidR="00390E5D" w:rsidRPr="00101939">
        <w:rPr>
          <w:rFonts w:cs="Times New Roman"/>
          <w:szCs w:val="24"/>
          <w:lang w:eastAsia="en-US" w:bidi="en-US"/>
        </w:rPr>
        <w:t xml:space="preserve"> including subordinates, peers, managers, or even top management. Collecting feedback from a </w:t>
      </w:r>
      <w:r w:rsidR="00417875" w:rsidRPr="00101939">
        <w:rPr>
          <w:rFonts w:cs="Times New Roman"/>
          <w:szCs w:val="24"/>
          <w:lang w:eastAsia="en-US" w:bidi="en-US"/>
        </w:rPr>
        <w:t>more extensive</w:t>
      </w:r>
      <w:r w:rsidR="00390E5D" w:rsidRPr="00101939">
        <w:rPr>
          <w:rFonts w:cs="Times New Roman"/>
          <w:szCs w:val="24"/>
          <w:lang w:eastAsia="en-US" w:bidi="en-US"/>
        </w:rPr>
        <w:t xml:space="preserve"> audience base can significantly reduce the bias of the appraiser (Rubin and Edwards, 2018). </w:t>
      </w:r>
      <w:r w:rsidR="002D7EAC" w:rsidRPr="00101939">
        <w:rPr>
          <w:rFonts w:cs="Times New Roman"/>
          <w:szCs w:val="24"/>
          <w:lang w:eastAsia="en-US" w:bidi="en-US"/>
        </w:rPr>
        <w:t>As t</w:t>
      </w:r>
      <w:r w:rsidR="00390E5D" w:rsidRPr="00101939">
        <w:rPr>
          <w:rFonts w:cs="Times New Roman"/>
          <w:szCs w:val="24"/>
          <w:lang w:eastAsia="en-US" w:bidi="en-US"/>
        </w:rPr>
        <w:t xml:space="preserve">he </w:t>
      </w:r>
      <w:r w:rsidR="00417875" w:rsidRPr="00101939">
        <w:rPr>
          <w:rFonts w:cs="Times New Roman"/>
          <w:szCs w:val="24"/>
          <w:lang w:eastAsia="en-US" w:bidi="en-US"/>
        </w:rPr>
        <w:t>input</w:t>
      </w:r>
      <w:r w:rsidR="002D7EAC" w:rsidRPr="00101939">
        <w:rPr>
          <w:rFonts w:cs="Times New Roman"/>
          <w:szCs w:val="24"/>
          <w:lang w:eastAsia="en-US" w:bidi="en-US"/>
        </w:rPr>
        <w:t xml:space="preserve"> received from the participant</w:t>
      </w:r>
      <w:r w:rsidR="00E97059" w:rsidRPr="00101939">
        <w:rPr>
          <w:rFonts w:cs="Times New Roman"/>
          <w:szCs w:val="24"/>
          <w:lang w:eastAsia="en-US" w:bidi="en-US"/>
        </w:rPr>
        <w:t xml:space="preserve"> is </w:t>
      </w:r>
      <w:r w:rsidR="002D7EAC" w:rsidRPr="00101939">
        <w:rPr>
          <w:rFonts w:cs="Times New Roman"/>
          <w:szCs w:val="24"/>
          <w:lang w:eastAsia="en-US" w:bidi="en-US"/>
        </w:rPr>
        <w:t>confidential</w:t>
      </w:r>
      <w:r w:rsidR="00E97059" w:rsidRPr="00101939">
        <w:rPr>
          <w:rFonts w:cs="Times New Roman"/>
          <w:szCs w:val="24"/>
          <w:lang w:eastAsia="en-US" w:bidi="en-US"/>
        </w:rPr>
        <w:t>, which allows the participant more openly to</w:t>
      </w:r>
      <w:r w:rsidR="00765E1B" w:rsidRPr="00101939">
        <w:rPr>
          <w:rFonts w:cs="Times New Roman"/>
          <w:szCs w:val="24"/>
          <w:lang w:eastAsia="en-US" w:bidi="en-US"/>
        </w:rPr>
        <w:t xml:space="preserve"> provide the feedback</w:t>
      </w:r>
      <w:r w:rsidR="00417875" w:rsidRPr="00101939">
        <w:rPr>
          <w:rFonts w:cs="Times New Roman"/>
          <w:szCs w:val="24"/>
          <w:lang w:eastAsia="en-US" w:bidi="en-US"/>
        </w:rPr>
        <w:t>,</w:t>
      </w:r>
      <w:r w:rsidR="002D7EAC" w:rsidRPr="00101939">
        <w:rPr>
          <w:rFonts w:cs="Times New Roman"/>
          <w:szCs w:val="24"/>
          <w:lang w:eastAsia="en-US" w:bidi="en-US"/>
        </w:rPr>
        <w:t xml:space="preserve"> </w:t>
      </w:r>
      <w:r w:rsidR="00B65ECB" w:rsidRPr="00101939">
        <w:rPr>
          <w:rFonts w:cs="Times New Roman"/>
          <w:szCs w:val="24"/>
          <w:lang w:eastAsia="en-US" w:bidi="en-US"/>
        </w:rPr>
        <w:t xml:space="preserve">it </w:t>
      </w:r>
      <w:r w:rsidR="002D7EAC" w:rsidRPr="00101939">
        <w:rPr>
          <w:rFonts w:cs="Times New Roman"/>
          <w:szCs w:val="24"/>
          <w:lang w:eastAsia="en-US" w:bidi="en-US"/>
        </w:rPr>
        <w:t>help</w:t>
      </w:r>
      <w:r w:rsidR="00417875" w:rsidRPr="00101939">
        <w:rPr>
          <w:rFonts w:cs="Times New Roman"/>
          <w:szCs w:val="24"/>
          <w:lang w:eastAsia="en-US" w:bidi="en-US"/>
        </w:rPr>
        <w:t>s</w:t>
      </w:r>
      <w:r w:rsidR="002D7EAC" w:rsidRPr="00101939">
        <w:rPr>
          <w:rFonts w:cs="Times New Roman"/>
          <w:szCs w:val="24"/>
          <w:lang w:eastAsia="en-US" w:bidi="en-US"/>
        </w:rPr>
        <w:t xml:space="preserve"> the viewer to understand the </w:t>
      </w:r>
      <w:r w:rsidR="00417875" w:rsidRPr="00101939">
        <w:rPr>
          <w:rFonts w:cs="Times New Roman"/>
          <w:szCs w:val="24"/>
          <w:lang w:eastAsia="en-US" w:bidi="en-US"/>
        </w:rPr>
        <w:t>accurat</w:t>
      </w:r>
      <w:r w:rsidR="002D7EAC" w:rsidRPr="00101939">
        <w:rPr>
          <w:rFonts w:cs="Times New Roman"/>
          <w:szCs w:val="24"/>
          <w:lang w:eastAsia="en-US" w:bidi="en-US"/>
        </w:rPr>
        <w:t>e perception from colleagues</w:t>
      </w:r>
      <w:r w:rsidR="00765E1B" w:rsidRPr="00101939">
        <w:rPr>
          <w:rFonts w:cs="Times New Roman"/>
          <w:szCs w:val="24"/>
          <w:lang w:eastAsia="en-US" w:bidi="en-US"/>
        </w:rPr>
        <w:t xml:space="preserve"> (Campion, Campion, and Campion, 2015)</w:t>
      </w:r>
      <w:r w:rsidR="0055049C" w:rsidRPr="00101939">
        <w:rPr>
          <w:rFonts w:cs="Times New Roman"/>
          <w:szCs w:val="24"/>
          <w:lang w:eastAsia="en-US" w:bidi="en-US"/>
        </w:rPr>
        <w:t>.</w:t>
      </w:r>
      <w:r w:rsidR="00765E1B" w:rsidRPr="00101939">
        <w:rPr>
          <w:rFonts w:cs="Times New Roman"/>
          <w:szCs w:val="24"/>
          <w:lang w:eastAsia="en-US" w:bidi="en-US"/>
        </w:rPr>
        <w:t xml:space="preserve"> </w:t>
      </w:r>
      <w:r w:rsidR="0055049C" w:rsidRPr="00101939">
        <w:rPr>
          <w:rFonts w:cs="Times New Roman"/>
          <w:szCs w:val="24"/>
          <w:lang w:eastAsia="en-US" w:bidi="en-US"/>
        </w:rPr>
        <w:t xml:space="preserve">360 </w:t>
      </w:r>
      <w:r w:rsidR="002D7EAC" w:rsidRPr="00101939">
        <w:rPr>
          <w:rFonts w:cs="Times New Roman"/>
          <w:szCs w:val="24"/>
          <w:lang w:eastAsia="en-US" w:bidi="en-US"/>
        </w:rPr>
        <w:t>evaluation</w:t>
      </w:r>
      <w:r w:rsidR="0055049C" w:rsidRPr="00101939">
        <w:rPr>
          <w:rFonts w:cs="Times New Roman"/>
          <w:szCs w:val="24"/>
          <w:lang w:eastAsia="en-US" w:bidi="en-US"/>
        </w:rPr>
        <w:t xml:space="preserve"> help</w:t>
      </w:r>
      <w:r w:rsidR="00417875" w:rsidRPr="00101939">
        <w:rPr>
          <w:rFonts w:cs="Times New Roman"/>
          <w:szCs w:val="24"/>
          <w:lang w:eastAsia="en-US" w:bidi="en-US"/>
        </w:rPr>
        <w:t>s</w:t>
      </w:r>
      <w:r w:rsidR="0055049C" w:rsidRPr="00101939">
        <w:rPr>
          <w:rFonts w:cs="Times New Roman"/>
          <w:szCs w:val="24"/>
          <w:lang w:eastAsia="en-US" w:bidi="en-US"/>
        </w:rPr>
        <w:t xml:space="preserve"> the organization sustaining the performance appraisal system and promotion a fairness culture (</w:t>
      </w:r>
      <w:proofErr w:type="spellStart"/>
      <w:r w:rsidR="0055049C" w:rsidRPr="00101939">
        <w:rPr>
          <w:rFonts w:cs="Times New Roman"/>
          <w:szCs w:val="24"/>
          <w:lang w:eastAsia="en-US" w:bidi="en-US"/>
        </w:rPr>
        <w:t>Karkoulin</w:t>
      </w:r>
      <w:proofErr w:type="spellEnd"/>
      <w:r w:rsidR="0055049C" w:rsidRPr="00101939">
        <w:rPr>
          <w:rFonts w:cs="Times New Roman"/>
          <w:szCs w:val="24"/>
          <w:lang w:eastAsia="en-US" w:bidi="en-US"/>
        </w:rPr>
        <w:t xml:space="preserve">, </w:t>
      </w:r>
      <w:proofErr w:type="spellStart"/>
      <w:r w:rsidR="0055049C" w:rsidRPr="00101939">
        <w:rPr>
          <w:rFonts w:cs="Times New Roman"/>
          <w:szCs w:val="24"/>
          <w:lang w:eastAsia="en-US" w:bidi="en-US"/>
        </w:rPr>
        <w:t>Assaker</w:t>
      </w:r>
      <w:proofErr w:type="spellEnd"/>
      <w:r w:rsidR="0055049C" w:rsidRPr="00101939">
        <w:rPr>
          <w:rFonts w:cs="Times New Roman"/>
          <w:szCs w:val="24"/>
          <w:lang w:eastAsia="en-US" w:bidi="en-US"/>
        </w:rPr>
        <w:t xml:space="preserve">, and </w:t>
      </w:r>
      <w:proofErr w:type="spellStart"/>
      <w:r w:rsidR="0055049C" w:rsidRPr="00101939">
        <w:rPr>
          <w:rFonts w:cs="Times New Roman"/>
          <w:szCs w:val="24"/>
          <w:lang w:eastAsia="en-US" w:bidi="en-US"/>
        </w:rPr>
        <w:t>Hallak</w:t>
      </w:r>
      <w:proofErr w:type="spellEnd"/>
      <w:r w:rsidR="0055049C" w:rsidRPr="00101939">
        <w:rPr>
          <w:rFonts w:cs="Times New Roman"/>
          <w:szCs w:val="24"/>
          <w:lang w:eastAsia="en-US" w:bidi="en-US"/>
        </w:rPr>
        <w:t xml:space="preserve"> 2016)</w:t>
      </w:r>
      <w:r w:rsidR="002D7EAC" w:rsidRPr="00101939">
        <w:rPr>
          <w:rFonts w:cs="Times New Roman"/>
          <w:szCs w:val="24"/>
          <w:lang w:eastAsia="en-US" w:bidi="en-US"/>
        </w:rPr>
        <w:t>.</w:t>
      </w:r>
      <w:r w:rsidR="0055049C" w:rsidRPr="00101939">
        <w:rPr>
          <w:rFonts w:cs="Times New Roman"/>
          <w:szCs w:val="24"/>
          <w:lang w:eastAsia="en-US" w:bidi="en-US"/>
        </w:rPr>
        <w:t xml:space="preserve"> </w:t>
      </w:r>
    </w:p>
    <w:p w14:paraId="67E43B3D" w14:textId="4B5B5489" w:rsidR="0018318A" w:rsidRPr="00101939" w:rsidRDefault="002D7EAC" w:rsidP="00101939">
      <w:pPr>
        <w:spacing w:line="480" w:lineRule="auto"/>
        <w:ind w:firstLine="720"/>
        <w:jc w:val="both"/>
        <w:rPr>
          <w:rFonts w:cs="Times New Roman"/>
          <w:szCs w:val="24"/>
          <w:lang w:eastAsia="en-US" w:bidi="en-US"/>
        </w:rPr>
      </w:pPr>
      <w:r w:rsidRPr="00101939">
        <w:rPr>
          <w:rFonts w:cs="Times New Roman"/>
          <w:szCs w:val="24"/>
          <w:lang w:eastAsia="en-US" w:bidi="en-US"/>
        </w:rPr>
        <w:t xml:space="preserve">Implementation of 360 </w:t>
      </w:r>
      <w:r w:rsidR="00B9089D" w:rsidRPr="00101939">
        <w:rPr>
          <w:rFonts w:cs="Times New Roman"/>
          <w:szCs w:val="24"/>
          <w:lang w:eastAsia="en-US" w:bidi="en-US"/>
        </w:rPr>
        <w:t>evaluation</w:t>
      </w:r>
      <w:r w:rsidRPr="00101939">
        <w:rPr>
          <w:rFonts w:cs="Times New Roman"/>
          <w:szCs w:val="24"/>
          <w:lang w:eastAsia="en-US" w:bidi="en-US"/>
        </w:rPr>
        <w:t xml:space="preserve"> requires resources such as the web-</w:t>
      </w:r>
      <w:r w:rsidR="00C53140" w:rsidRPr="00101939">
        <w:rPr>
          <w:rFonts w:cs="Times New Roman"/>
          <w:szCs w:val="24"/>
          <w:lang w:eastAsia="en-US" w:bidi="en-US"/>
        </w:rPr>
        <w:t>based</w:t>
      </w:r>
      <w:r w:rsidRPr="00101939">
        <w:rPr>
          <w:rFonts w:cs="Times New Roman"/>
          <w:szCs w:val="24"/>
          <w:lang w:eastAsia="en-US" w:bidi="en-US"/>
        </w:rPr>
        <w:t xml:space="preserve"> program and time. It is also </w:t>
      </w:r>
      <w:r w:rsidR="00417875" w:rsidRPr="00101939">
        <w:rPr>
          <w:rFonts w:cs="Times New Roman"/>
          <w:szCs w:val="24"/>
          <w:lang w:eastAsia="en-US" w:bidi="en-US"/>
        </w:rPr>
        <w:t>crucial</w:t>
      </w:r>
      <w:r w:rsidRPr="00101939">
        <w:rPr>
          <w:rFonts w:cs="Times New Roman"/>
          <w:szCs w:val="24"/>
          <w:lang w:eastAsia="en-US" w:bidi="en-US"/>
        </w:rPr>
        <w:t xml:space="preserve"> </w:t>
      </w:r>
      <w:r w:rsidR="000A23F8">
        <w:rPr>
          <w:rFonts w:cs="Times New Roman"/>
          <w:szCs w:val="24"/>
          <w:lang w:eastAsia="en-US" w:bidi="en-US"/>
        </w:rPr>
        <w:t>for</w:t>
      </w:r>
      <w:r w:rsidRPr="00101939">
        <w:rPr>
          <w:rFonts w:cs="Times New Roman"/>
          <w:szCs w:val="24"/>
          <w:lang w:eastAsia="en-US" w:bidi="en-US"/>
        </w:rPr>
        <w:t xml:space="preserve"> </w:t>
      </w:r>
      <w:r w:rsidR="000A23F8">
        <w:rPr>
          <w:rFonts w:cs="Times New Roman"/>
          <w:szCs w:val="24"/>
          <w:lang w:eastAsia="en-US" w:bidi="en-US"/>
        </w:rPr>
        <w:t xml:space="preserve">those </w:t>
      </w:r>
      <w:r w:rsidRPr="00101939">
        <w:rPr>
          <w:rFonts w:cs="Times New Roman"/>
          <w:szCs w:val="24"/>
          <w:lang w:eastAsia="en-US" w:bidi="en-US"/>
        </w:rPr>
        <w:t xml:space="preserve">who will be </w:t>
      </w:r>
      <w:r w:rsidR="00B9089D" w:rsidRPr="00101939">
        <w:rPr>
          <w:rFonts w:cs="Times New Roman"/>
          <w:szCs w:val="24"/>
          <w:lang w:eastAsia="en-US" w:bidi="en-US"/>
        </w:rPr>
        <w:t>participating</w:t>
      </w:r>
      <w:r w:rsidRPr="00101939">
        <w:rPr>
          <w:rFonts w:cs="Times New Roman"/>
          <w:szCs w:val="24"/>
          <w:lang w:eastAsia="en-US" w:bidi="en-US"/>
        </w:rPr>
        <w:t xml:space="preserve"> </w:t>
      </w:r>
      <w:r w:rsidR="000A23F8">
        <w:rPr>
          <w:rFonts w:cs="Times New Roman"/>
          <w:szCs w:val="24"/>
          <w:lang w:eastAsia="en-US" w:bidi="en-US"/>
        </w:rPr>
        <w:t>in</w:t>
      </w:r>
      <w:r w:rsidRPr="00101939">
        <w:rPr>
          <w:rFonts w:cs="Times New Roman"/>
          <w:szCs w:val="24"/>
          <w:lang w:eastAsia="en-US" w:bidi="en-US"/>
        </w:rPr>
        <w:t xml:space="preserve"> the 360 </w:t>
      </w:r>
      <w:r w:rsidR="00B9089D" w:rsidRPr="00101939">
        <w:rPr>
          <w:rFonts w:cs="Times New Roman"/>
          <w:szCs w:val="24"/>
          <w:lang w:eastAsia="en-US" w:bidi="en-US"/>
        </w:rPr>
        <w:t>evaluation</w:t>
      </w:r>
      <w:r w:rsidRPr="00101939">
        <w:rPr>
          <w:rFonts w:cs="Times New Roman"/>
          <w:szCs w:val="24"/>
          <w:lang w:eastAsia="en-US" w:bidi="en-US"/>
        </w:rPr>
        <w:t xml:space="preserve">, as </w:t>
      </w:r>
      <w:r w:rsidR="000A23F8">
        <w:rPr>
          <w:rFonts w:cs="Times New Roman"/>
          <w:szCs w:val="24"/>
          <w:lang w:eastAsia="en-US" w:bidi="en-US"/>
        </w:rPr>
        <w:t>the appraisee initiates it.</w:t>
      </w:r>
      <w:r w:rsidRPr="00101939">
        <w:rPr>
          <w:rFonts w:cs="Times New Roman"/>
          <w:szCs w:val="24"/>
          <w:lang w:eastAsia="en-US" w:bidi="en-US"/>
        </w:rPr>
        <w:t xml:space="preserve"> Human Resource</w:t>
      </w:r>
      <w:r w:rsidR="00C53140" w:rsidRPr="00101939">
        <w:rPr>
          <w:rFonts w:cs="Times New Roman"/>
          <w:szCs w:val="24"/>
          <w:lang w:eastAsia="en-US" w:bidi="en-US"/>
        </w:rPr>
        <w:t xml:space="preserve"> Manager</w:t>
      </w:r>
      <w:r w:rsidR="000A23F8">
        <w:rPr>
          <w:rFonts w:cs="Times New Roman"/>
          <w:szCs w:val="24"/>
          <w:lang w:eastAsia="en-US" w:bidi="en-US"/>
        </w:rPr>
        <w:t xml:space="preserve"> should</w:t>
      </w:r>
      <w:r w:rsidRPr="00101939">
        <w:rPr>
          <w:rFonts w:cs="Times New Roman"/>
          <w:szCs w:val="24"/>
          <w:lang w:eastAsia="en-US" w:bidi="en-US"/>
        </w:rPr>
        <w:t xml:space="preserve"> provide </w:t>
      </w:r>
      <w:r w:rsidR="00B9089D" w:rsidRPr="00101939">
        <w:rPr>
          <w:rFonts w:cs="Times New Roman"/>
          <w:szCs w:val="24"/>
          <w:lang w:eastAsia="en-US" w:bidi="en-US"/>
        </w:rPr>
        <w:t>guidance</w:t>
      </w:r>
      <w:r w:rsidRPr="00101939">
        <w:rPr>
          <w:rFonts w:cs="Times New Roman"/>
          <w:szCs w:val="24"/>
          <w:lang w:eastAsia="en-US" w:bidi="en-US"/>
        </w:rPr>
        <w:t xml:space="preserve"> on selecting who and how many of participant in order to get the </w:t>
      </w:r>
      <w:r w:rsidR="00B9089D" w:rsidRPr="00101939">
        <w:rPr>
          <w:rFonts w:cs="Times New Roman"/>
          <w:szCs w:val="24"/>
          <w:lang w:eastAsia="en-US" w:bidi="en-US"/>
        </w:rPr>
        <w:t>unbiased</w:t>
      </w:r>
      <w:r w:rsidRPr="00101939">
        <w:rPr>
          <w:rFonts w:cs="Times New Roman"/>
          <w:szCs w:val="24"/>
          <w:lang w:eastAsia="en-US" w:bidi="en-US"/>
        </w:rPr>
        <w:t xml:space="preserve">, </w:t>
      </w:r>
      <w:r w:rsidR="00B65ECB" w:rsidRPr="00101939">
        <w:rPr>
          <w:rFonts w:cs="Times New Roman"/>
          <w:szCs w:val="24"/>
          <w:lang w:eastAsia="en-US" w:bidi="en-US"/>
        </w:rPr>
        <w:t>constructive,</w:t>
      </w:r>
      <w:r w:rsidRPr="00101939">
        <w:rPr>
          <w:rFonts w:cs="Times New Roman"/>
          <w:szCs w:val="24"/>
          <w:lang w:eastAsia="en-US" w:bidi="en-US"/>
        </w:rPr>
        <w:t xml:space="preserve"> and </w:t>
      </w:r>
      <w:r w:rsidR="00B9089D" w:rsidRPr="00101939">
        <w:rPr>
          <w:rFonts w:cs="Times New Roman"/>
          <w:szCs w:val="24"/>
          <w:lang w:eastAsia="en-US" w:bidi="en-US"/>
        </w:rPr>
        <w:t>effective</w:t>
      </w:r>
      <w:r w:rsidRPr="00101939">
        <w:rPr>
          <w:rFonts w:cs="Times New Roman"/>
          <w:szCs w:val="24"/>
          <w:lang w:eastAsia="en-US" w:bidi="en-US"/>
        </w:rPr>
        <w:t xml:space="preserve"> result</w:t>
      </w:r>
      <w:r w:rsidR="00B65ECB" w:rsidRPr="00101939">
        <w:rPr>
          <w:rFonts w:cs="Times New Roman"/>
          <w:szCs w:val="24"/>
          <w:lang w:eastAsia="en-US" w:bidi="en-US"/>
        </w:rPr>
        <w:t>s</w:t>
      </w:r>
      <w:r w:rsidR="00B9089D" w:rsidRPr="00101939">
        <w:rPr>
          <w:rFonts w:cs="Times New Roman"/>
          <w:szCs w:val="24"/>
          <w:lang w:eastAsia="en-US" w:bidi="en-US"/>
        </w:rPr>
        <w:t xml:space="preserve"> (Lee et</w:t>
      </w:r>
      <w:r w:rsidR="000A23F8">
        <w:rPr>
          <w:rFonts w:cs="Times New Roman"/>
          <w:szCs w:val="24"/>
          <w:lang w:eastAsia="en-US" w:bidi="en-US"/>
        </w:rPr>
        <w:t xml:space="preserve"> al.</w:t>
      </w:r>
      <w:r w:rsidR="00B9089D" w:rsidRPr="00101939">
        <w:rPr>
          <w:rFonts w:cs="Times New Roman"/>
          <w:szCs w:val="24"/>
          <w:lang w:eastAsia="en-US" w:bidi="en-US"/>
        </w:rPr>
        <w:t>, 2015).</w:t>
      </w:r>
      <w:r w:rsidRPr="00101939">
        <w:rPr>
          <w:rFonts w:cs="Times New Roman"/>
          <w:szCs w:val="24"/>
          <w:lang w:eastAsia="en-US" w:bidi="en-US"/>
        </w:rPr>
        <w:t xml:space="preserve"> </w:t>
      </w:r>
    </w:p>
    <w:p w14:paraId="1EFE3D76" w14:textId="38EC5CE0" w:rsidR="00952F59" w:rsidRPr="00952F59" w:rsidRDefault="00B9089D" w:rsidP="00952F59">
      <w:pPr>
        <w:spacing w:line="480" w:lineRule="auto"/>
        <w:ind w:firstLine="720"/>
        <w:jc w:val="both"/>
        <w:rPr>
          <w:rFonts w:cs="Times New Roman"/>
          <w:szCs w:val="24"/>
          <w:lang w:eastAsia="en-US" w:bidi="en-US"/>
        </w:rPr>
      </w:pPr>
      <w:r w:rsidRPr="00101939">
        <w:rPr>
          <w:rFonts w:cs="Times New Roman"/>
          <w:szCs w:val="24"/>
          <w:lang w:eastAsia="en-US" w:bidi="en-US"/>
        </w:rPr>
        <w:t>Lastly, the results of the performance appraisal should not only tide with the bonus,</w:t>
      </w:r>
      <w:r w:rsidR="00417875" w:rsidRPr="00101939">
        <w:rPr>
          <w:rFonts w:cs="Times New Roman"/>
          <w:szCs w:val="24"/>
          <w:lang w:eastAsia="en-US" w:bidi="en-US"/>
        </w:rPr>
        <w:t xml:space="preserve"> but</w:t>
      </w:r>
      <w:r w:rsidRPr="00101939">
        <w:rPr>
          <w:rFonts w:cs="Times New Roman"/>
          <w:szCs w:val="24"/>
          <w:lang w:eastAsia="en-US" w:bidi="en-US"/>
        </w:rPr>
        <w:t xml:space="preserve"> it can also serve as a </w:t>
      </w:r>
      <w:r w:rsidR="00B65ECB" w:rsidRPr="00101939">
        <w:rPr>
          <w:rFonts w:cs="Times New Roman"/>
          <w:szCs w:val="24"/>
          <w:lang w:eastAsia="en-US" w:bidi="en-US"/>
        </w:rPr>
        <w:t xml:space="preserve">staff </w:t>
      </w:r>
      <w:r w:rsidRPr="00101939">
        <w:rPr>
          <w:rFonts w:cs="Times New Roman"/>
          <w:szCs w:val="24"/>
          <w:lang w:eastAsia="en-US" w:bidi="en-US"/>
        </w:rPr>
        <w:t>development purpose, im</w:t>
      </w:r>
      <w:r w:rsidR="0020652D" w:rsidRPr="00101939">
        <w:rPr>
          <w:rFonts w:cs="Times New Roman"/>
          <w:szCs w:val="24"/>
          <w:lang w:eastAsia="en-US" w:bidi="en-US"/>
        </w:rPr>
        <w:t xml:space="preserve">prove the </w:t>
      </w:r>
      <w:r w:rsidR="007320DF" w:rsidRPr="00101939">
        <w:rPr>
          <w:rFonts w:cs="Times New Roman"/>
          <w:szCs w:val="24"/>
          <w:lang w:eastAsia="en-US" w:bidi="en-US"/>
        </w:rPr>
        <w:t>employees</w:t>
      </w:r>
      <w:r w:rsidR="000A23F8">
        <w:rPr>
          <w:rFonts w:cs="Times New Roman"/>
          <w:szCs w:val="24"/>
          <w:lang w:eastAsia="en-US" w:bidi="en-US"/>
        </w:rPr>
        <w:t>'</w:t>
      </w:r>
      <w:r w:rsidR="0020652D" w:rsidRPr="00101939">
        <w:rPr>
          <w:rFonts w:cs="Times New Roman"/>
          <w:szCs w:val="24"/>
          <w:lang w:eastAsia="en-US" w:bidi="en-US"/>
        </w:rPr>
        <w:t xml:space="preserve"> </w:t>
      </w:r>
      <w:r w:rsidR="007320DF" w:rsidRPr="00101939">
        <w:rPr>
          <w:rFonts w:cs="Times New Roman"/>
          <w:szCs w:val="24"/>
          <w:lang w:eastAsia="en-US" w:bidi="en-US"/>
        </w:rPr>
        <w:t>strengthen</w:t>
      </w:r>
      <w:r w:rsidR="000A23F8">
        <w:rPr>
          <w:rFonts w:cs="Times New Roman"/>
          <w:szCs w:val="24"/>
          <w:lang w:eastAsia="en-US" w:bidi="en-US"/>
        </w:rPr>
        <w:t>,</w:t>
      </w:r>
      <w:r w:rsidR="0020652D" w:rsidRPr="00101939">
        <w:rPr>
          <w:rFonts w:cs="Times New Roman"/>
          <w:szCs w:val="24"/>
          <w:lang w:eastAsia="en-US" w:bidi="en-US"/>
        </w:rPr>
        <w:t xml:space="preserve"> </w:t>
      </w:r>
      <w:r w:rsidR="00B65ECB" w:rsidRPr="00101939">
        <w:rPr>
          <w:rFonts w:cs="Times New Roman"/>
          <w:szCs w:val="24"/>
          <w:lang w:eastAsia="en-US" w:bidi="en-US"/>
        </w:rPr>
        <w:t xml:space="preserve">and </w:t>
      </w:r>
      <w:r w:rsidR="0020652D" w:rsidRPr="00101939">
        <w:rPr>
          <w:rFonts w:cs="Times New Roman"/>
          <w:szCs w:val="24"/>
          <w:lang w:eastAsia="en-US" w:bidi="en-US"/>
        </w:rPr>
        <w:t xml:space="preserve">understanding weaknesses for </w:t>
      </w:r>
      <w:r w:rsidR="00B65ECB" w:rsidRPr="00101939">
        <w:rPr>
          <w:rFonts w:cs="Times New Roman"/>
          <w:szCs w:val="24"/>
          <w:lang w:eastAsia="en-US" w:bidi="en-US"/>
        </w:rPr>
        <w:t>fitting the future</w:t>
      </w:r>
      <w:r w:rsidR="0020652D" w:rsidRPr="00101939">
        <w:rPr>
          <w:rFonts w:cs="Times New Roman"/>
          <w:szCs w:val="24"/>
          <w:lang w:eastAsia="en-US" w:bidi="en-US"/>
        </w:rPr>
        <w:t xml:space="preserve"> (</w:t>
      </w:r>
      <w:r w:rsidR="00C53140" w:rsidRPr="00101939">
        <w:rPr>
          <w:rFonts w:cs="Times New Roman"/>
          <w:szCs w:val="24"/>
          <w:lang w:eastAsia="en-US" w:bidi="en-US"/>
        </w:rPr>
        <w:t xml:space="preserve">Brown </w:t>
      </w:r>
      <w:r w:rsidR="0020652D" w:rsidRPr="00101939">
        <w:rPr>
          <w:rFonts w:cs="Times New Roman"/>
          <w:szCs w:val="24"/>
          <w:lang w:eastAsia="en-US" w:bidi="en-US"/>
        </w:rPr>
        <w:t xml:space="preserve">2019). </w:t>
      </w:r>
    </w:p>
    <w:p w14:paraId="3B114291" w14:textId="77777777" w:rsidR="00952F59" w:rsidRDefault="00952F59">
      <w:pPr>
        <w:spacing w:line="259" w:lineRule="auto"/>
        <w:rPr>
          <w:rFonts w:eastAsiaTheme="majorEastAsia" w:cs="Times New Roman"/>
          <w:szCs w:val="24"/>
          <w:lang w:eastAsia="en-US" w:bidi="en-US"/>
        </w:rPr>
      </w:pPr>
      <w:r>
        <w:rPr>
          <w:rFonts w:cs="Times New Roman"/>
          <w:bCs/>
          <w:szCs w:val="24"/>
        </w:rPr>
        <w:br w:type="page"/>
      </w:r>
    </w:p>
    <w:p w14:paraId="1FFC399A" w14:textId="0A1DFA20" w:rsidR="00BF436B" w:rsidRPr="00101939" w:rsidRDefault="00C53140" w:rsidP="00101939">
      <w:pPr>
        <w:pStyle w:val="Heading1"/>
        <w:spacing w:line="480" w:lineRule="auto"/>
        <w:rPr>
          <w:rFonts w:cs="Times New Roman"/>
          <w:bCs w:val="0"/>
          <w:szCs w:val="24"/>
        </w:rPr>
      </w:pPr>
      <w:bookmarkStart w:id="10" w:name="_Toc27642421"/>
      <w:r w:rsidRPr="00101939">
        <w:rPr>
          <w:rFonts w:cs="Times New Roman"/>
          <w:bCs w:val="0"/>
          <w:szCs w:val="24"/>
        </w:rPr>
        <w:lastRenderedPageBreak/>
        <w:t>6</w:t>
      </w:r>
      <w:r w:rsidR="00BF436B" w:rsidRPr="00101939">
        <w:rPr>
          <w:rFonts w:cs="Times New Roman"/>
          <w:bCs w:val="0"/>
          <w:szCs w:val="24"/>
        </w:rPr>
        <w:t>.</w:t>
      </w:r>
      <w:r w:rsidR="00BF436B" w:rsidRPr="00101939">
        <w:rPr>
          <w:rFonts w:cs="Times New Roman"/>
          <w:bCs w:val="0"/>
          <w:szCs w:val="24"/>
        </w:rPr>
        <w:tab/>
        <w:t>Conclusion</w:t>
      </w:r>
      <w:bookmarkEnd w:id="10"/>
    </w:p>
    <w:p w14:paraId="2B9A980E" w14:textId="709C6447" w:rsidR="00D96375" w:rsidRPr="00101939" w:rsidRDefault="00D96375" w:rsidP="00101939">
      <w:pPr>
        <w:spacing w:line="480" w:lineRule="auto"/>
        <w:ind w:firstLine="720"/>
        <w:jc w:val="both"/>
        <w:rPr>
          <w:rFonts w:cs="Times New Roman"/>
          <w:szCs w:val="24"/>
          <w:lang w:eastAsia="en-US" w:bidi="en-US"/>
        </w:rPr>
      </w:pPr>
      <w:r w:rsidRPr="00101939">
        <w:rPr>
          <w:rFonts w:cs="Times New Roman"/>
          <w:szCs w:val="24"/>
          <w:lang w:eastAsia="en-US" w:bidi="en-US"/>
        </w:rPr>
        <w:t xml:space="preserve">The </w:t>
      </w:r>
      <w:r w:rsidR="0020652D" w:rsidRPr="00101939">
        <w:rPr>
          <w:rFonts w:cs="Times New Roman"/>
          <w:szCs w:val="24"/>
          <w:lang w:eastAsia="en-US" w:bidi="en-US"/>
        </w:rPr>
        <w:t xml:space="preserve">company </w:t>
      </w:r>
      <w:r w:rsidRPr="00101939">
        <w:rPr>
          <w:rFonts w:cs="Times New Roman"/>
          <w:szCs w:val="24"/>
          <w:lang w:eastAsia="en-US" w:bidi="en-US"/>
        </w:rPr>
        <w:t>culture</w:t>
      </w:r>
      <w:r w:rsidR="0020652D" w:rsidRPr="00101939">
        <w:rPr>
          <w:rFonts w:cs="Times New Roman"/>
          <w:szCs w:val="24"/>
          <w:lang w:eastAsia="en-US" w:bidi="en-US"/>
        </w:rPr>
        <w:t xml:space="preserve"> and management mentality play</w:t>
      </w:r>
      <w:r w:rsidRPr="00101939">
        <w:rPr>
          <w:rFonts w:cs="Times New Roman"/>
          <w:szCs w:val="24"/>
          <w:lang w:eastAsia="en-US" w:bidi="en-US"/>
        </w:rPr>
        <w:t xml:space="preserve"> an </w:t>
      </w:r>
      <w:r w:rsidR="00417875" w:rsidRPr="00101939">
        <w:rPr>
          <w:rFonts w:cs="Times New Roman"/>
          <w:szCs w:val="24"/>
          <w:lang w:eastAsia="en-US" w:bidi="en-US"/>
        </w:rPr>
        <w:t>essential</w:t>
      </w:r>
      <w:r w:rsidRPr="00101939">
        <w:rPr>
          <w:rFonts w:cs="Times New Roman"/>
          <w:szCs w:val="24"/>
          <w:lang w:eastAsia="en-US" w:bidi="en-US"/>
        </w:rPr>
        <w:t xml:space="preserve"> part</w:t>
      </w:r>
      <w:r w:rsidR="0020652D" w:rsidRPr="00101939">
        <w:rPr>
          <w:rFonts w:cs="Times New Roman"/>
          <w:szCs w:val="24"/>
          <w:lang w:eastAsia="en-US" w:bidi="en-US"/>
        </w:rPr>
        <w:t xml:space="preserve"> in performance appraisal</w:t>
      </w:r>
      <w:r w:rsidR="00417875" w:rsidRPr="00101939">
        <w:rPr>
          <w:rFonts w:cs="Times New Roman"/>
          <w:szCs w:val="24"/>
          <w:lang w:eastAsia="en-US" w:bidi="en-US"/>
        </w:rPr>
        <w:t>;</w:t>
      </w:r>
      <w:r w:rsidRPr="00101939">
        <w:rPr>
          <w:rFonts w:cs="Times New Roman"/>
          <w:szCs w:val="24"/>
          <w:lang w:eastAsia="en-US" w:bidi="en-US"/>
        </w:rPr>
        <w:t xml:space="preserve"> </w:t>
      </w:r>
      <w:r w:rsidR="00B9089D" w:rsidRPr="00101939">
        <w:rPr>
          <w:rFonts w:cs="Times New Roman"/>
          <w:szCs w:val="24"/>
          <w:lang w:eastAsia="en-US" w:bidi="en-US"/>
        </w:rPr>
        <w:t xml:space="preserve">it is </w:t>
      </w:r>
      <w:r w:rsidR="000A23F8">
        <w:rPr>
          <w:rFonts w:cs="Times New Roman"/>
          <w:szCs w:val="24"/>
          <w:lang w:eastAsia="en-US" w:bidi="en-US"/>
        </w:rPr>
        <w:t>critical</w:t>
      </w:r>
      <w:r w:rsidR="00B9089D" w:rsidRPr="00101939">
        <w:rPr>
          <w:rFonts w:cs="Times New Roman"/>
          <w:szCs w:val="24"/>
          <w:lang w:eastAsia="en-US" w:bidi="en-US"/>
        </w:rPr>
        <w:t xml:space="preserve"> for the company to accept and trust the performance appraisal in order to work</w:t>
      </w:r>
      <w:r w:rsidR="0020652D" w:rsidRPr="00101939">
        <w:rPr>
          <w:rFonts w:cs="Times New Roman"/>
          <w:szCs w:val="24"/>
          <w:lang w:eastAsia="en-US" w:bidi="en-US"/>
        </w:rPr>
        <w:t xml:space="preserve"> (Sharma and Sharma, 2017).</w:t>
      </w:r>
      <w:r w:rsidR="00B9089D" w:rsidRPr="00101939">
        <w:rPr>
          <w:rFonts w:cs="Times New Roman"/>
          <w:szCs w:val="24"/>
          <w:lang w:eastAsia="en-US" w:bidi="en-US"/>
        </w:rPr>
        <w:t xml:space="preserve"> </w:t>
      </w:r>
      <w:r w:rsidR="00B65ECB" w:rsidRPr="00101939">
        <w:rPr>
          <w:rFonts w:cs="Times New Roman"/>
          <w:szCs w:val="24"/>
          <w:lang w:eastAsia="en-US" w:bidi="en-US"/>
        </w:rPr>
        <w:t>D</w:t>
      </w:r>
      <w:r w:rsidR="00B9089D" w:rsidRPr="00101939">
        <w:rPr>
          <w:rFonts w:cs="Times New Roman"/>
          <w:szCs w:val="24"/>
          <w:lang w:eastAsia="en-US" w:bidi="en-US"/>
        </w:rPr>
        <w:t>espite the output of the performance review including both positive and negative feedback, both will</w:t>
      </w:r>
      <w:r w:rsidR="0089604A" w:rsidRPr="00101939">
        <w:rPr>
          <w:rFonts w:cs="Times New Roman"/>
          <w:szCs w:val="24"/>
          <w:lang w:eastAsia="en-US" w:bidi="en-US"/>
        </w:rPr>
        <w:t xml:space="preserve"> help to</w:t>
      </w:r>
      <w:r w:rsidR="00B9089D" w:rsidRPr="00101939">
        <w:rPr>
          <w:rFonts w:cs="Times New Roman"/>
          <w:szCs w:val="24"/>
          <w:lang w:eastAsia="en-US" w:bidi="en-US"/>
        </w:rPr>
        <w:t xml:space="preserve"> improve the</w:t>
      </w:r>
      <w:r w:rsidR="0089604A" w:rsidRPr="00101939">
        <w:rPr>
          <w:rFonts w:cs="Times New Roman"/>
          <w:szCs w:val="24"/>
          <w:lang w:eastAsia="en-US" w:bidi="en-US"/>
        </w:rPr>
        <w:t xml:space="preserve"> appraisee</w:t>
      </w:r>
      <w:r w:rsidR="00B9089D" w:rsidRPr="00101939">
        <w:rPr>
          <w:rFonts w:cs="Times New Roman"/>
          <w:szCs w:val="24"/>
          <w:lang w:eastAsia="en-US" w:bidi="en-US"/>
        </w:rPr>
        <w:t xml:space="preserve"> performance (</w:t>
      </w:r>
      <w:proofErr w:type="spellStart"/>
      <w:r w:rsidR="00B9089D" w:rsidRPr="00101939">
        <w:rPr>
          <w:rFonts w:cs="Times New Roman"/>
          <w:szCs w:val="24"/>
          <w:lang w:eastAsia="en-US" w:bidi="en-US"/>
        </w:rPr>
        <w:t>Mohrman</w:t>
      </w:r>
      <w:proofErr w:type="spellEnd"/>
      <w:r w:rsidR="00B9089D" w:rsidRPr="00101939">
        <w:rPr>
          <w:rFonts w:cs="Times New Roman"/>
          <w:szCs w:val="24"/>
          <w:lang w:eastAsia="en-US" w:bidi="en-US"/>
        </w:rPr>
        <w:t xml:space="preserve"> and Lawler, 2017). </w:t>
      </w:r>
    </w:p>
    <w:p w14:paraId="043499D5" w14:textId="231B35BA" w:rsidR="0089604A" w:rsidRPr="00101939" w:rsidRDefault="000B0565" w:rsidP="00101939">
      <w:pPr>
        <w:spacing w:line="480" w:lineRule="auto"/>
        <w:ind w:firstLine="720"/>
        <w:jc w:val="both"/>
        <w:rPr>
          <w:rFonts w:cs="Times New Roman"/>
          <w:szCs w:val="24"/>
          <w:lang w:eastAsia="en-US" w:bidi="en-US"/>
        </w:rPr>
      </w:pPr>
      <w:r w:rsidRPr="00101939">
        <w:rPr>
          <w:rFonts w:cs="Times New Roman"/>
          <w:szCs w:val="24"/>
          <w:lang w:eastAsia="en-US" w:bidi="en-US"/>
        </w:rPr>
        <w:t>Although</w:t>
      </w:r>
      <w:r w:rsidR="0089604A" w:rsidRPr="00101939">
        <w:rPr>
          <w:rFonts w:cs="Times New Roman"/>
          <w:szCs w:val="24"/>
          <w:lang w:eastAsia="en-US" w:bidi="en-US"/>
        </w:rPr>
        <w:t xml:space="preserve"> both HR Manager</w:t>
      </w:r>
      <w:r w:rsidR="00417875" w:rsidRPr="00101939">
        <w:rPr>
          <w:rFonts w:cs="Times New Roman"/>
          <w:szCs w:val="24"/>
          <w:lang w:eastAsia="en-US" w:bidi="en-US"/>
        </w:rPr>
        <w:t>s</w:t>
      </w:r>
      <w:r w:rsidR="0089604A" w:rsidRPr="00101939">
        <w:rPr>
          <w:rFonts w:cs="Times New Roman"/>
          <w:szCs w:val="24"/>
          <w:lang w:eastAsia="en-US" w:bidi="en-US"/>
        </w:rPr>
        <w:t xml:space="preserve"> shared the same function</w:t>
      </w:r>
      <w:r w:rsidR="000A23F8">
        <w:rPr>
          <w:rFonts w:cs="Times New Roman"/>
          <w:szCs w:val="24"/>
          <w:lang w:eastAsia="en-US" w:bidi="en-US"/>
        </w:rPr>
        <w:t>,</w:t>
      </w:r>
      <w:r w:rsidR="0089604A" w:rsidRPr="00101939">
        <w:rPr>
          <w:rFonts w:cs="Times New Roman"/>
          <w:szCs w:val="24"/>
          <w:lang w:eastAsia="en-US" w:bidi="en-US"/>
        </w:rPr>
        <w:t xml:space="preserve"> which including planning and execution of the performance appraisal, as the approach of performance appraisal is very different between these companies, the outcome is also </w:t>
      </w:r>
      <w:r w:rsidR="00B65ECB" w:rsidRPr="00101939">
        <w:rPr>
          <w:rFonts w:cs="Times New Roman"/>
          <w:szCs w:val="24"/>
          <w:lang w:eastAsia="en-US" w:bidi="en-US"/>
        </w:rPr>
        <w:t xml:space="preserve">very </w:t>
      </w:r>
      <w:r w:rsidR="0089604A" w:rsidRPr="00101939">
        <w:rPr>
          <w:rFonts w:cs="Times New Roman"/>
          <w:szCs w:val="24"/>
          <w:lang w:eastAsia="en-US" w:bidi="en-US"/>
        </w:rPr>
        <w:t>different</w:t>
      </w:r>
      <w:r w:rsidR="00B65ECB" w:rsidRPr="00101939">
        <w:rPr>
          <w:rFonts w:cs="Times New Roman"/>
          <w:szCs w:val="24"/>
          <w:lang w:eastAsia="en-US" w:bidi="en-US"/>
        </w:rPr>
        <w:t>.</w:t>
      </w:r>
    </w:p>
    <w:p w14:paraId="2A0EE707" w14:textId="32E1B37F" w:rsidR="0089604A" w:rsidRPr="00101939" w:rsidRDefault="0089604A" w:rsidP="00101939">
      <w:pPr>
        <w:spacing w:line="480" w:lineRule="auto"/>
        <w:ind w:firstLine="720"/>
        <w:jc w:val="both"/>
        <w:rPr>
          <w:rFonts w:cs="Times New Roman"/>
          <w:szCs w:val="24"/>
          <w:lang w:eastAsia="en-US" w:bidi="en-US"/>
        </w:rPr>
      </w:pPr>
      <w:r w:rsidRPr="00101939">
        <w:rPr>
          <w:rFonts w:cs="Times New Roman"/>
          <w:szCs w:val="24"/>
          <w:lang w:eastAsia="en-US" w:bidi="en-US"/>
        </w:rPr>
        <w:t xml:space="preserve">It is </w:t>
      </w:r>
      <w:r w:rsidR="00417875" w:rsidRPr="00101939">
        <w:rPr>
          <w:rFonts w:cs="Times New Roman"/>
          <w:szCs w:val="24"/>
          <w:lang w:eastAsia="en-US" w:bidi="en-US"/>
        </w:rPr>
        <w:t>evident</w:t>
      </w:r>
      <w:r w:rsidR="00B65ECB" w:rsidRPr="00101939">
        <w:rPr>
          <w:rFonts w:cs="Times New Roman"/>
          <w:szCs w:val="24"/>
          <w:lang w:eastAsia="en-US" w:bidi="en-US"/>
        </w:rPr>
        <w:t xml:space="preserve">iary </w:t>
      </w:r>
      <w:r w:rsidRPr="00101939">
        <w:rPr>
          <w:rFonts w:cs="Times New Roman"/>
          <w:szCs w:val="24"/>
          <w:lang w:eastAsia="en-US" w:bidi="en-US"/>
        </w:rPr>
        <w:t>that Company A follow</w:t>
      </w:r>
      <w:r w:rsidR="000B0565" w:rsidRPr="00101939">
        <w:rPr>
          <w:rFonts w:cs="Times New Roman"/>
          <w:szCs w:val="24"/>
          <w:lang w:eastAsia="en-US" w:bidi="en-US"/>
        </w:rPr>
        <w:t>ed the performance appraisal</w:t>
      </w:r>
      <w:r w:rsidRPr="00101939">
        <w:rPr>
          <w:rFonts w:cs="Times New Roman"/>
          <w:szCs w:val="24"/>
          <w:lang w:eastAsia="en-US" w:bidi="en-US"/>
        </w:rPr>
        <w:t xml:space="preserve"> model</w:t>
      </w:r>
      <w:r w:rsidR="000B0565" w:rsidRPr="00101939">
        <w:rPr>
          <w:rFonts w:cs="Times New Roman"/>
          <w:szCs w:val="24"/>
          <w:lang w:eastAsia="en-US" w:bidi="en-US"/>
        </w:rPr>
        <w:t xml:space="preserve"> much more closely</w:t>
      </w:r>
      <w:r w:rsidR="000A23F8">
        <w:rPr>
          <w:rFonts w:cs="Times New Roman"/>
          <w:szCs w:val="24"/>
          <w:lang w:eastAsia="en-US" w:bidi="en-US"/>
        </w:rPr>
        <w:t>,</w:t>
      </w:r>
      <w:r w:rsidR="000B0565" w:rsidRPr="00101939">
        <w:rPr>
          <w:rFonts w:cs="Times New Roman"/>
          <w:szCs w:val="24"/>
          <w:lang w:eastAsia="en-US" w:bidi="en-US"/>
        </w:rPr>
        <w:t xml:space="preserve"> which in turn to have complete and constructive results. Company B</w:t>
      </w:r>
      <w:r w:rsidRPr="00101939">
        <w:rPr>
          <w:rFonts w:cs="Times New Roman"/>
          <w:szCs w:val="24"/>
          <w:lang w:eastAsia="en-US" w:bidi="en-US"/>
        </w:rPr>
        <w:t xml:space="preserve"> is a classic example in performance app</w:t>
      </w:r>
      <w:r w:rsidR="000B0565" w:rsidRPr="00101939">
        <w:rPr>
          <w:rFonts w:cs="Times New Roman"/>
          <w:szCs w:val="24"/>
          <w:lang w:eastAsia="en-US" w:bidi="en-US"/>
        </w:rPr>
        <w:t>raisal error</w:t>
      </w:r>
      <w:r w:rsidR="00417875" w:rsidRPr="00101939">
        <w:rPr>
          <w:rFonts w:cs="Times New Roman"/>
          <w:szCs w:val="24"/>
          <w:lang w:eastAsia="en-US" w:bidi="en-US"/>
        </w:rPr>
        <w:t>,</w:t>
      </w:r>
      <w:r w:rsidR="000B0565" w:rsidRPr="00101939">
        <w:rPr>
          <w:rFonts w:cs="Times New Roman"/>
          <w:szCs w:val="24"/>
          <w:lang w:eastAsia="en-US" w:bidi="en-US"/>
        </w:rPr>
        <w:t xml:space="preserve"> which leads to low engagement and </w:t>
      </w:r>
      <w:r w:rsidRPr="00101939">
        <w:rPr>
          <w:rFonts w:cs="Times New Roman"/>
          <w:szCs w:val="24"/>
          <w:lang w:eastAsia="en-US" w:bidi="en-US"/>
        </w:rPr>
        <w:t>unable to benefit from the output of the performance appraisal.</w:t>
      </w:r>
    </w:p>
    <w:p w14:paraId="0BC57F6F" w14:textId="1F4D50C7" w:rsidR="00D96375" w:rsidRPr="00101939" w:rsidRDefault="000A23F8" w:rsidP="00101939">
      <w:pPr>
        <w:spacing w:line="480" w:lineRule="auto"/>
        <w:ind w:firstLine="720"/>
        <w:jc w:val="both"/>
        <w:rPr>
          <w:rFonts w:cs="Times New Roman"/>
          <w:szCs w:val="24"/>
          <w:lang w:eastAsia="en-US" w:bidi="en-US"/>
        </w:rPr>
      </w:pPr>
      <w:r>
        <w:rPr>
          <w:rFonts w:cs="Times New Roman"/>
          <w:szCs w:val="24"/>
          <w:lang w:eastAsia="en-US" w:bidi="en-US"/>
        </w:rPr>
        <w:t>Besides</w:t>
      </w:r>
      <w:r w:rsidR="00B65ECB" w:rsidRPr="00101939">
        <w:rPr>
          <w:rFonts w:cs="Times New Roman"/>
          <w:szCs w:val="24"/>
          <w:lang w:eastAsia="en-US" w:bidi="en-US"/>
        </w:rPr>
        <w:t xml:space="preserve">, </w:t>
      </w:r>
      <w:r w:rsidR="0089604A" w:rsidRPr="00101939">
        <w:rPr>
          <w:rFonts w:cs="Times New Roman"/>
          <w:szCs w:val="24"/>
          <w:lang w:eastAsia="en-US" w:bidi="en-US"/>
        </w:rPr>
        <w:t xml:space="preserve">Company A demonstrated </w:t>
      </w:r>
      <w:r w:rsidR="000B0565" w:rsidRPr="00101939">
        <w:rPr>
          <w:rFonts w:cs="Times New Roman"/>
          <w:szCs w:val="24"/>
          <w:lang w:eastAsia="en-US" w:bidi="en-US"/>
        </w:rPr>
        <w:t xml:space="preserve">the benefit of using a web-based performance appraisal platform and understood the importance of ongoing assessment, which is something </w:t>
      </w:r>
      <w:r w:rsidR="00417875" w:rsidRPr="00101939">
        <w:rPr>
          <w:rFonts w:cs="Times New Roman"/>
          <w:szCs w:val="24"/>
          <w:lang w:eastAsia="en-US" w:bidi="en-US"/>
        </w:rPr>
        <w:t xml:space="preserve">the </w:t>
      </w:r>
      <w:r w:rsidR="000B0565" w:rsidRPr="00101939">
        <w:rPr>
          <w:rFonts w:cs="Times New Roman"/>
          <w:szCs w:val="24"/>
          <w:lang w:eastAsia="en-US" w:bidi="en-US"/>
        </w:rPr>
        <w:t xml:space="preserve">company should be aware of. </w:t>
      </w:r>
      <w:r>
        <w:rPr>
          <w:rFonts w:cs="Times New Roman"/>
          <w:szCs w:val="24"/>
          <w:lang w:eastAsia="en-US" w:bidi="en-US"/>
        </w:rPr>
        <w:t>Also</w:t>
      </w:r>
      <w:r w:rsidR="00B65ECB" w:rsidRPr="00101939">
        <w:rPr>
          <w:rFonts w:cs="Times New Roman"/>
          <w:szCs w:val="24"/>
          <w:lang w:eastAsia="en-US" w:bidi="en-US"/>
        </w:rPr>
        <w:t>,</w:t>
      </w:r>
      <w:r w:rsidR="000B0565" w:rsidRPr="00101939">
        <w:rPr>
          <w:rFonts w:cs="Times New Roman"/>
          <w:szCs w:val="24"/>
          <w:lang w:eastAsia="en-US" w:bidi="en-US"/>
        </w:rPr>
        <w:t xml:space="preserve"> </w:t>
      </w:r>
      <w:r w:rsidR="0089604A" w:rsidRPr="00101939">
        <w:rPr>
          <w:rFonts w:cs="Times New Roman"/>
          <w:szCs w:val="24"/>
          <w:lang w:eastAsia="en-US" w:bidi="en-US"/>
        </w:rPr>
        <w:t>360 evaluation help the organization sustaining the performance appraisal system an</w:t>
      </w:r>
      <w:r>
        <w:rPr>
          <w:rFonts w:cs="Times New Roman"/>
          <w:szCs w:val="24"/>
          <w:lang w:eastAsia="en-US" w:bidi="en-US"/>
        </w:rPr>
        <w:t xml:space="preserve">d promote </w:t>
      </w:r>
      <w:r w:rsidR="000B0565" w:rsidRPr="00101939">
        <w:rPr>
          <w:rFonts w:cs="Times New Roman"/>
          <w:szCs w:val="24"/>
          <w:lang w:eastAsia="en-US" w:bidi="en-US"/>
        </w:rPr>
        <w:t>a fairness culture</w:t>
      </w:r>
      <w:r w:rsidR="00417875" w:rsidRPr="00101939">
        <w:rPr>
          <w:rFonts w:cs="Times New Roman"/>
          <w:szCs w:val="24"/>
          <w:lang w:eastAsia="en-US" w:bidi="en-US"/>
        </w:rPr>
        <w:t>. A</w:t>
      </w:r>
      <w:r w:rsidR="000B0565" w:rsidRPr="00101939">
        <w:rPr>
          <w:rFonts w:cs="Times New Roman"/>
          <w:szCs w:val="24"/>
          <w:lang w:eastAsia="en-US" w:bidi="en-US"/>
        </w:rPr>
        <w:t>s b</w:t>
      </w:r>
      <w:r w:rsidR="00D96375" w:rsidRPr="00101939">
        <w:rPr>
          <w:rFonts w:cs="Times New Roman"/>
          <w:szCs w:val="24"/>
          <w:lang w:eastAsia="en-US" w:bidi="en-US"/>
        </w:rPr>
        <w:t>oth HR man</w:t>
      </w:r>
      <w:r w:rsidR="00B65ECB" w:rsidRPr="00101939">
        <w:rPr>
          <w:rFonts w:cs="Times New Roman"/>
          <w:szCs w:val="24"/>
          <w:lang w:eastAsia="en-US" w:bidi="en-US"/>
        </w:rPr>
        <w:t>a</w:t>
      </w:r>
      <w:r w:rsidR="00D96375" w:rsidRPr="00101939">
        <w:rPr>
          <w:rFonts w:cs="Times New Roman"/>
          <w:szCs w:val="24"/>
          <w:lang w:eastAsia="en-US" w:bidi="en-US"/>
        </w:rPr>
        <w:t>gers agree</w:t>
      </w:r>
      <w:r w:rsidR="00EA1CA4" w:rsidRPr="00101939">
        <w:rPr>
          <w:rFonts w:cs="Times New Roman"/>
          <w:szCs w:val="24"/>
          <w:lang w:eastAsia="en-US" w:bidi="en-US"/>
        </w:rPr>
        <w:t>d</w:t>
      </w:r>
      <w:r w:rsidR="00D96375" w:rsidRPr="00101939">
        <w:rPr>
          <w:rFonts w:cs="Times New Roman"/>
          <w:szCs w:val="24"/>
          <w:lang w:eastAsia="en-US" w:bidi="en-US"/>
        </w:rPr>
        <w:t xml:space="preserve"> they would like to see the increase of transparency</w:t>
      </w:r>
      <w:r w:rsidR="000B0565" w:rsidRPr="00101939">
        <w:rPr>
          <w:rFonts w:cs="Times New Roman"/>
          <w:szCs w:val="24"/>
          <w:lang w:eastAsia="en-US" w:bidi="en-US"/>
        </w:rPr>
        <w:t xml:space="preserve"> in the performance appraisal</w:t>
      </w:r>
      <w:r w:rsidR="00D96375" w:rsidRPr="00101939">
        <w:rPr>
          <w:rFonts w:cs="Times New Roman"/>
          <w:szCs w:val="24"/>
          <w:lang w:eastAsia="en-US" w:bidi="en-US"/>
        </w:rPr>
        <w:t>, Human resource</w:t>
      </w:r>
      <w:r w:rsidR="00417875" w:rsidRPr="00101939">
        <w:rPr>
          <w:rFonts w:cs="Times New Roman"/>
          <w:szCs w:val="24"/>
          <w:lang w:eastAsia="en-US" w:bidi="en-US"/>
        </w:rPr>
        <w:t>s</w:t>
      </w:r>
      <w:r w:rsidR="00D96375" w:rsidRPr="00101939">
        <w:rPr>
          <w:rFonts w:cs="Times New Roman"/>
          <w:szCs w:val="24"/>
          <w:lang w:eastAsia="en-US" w:bidi="en-US"/>
        </w:rPr>
        <w:t xml:space="preserve"> </w:t>
      </w:r>
      <w:r w:rsidR="000B0565" w:rsidRPr="00101939">
        <w:rPr>
          <w:rFonts w:cs="Times New Roman"/>
          <w:szCs w:val="24"/>
          <w:lang w:eastAsia="en-US" w:bidi="en-US"/>
        </w:rPr>
        <w:t xml:space="preserve">should take this as a </w:t>
      </w:r>
      <w:r w:rsidR="007320DF" w:rsidRPr="00101939">
        <w:rPr>
          <w:rFonts w:cs="Times New Roman"/>
          <w:szCs w:val="24"/>
          <w:lang w:eastAsia="en-US" w:bidi="en-US"/>
        </w:rPr>
        <w:t>long-term</w:t>
      </w:r>
      <w:r w:rsidR="000B0565" w:rsidRPr="00101939">
        <w:rPr>
          <w:rFonts w:cs="Times New Roman"/>
          <w:szCs w:val="24"/>
          <w:lang w:eastAsia="en-US" w:bidi="en-US"/>
        </w:rPr>
        <w:t xml:space="preserve"> action plan.</w:t>
      </w:r>
      <w:r w:rsidR="00D96375" w:rsidRPr="00101939">
        <w:rPr>
          <w:rFonts w:cs="Times New Roman"/>
          <w:szCs w:val="24"/>
          <w:lang w:eastAsia="en-US" w:bidi="en-US"/>
        </w:rPr>
        <w:t xml:space="preserve"> </w:t>
      </w:r>
    </w:p>
    <w:p w14:paraId="18A9E031" w14:textId="1D4F6B7B" w:rsidR="00D96375" w:rsidRPr="00ED4355" w:rsidRDefault="00ED4355" w:rsidP="00101939">
      <w:pPr>
        <w:spacing w:line="480" w:lineRule="auto"/>
        <w:rPr>
          <w:rFonts w:eastAsiaTheme="majorEastAsia" w:cs="Times New Roman"/>
          <w:i/>
          <w:szCs w:val="24"/>
          <w:lang w:eastAsia="en-US" w:bidi="en-US"/>
        </w:rPr>
      </w:pPr>
      <w:bookmarkStart w:id="11" w:name="_Toc16346435"/>
      <w:r w:rsidRPr="00ED4355">
        <w:rPr>
          <w:rFonts w:cs="Times New Roman"/>
          <w:i/>
          <w:szCs w:val="24"/>
        </w:rPr>
        <w:t>(Word Count: 2,475)</w:t>
      </w:r>
      <w:r w:rsidR="00D96375" w:rsidRPr="00ED4355">
        <w:rPr>
          <w:rFonts w:cs="Times New Roman"/>
          <w:i/>
          <w:szCs w:val="24"/>
        </w:rPr>
        <w:br w:type="page"/>
      </w:r>
    </w:p>
    <w:p w14:paraId="2DDAF9E7" w14:textId="44888761" w:rsidR="00BB7500" w:rsidRPr="00101939" w:rsidRDefault="00B84CCF" w:rsidP="00101939">
      <w:pPr>
        <w:pStyle w:val="Heading1"/>
        <w:spacing w:line="480" w:lineRule="auto"/>
        <w:rPr>
          <w:rFonts w:cs="Times New Roman"/>
          <w:bCs w:val="0"/>
          <w:szCs w:val="24"/>
        </w:rPr>
      </w:pPr>
      <w:bookmarkStart w:id="12" w:name="_Toc16346436"/>
      <w:bookmarkStart w:id="13" w:name="_Toc27642422"/>
      <w:bookmarkEnd w:id="11"/>
      <w:r w:rsidRPr="008C5FCE">
        <w:rPr>
          <w:rFonts w:cs="Times New Roman"/>
          <w:noProof/>
          <w:szCs w:val="24"/>
          <w:lang w:eastAsia="zh-TW" w:bidi="ar-SA"/>
        </w:rPr>
        <w:lastRenderedPageBreak/>
        <w:drawing>
          <wp:anchor distT="0" distB="0" distL="114300" distR="114300" simplePos="0" relativeHeight="251663360" behindDoc="0" locked="0" layoutInCell="1" allowOverlap="1" wp14:anchorId="7ED0B29A" wp14:editId="7F9D8B07">
            <wp:simplePos x="0" y="0"/>
            <wp:positionH relativeFrom="column">
              <wp:posOffset>-3175</wp:posOffset>
            </wp:positionH>
            <wp:positionV relativeFrom="page">
              <wp:posOffset>1243965</wp:posOffset>
            </wp:positionV>
            <wp:extent cx="5706110" cy="7235190"/>
            <wp:effectExtent l="0" t="0" r="8890" b="381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06110" cy="7235190"/>
                    </a:xfrm>
                    <a:prstGeom prst="rect">
                      <a:avLst/>
                    </a:prstGeom>
                  </pic:spPr>
                </pic:pic>
              </a:graphicData>
            </a:graphic>
            <wp14:sizeRelH relativeFrom="margin">
              <wp14:pctWidth>0</wp14:pctWidth>
            </wp14:sizeRelH>
            <wp14:sizeRelV relativeFrom="margin">
              <wp14:pctHeight>0</wp14:pctHeight>
            </wp14:sizeRelV>
          </wp:anchor>
        </w:drawing>
      </w:r>
      <w:r w:rsidR="00BB7500" w:rsidRPr="00101939">
        <w:rPr>
          <w:rFonts w:cs="Times New Roman"/>
          <w:bCs w:val="0"/>
          <w:szCs w:val="24"/>
        </w:rPr>
        <w:t>Bibliography</w:t>
      </w:r>
      <w:bookmarkEnd w:id="12"/>
      <w:bookmarkEnd w:id="13"/>
    </w:p>
    <w:p w14:paraId="6DE5EF29" w14:textId="4D760AC8" w:rsidR="00BB7500" w:rsidRPr="00101939" w:rsidRDefault="008C5FCE" w:rsidP="00101939">
      <w:pPr>
        <w:spacing w:after="0" w:line="480" w:lineRule="auto"/>
        <w:rPr>
          <w:rFonts w:cs="Times New Roman"/>
          <w:szCs w:val="24"/>
          <w:lang w:eastAsia="en-US" w:bidi="en-US"/>
        </w:rPr>
      </w:pPr>
      <w:r w:rsidRPr="008C5FCE">
        <w:rPr>
          <w:noProof/>
        </w:rPr>
        <w:lastRenderedPageBreak/>
        <w:t xml:space="preserve"> </w:t>
      </w:r>
      <w:r w:rsidRPr="008C5FCE">
        <w:rPr>
          <w:rFonts w:cs="Times New Roman"/>
          <w:noProof/>
          <w:szCs w:val="24"/>
        </w:rPr>
        <w:drawing>
          <wp:inline distT="0" distB="0" distL="0" distR="0" wp14:anchorId="1E0FC3EE" wp14:editId="5DDC4558">
            <wp:extent cx="5506218" cy="4505954"/>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06218" cy="4505954"/>
                    </a:xfrm>
                    <a:prstGeom prst="rect">
                      <a:avLst/>
                    </a:prstGeom>
                  </pic:spPr>
                </pic:pic>
              </a:graphicData>
            </a:graphic>
          </wp:inline>
        </w:drawing>
      </w:r>
    </w:p>
    <w:p w14:paraId="1BC919B6" w14:textId="3FD340E2" w:rsidR="00706A2E" w:rsidRPr="00101939" w:rsidRDefault="00706A2E" w:rsidP="00101939">
      <w:pPr>
        <w:spacing w:after="0" w:line="480" w:lineRule="auto"/>
        <w:contextualSpacing/>
        <w:rPr>
          <w:rFonts w:cs="Times New Roman"/>
          <w:szCs w:val="24"/>
          <w:lang w:eastAsia="en-US" w:bidi="en-US"/>
        </w:rPr>
      </w:pPr>
    </w:p>
    <w:p w14:paraId="6BB63ABA" w14:textId="37D2AC86" w:rsidR="00002251" w:rsidRPr="00101939" w:rsidRDefault="00002251" w:rsidP="00101939">
      <w:pPr>
        <w:spacing w:line="480" w:lineRule="auto"/>
        <w:rPr>
          <w:rFonts w:eastAsiaTheme="majorEastAsia" w:cs="Times New Roman"/>
          <w:szCs w:val="24"/>
          <w:lang w:eastAsia="en-US" w:bidi="en-US"/>
        </w:rPr>
      </w:pPr>
      <w:r w:rsidRPr="00101939">
        <w:rPr>
          <w:rFonts w:cs="Times New Roman"/>
          <w:szCs w:val="24"/>
        </w:rPr>
        <w:br w:type="page"/>
      </w:r>
    </w:p>
    <w:p w14:paraId="14895514" w14:textId="3A5C6802" w:rsidR="00173CE0" w:rsidRDefault="00706A2E" w:rsidP="00101939">
      <w:pPr>
        <w:pStyle w:val="Heading1"/>
        <w:spacing w:line="480" w:lineRule="auto"/>
        <w:rPr>
          <w:rFonts w:cs="Times New Roman"/>
          <w:bCs w:val="0"/>
          <w:szCs w:val="24"/>
        </w:rPr>
      </w:pPr>
      <w:bookmarkStart w:id="14" w:name="_Toc27642423"/>
      <w:r w:rsidRPr="00101939">
        <w:rPr>
          <w:rFonts w:cs="Times New Roman"/>
          <w:bCs w:val="0"/>
          <w:szCs w:val="24"/>
        </w:rPr>
        <w:lastRenderedPageBreak/>
        <w:t>Appendix 1</w:t>
      </w:r>
      <w:r w:rsidR="006E2B3A" w:rsidRPr="00101939">
        <w:rPr>
          <w:rFonts w:cs="Times New Roman"/>
          <w:bCs w:val="0"/>
          <w:szCs w:val="24"/>
        </w:rPr>
        <w:t xml:space="preserve"> </w:t>
      </w:r>
      <w:r w:rsidR="00E40DB7" w:rsidRPr="00101939">
        <w:rPr>
          <w:rFonts w:cs="Times New Roman"/>
          <w:bCs w:val="0"/>
          <w:szCs w:val="24"/>
        </w:rPr>
        <w:t>–</w:t>
      </w:r>
      <w:r w:rsidR="006E2B3A" w:rsidRPr="00101939">
        <w:rPr>
          <w:rFonts w:cs="Times New Roman"/>
          <w:bCs w:val="0"/>
          <w:szCs w:val="24"/>
        </w:rPr>
        <w:t xml:space="preserve"> </w:t>
      </w:r>
      <w:r w:rsidR="00D846C6" w:rsidRPr="00101939">
        <w:rPr>
          <w:rFonts w:cs="Times New Roman"/>
          <w:bCs w:val="0"/>
          <w:szCs w:val="24"/>
        </w:rPr>
        <w:t>Consent</w:t>
      </w:r>
      <w:r w:rsidR="00E40DB7" w:rsidRPr="00101939">
        <w:rPr>
          <w:rFonts w:cs="Times New Roman"/>
          <w:bCs w:val="0"/>
          <w:szCs w:val="24"/>
        </w:rPr>
        <w:t xml:space="preserve"> forms</w:t>
      </w:r>
      <w:bookmarkEnd w:id="14"/>
    </w:p>
    <w:p w14:paraId="060EF7B6" w14:textId="0D065D34" w:rsidR="008C5FCE" w:rsidRPr="008C5FCE" w:rsidRDefault="008C5FCE" w:rsidP="008C5FCE">
      <w:pPr>
        <w:rPr>
          <w:lang w:eastAsia="en-US" w:bidi="en-US"/>
        </w:rPr>
      </w:pPr>
      <w:r>
        <w:rPr>
          <w:lang w:eastAsia="en-US" w:bidi="en-US"/>
        </w:rPr>
        <w:t>Company A</w:t>
      </w:r>
    </w:p>
    <w:p w14:paraId="3F2DD146" w14:textId="64661D1E" w:rsidR="008C5FCE" w:rsidRDefault="008C5FCE" w:rsidP="008C5FCE">
      <w:pPr>
        <w:rPr>
          <w:lang w:eastAsia="en-US" w:bidi="en-US"/>
        </w:rPr>
      </w:pPr>
      <w:r w:rsidRPr="008C5FCE">
        <w:rPr>
          <w:noProof/>
        </w:rPr>
        <w:drawing>
          <wp:inline distT="0" distB="0" distL="0" distR="0" wp14:anchorId="3D4E1A34" wp14:editId="78500651">
            <wp:extent cx="5058481" cy="5982535"/>
            <wp:effectExtent l="0" t="0" r="889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58481" cy="5982535"/>
                    </a:xfrm>
                    <a:prstGeom prst="rect">
                      <a:avLst/>
                    </a:prstGeom>
                  </pic:spPr>
                </pic:pic>
              </a:graphicData>
            </a:graphic>
          </wp:inline>
        </w:drawing>
      </w:r>
    </w:p>
    <w:p w14:paraId="3C780148" w14:textId="77777777" w:rsidR="008C5FCE" w:rsidRDefault="008C5FCE">
      <w:pPr>
        <w:spacing w:line="259" w:lineRule="auto"/>
        <w:rPr>
          <w:lang w:eastAsia="en-US" w:bidi="en-US"/>
        </w:rPr>
      </w:pPr>
      <w:r>
        <w:rPr>
          <w:lang w:eastAsia="en-US" w:bidi="en-US"/>
        </w:rPr>
        <w:br w:type="page"/>
      </w:r>
    </w:p>
    <w:p w14:paraId="34BD7CB6" w14:textId="31F4B15A" w:rsidR="008C5FCE" w:rsidRPr="008C5FCE" w:rsidRDefault="00B84CCF" w:rsidP="008C5FCE">
      <w:pPr>
        <w:rPr>
          <w:lang w:eastAsia="en-US" w:bidi="en-US"/>
        </w:rPr>
      </w:pPr>
      <w:r>
        <w:rPr>
          <w:lang w:eastAsia="en-US" w:bidi="en-US"/>
        </w:rPr>
        <w:lastRenderedPageBreak/>
        <w:t>Company B</w:t>
      </w:r>
    </w:p>
    <w:p w14:paraId="129F3566" w14:textId="27E39F33" w:rsidR="00173CE0" w:rsidRDefault="008C5FCE">
      <w:pPr>
        <w:spacing w:line="259" w:lineRule="auto"/>
        <w:rPr>
          <w:rFonts w:eastAsiaTheme="majorEastAsia" w:cs="Times New Roman"/>
          <w:szCs w:val="24"/>
          <w:lang w:eastAsia="en-US" w:bidi="en-US"/>
        </w:rPr>
      </w:pPr>
      <w:r w:rsidRPr="008C5FCE">
        <w:rPr>
          <w:rFonts w:cs="Times New Roman"/>
          <w:bCs/>
          <w:noProof/>
          <w:szCs w:val="24"/>
        </w:rPr>
        <w:drawing>
          <wp:anchor distT="0" distB="0" distL="114300" distR="114300" simplePos="0" relativeHeight="251661312" behindDoc="0" locked="0" layoutInCell="1" allowOverlap="1" wp14:anchorId="29EA3383" wp14:editId="43E466E0">
            <wp:simplePos x="0" y="0"/>
            <wp:positionH relativeFrom="column">
              <wp:posOffset>-2963</wp:posOffset>
            </wp:positionH>
            <wp:positionV relativeFrom="paragraph">
              <wp:posOffset>212</wp:posOffset>
            </wp:positionV>
            <wp:extent cx="5706533" cy="6824963"/>
            <wp:effectExtent l="0" t="0" r="8890" b="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06533" cy="6824963"/>
                    </a:xfrm>
                    <a:prstGeom prst="rect">
                      <a:avLst/>
                    </a:prstGeom>
                  </pic:spPr>
                </pic:pic>
              </a:graphicData>
            </a:graphic>
          </wp:anchor>
        </w:drawing>
      </w:r>
      <w:r w:rsidR="00173CE0">
        <w:rPr>
          <w:rFonts w:cs="Times New Roman"/>
          <w:bCs/>
          <w:szCs w:val="24"/>
        </w:rPr>
        <w:br w:type="page"/>
      </w:r>
    </w:p>
    <w:p w14:paraId="3B342697" w14:textId="3A9BB02E" w:rsidR="00706A2E" w:rsidRDefault="00173CE0" w:rsidP="00101939">
      <w:pPr>
        <w:pStyle w:val="Heading1"/>
        <w:spacing w:line="480" w:lineRule="auto"/>
        <w:rPr>
          <w:rFonts w:cs="Times New Roman"/>
          <w:bCs w:val="0"/>
          <w:szCs w:val="24"/>
        </w:rPr>
      </w:pPr>
      <w:bookmarkStart w:id="15" w:name="_Toc27642424"/>
      <w:r>
        <w:rPr>
          <w:rFonts w:cs="Times New Roman"/>
          <w:bCs w:val="0"/>
          <w:szCs w:val="24"/>
        </w:rPr>
        <w:lastRenderedPageBreak/>
        <w:t xml:space="preserve">Appendix 2 – Company </w:t>
      </w:r>
      <w:proofErr w:type="spellStart"/>
      <w:r>
        <w:rPr>
          <w:rFonts w:cs="Times New Roman"/>
          <w:bCs w:val="0"/>
          <w:szCs w:val="24"/>
        </w:rPr>
        <w:t>A</w:t>
      </w:r>
      <w:proofErr w:type="spellEnd"/>
      <w:r>
        <w:rPr>
          <w:rFonts w:cs="Times New Roman"/>
          <w:bCs w:val="0"/>
          <w:szCs w:val="24"/>
        </w:rPr>
        <w:t xml:space="preserve"> Appraisal Form</w:t>
      </w:r>
      <w:bookmarkEnd w:id="15"/>
    </w:p>
    <w:p w14:paraId="00048C0B" w14:textId="77777777" w:rsidR="00B84CCF" w:rsidRDefault="00B84CCF">
      <w:pPr>
        <w:spacing w:line="259" w:lineRule="auto"/>
        <w:rPr>
          <w:lang w:eastAsia="en-US" w:bidi="en-US"/>
        </w:rPr>
      </w:pPr>
      <w:r>
        <w:rPr>
          <w:noProof/>
        </w:rPr>
        <w:drawing>
          <wp:inline distT="0" distB="0" distL="0" distR="0" wp14:anchorId="002F9293" wp14:editId="59FBBE55">
            <wp:extent cx="5755640" cy="2149475"/>
            <wp:effectExtent l="0" t="0" r="0" b="3175"/>
            <wp:docPr id="48" name="Picture 4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a:stretch>
                      <a:fillRect/>
                    </a:stretch>
                  </pic:blipFill>
                  <pic:spPr>
                    <a:xfrm>
                      <a:off x="0" y="0"/>
                      <a:ext cx="5755640" cy="2149475"/>
                    </a:xfrm>
                    <a:prstGeom prst="rect">
                      <a:avLst/>
                    </a:prstGeom>
                  </pic:spPr>
                </pic:pic>
              </a:graphicData>
            </a:graphic>
          </wp:inline>
        </w:drawing>
      </w:r>
    </w:p>
    <w:p w14:paraId="57972490" w14:textId="38940244" w:rsidR="00173CE0" w:rsidRDefault="00B84CCF">
      <w:pPr>
        <w:spacing w:line="259" w:lineRule="auto"/>
        <w:rPr>
          <w:lang w:eastAsia="en-US" w:bidi="en-US"/>
        </w:rPr>
      </w:pPr>
      <w:r>
        <w:rPr>
          <w:noProof/>
        </w:rPr>
        <w:drawing>
          <wp:inline distT="0" distB="0" distL="0" distR="0" wp14:anchorId="2127CCAD" wp14:editId="1E44D09E">
            <wp:extent cx="5755640" cy="22745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a:stretch>
                      <a:fillRect/>
                    </a:stretch>
                  </pic:blipFill>
                  <pic:spPr>
                    <a:xfrm>
                      <a:off x="0" y="0"/>
                      <a:ext cx="5755640" cy="2274570"/>
                    </a:xfrm>
                    <a:prstGeom prst="rect">
                      <a:avLst/>
                    </a:prstGeom>
                  </pic:spPr>
                </pic:pic>
              </a:graphicData>
            </a:graphic>
          </wp:inline>
        </w:drawing>
      </w:r>
      <w:r w:rsidR="00173CE0">
        <w:rPr>
          <w:lang w:eastAsia="en-US" w:bidi="en-US"/>
        </w:rPr>
        <w:br w:type="page"/>
      </w:r>
    </w:p>
    <w:p w14:paraId="14D86E79" w14:textId="7E7A49F0" w:rsidR="00173CE0" w:rsidRPr="00173CE0" w:rsidRDefault="00B84CCF" w:rsidP="00173CE0">
      <w:pPr>
        <w:pStyle w:val="Heading1"/>
      </w:pPr>
      <w:bookmarkStart w:id="16" w:name="_Toc27642425"/>
      <w:r w:rsidRPr="00B84CCF">
        <w:rPr>
          <w:rFonts w:cs="Times New Roman"/>
          <w:noProof/>
          <w:szCs w:val="24"/>
          <w:lang w:eastAsia="zh-TW" w:bidi="ar-SA"/>
        </w:rPr>
        <w:lastRenderedPageBreak/>
        <w:drawing>
          <wp:anchor distT="0" distB="0" distL="114300" distR="114300" simplePos="0" relativeHeight="251662336" behindDoc="0" locked="0" layoutInCell="1" allowOverlap="1" wp14:anchorId="049BFAE5" wp14:editId="42D6219A">
            <wp:simplePos x="0" y="0"/>
            <wp:positionH relativeFrom="column">
              <wp:posOffset>-3175</wp:posOffset>
            </wp:positionH>
            <wp:positionV relativeFrom="paragraph">
              <wp:posOffset>259080</wp:posOffset>
            </wp:positionV>
            <wp:extent cx="5494655" cy="4681220"/>
            <wp:effectExtent l="0" t="0" r="0" b="5080"/>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494655" cy="4681220"/>
                    </a:xfrm>
                    <a:prstGeom prst="rect">
                      <a:avLst/>
                    </a:prstGeom>
                  </pic:spPr>
                </pic:pic>
              </a:graphicData>
            </a:graphic>
            <wp14:sizeRelH relativeFrom="margin">
              <wp14:pctWidth>0</wp14:pctWidth>
            </wp14:sizeRelH>
            <wp14:sizeRelV relativeFrom="margin">
              <wp14:pctHeight>0</wp14:pctHeight>
            </wp14:sizeRelV>
          </wp:anchor>
        </w:drawing>
      </w:r>
      <w:r w:rsidR="00173CE0">
        <w:t>Appendix 3 – Company B Appraisal Form</w:t>
      </w:r>
      <w:bookmarkEnd w:id="16"/>
    </w:p>
    <w:p w14:paraId="14743F70" w14:textId="517B33AD" w:rsidR="00706A2E" w:rsidRPr="00101939" w:rsidRDefault="00706A2E" w:rsidP="00101939">
      <w:pPr>
        <w:spacing w:line="480" w:lineRule="auto"/>
        <w:rPr>
          <w:rFonts w:cs="Times New Roman"/>
          <w:szCs w:val="24"/>
          <w:lang w:eastAsia="en-US" w:bidi="en-US"/>
        </w:rPr>
      </w:pPr>
    </w:p>
    <w:p w14:paraId="15E598B8" w14:textId="6CD7F1C7" w:rsidR="00706A2E" w:rsidRPr="00101939" w:rsidRDefault="00B84CCF" w:rsidP="00101939">
      <w:pPr>
        <w:spacing w:line="480" w:lineRule="auto"/>
        <w:rPr>
          <w:rFonts w:cs="Times New Roman"/>
          <w:szCs w:val="24"/>
          <w:lang w:eastAsia="en-US" w:bidi="en-US"/>
        </w:rPr>
      </w:pPr>
      <w:r w:rsidRPr="00B84CCF">
        <w:rPr>
          <w:rFonts w:cs="Times New Roman"/>
          <w:noProof/>
          <w:szCs w:val="24"/>
        </w:rPr>
        <w:lastRenderedPageBreak/>
        <w:drawing>
          <wp:inline distT="0" distB="0" distL="0" distR="0" wp14:anchorId="33634F9D" wp14:editId="58FDF7CA">
            <wp:extent cx="5782733" cy="8370385"/>
            <wp:effectExtent l="0" t="0" r="889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91801" cy="8383510"/>
                    </a:xfrm>
                    <a:prstGeom prst="rect">
                      <a:avLst/>
                    </a:prstGeom>
                  </pic:spPr>
                </pic:pic>
              </a:graphicData>
            </a:graphic>
          </wp:inline>
        </w:drawing>
      </w:r>
    </w:p>
    <w:sectPr w:rsidR="00706A2E" w:rsidRPr="00101939" w:rsidSect="00101939">
      <w:pgSz w:w="11900" w:h="16840" w:code="9"/>
      <w:pgMar w:top="1418" w:right="1418" w:bottom="1418" w:left="1418" w:header="720" w:footer="720" w:gutter="0"/>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683633" w14:textId="77777777" w:rsidR="00217E4F" w:rsidRDefault="00217E4F" w:rsidP="000210A4">
      <w:r>
        <w:separator/>
      </w:r>
    </w:p>
  </w:endnote>
  <w:endnote w:type="continuationSeparator" w:id="0">
    <w:p w14:paraId="69D0DE47" w14:textId="77777777" w:rsidR="00217E4F" w:rsidRDefault="00217E4F" w:rsidP="00021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D792A" w14:textId="763FBA8B" w:rsidR="00CD3AFF" w:rsidRPr="000C7FBF" w:rsidRDefault="00CD3AFF" w:rsidP="000C7FBF">
    <w:pPr>
      <w:jc w:val="center"/>
      <w:rPr>
        <w:noProof/>
      </w:rPr>
    </w:pPr>
    <w:r w:rsidRPr="000C7FBF">
      <w:fldChar w:fldCharType="begin"/>
    </w:r>
    <w:r w:rsidRPr="000C7FBF">
      <w:instrText xml:space="preserve"> PAGE   \* MERGEFORMAT </w:instrText>
    </w:r>
    <w:r w:rsidRPr="000C7FBF">
      <w:fldChar w:fldCharType="separate"/>
    </w:r>
    <w:r w:rsidR="00F57DEA">
      <w:rPr>
        <w:noProof/>
      </w:rPr>
      <w:t>2</w:t>
    </w:r>
    <w:r w:rsidRPr="000C7FBF">
      <w:rPr>
        <w:noProof/>
      </w:rPr>
      <w:fldChar w:fldCharType="end"/>
    </w:r>
  </w:p>
  <w:p w14:paraId="702A7ECB" w14:textId="77777777" w:rsidR="00CD3AFF" w:rsidRDefault="00CD3AFF" w:rsidP="000210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714D9C" w14:textId="77777777" w:rsidR="00217E4F" w:rsidRDefault="00217E4F" w:rsidP="000210A4">
      <w:r>
        <w:separator/>
      </w:r>
    </w:p>
  </w:footnote>
  <w:footnote w:type="continuationSeparator" w:id="0">
    <w:p w14:paraId="17C1D72A" w14:textId="77777777" w:rsidR="00217E4F" w:rsidRDefault="00217E4F" w:rsidP="000210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61793010"/>
      <w:docPartObj>
        <w:docPartGallery w:val="Page Numbers (Top of Page)"/>
        <w:docPartUnique/>
      </w:docPartObj>
    </w:sdtPr>
    <w:sdtEndPr>
      <w:rPr>
        <w:rStyle w:val="PageNumber"/>
      </w:rPr>
    </w:sdtEndPr>
    <w:sdtContent>
      <w:p w14:paraId="0959BCB9" w14:textId="77777777" w:rsidR="00CD3AFF" w:rsidRDefault="00CD3AFF" w:rsidP="000210A4">
        <w:pPr>
          <w:pStyle w:val="Head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A9B2B0" w14:textId="77777777" w:rsidR="00CD3AFF" w:rsidRDefault="00CD3AFF" w:rsidP="000210A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A43962"/>
    <w:multiLevelType w:val="hybridMultilevel"/>
    <w:tmpl w:val="DA569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I0MDM1tTQzMTY2MjZW0lEKTi0uzszPAykwMagFAJueZC4tAAAA"/>
  </w:docVars>
  <w:rsids>
    <w:rsidRoot w:val="00C11B05"/>
    <w:rsid w:val="00002251"/>
    <w:rsid w:val="0001458C"/>
    <w:rsid w:val="000210A4"/>
    <w:rsid w:val="00022DD8"/>
    <w:rsid w:val="00024014"/>
    <w:rsid w:val="000263D7"/>
    <w:rsid w:val="000268B6"/>
    <w:rsid w:val="000314DB"/>
    <w:rsid w:val="000320D2"/>
    <w:rsid w:val="00034096"/>
    <w:rsid w:val="00044D23"/>
    <w:rsid w:val="00047ED0"/>
    <w:rsid w:val="0005042A"/>
    <w:rsid w:val="000534E8"/>
    <w:rsid w:val="000576FE"/>
    <w:rsid w:val="00060A3D"/>
    <w:rsid w:val="000635A0"/>
    <w:rsid w:val="000712AB"/>
    <w:rsid w:val="0007177B"/>
    <w:rsid w:val="000741D6"/>
    <w:rsid w:val="000815E2"/>
    <w:rsid w:val="00083E11"/>
    <w:rsid w:val="0008648E"/>
    <w:rsid w:val="00087EAB"/>
    <w:rsid w:val="000A23F8"/>
    <w:rsid w:val="000A5D0C"/>
    <w:rsid w:val="000A6CFB"/>
    <w:rsid w:val="000A752B"/>
    <w:rsid w:val="000B0565"/>
    <w:rsid w:val="000B0BC5"/>
    <w:rsid w:val="000B2E3F"/>
    <w:rsid w:val="000B5CE0"/>
    <w:rsid w:val="000B6966"/>
    <w:rsid w:val="000C0C09"/>
    <w:rsid w:val="000C2835"/>
    <w:rsid w:val="000C5895"/>
    <w:rsid w:val="000C7F0A"/>
    <w:rsid w:val="000C7FBF"/>
    <w:rsid w:val="000D114A"/>
    <w:rsid w:val="000D4CFE"/>
    <w:rsid w:val="000D5833"/>
    <w:rsid w:val="000E0D1E"/>
    <w:rsid w:val="000E106E"/>
    <w:rsid w:val="000E1385"/>
    <w:rsid w:val="000E18E5"/>
    <w:rsid w:val="00101939"/>
    <w:rsid w:val="001067F9"/>
    <w:rsid w:val="00112245"/>
    <w:rsid w:val="001126B0"/>
    <w:rsid w:val="00114C9F"/>
    <w:rsid w:val="0012261F"/>
    <w:rsid w:val="00122ACD"/>
    <w:rsid w:val="001235C2"/>
    <w:rsid w:val="001236BC"/>
    <w:rsid w:val="00127274"/>
    <w:rsid w:val="001333F7"/>
    <w:rsid w:val="001335B8"/>
    <w:rsid w:val="00133ED5"/>
    <w:rsid w:val="001455DE"/>
    <w:rsid w:val="00147067"/>
    <w:rsid w:val="00150684"/>
    <w:rsid w:val="001529ED"/>
    <w:rsid w:val="00152AF0"/>
    <w:rsid w:val="00157CF0"/>
    <w:rsid w:val="00164128"/>
    <w:rsid w:val="001706A4"/>
    <w:rsid w:val="001732B8"/>
    <w:rsid w:val="00173CE0"/>
    <w:rsid w:val="00174F9C"/>
    <w:rsid w:val="00182F23"/>
    <w:rsid w:val="0018318A"/>
    <w:rsid w:val="00187E7B"/>
    <w:rsid w:val="0019048B"/>
    <w:rsid w:val="00190893"/>
    <w:rsid w:val="00195526"/>
    <w:rsid w:val="001A2232"/>
    <w:rsid w:val="001A418A"/>
    <w:rsid w:val="001A4CBD"/>
    <w:rsid w:val="001A5C61"/>
    <w:rsid w:val="001A6311"/>
    <w:rsid w:val="001B4C27"/>
    <w:rsid w:val="001B4D2E"/>
    <w:rsid w:val="001B59E6"/>
    <w:rsid w:val="001C3D8D"/>
    <w:rsid w:val="001C638F"/>
    <w:rsid w:val="001C7D22"/>
    <w:rsid w:val="001D3FEF"/>
    <w:rsid w:val="001E0927"/>
    <w:rsid w:val="001E190D"/>
    <w:rsid w:val="001E2E3D"/>
    <w:rsid w:val="001F2290"/>
    <w:rsid w:val="00202B67"/>
    <w:rsid w:val="0020374E"/>
    <w:rsid w:val="0020652D"/>
    <w:rsid w:val="00207C0B"/>
    <w:rsid w:val="00213E5B"/>
    <w:rsid w:val="00214ADC"/>
    <w:rsid w:val="00215885"/>
    <w:rsid w:val="00217E4F"/>
    <w:rsid w:val="00224342"/>
    <w:rsid w:val="00225D0D"/>
    <w:rsid w:val="002317D3"/>
    <w:rsid w:val="00243C63"/>
    <w:rsid w:val="002447A0"/>
    <w:rsid w:val="00253130"/>
    <w:rsid w:val="002606DB"/>
    <w:rsid w:val="00290738"/>
    <w:rsid w:val="002A34EE"/>
    <w:rsid w:val="002B3F5D"/>
    <w:rsid w:val="002B495D"/>
    <w:rsid w:val="002D7EAC"/>
    <w:rsid w:val="002E2BBC"/>
    <w:rsid w:val="002E4C21"/>
    <w:rsid w:val="002E7B28"/>
    <w:rsid w:val="002E7E27"/>
    <w:rsid w:val="002F16F3"/>
    <w:rsid w:val="002F17EC"/>
    <w:rsid w:val="0030103E"/>
    <w:rsid w:val="00312C43"/>
    <w:rsid w:val="00315057"/>
    <w:rsid w:val="0031659B"/>
    <w:rsid w:val="0032062E"/>
    <w:rsid w:val="00322ED1"/>
    <w:rsid w:val="00325ED4"/>
    <w:rsid w:val="00331221"/>
    <w:rsid w:val="00335ABA"/>
    <w:rsid w:val="003402E4"/>
    <w:rsid w:val="00340390"/>
    <w:rsid w:val="00352FF2"/>
    <w:rsid w:val="00355131"/>
    <w:rsid w:val="00355AE8"/>
    <w:rsid w:val="00365F34"/>
    <w:rsid w:val="00366CEE"/>
    <w:rsid w:val="0037128C"/>
    <w:rsid w:val="00373545"/>
    <w:rsid w:val="00374A27"/>
    <w:rsid w:val="0037528C"/>
    <w:rsid w:val="00383CBA"/>
    <w:rsid w:val="00384471"/>
    <w:rsid w:val="00390276"/>
    <w:rsid w:val="00390ABA"/>
    <w:rsid w:val="00390E5D"/>
    <w:rsid w:val="00391DB5"/>
    <w:rsid w:val="00392C5A"/>
    <w:rsid w:val="0039713C"/>
    <w:rsid w:val="003A044D"/>
    <w:rsid w:val="003A1D39"/>
    <w:rsid w:val="003A32F5"/>
    <w:rsid w:val="003A3A18"/>
    <w:rsid w:val="003A44CE"/>
    <w:rsid w:val="003B08D8"/>
    <w:rsid w:val="003C61FC"/>
    <w:rsid w:val="003C68D1"/>
    <w:rsid w:val="003C7C80"/>
    <w:rsid w:val="003D0BCA"/>
    <w:rsid w:val="003D1ED8"/>
    <w:rsid w:val="003D2444"/>
    <w:rsid w:val="003D46A5"/>
    <w:rsid w:val="003F5EF7"/>
    <w:rsid w:val="003F6123"/>
    <w:rsid w:val="003F6BF9"/>
    <w:rsid w:val="003F77AB"/>
    <w:rsid w:val="00404B9B"/>
    <w:rsid w:val="00405EF4"/>
    <w:rsid w:val="0040676A"/>
    <w:rsid w:val="00406DB2"/>
    <w:rsid w:val="00407E2C"/>
    <w:rsid w:val="004123D4"/>
    <w:rsid w:val="00413F92"/>
    <w:rsid w:val="00414094"/>
    <w:rsid w:val="00414254"/>
    <w:rsid w:val="00416954"/>
    <w:rsid w:val="00417875"/>
    <w:rsid w:val="0042223A"/>
    <w:rsid w:val="00440127"/>
    <w:rsid w:val="00440702"/>
    <w:rsid w:val="00442E10"/>
    <w:rsid w:val="00445DDC"/>
    <w:rsid w:val="0044741A"/>
    <w:rsid w:val="00456AE2"/>
    <w:rsid w:val="00463B37"/>
    <w:rsid w:val="00467060"/>
    <w:rsid w:val="00472B3C"/>
    <w:rsid w:val="00474C76"/>
    <w:rsid w:val="0047753C"/>
    <w:rsid w:val="004814A1"/>
    <w:rsid w:val="00494A3C"/>
    <w:rsid w:val="004A6C9D"/>
    <w:rsid w:val="004B1DD4"/>
    <w:rsid w:val="004B2A04"/>
    <w:rsid w:val="004B68CC"/>
    <w:rsid w:val="004B6DBC"/>
    <w:rsid w:val="004C2554"/>
    <w:rsid w:val="004C7358"/>
    <w:rsid w:val="004D3976"/>
    <w:rsid w:val="004D4C2E"/>
    <w:rsid w:val="004E27A8"/>
    <w:rsid w:val="004E7BF1"/>
    <w:rsid w:val="004F0593"/>
    <w:rsid w:val="004F3E2B"/>
    <w:rsid w:val="0050392E"/>
    <w:rsid w:val="005169F1"/>
    <w:rsid w:val="00523E8C"/>
    <w:rsid w:val="00525824"/>
    <w:rsid w:val="00546BC2"/>
    <w:rsid w:val="0055049C"/>
    <w:rsid w:val="00550F9A"/>
    <w:rsid w:val="0055200B"/>
    <w:rsid w:val="0055580F"/>
    <w:rsid w:val="00561292"/>
    <w:rsid w:val="00561464"/>
    <w:rsid w:val="00562A72"/>
    <w:rsid w:val="00563292"/>
    <w:rsid w:val="00564494"/>
    <w:rsid w:val="0056498F"/>
    <w:rsid w:val="00564C6A"/>
    <w:rsid w:val="00567573"/>
    <w:rsid w:val="0057298C"/>
    <w:rsid w:val="00572FB1"/>
    <w:rsid w:val="0057374F"/>
    <w:rsid w:val="0057628E"/>
    <w:rsid w:val="00576717"/>
    <w:rsid w:val="0058118B"/>
    <w:rsid w:val="00585F01"/>
    <w:rsid w:val="00585F62"/>
    <w:rsid w:val="00590E64"/>
    <w:rsid w:val="005B136E"/>
    <w:rsid w:val="005B2110"/>
    <w:rsid w:val="005B2C71"/>
    <w:rsid w:val="005B6A6B"/>
    <w:rsid w:val="005C5699"/>
    <w:rsid w:val="005C5ABD"/>
    <w:rsid w:val="005D0D0B"/>
    <w:rsid w:val="005D2297"/>
    <w:rsid w:val="005D48D5"/>
    <w:rsid w:val="005D7FEC"/>
    <w:rsid w:val="005E2A90"/>
    <w:rsid w:val="005E327A"/>
    <w:rsid w:val="006007D8"/>
    <w:rsid w:val="0060127F"/>
    <w:rsid w:val="00602DF8"/>
    <w:rsid w:val="00602EE8"/>
    <w:rsid w:val="006173F1"/>
    <w:rsid w:val="00620C4C"/>
    <w:rsid w:val="00623238"/>
    <w:rsid w:val="006240EC"/>
    <w:rsid w:val="00626371"/>
    <w:rsid w:val="00626E5A"/>
    <w:rsid w:val="00634D12"/>
    <w:rsid w:val="006434C1"/>
    <w:rsid w:val="00645DDE"/>
    <w:rsid w:val="00650EAC"/>
    <w:rsid w:val="0065388E"/>
    <w:rsid w:val="00654AA1"/>
    <w:rsid w:val="0065724C"/>
    <w:rsid w:val="00662E86"/>
    <w:rsid w:val="00674144"/>
    <w:rsid w:val="0067484D"/>
    <w:rsid w:val="00675A99"/>
    <w:rsid w:val="0067771D"/>
    <w:rsid w:val="00681D17"/>
    <w:rsid w:val="006922B3"/>
    <w:rsid w:val="00696631"/>
    <w:rsid w:val="006A086D"/>
    <w:rsid w:val="006A6BBC"/>
    <w:rsid w:val="006B2921"/>
    <w:rsid w:val="006C017F"/>
    <w:rsid w:val="006C5C79"/>
    <w:rsid w:val="006C5D89"/>
    <w:rsid w:val="006D2D70"/>
    <w:rsid w:val="006D476E"/>
    <w:rsid w:val="006D67DB"/>
    <w:rsid w:val="006D6A60"/>
    <w:rsid w:val="006D7D6B"/>
    <w:rsid w:val="006E2B3A"/>
    <w:rsid w:val="006E361E"/>
    <w:rsid w:val="006F38B9"/>
    <w:rsid w:val="006F519C"/>
    <w:rsid w:val="007039E8"/>
    <w:rsid w:val="00706A2E"/>
    <w:rsid w:val="00710C6F"/>
    <w:rsid w:val="007135C7"/>
    <w:rsid w:val="00715B75"/>
    <w:rsid w:val="007201B3"/>
    <w:rsid w:val="00720CC2"/>
    <w:rsid w:val="007246D3"/>
    <w:rsid w:val="00730E8C"/>
    <w:rsid w:val="007320DF"/>
    <w:rsid w:val="00735529"/>
    <w:rsid w:val="0074055A"/>
    <w:rsid w:val="00740562"/>
    <w:rsid w:val="00742DCB"/>
    <w:rsid w:val="00742ECC"/>
    <w:rsid w:val="00743C20"/>
    <w:rsid w:val="00745D43"/>
    <w:rsid w:val="00747438"/>
    <w:rsid w:val="00747464"/>
    <w:rsid w:val="00757FDB"/>
    <w:rsid w:val="00760B3D"/>
    <w:rsid w:val="00765E1B"/>
    <w:rsid w:val="00770413"/>
    <w:rsid w:val="007744D2"/>
    <w:rsid w:val="00774948"/>
    <w:rsid w:val="007759C3"/>
    <w:rsid w:val="0078709C"/>
    <w:rsid w:val="007878B1"/>
    <w:rsid w:val="00787CBF"/>
    <w:rsid w:val="0079024E"/>
    <w:rsid w:val="007A116C"/>
    <w:rsid w:val="007A44D0"/>
    <w:rsid w:val="007A5B0E"/>
    <w:rsid w:val="007A701C"/>
    <w:rsid w:val="007B292A"/>
    <w:rsid w:val="007B4024"/>
    <w:rsid w:val="007B54EB"/>
    <w:rsid w:val="007B6699"/>
    <w:rsid w:val="007C1C30"/>
    <w:rsid w:val="007C6083"/>
    <w:rsid w:val="007C7841"/>
    <w:rsid w:val="007C7C0B"/>
    <w:rsid w:val="007D1C42"/>
    <w:rsid w:val="007D79B6"/>
    <w:rsid w:val="007E2CD2"/>
    <w:rsid w:val="007F14B4"/>
    <w:rsid w:val="00805917"/>
    <w:rsid w:val="0080599F"/>
    <w:rsid w:val="00805E78"/>
    <w:rsid w:val="0080701F"/>
    <w:rsid w:val="00807F4E"/>
    <w:rsid w:val="00810882"/>
    <w:rsid w:val="008169B6"/>
    <w:rsid w:val="0081741B"/>
    <w:rsid w:val="0081775C"/>
    <w:rsid w:val="00820770"/>
    <w:rsid w:val="00821590"/>
    <w:rsid w:val="00822517"/>
    <w:rsid w:val="00822F9A"/>
    <w:rsid w:val="00827AEF"/>
    <w:rsid w:val="00832825"/>
    <w:rsid w:val="00835818"/>
    <w:rsid w:val="008358F2"/>
    <w:rsid w:val="008426CF"/>
    <w:rsid w:val="00842D59"/>
    <w:rsid w:val="00844D4F"/>
    <w:rsid w:val="00846E90"/>
    <w:rsid w:val="00846F39"/>
    <w:rsid w:val="00847668"/>
    <w:rsid w:val="008530E6"/>
    <w:rsid w:val="00853BE1"/>
    <w:rsid w:val="00863A64"/>
    <w:rsid w:val="00864863"/>
    <w:rsid w:val="00865817"/>
    <w:rsid w:val="00881344"/>
    <w:rsid w:val="00882418"/>
    <w:rsid w:val="008900A7"/>
    <w:rsid w:val="008944BD"/>
    <w:rsid w:val="0089604A"/>
    <w:rsid w:val="008A1328"/>
    <w:rsid w:val="008A25AB"/>
    <w:rsid w:val="008B265F"/>
    <w:rsid w:val="008B3F78"/>
    <w:rsid w:val="008B7F79"/>
    <w:rsid w:val="008C2066"/>
    <w:rsid w:val="008C3001"/>
    <w:rsid w:val="008C3B5F"/>
    <w:rsid w:val="008C5FCE"/>
    <w:rsid w:val="008D0054"/>
    <w:rsid w:val="008D0800"/>
    <w:rsid w:val="008E2515"/>
    <w:rsid w:val="008F0EE3"/>
    <w:rsid w:val="008F1002"/>
    <w:rsid w:val="008F217B"/>
    <w:rsid w:val="008F3B37"/>
    <w:rsid w:val="008F7B3A"/>
    <w:rsid w:val="008F7F26"/>
    <w:rsid w:val="00901E38"/>
    <w:rsid w:val="009071C9"/>
    <w:rsid w:val="00907CEC"/>
    <w:rsid w:val="00911290"/>
    <w:rsid w:val="00916726"/>
    <w:rsid w:val="00917BDA"/>
    <w:rsid w:val="009258CF"/>
    <w:rsid w:val="009455E0"/>
    <w:rsid w:val="00946D59"/>
    <w:rsid w:val="00947522"/>
    <w:rsid w:val="00952F59"/>
    <w:rsid w:val="00960242"/>
    <w:rsid w:val="00970DC7"/>
    <w:rsid w:val="0097529F"/>
    <w:rsid w:val="00975D8B"/>
    <w:rsid w:val="009803AF"/>
    <w:rsid w:val="0098060D"/>
    <w:rsid w:val="009852DE"/>
    <w:rsid w:val="00985AE0"/>
    <w:rsid w:val="0098633D"/>
    <w:rsid w:val="009872AB"/>
    <w:rsid w:val="00987B0E"/>
    <w:rsid w:val="00995510"/>
    <w:rsid w:val="009964F3"/>
    <w:rsid w:val="009A273B"/>
    <w:rsid w:val="009A6D9D"/>
    <w:rsid w:val="009B045B"/>
    <w:rsid w:val="009B0819"/>
    <w:rsid w:val="009B3EED"/>
    <w:rsid w:val="009C55BE"/>
    <w:rsid w:val="009C5E66"/>
    <w:rsid w:val="009C65B0"/>
    <w:rsid w:val="009C69CB"/>
    <w:rsid w:val="009E13C8"/>
    <w:rsid w:val="009E5475"/>
    <w:rsid w:val="009E5FAE"/>
    <w:rsid w:val="009F2CD1"/>
    <w:rsid w:val="009F6E08"/>
    <w:rsid w:val="00A04153"/>
    <w:rsid w:val="00A066F9"/>
    <w:rsid w:val="00A073F9"/>
    <w:rsid w:val="00A07DF7"/>
    <w:rsid w:val="00A10F6D"/>
    <w:rsid w:val="00A20940"/>
    <w:rsid w:val="00A22386"/>
    <w:rsid w:val="00A237D2"/>
    <w:rsid w:val="00A257B1"/>
    <w:rsid w:val="00A32ADA"/>
    <w:rsid w:val="00A36E69"/>
    <w:rsid w:val="00A37160"/>
    <w:rsid w:val="00A509F8"/>
    <w:rsid w:val="00A51191"/>
    <w:rsid w:val="00A5184A"/>
    <w:rsid w:val="00A52BA8"/>
    <w:rsid w:val="00A539DE"/>
    <w:rsid w:val="00A53E25"/>
    <w:rsid w:val="00A65A94"/>
    <w:rsid w:val="00A74892"/>
    <w:rsid w:val="00A76801"/>
    <w:rsid w:val="00A866DB"/>
    <w:rsid w:val="00AA237D"/>
    <w:rsid w:val="00AA4713"/>
    <w:rsid w:val="00AA516D"/>
    <w:rsid w:val="00AA6474"/>
    <w:rsid w:val="00AB1322"/>
    <w:rsid w:val="00AC1CDC"/>
    <w:rsid w:val="00AD2989"/>
    <w:rsid w:val="00AD39E0"/>
    <w:rsid w:val="00AD3B26"/>
    <w:rsid w:val="00AD3FF4"/>
    <w:rsid w:val="00AE133C"/>
    <w:rsid w:val="00AE2640"/>
    <w:rsid w:val="00AE5EF1"/>
    <w:rsid w:val="00AE7F51"/>
    <w:rsid w:val="00AF05BC"/>
    <w:rsid w:val="00AF1AB8"/>
    <w:rsid w:val="00AF1C96"/>
    <w:rsid w:val="00AF3BC3"/>
    <w:rsid w:val="00AF680B"/>
    <w:rsid w:val="00B02F3F"/>
    <w:rsid w:val="00B129D4"/>
    <w:rsid w:val="00B13E4D"/>
    <w:rsid w:val="00B1596C"/>
    <w:rsid w:val="00B27E02"/>
    <w:rsid w:val="00B30396"/>
    <w:rsid w:val="00B3316B"/>
    <w:rsid w:val="00B340C1"/>
    <w:rsid w:val="00B34BCE"/>
    <w:rsid w:val="00B35113"/>
    <w:rsid w:val="00B3777C"/>
    <w:rsid w:val="00B50CF1"/>
    <w:rsid w:val="00B534AB"/>
    <w:rsid w:val="00B548BE"/>
    <w:rsid w:val="00B55DD7"/>
    <w:rsid w:val="00B64493"/>
    <w:rsid w:val="00B65ECB"/>
    <w:rsid w:val="00B66896"/>
    <w:rsid w:val="00B707C4"/>
    <w:rsid w:val="00B71C71"/>
    <w:rsid w:val="00B72195"/>
    <w:rsid w:val="00B8324B"/>
    <w:rsid w:val="00B84CCF"/>
    <w:rsid w:val="00B9089D"/>
    <w:rsid w:val="00B91F8D"/>
    <w:rsid w:val="00B95CFF"/>
    <w:rsid w:val="00B9745D"/>
    <w:rsid w:val="00BA417D"/>
    <w:rsid w:val="00BA4263"/>
    <w:rsid w:val="00BA6537"/>
    <w:rsid w:val="00BA73D4"/>
    <w:rsid w:val="00BB1877"/>
    <w:rsid w:val="00BB59CD"/>
    <w:rsid w:val="00BB5E9A"/>
    <w:rsid w:val="00BB7500"/>
    <w:rsid w:val="00BC5C0E"/>
    <w:rsid w:val="00BD4507"/>
    <w:rsid w:val="00BD6E4C"/>
    <w:rsid w:val="00BE213E"/>
    <w:rsid w:val="00BE5D7E"/>
    <w:rsid w:val="00BE63B7"/>
    <w:rsid w:val="00BE6BDB"/>
    <w:rsid w:val="00BF2C6A"/>
    <w:rsid w:val="00BF2D8F"/>
    <w:rsid w:val="00BF436B"/>
    <w:rsid w:val="00BF58DF"/>
    <w:rsid w:val="00BF615F"/>
    <w:rsid w:val="00C024A2"/>
    <w:rsid w:val="00C02C99"/>
    <w:rsid w:val="00C05F80"/>
    <w:rsid w:val="00C11B05"/>
    <w:rsid w:val="00C17B3D"/>
    <w:rsid w:val="00C204DD"/>
    <w:rsid w:val="00C233E3"/>
    <w:rsid w:val="00C269B5"/>
    <w:rsid w:val="00C27570"/>
    <w:rsid w:val="00C32D70"/>
    <w:rsid w:val="00C42F5E"/>
    <w:rsid w:val="00C44AFC"/>
    <w:rsid w:val="00C45494"/>
    <w:rsid w:val="00C50E85"/>
    <w:rsid w:val="00C53140"/>
    <w:rsid w:val="00C60E1A"/>
    <w:rsid w:val="00C62513"/>
    <w:rsid w:val="00C77D83"/>
    <w:rsid w:val="00C8157E"/>
    <w:rsid w:val="00C84F36"/>
    <w:rsid w:val="00C85421"/>
    <w:rsid w:val="00C87A54"/>
    <w:rsid w:val="00C93635"/>
    <w:rsid w:val="00C93C66"/>
    <w:rsid w:val="00C96CF7"/>
    <w:rsid w:val="00CA16A2"/>
    <w:rsid w:val="00CA5B4E"/>
    <w:rsid w:val="00CB0B04"/>
    <w:rsid w:val="00CB2239"/>
    <w:rsid w:val="00CC3D74"/>
    <w:rsid w:val="00CC579D"/>
    <w:rsid w:val="00CC79B6"/>
    <w:rsid w:val="00CD0047"/>
    <w:rsid w:val="00CD0911"/>
    <w:rsid w:val="00CD2FA8"/>
    <w:rsid w:val="00CD3AFF"/>
    <w:rsid w:val="00CD3B8D"/>
    <w:rsid w:val="00CD4155"/>
    <w:rsid w:val="00CE1AE2"/>
    <w:rsid w:val="00CE3F7F"/>
    <w:rsid w:val="00CE5669"/>
    <w:rsid w:val="00CF251C"/>
    <w:rsid w:val="00CF50FF"/>
    <w:rsid w:val="00D00653"/>
    <w:rsid w:val="00D019E3"/>
    <w:rsid w:val="00D156B6"/>
    <w:rsid w:val="00D16B12"/>
    <w:rsid w:val="00D31097"/>
    <w:rsid w:val="00D3511F"/>
    <w:rsid w:val="00D457AC"/>
    <w:rsid w:val="00D47E74"/>
    <w:rsid w:val="00D536AC"/>
    <w:rsid w:val="00D548E0"/>
    <w:rsid w:val="00D63AFA"/>
    <w:rsid w:val="00D64B74"/>
    <w:rsid w:val="00D65539"/>
    <w:rsid w:val="00D67431"/>
    <w:rsid w:val="00D72C99"/>
    <w:rsid w:val="00D803EA"/>
    <w:rsid w:val="00D81E71"/>
    <w:rsid w:val="00D846C6"/>
    <w:rsid w:val="00D85F48"/>
    <w:rsid w:val="00D95E2D"/>
    <w:rsid w:val="00D961F9"/>
    <w:rsid w:val="00D96375"/>
    <w:rsid w:val="00DA14D5"/>
    <w:rsid w:val="00DA68D4"/>
    <w:rsid w:val="00DA6BA4"/>
    <w:rsid w:val="00DB0BC8"/>
    <w:rsid w:val="00DB3EEC"/>
    <w:rsid w:val="00DB444F"/>
    <w:rsid w:val="00DB7B9C"/>
    <w:rsid w:val="00DC368F"/>
    <w:rsid w:val="00DC4BA9"/>
    <w:rsid w:val="00DC6999"/>
    <w:rsid w:val="00DC6A4B"/>
    <w:rsid w:val="00DD3DE7"/>
    <w:rsid w:val="00DE299F"/>
    <w:rsid w:val="00DE3434"/>
    <w:rsid w:val="00DE734F"/>
    <w:rsid w:val="00DF0AFB"/>
    <w:rsid w:val="00DF3EDF"/>
    <w:rsid w:val="00DF4541"/>
    <w:rsid w:val="00DF7068"/>
    <w:rsid w:val="00E036EB"/>
    <w:rsid w:val="00E04C0F"/>
    <w:rsid w:val="00E04D4B"/>
    <w:rsid w:val="00E169C6"/>
    <w:rsid w:val="00E202B2"/>
    <w:rsid w:val="00E2507C"/>
    <w:rsid w:val="00E3119E"/>
    <w:rsid w:val="00E31CE7"/>
    <w:rsid w:val="00E32757"/>
    <w:rsid w:val="00E337A4"/>
    <w:rsid w:val="00E40447"/>
    <w:rsid w:val="00E40DB7"/>
    <w:rsid w:val="00E505D7"/>
    <w:rsid w:val="00E51A24"/>
    <w:rsid w:val="00E53C60"/>
    <w:rsid w:val="00E5776E"/>
    <w:rsid w:val="00E60778"/>
    <w:rsid w:val="00E6600D"/>
    <w:rsid w:val="00E67E64"/>
    <w:rsid w:val="00E704B5"/>
    <w:rsid w:val="00E73CAC"/>
    <w:rsid w:val="00E75C83"/>
    <w:rsid w:val="00E80CBA"/>
    <w:rsid w:val="00E86F84"/>
    <w:rsid w:val="00E93AB7"/>
    <w:rsid w:val="00E95CE3"/>
    <w:rsid w:val="00E97059"/>
    <w:rsid w:val="00EA1CA4"/>
    <w:rsid w:val="00EA1FF5"/>
    <w:rsid w:val="00EA2143"/>
    <w:rsid w:val="00EB006F"/>
    <w:rsid w:val="00EB1DC0"/>
    <w:rsid w:val="00EB7AD2"/>
    <w:rsid w:val="00EC1334"/>
    <w:rsid w:val="00EC37A1"/>
    <w:rsid w:val="00EC5E9D"/>
    <w:rsid w:val="00EC7C90"/>
    <w:rsid w:val="00ED2735"/>
    <w:rsid w:val="00ED2BCB"/>
    <w:rsid w:val="00ED3F78"/>
    <w:rsid w:val="00ED4355"/>
    <w:rsid w:val="00ED501E"/>
    <w:rsid w:val="00ED62D5"/>
    <w:rsid w:val="00EE4A53"/>
    <w:rsid w:val="00EE5216"/>
    <w:rsid w:val="00EE65A9"/>
    <w:rsid w:val="00EF659A"/>
    <w:rsid w:val="00EF6681"/>
    <w:rsid w:val="00F004EF"/>
    <w:rsid w:val="00F0585E"/>
    <w:rsid w:val="00F060F0"/>
    <w:rsid w:val="00F1344F"/>
    <w:rsid w:val="00F16385"/>
    <w:rsid w:val="00F16DCD"/>
    <w:rsid w:val="00F17C30"/>
    <w:rsid w:val="00F31042"/>
    <w:rsid w:val="00F36ECD"/>
    <w:rsid w:val="00F37245"/>
    <w:rsid w:val="00F410DE"/>
    <w:rsid w:val="00F46C19"/>
    <w:rsid w:val="00F4778A"/>
    <w:rsid w:val="00F50D55"/>
    <w:rsid w:val="00F57DEA"/>
    <w:rsid w:val="00F6069D"/>
    <w:rsid w:val="00F635C5"/>
    <w:rsid w:val="00F63B72"/>
    <w:rsid w:val="00F65426"/>
    <w:rsid w:val="00F66D18"/>
    <w:rsid w:val="00F73832"/>
    <w:rsid w:val="00F818DC"/>
    <w:rsid w:val="00F85AF0"/>
    <w:rsid w:val="00FA33E5"/>
    <w:rsid w:val="00FA5CCE"/>
    <w:rsid w:val="00FA6647"/>
    <w:rsid w:val="00FB298C"/>
    <w:rsid w:val="00FB3DFE"/>
    <w:rsid w:val="00FB45A0"/>
    <w:rsid w:val="00FB6574"/>
    <w:rsid w:val="00FC2260"/>
    <w:rsid w:val="00FD70B1"/>
    <w:rsid w:val="00FF37AA"/>
    <w:rsid w:val="00FF45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BAB4CD"/>
  <w15:chartTrackingRefBased/>
  <w15:docId w15:val="{D38E6173-A8EF-47F0-91F8-D44181954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10A4"/>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E95CE3"/>
    <w:pPr>
      <w:keepNext/>
      <w:keepLines/>
      <w:spacing w:before="480" w:after="0"/>
      <w:outlineLvl w:val="0"/>
    </w:pPr>
    <w:rPr>
      <w:rFonts w:eastAsiaTheme="majorEastAsia" w:cstheme="majorBidi"/>
      <w:bCs/>
      <w:szCs w:val="28"/>
      <w:lang w:eastAsia="en-US" w:bidi="en-US"/>
    </w:rPr>
  </w:style>
  <w:style w:type="paragraph" w:styleId="Heading2">
    <w:name w:val="heading 2"/>
    <w:basedOn w:val="Normal"/>
    <w:next w:val="Normal"/>
    <w:link w:val="Heading2Char"/>
    <w:uiPriority w:val="9"/>
    <w:unhideWhenUsed/>
    <w:qFormat/>
    <w:rsid w:val="006007D8"/>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C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5C83"/>
  </w:style>
  <w:style w:type="paragraph" w:styleId="Footer">
    <w:name w:val="footer"/>
    <w:basedOn w:val="Normal"/>
    <w:link w:val="FooterChar"/>
    <w:uiPriority w:val="99"/>
    <w:unhideWhenUsed/>
    <w:rsid w:val="00E75C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5C83"/>
  </w:style>
  <w:style w:type="character" w:styleId="PageNumber">
    <w:name w:val="page number"/>
    <w:basedOn w:val="DefaultParagraphFont"/>
    <w:uiPriority w:val="99"/>
    <w:semiHidden/>
    <w:unhideWhenUsed/>
    <w:rsid w:val="00E75C83"/>
  </w:style>
  <w:style w:type="paragraph" w:styleId="NormalWeb">
    <w:name w:val="Normal (Web)"/>
    <w:basedOn w:val="Normal"/>
    <w:uiPriority w:val="99"/>
    <w:semiHidden/>
    <w:unhideWhenUsed/>
    <w:rsid w:val="00F4778A"/>
    <w:pPr>
      <w:spacing w:before="100" w:beforeAutospacing="1" w:after="100" w:afterAutospacing="1" w:line="240" w:lineRule="auto"/>
    </w:pPr>
    <w:rPr>
      <w:rFonts w:eastAsia="Times New Roman" w:cs="Times New Roman"/>
      <w:szCs w:val="24"/>
    </w:rPr>
  </w:style>
  <w:style w:type="character" w:customStyle="1" w:styleId="hit">
    <w:name w:val="hit"/>
    <w:basedOn w:val="DefaultParagraphFont"/>
    <w:rsid w:val="00F4778A"/>
  </w:style>
  <w:style w:type="paragraph" w:styleId="BalloonText">
    <w:name w:val="Balloon Text"/>
    <w:basedOn w:val="Normal"/>
    <w:link w:val="BalloonTextChar"/>
    <w:uiPriority w:val="99"/>
    <w:semiHidden/>
    <w:unhideWhenUsed/>
    <w:rsid w:val="00AA237D"/>
    <w:pPr>
      <w:spacing w:after="0"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AA237D"/>
    <w:rPr>
      <w:rFonts w:ascii="Times New Roman" w:hAnsi="Times New Roman" w:cs="Times New Roman"/>
      <w:sz w:val="18"/>
      <w:szCs w:val="18"/>
    </w:rPr>
  </w:style>
  <w:style w:type="character" w:customStyle="1" w:styleId="Heading1Char">
    <w:name w:val="Heading 1 Char"/>
    <w:basedOn w:val="DefaultParagraphFont"/>
    <w:link w:val="Heading1"/>
    <w:uiPriority w:val="9"/>
    <w:rsid w:val="00E95CE3"/>
    <w:rPr>
      <w:rFonts w:ascii="Times New Roman" w:eastAsiaTheme="majorEastAsia" w:hAnsi="Times New Roman" w:cstheme="majorBidi"/>
      <w:bCs/>
      <w:sz w:val="24"/>
      <w:szCs w:val="28"/>
      <w:lang w:eastAsia="en-US" w:bidi="en-US"/>
    </w:rPr>
  </w:style>
  <w:style w:type="paragraph" w:styleId="Bibliography">
    <w:name w:val="Bibliography"/>
    <w:basedOn w:val="Normal"/>
    <w:next w:val="Normal"/>
    <w:uiPriority w:val="37"/>
    <w:unhideWhenUsed/>
    <w:rsid w:val="00564494"/>
  </w:style>
  <w:style w:type="paragraph" w:styleId="Caption">
    <w:name w:val="caption"/>
    <w:basedOn w:val="Normal"/>
    <w:next w:val="Normal"/>
    <w:uiPriority w:val="35"/>
    <w:semiHidden/>
    <w:unhideWhenUsed/>
    <w:qFormat/>
    <w:rsid w:val="00ED3F78"/>
    <w:pPr>
      <w:spacing w:after="200" w:line="240" w:lineRule="auto"/>
    </w:pPr>
    <w:rPr>
      <w:i/>
      <w:iCs/>
      <w:color w:val="44546A" w:themeColor="text2"/>
      <w:sz w:val="18"/>
      <w:szCs w:val="18"/>
    </w:rPr>
  </w:style>
  <w:style w:type="table" w:styleId="TableGrid">
    <w:name w:val="Table Grid"/>
    <w:basedOn w:val="TableNormal"/>
    <w:uiPriority w:val="39"/>
    <w:rsid w:val="00B3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458C"/>
    <w:pPr>
      <w:ind w:left="720"/>
      <w:contextualSpacing/>
    </w:pPr>
  </w:style>
  <w:style w:type="paragraph" w:styleId="TOCHeading">
    <w:name w:val="TOC Heading"/>
    <w:basedOn w:val="Heading1"/>
    <w:next w:val="Normal"/>
    <w:uiPriority w:val="39"/>
    <w:unhideWhenUsed/>
    <w:qFormat/>
    <w:rsid w:val="009C55BE"/>
    <w:pPr>
      <w:spacing w:before="240" w:line="259" w:lineRule="auto"/>
      <w:outlineLvl w:val="9"/>
    </w:pPr>
    <w:rPr>
      <w:b/>
      <w:bCs w:val="0"/>
      <w:sz w:val="32"/>
      <w:szCs w:val="32"/>
      <w:lang w:bidi="ar-SA"/>
    </w:rPr>
  </w:style>
  <w:style w:type="paragraph" w:styleId="TOC2">
    <w:name w:val="toc 2"/>
    <w:basedOn w:val="Normal"/>
    <w:next w:val="Normal"/>
    <w:autoRedefine/>
    <w:uiPriority w:val="39"/>
    <w:unhideWhenUsed/>
    <w:rsid w:val="00C53140"/>
    <w:pPr>
      <w:tabs>
        <w:tab w:val="right" w:leader="dot" w:pos="9622"/>
      </w:tabs>
      <w:spacing w:after="100"/>
      <w:ind w:left="220" w:hanging="220"/>
    </w:pPr>
    <w:rPr>
      <w:rFonts w:cs="Times New Roman"/>
      <w:lang w:eastAsia="en-US"/>
    </w:rPr>
  </w:style>
  <w:style w:type="paragraph" w:styleId="TOC1">
    <w:name w:val="toc 1"/>
    <w:basedOn w:val="Normal"/>
    <w:next w:val="Normal"/>
    <w:autoRedefine/>
    <w:uiPriority w:val="39"/>
    <w:unhideWhenUsed/>
    <w:rsid w:val="00DE3434"/>
    <w:pPr>
      <w:tabs>
        <w:tab w:val="left" w:pos="660"/>
        <w:tab w:val="right" w:leader="dot" w:pos="9622"/>
      </w:tabs>
      <w:spacing w:after="100"/>
    </w:pPr>
    <w:rPr>
      <w:rFonts w:cs="Times New Roman"/>
      <w:noProof/>
      <w:lang w:eastAsia="en-US" w:bidi="en-US"/>
    </w:rPr>
  </w:style>
  <w:style w:type="paragraph" w:styleId="TOC3">
    <w:name w:val="toc 3"/>
    <w:basedOn w:val="Normal"/>
    <w:next w:val="Normal"/>
    <w:autoRedefine/>
    <w:uiPriority w:val="39"/>
    <w:unhideWhenUsed/>
    <w:rsid w:val="009C55BE"/>
    <w:pPr>
      <w:spacing w:after="100"/>
      <w:ind w:left="440"/>
    </w:pPr>
    <w:rPr>
      <w:rFonts w:cs="Times New Roman"/>
      <w:lang w:eastAsia="en-US"/>
    </w:rPr>
  </w:style>
  <w:style w:type="character" w:styleId="Hyperlink">
    <w:name w:val="Hyperlink"/>
    <w:basedOn w:val="DefaultParagraphFont"/>
    <w:uiPriority w:val="99"/>
    <w:unhideWhenUsed/>
    <w:rsid w:val="0067771D"/>
    <w:rPr>
      <w:color w:val="0563C1" w:themeColor="hyperlink"/>
      <w:u w:val="single"/>
    </w:rPr>
  </w:style>
  <w:style w:type="character" w:customStyle="1" w:styleId="Heading2Char">
    <w:name w:val="Heading 2 Char"/>
    <w:basedOn w:val="DefaultParagraphFont"/>
    <w:link w:val="Heading2"/>
    <w:uiPriority w:val="9"/>
    <w:rsid w:val="006007D8"/>
    <w:rPr>
      <w:rFonts w:ascii="Times New Roman" w:hAnsi="Times New Roman"/>
      <w:sz w:val="24"/>
    </w:rPr>
  </w:style>
  <w:style w:type="paragraph" w:styleId="Title">
    <w:name w:val="Title"/>
    <w:basedOn w:val="Normal"/>
    <w:next w:val="Normal"/>
    <w:link w:val="TitleChar"/>
    <w:uiPriority w:val="10"/>
    <w:qFormat/>
    <w:rsid w:val="000C283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2835"/>
    <w:rPr>
      <w:rFonts w:asciiTheme="majorHAnsi" w:eastAsiaTheme="majorEastAsia" w:hAnsiTheme="majorHAnsi" w:cstheme="majorBidi"/>
      <w:spacing w:val="-10"/>
      <w:kern w:val="28"/>
      <w:sz w:val="56"/>
      <w:szCs w:val="56"/>
    </w:rPr>
  </w:style>
  <w:style w:type="character" w:customStyle="1" w:styleId="UnresolvedMention1">
    <w:name w:val="Unresolved Mention1"/>
    <w:basedOn w:val="DefaultParagraphFont"/>
    <w:uiPriority w:val="99"/>
    <w:semiHidden/>
    <w:unhideWhenUsed/>
    <w:rsid w:val="001C638F"/>
    <w:rPr>
      <w:color w:val="605E5C"/>
      <w:shd w:val="clear" w:color="auto" w:fill="E1DFDD"/>
    </w:rPr>
  </w:style>
  <w:style w:type="character" w:styleId="FollowedHyperlink">
    <w:name w:val="FollowedHyperlink"/>
    <w:basedOn w:val="DefaultParagraphFont"/>
    <w:uiPriority w:val="99"/>
    <w:semiHidden/>
    <w:unhideWhenUsed/>
    <w:rsid w:val="00EC1334"/>
    <w:rPr>
      <w:color w:val="954F72" w:themeColor="followedHyperlink"/>
      <w:u w:val="single"/>
    </w:rPr>
  </w:style>
  <w:style w:type="character" w:customStyle="1" w:styleId="UnresolvedMention2">
    <w:name w:val="Unresolved Mention2"/>
    <w:basedOn w:val="DefaultParagraphFont"/>
    <w:uiPriority w:val="99"/>
    <w:semiHidden/>
    <w:unhideWhenUsed/>
    <w:rsid w:val="007201B3"/>
    <w:rPr>
      <w:color w:val="605E5C"/>
      <w:shd w:val="clear" w:color="auto" w:fill="E1DFDD"/>
    </w:rPr>
  </w:style>
  <w:style w:type="paragraph" w:styleId="NoSpacing">
    <w:name w:val="No Spacing"/>
    <w:uiPriority w:val="1"/>
    <w:qFormat/>
    <w:rsid w:val="00366CEE"/>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2022">
      <w:bodyDiv w:val="1"/>
      <w:marLeft w:val="0"/>
      <w:marRight w:val="0"/>
      <w:marTop w:val="0"/>
      <w:marBottom w:val="0"/>
      <w:divBdr>
        <w:top w:val="none" w:sz="0" w:space="0" w:color="auto"/>
        <w:left w:val="none" w:sz="0" w:space="0" w:color="auto"/>
        <w:bottom w:val="none" w:sz="0" w:space="0" w:color="auto"/>
        <w:right w:val="none" w:sz="0" w:space="0" w:color="auto"/>
      </w:divBdr>
    </w:div>
    <w:div w:id="67462686">
      <w:bodyDiv w:val="1"/>
      <w:marLeft w:val="0"/>
      <w:marRight w:val="0"/>
      <w:marTop w:val="0"/>
      <w:marBottom w:val="0"/>
      <w:divBdr>
        <w:top w:val="none" w:sz="0" w:space="0" w:color="auto"/>
        <w:left w:val="none" w:sz="0" w:space="0" w:color="auto"/>
        <w:bottom w:val="none" w:sz="0" w:space="0" w:color="auto"/>
        <w:right w:val="none" w:sz="0" w:space="0" w:color="auto"/>
      </w:divBdr>
    </w:div>
    <w:div w:id="75828157">
      <w:bodyDiv w:val="1"/>
      <w:marLeft w:val="0"/>
      <w:marRight w:val="0"/>
      <w:marTop w:val="0"/>
      <w:marBottom w:val="0"/>
      <w:divBdr>
        <w:top w:val="none" w:sz="0" w:space="0" w:color="auto"/>
        <w:left w:val="none" w:sz="0" w:space="0" w:color="auto"/>
        <w:bottom w:val="none" w:sz="0" w:space="0" w:color="auto"/>
        <w:right w:val="none" w:sz="0" w:space="0" w:color="auto"/>
      </w:divBdr>
      <w:divsChild>
        <w:div w:id="1243680162">
          <w:marLeft w:val="0"/>
          <w:marRight w:val="0"/>
          <w:marTop w:val="0"/>
          <w:marBottom w:val="0"/>
          <w:divBdr>
            <w:top w:val="none" w:sz="0" w:space="0" w:color="auto"/>
            <w:left w:val="none" w:sz="0" w:space="0" w:color="auto"/>
            <w:bottom w:val="none" w:sz="0" w:space="0" w:color="auto"/>
            <w:right w:val="none" w:sz="0" w:space="0" w:color="auto"/>
          </w:divBdr>
          <w:divsChild>
            <w:div w:id="1034773032">
              <w:marLeft w:val="0"/>
              <w:marRight w:val="0"/>
              <w:marTop w:val="0"/>
              <w:marBottom w:val="0"/>
              <w:divBdr>
                <w:top w:val="none" w:sz="0" w:space="0" w:color="auto"/>
                <w:left w:val="none" w:sz="0" w:space="0" w:color="auto"/>
                <w:bottom w:val="none" w:sz="0" w:space="0" w:color="auto"/>
                <w:right w:val="none" w:sz="0" w:space="0" w:color="auto"/>
              </w:divBdr>
              <w:divsChild>
                <w:div w:id="148689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86951">
      <w:bodyDiv w:val="1"/>
      <w:marLeft w:val="0"/>
      <w:marRight w:val="0"/>
      <w:marTop w:val="0"/>
      <w:marBottom w:val="0"/>
      <w:divBdr>
        <w:top w:val="none" w:sz="0" w:space="0" w:color="auto"/>
        <w:left w:val="none" w:sz="0" w:space="0" w:color="auto"/>
        <w:bottom w:val="none" w:sz="0" w:space="0" w:color="auto"/>
        <w:right w:val="none" w:sz="0" w:space="0" w:color="auto"/>
      </w:divBdr>
    </w:div>
    <w:div w:id="124125937">
      <w:bodyDiv w:val="1"/>
      <w:marLeft w:val="0"/>
      <w:marRight w:val="0"/>
      <w:marTop w:val="0"/>
      <w:marBottom w:val="0"/>
      <w:divBdr>
        <w:top w:val="none" w:sz="0" w:space="0" w:color="auto"/>
        <w:left w:val="none" w:sz="0" w:space="0" w:color="auto"/>
        <w:bottom w:val="none" w:sz="0" w:space="0" w:color="auto"/>
        <w:right w:val="none" w:sz="0" w:space="0" w:color="auto"/>
      </w:divBdr>
    </w:div>
    <w:div w:id="174657757">
      <w:bodyDiv w:val="1"/>
      <w:marLeft w:val="0"/>
      <w:marRight w:val="0"/>
      <w:marTop w:val="0"/>
      <w:marBottom w:val="0"/>
      <w:divBdr>
        <w:top w:val="none" w:sz="0" w:space="0" w:color="auto"/>
        <w:left w:val="none" w:sz="0" w:space="0" w:color="auto"/>
        <w:bottom w:val="none" w:sz="0" w:space="0" w:color="auto"/>
        <w:right w:val="none" w:sz="0" w:space="0" w:color="auto"/>
      </w:divBdr>
    </w:div>
    <w:div w:id="306059885">
      <w:bodyDiv w:val="1"/>
      <w:marLeft w:val="0"/>
      <w:marRight w:val="0"/>
      <w:marTop w:val="0"/>
      <w:marBottom w:val="0"/>
      <w:divBdr>
        <w:top w:val="none" w:sz="0" w:space="0" w:color="auto"/>
        <w:left w:val="none" w:sz="0" w:space="0" w:color="auto"/>
        <w:bottom w:val="none" w:sz="0" w:space="0" w:color="auto"/>
        <w:right w:val="none" w:sz="0" w:space="0" w:color="auto"/>
      </w:divBdr>
      <w:divsChild>
        <w:div w:id="1836148176">
          <w:marLeft w:val="0"/>
          <w:marRight w:val="0"/>
          <w:marTop w:val="0"/>
          <w:marBottom w:val="0"/>
          <w:divBdr>
            <w:top w:val="none" w:sz="0" w:space="0" w:color="auto"/>
            <w:left w:val="none" w:sz="0" w:space="0" w:color="auto"/>
            <w:bottom w:val="none" w:sz="0" w:space="0" w:color="auto"/>
            <w:right w:val="none" w:sz="0" w:space="0" w:color="auto"/>
          </w:divBdr>
          <w:divsChild>
            <w:div w:id="494684745">
              <w:marLeft w:val="0"/>
              <w:marRight w:val="0"/>
              <w:marTop w:val="0"/>
              <w:marBottom w:val="0"/>
              <w:divBdr>
                <w:top w:val="none" w:sz="0" w:space="0" w:color="auto"/>
                <w:left w:val="none" w:sz="0" w:space="0" w:color="auto"/>
                <w:bottom w:val="none" w:sz="0" w:space="0" w:color="auto"/>
                <w:right w:val="none" w:sz="0" w:space="0" w:color="auto"/>
              </w:divBdr>
              <w:divsChild>
                <w:div w:id="73894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830460">
      <w:bodyDiv w:val="1"/>
      <w:marLeft w:val="0"/>
      <w:marRight w:val="0"/>
      <w:marTop w:val="0"/>
      <w:marBottom w:val="0"/>
      <w:divBdr>
        <w:top w:val="none" w:sz="0" w:space="0" w:color="auto"/>
        <w:left w:val="none" w:sz="0" w:space="0" w:color="auto"/>
        <w:bottom w:val="none" w:sz="0" w:space="0" w:color="auto"/>
        <w:right w:val="none" w:sz="0" w:space="0" w:color="auto"/>
      </w:divBdr>
    </w:div>
    <w:div w:id="392854546">
      <w:bodyDiv w:val="1"/>
      <w:marLeft w:val="0"/>
      <w:marRight w:val="0"/>
      <w:marTop w:val="0"/>
      <w:marBottom w:val="0"/>
      <w:divBdr>
        <w:top w:val="none" w:sz="0" w:space="0" w:color="auto"/>
        <w:left w:val="none" w:sz="0" w:space="0" w:color="auto"/>
        <w:bottom w:val="none" w:sz="0" w:space="0" w:color="auto"/>
        <w:right w:val="none" w:sz="0" w:space="0" w:color="auto"/>
      </w:divBdr>
    </w:div>
    <w:div w:id="461381883">
      <w:bodyDiv w:val="1"/>
      <w:marLeft w:val="0"/>
      <w:marRight w:val="0"/>
      <w:marTop w:val="0"/>
      <w:marBottom w:val="0"/>
      <w:divBdr>
        <w:top w:val="none" w:sz="0" w:space="0" w:color="auto"/>
        <w:left w:val="none" w:sz="0" w:space="0" w:color="auto"/>
        <w:bottom w:val="none" w:sz="0" w:space="0" w:color="auto"/>
        <w:right w:val="none" w:sz="0" w:space="0" w:color="auto"/>
      </w:divBdr>
    </w:div>
    <w:div w:id="462963917">
      <w:bodyDiv w:val="1"/>
      <w:marLeft w:val="0"/>
      <w:marRight w:val="0"/>
      <w:marTop w:val="0"/>
      <w:marBottom w:val="0"/>
      <w:divBdr>
        <w:top w:val="none" w:sz="0" w:space="0" w:color="auto"/>
        <w:left w:val="none" w:sz="0" w:space="0" w:color="auto"/>
        <w:bottom w:val="none" w:sz="0" w:space="0" w:color="auto"/>
        <w:right w:val="none" w:sz="0" w:space="0" w:color="auto"/>
      </w:divBdr>
    </w:div>
    <w:div w:id="481235530">
      <w:bodyDiv w:val="1"/>
      <w:marLeft w:val="0"/>
      <w:marRight w:val="0"/>
      <w:marTop w:val="0"/>
      <w:marBottom w:val="0"/>
      <w:divBdr>
        <w:top w:val="none" w:sz="0" w:space="0" w:color="auto"/>
        <w:left w:val="none" w:sz="0" w:space="0" w:color="auto"/>
        <w:bottom w:val="none" w:sz="0" w:space="0" w:color="auto"/>
        <w:right w:val="none" w:sz="0" w:space="0" w:color="auto"/>
      </w:divBdr>
    </w:div>
    <w:div w:id="493300564">
      <w:bodyDiv w:val="1"/>
      <w:marLeft w:val="0"/>
      <w:marRight w:val="0"/>
      <w:marTop w:val="0"/>
      <w:marBottom w:val="0"/>
      <w:divBdr>
        <w:top w:val="none" w:sz="0" w:space="0" w:color="auto"/>
        <w:left w:val="none" w:sz="0" w:space="0" w:color="auto"/>
        <w:bottom w:val="none" w:sz="0" w:space="0" w:color="auto"/>
        <w:right w:val="none" w:sz="0" w:space="0" w:color="auto"/>
      </w:divBdr>
    </w:div>
    <w:div w:id="538126579">
      <w:bodyDiv w:val="1"/>
      <w:marLeft w:val="0"/>
      <w:marRight w:val="0"/>
      <w:marTop w:val="0"/>
      <w:marBottom w:val="0"/>
      <w:divBdr>
        <w:top w:val="none" w:sz="0" w:space="0" w:color="auto"/>
        <w:left w:val="none" w:sz="0" w:space="0" w:color="auto"/>
        <w:bottom w:val="none" w:sz="0" w:space="0" w:color="auto"/>
        <w:right w:val="none" w:sz="0" w:space="0" w:color="auto"/>
      </w:divBdr>
    </w:div>
    <w:div w:id="654837903">
      <w:bodyDiv w:val="1"/>
      <w:marLeft w:val="0"/>
      <w:marRight w:val="0"/>
      <w:marTop w:val="0"/>
      <w:marBottom w:val="0"/>
      <w:divBdr>
        <w:top w:val="none" w:sz="0" w:space="0" w:color="auto"/>
        <w:left w:val="none" w:sz="0" w:space="0" w:color="auto"/>
        <w:bottom w:val="none" w:sz="0" w:space="0" w:color="auto"/>
        <w:right w:val="none" w:sz="0" w:space="0" w:color="auto"/>
      </w:divBdr>
    </w:div>
    <w:div w:id="711883601">
      <w:bodyDiv w:val="1"/>
      <w:marLeft w:val="0"/>
      <w:marRight w:val="0"/>
      <w:marTop w:val="0"/>
      <w:marBottom w:val="0"/>
      <w:divBdr>
        <w:top w:val="none" w:sz="0" w:space="0" w:color="auto"/>
        <w:left w:val="none" w:sz="0" w:space="0" w:color="auto"/>
        <w:bottom w:val="none" w:sz="0" w:space="0" w:color="auto"/>
        <w:right w:val="none" w:sz="0" w:space="0" w:color="auto"/>
      </w:divBdr>
    </w:div>
    <w:div w:id="737290451">
      <w:bodyDiv w:val="1"/>
      <w:marLeft w:val="0"/>
      <w:marRight w:val="0"/>
      <w:marTop w:val="0"/>
      <w:marBottom w:val="0"/>
      <w:divBdr>
        <w:top w:val="none" w:sz="0" w:space="0" w:color="auto"/>
        <w:left w:val="none" w:sz="0" w:space="0" w:color="auto"/>
        <w:bottom w:val="none" w:sz="0" w:space="0" w:color="auto"/>
        <w:right w:val="none" w:sz="0" w:space="0" w:color="auto"/>
      </w:divBdr>
    </w:div>
    <w:div w:id="846822697">
      <w:bodyDiv w:val="1"/>
      <w:marLeft w:val="0"/>
      <w:marRight w:val="0"/>
      <w:marTop w:val="0"/>
      <w:marBottom w:val="0"/>
      <w:divBdr>
        <w:top w:val="none" w:sz="0" w:space="0" w:color="auto"/>
        <w:left w:val="none" w:sz="0" w:space="0" w:color="auto"/>
        <w:bottom w:val="none" w:sz="0" w:space="0" w:color="auto"/>
        <w:right w:val="none" w:sz="0" w:space="0" w:color="auto"/>
      </w:divBdr>
    </w:div>
    <w:div w:id="883834966">
      <w:bodyDiv w:val="1"/>
      <w:marLeft w:val="0"/>
      <w:marRight w:val="0"/>
      <w:marTop w:val="0"/>
      <w:marBottom w:val="0"/>
      <w:divBdr>
        <w:top w:val="none" w:sz="0" w:space="0" w:color="auto"/>
        <w:left w:val="none" w:sz="0" w:space="0" w:color="auto"/>
        <w:bottom w:val="none" w:sz="0" w:space="0" w:color="auto"/>
        <w:right w:val="none" w:sz="0" w:space="0" w:color="auto"/>
      </w:divBdr>
    </w:div>
    <w:div w:id="886186312">
      <w:bodyDiv w:val="1"/>
      <w:marLeft w:val="0"/>
      <w:marRight w:val="0"/>
      <w:marTop w:val="0"/>
      <w:marBottom w:val="0"/>
      <w:divBdr>
        <w:top w:val="none" w:sz="0" w:space="0" w:color="auto"/>
        <w:left w:val="none" w:sz="0" w:space="0" w:color="auto"/>
        <w:bottom w:val="none" w:sz="0" w:space="0" w:color="auto"/>
        <w:right w:val="none" w:sz="0" w:space="0" w:color="auto"/>
      </w:divBdr>
    </w:div>
    <w:div w:id="893077329">
      <w:bodyDiv w:val="1"/>
      <w:marLeft w:val="0"/>
      <w:marRight w:val="0"/>
      <w:marTop w:val="0"/>
      <w:marBottom w:val="0"/>
      <w:divBdr>
        <w:top w:val="none" w:sz="0" w:space="0" w:color="auto"/>
        <w:left w:val="none" w:sz="0" w:space="0" w:color="auto"/>
        <w:bottom w:val="none" w:sz="0" w:space="0" w:color="auto"/>
        <w:right w:val="none" w:sz="0" w:space="0" w:color="auto"/>
      </w:divBdr>
    </w:div>
    <w:div w:id="937951553">
      <w:bodyDiv w:val="1"/>
      <w:marLeft w:val="0"/>
      <w:marRight w:val="0"/>
      <w:marTop w:val="0"/>
      <w:marBottom w:val="0"/>
      <w:divBdr>
        <w:top w:val="none" w:sz="0" w:space="0" w:color="auto"/>
        <w:left w:val="none" w:sz="0" w:space="0" w:color="auto"/>
        <w:bottom w:val="none" w:sz="0" w:space="0" w:color="auto"/>
        <w:right w:val="none" w:sz="0" w:space="0" w:color="auto"/>
      </w:divBdr>
      <w:divsChild>
        <w:div w:id="1202287048">
          <w:marLeft w:val="0"/>
          <w:marRight w:val="0"/>
          <w:marTop w:val="0"/>
          <w:marBottom w:val="0"/>
          <w:divBdr>
            <w:top w:val="none" w:sz="0" w:space="0" w:color="auto"/>
            <w:left w:val="none" w:sz="0" w:space="0" w:color="auto"/>
            <w:bottom w:val="none" w:sz="0" w:space="0" w:color="auto"/>
            <w:right w:val="none" w:sz="0" w:space="0" w:color="auto"/>
          </w:divBdr>
          <w:divsChild>
            <w:div w:id="327513922">
              <w:marLeft w:val="0"/>
              <w:marRight w:val="0"/>
              <w:marTop w:val="0"/>
              <w:marBottom w:val="0"/>
              <w:divBdr>
                <w:top w:val="none" w:sz="0" w:space="0" w:color="auto"/>
                <w:left w:val="none" w:sz="0" w:space="0" w:color="auto"/>
                <w:bottom w:val="none" w:sz="0" w:space="0" w:color="auto"/>
                <w:right w:val="none" w:sz="0" w:space="0" w:color="auto"/>
              </w:divBdr>
              <w:divsChild>
                <w:div w:id="141577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954726">
      <w:bodyDiv w:val="1"/>
      <w:marLeft w:val="0"/>
      <w:marRight w:val="0"/>
      <w:marTop w:val="0"/>
      <w:marBottom w:val="0"/>
      <w:divBdr>
        <w:top w:val="none" w:sz="0" w:space="0" w:color="auto"/>
        <w:left w:val="none" w:sz="0" w:space="0" w:color="auto"/>
        <w:bottom w:val="none" w:sz="0" w:space="0" w:color="auto"/>
        <w:right w:val="none" w:sz="0" w:space="0" w:color="auto"/>
      </w:divBdr>
    </w:div>
    <w:div w:id="1017005668">
      <w:bodyDiv w:val="1"/>
      <w:marLeft w:val="0"/>
      <w:marRight w:val="0"/>
      <w:marTop w:val="0"/>
      <w:marBottom w:val="0"/>
      <w:divBdr>
        <w:top w:val="none" w:sz="0" w:space="0" w:color="auto"/>
        <w:left w:val="none" w:sz="0" w:space="0" w:color="auto"/>
        <w:bottom w:val="none" w:sz="0" w:space="0" w:color="auto"/>
        <w:right w:val="none" w:sz="0" w:space="0" w:color="auto"/>
      </w:divBdr>
    </w:div>
    <w:div w:id="1052463980">
      <w:bodyDiv w:val="1"/>
      <w:marLeft w:val="0"/>
      <w:marRight w:val="0"/>
      <w:marTop w:val="0"/>
      <w:marBottom w:val="0"/>
      <w:divBdr>
        <w:top w:val="none" w:sz="0" w:space="0" w:color="auto"/>
        <w:left w:val="none" w:sz="0" w:space="0" w:color="auto"/>
        <w:bottom w:val="none" w:sz="0" w:space="0" w:color="auto"/>
        <w:right w:val="none" w:sz="0" w:space="0" w:color="auto"/>
      </w:divBdr>
    </w:div>
    <w:div w:id="1078673535">
      <w:bodyDiv w:val="1"/>
      <w:marLeft w:val="0"/>
      <w:marRight w:val="0"/>
      <w:marTop w:val="0"/>
      <w:marBottom w:val="0"/>
      <w:divBdr>
        <w:top w:val="none" w:sz="0" w:space="0" w:color="auto"/>
        <w:left w:val="none" w:sz="0" w:space="0" w:color="auto"/>
        <w:bottom w:val="none" w:sz="0" w:space="0" w:color="auto"/>
        <w:right w:val="none" w:sz="0" w:space="0" w:color="auto"/>
      </w:divBdr>
    </w:div>
    <w:div w:id="1103378807">
      <w:bodyDiv w:val="1"/>
      <w:marLeft w:val="0"/>
      <w:marRight w:val="0"/>
      <w:marTop w:val="0"/>
      <w:marBottom w:val="0"/>
      <w:divBdr>
        <w:top w:val="none" w:sz="0" w:space="0" w:color="auto"/>
        <w:left w:val="none" w:sz="0" w:space="0" w:color="auto"/>
        <w:bottom w:val="none" w:sz="0" w:space="0" w:color="auto"/>
        <w:right w:val="none" w:sz="0" w:space="0" w:color="auto"/>
      </w:divBdr>
    </w:div>
    <w:div w:id="1114254114">
      <w:bodyDiv w:val="1"/>
      <w:marLeft w:val="0"/>
      <w:marRight w:val="0"/>
      <w:marTop w:val="0"/>
      <w:marBottom w:val="0"/>
      <w:divBdr>
        <w:top w:val="none" w:sz="0" w:space="0" w:color="auto"/>
        <w:left w:val="none" w:sz="0" w:space="0" w:color="auto"/>
        <w:bottom w:val="none" w:sz="0" w:space="0" w:color="auto"/>
        <w:right w:val="none" w:sz="0" w:space="0" w:color="auto"/>
      </w:divBdr>
    </w:div>
    <w:div w:id="1128621567">
      <w:bodyDiv w:val="1"/>
      <w:marLeft w:val="0"/>
      <w:marRight w:val="0"/>
      <w:marTop w:val="0"/>
      <w:marBottom w:val="0"/>
      <w:divBdr>
        <w:top w:val="none" w:sz="0" w:space="0" w:color="auto"/>
        <w:left w:val="none" w:sz="0" w:space="0" w:color="auto"/>
        <w:bottom w:val="none" w:sz="0" w:space="0" w:color="auto"/>
        <w:right w:val="none" w:sz="0" w:space="0" w:color="auto"/>
      </w:divBdr>
    </w:div>
    <w:div w:id="1172768063">
      <w:bodyDiv w:val="1"/>
      <w:marLeft w:val="0"/>
      <w:marRight w:val="0"/>
      <w:marTop w:val="0"/>
      <w:marBottom w:val="0"/>
      <w:divBdr>
        <w:top w:val="none" w:sz="0" w:space="0" w:color="auto"/>
        <w:left w:val="none" w:sz="0" w:space="0" w:color="auto"/>
        <w:bottom w:val="none" w:sz="0" w:space="0" w:color="auto"/>
        <w:right w:val="none" w:sz="0" w:space="0" w:color="auto"/>
      </w:divBdr>
    </w:div>
    <w:div w:id="1233153256">
      <w:bodyDiv w:val="1"/>
      <w:marLeft w:val="0"/>
      <w:marRight w:val="0"/>
      <w:marTop w:val="0"/>
      <w:marBottom w:val="0"/>
      <w:divBdr>
        <w:top w:val="none" w:sz="0" w:space="0" w:color="auto"/>
        <w:left w:val="none" w:sz="0" w:space="0" w:color="auto"/>
        <w:bottom w:val="none" w:sz="0" w:space="0" w:color="auto"/>
        <w:right w:val="none" w:sz="0" w:space="0" w:color="auto"/>
      </w:divBdr>
    </w:div>
    <w:div w:id="1308898375">
      <w:bodyDiv w:val="1"/>
      <w:marLeft w:val="0"/>
      <w:marRight w:val="0"/>
      <w:marTop w:val="0"/>
      <w:marBottom w:val="0"/>
      <w:divBdr>
        <w:top w:val="none" w:sz="0" w:space="0" w:color="auto"/>
        <w:left w:val="none" w:sz="0" w:space="0" w:color="auto"/>
        <w:bottom w:val="none" w:sz="0" w:space="0" w:color="auto"/>
        <w:right w:val="none" w:sz="0" w:space="0" w:color="auto"/>
      </w:divBdr>
    </w:div>
    <w:div w:id="1361542308">
      <w:bodyDiv w:val="1"/>
      <w:marLeft w:val="0"/>
      <w:marRight w:val="0"/>
      <w:marTop w:val="0"/>
      <w:marBottom w:val="0"/>
      <w:divBdr>
        <w:top w:val="none" w:sz="0" w:space="0" w:color="auto"/>
        <w:left w:val="none" w:sz="0" w:space="0" w:color="auto"/>
        <w:bottom w:val="none" w:sz="0" w:space="0" w:color="auto"/>
        <w:right w:val="none" w:sz="0" w:space="0" w:color="auto"/>
      </w:divBdr>
    </w:div>
    <w:div w:id="1370034867">
      <w:bodyDiv w:val="1"/>
      <w:marLeft w:val="0"/>
      <w:marRight w:val="0"/>
      <w:marTop w:val="0"/>
      <w:marBottom w:val="0"/>
      <w:divBdr>
        <w:top w:val="none" w:sz="0" w:space="0" w:color="auto"/>
        <w:left w:val="none" w:sz="0" w:space="0" w:color="auto"/>
        <w:bottom w:val="none" w:sz="0" w:space="0" w:color="auto"/>
        <w:right w:val="none" w:sz="0" w:space="0" w:color="auto"/>
      </w:divBdr>
    </w:div>
    <w:div w:id="1444424433">
      <w:bodyDiv w:val="1"/>
      <w:marLeft w:val="0"/>
      <w:marRight w:val="0"/>
      <w:marTop w:val="0"/>
      <w:marBottom w:val="0"/>
      <w:divBdr>
        <w:top w:val="none" w:sz="0" w:space="0" w:color="auto"/>
        <w:left w:val="none" w:sz="0" w:space="0" w:color="auto"/>
        <w:bottom w:val="none" w:sz="0" w:space="0" w:color="auto"/>
        <w:right w:val="none" w:sz="0" w:space="0" w:color="auto"/>
      </w:divBdr>
    </w:div>
    <w:div w:id="1444878866">
      <w:bodyDiv w:val="1"/>
      <w:marLeft w:val="0"/>
      <w:marRight w:val="0"/>
      <w:marTop w:val="0"/>
      <w:marBottom w:val="0"/>
      <w:divBdr>
        <w:top w:val="none" w:sz="0" w:space="0" w:color="auto"/>
        <w:left w:val="none" w:sz="0" w:space="0" w:color="auto"/>
        <w:bottom w:val="none" w:sz="0" w:space="0" w:color="auto"/>
        <w:right w:val="none" w:sz="0" w:space="0" w:color="auto"/>
      </w:divBdr>
    </w:div>
    <w:div w:id="1446778374">
      <w:bodyDiv w:val="1"/>
      <w:marLeft w:val="0"/>
      <w:marRight w:val="0"/>
      <w:marTop w:val="0"/>
      <w:marBottom w:val="0"/>
      <w:divBdr>
        <w:top w:val="none" w:sz="0" w:space="0" w:color="auto"/>
        <w:left w:val="none" w:sz="0" w:space="0" w:color="auto"/>
        <w:bottom w:val="none" w:sz="0" w:space="0" w:color="auto"/>
        <w:right w:val="none" w:sz="0" w:space="0" w:color="auto"/>
      </w:divBdr>
    </w:div>
    <w:div w:id="1468550678">
      <w:bodyDiv w:val="1"/>
      <w:marLeft w:val="0"/>
      <w:marRight w:val="0"/>
      <w:marTop w:val="0"/>
      <w:marBottom w:val="0"/>
      <w:divBdr>
        <w:top w:val="none" w:sz="0" w:space="0" w:color="auto"/>
        <w:left w:val="none" w:sz="0" w:space="0" w:color="auto"/>
        <w:bottom w:val="none" w:sz="0" w:space="0" w:color="auto"/>
        <w:right w:val="none" w:sz="0" w:space="0" w:color="auto"/>
      </w:divBdr>
    </w:div>
    <w:div w:id="1506359896">
      <w:bodyDiv w:val="1"/>
      <w:marLeft w:val="0"/>
      <w:marRight w:val="0"/>
      <w:marTop w:val="0"/>
      <w:marBottom w:val="0"/>
      <w:divBdr>
        <w:top w:val="none" w:sz="0" w:space="0" w:color="auto"/>
        <w:left w:val="none" w:sz="0" w:space="0" w:color="auto"/>
        <w:bottom w:val="none" w:sz="0" w:space="0" w:color="auto"/>
        <w:right w:val="none" w:sz="0" w:space="0" w:color="auto"/>
      </w:divBdr>
    </w:div>
    <w:div w:id="1620381253">
      <w:bodyDiv w:val="1"/>
      <w:marLeft w:val="0"/>
      <w:marRight w:val="0"/>
      <w:marTop w:val="0"/>
      <w:marBottom w:val="0"/>
      <w:divBdr>
        <w:top w:val="none" w:sz="0" w:space="0" w:color="auto"/>
        <w:left w:val="none" w:sz="0" w:space="0" w:color="auto"/>
        <w:bottom w:val="none" w:sz="0" w:space="0" w:color="auto"/>
        <w:right w:val="none" w:sz="0" w:space="0" w:color="auto"/>
      </w:divBdr>
    </w:div>
    <w:div w:id="1635258278">
      <w:bodyDiv w:val="1"/>
      <w:marLeft w:val="0"/>
      <w:marRight w:val="0"/>
      <w:marTop w:val="0"/>
      <w:marBottom w:val="0"/>
      <w:divBdr>
        <w:top w:val="none" w:sz="0" w:space="0" w:color="auto"/>
        <w:left w:val="none" w:sz="0" w:space="0" w:color="auto"/>
        <w:bottom w:val="none" w:sz="0" w:space="0" w:color="auto"/>
        <w:right w:val="none" w:sz="0" w:space="0" w:color="auto"/>
      </w:divBdr>
    </w:div>
    <w:div w:id="1659653370">
      <w:bodyDiv w:val="1"/>
      <w:marLeft w:val="0"/>
      <w:marRight w:val="0"/>
      <w:marTop w:val="0"/>
      <w:marBottom w:val="0"/>
      <w:divBdr>
        <w:top w:val="none" w:sz="0" w:space="0" w:color="auto"/>
        <w:left w:val="none" w:sz="0" w:space="0" w:color="auto"/>
        <w:bottom w:val="none" w:sz="0" w:space="0" w:color="auto"/>
        <w:right w:val="none" w:sz="0" w:space="0" w:color="auto"/>
      </w:divBdr>
    </w:div>
    <w:div w:id="1695419354">
      <w:bodyDiv w:val="1"/>
      <w:marLeft w:val="0"/>
      <w:marRight w:val="0"/>
      <w:marTop w:val="0"/>
      <w:marBottom w:val="0"/>
      <w:divBdr>
        <w:top w:val="none" w:sz="0" w:space="0" w:color="auto"/>
        <w:left w:val="none" w:sz="0" w:space="0" w:color="auto"/>
        <w:bottom w:val="none" w:sz="0" w:space="0" w:color="auto"/>
        <w:right w:val="none" w:sz="0" w:space="0" w:color="auto"/>
      </w:divBdr>
    </w:div>
    <w:div w:id="1799176035">
      <w:bodyDiv w:val="1"/>
      <w:marLeft w:val="0"/>
      <w:marRight w:val="0"/>
      <w:marTop w:val="0"/>
      <w:marBottom w:val="0"/>
      <w:divBdr>
        <w:top w:val="none" w:sz="0" w:space="0" w:color="auto"/>
        <w:left w:val="none" w:sz="0" w:space="0" w:color="auto"/>
        <w:bottom w:val="none" w:sz="0" w:space="0" w:color="auto"/>
        <w:right w:val="none" w:sz="0" w:space="0" w:color="auto"/>
      </w:divBdr>
    </w:div>
    <w:div w:id="1876963444">
      <w:bodyDiv w:val="1"/>
      <w:marLeft w:val="0"/>
      <w:marRight w:val="0"/>
      <w:marTop w:val="0"/>
      <w:marBottom w:val="0"/>
      <w:divBdr>
        <w:top w:val="none" w:sz="0" w:space="0" w:color="auto"/>
        <w:left w:val="none" w:sz="0" w:space="0" w:color="auto"/>
        <w:bottom w:val="none" w:sz="0" w:space="0" w:color="auto"/>
        <w:right w:val="none" w:sz="0" w:space="0" w:color="auto"/>
      </w:divBdr>
    </w:div>
    <w:div w:id="1933077811">
      <w:bodyDiv w:val="1"/>
      <w:marLeft w:val="0"/>
      <w:marRight w:val="0"/>
      <w:marTop w:val="0"/>
      <w:marBottom w:val="0"/>
      <w:divBdr>
        <w:top w:val="none" w:sz="0" w:space="0" w:color="auto"/>
        <w:left w:val="none" w:sz="0" w:space="0" w:color="auto"/>
        <w:bottom w:val="none" w:sz="0" w:space="0" w:color="auto"/>
        <w:right w:val="none" w:sz="0" w:space="0" w:color="auto"/>
      </w:divBdr>
    </w:div>
    <w:div w:id="1944536276">
      <w:bodyDiv w:val="1"/>
      <w:marLeft w:val="0"/>
      <w:marRight w:val="0"/>
      <w:marTop w:val="0"/>
      <w:marBottom w:val="0"/>
      <w:divBdr>
        <w:top w:val="none" w:sz="0" w:space="0" w:color="auto"/>
        <w:left w:val="none" w:sz="0" w:space="0" w:color="auto"/>
        <w:bottom w:val="none" w:sz="0" w:space="0" w:color="auto"/>
        <w:right w:val="none" w:sz="0" w:space="0" w:color="auto"/>
      </w:divBdr>
    </w:div>
    <w:div w:id="1948778587">
      <w:bodyDiv w:val="1"/>
      <w:marLeft w:val="0"/>
      <w:marRight w:val="0"/>
      <w:marTop w:val="0"/>
      <w:marBottom w:val="0"/>
      <w:divBdr>
        <w:top w:val="none" w:sz="0" w:space="0" w:color="auto"/>
        <w:left w:val="none" w:sz="0" w:space="0" w:color="auto"/>
        <w:bottom w:val="none" w:sz="0" w:space="0" w:color="auto"/>
        <w:right w:val="none" w:sz="0" w:space="0" w:color="auto"/>
      </w:divBdr>
    </w:div>
    <w:div w:id="1955674683">
      <w:bodyDiv w:val="1"/>
      <w:marLeft w:val="0"/>
      <w:marRight w:val="0"/>
      <w:marTop w:val="0"/>
      <w:marBottom w:val="0"/>
      <w:divBdr>
        <w:top w:val="none" w:sz="0" w:space="0" w:color="auto"/>
        <w:left w:val="none" w:sz="0" w:space="0" w:color="auto"/>
        <w:bottom w:val="none" w:sz="0" w:space="0" w:color="auto"/>
        <w:right w:val="none" w:sz="0" w:space="0" w:color="auto"/>
      </w:divBdr>
    </w:div>
    <w:div w:id="1957757461">
      <w:bodyDiv w:val="1"/>
      <w:marLeft w:val="0"/>
      <w:marRight w:val="0"/>
      <w:marTop w:val="0"/>
      <w:marBottom w:val="0"/>
      <w:divBdr>
        <w:top w:val="none" w:sz="0" w:space="0" w:color="auto"/>
        <w:left w:val="none" w:sz="0" w:space="0" w:color="auto"/>
        <w:bottom w:val="none" w:sz="0" w:space="0" w:color="auto"/>
        <w:right w:val="none" w:sz="0" w:space="0" w:color="auto"/>
      </w:divBdr>
    </w:div>
    <w:div w:id="1966764744">
      <w:bodyDiv w:val="1"/>
      <w:marLeft w:val="0"/>
      <w:marRight w:val="0"/>
      <w:marTop w:val="0"/>
      <w:marBottom w:val="0"/>
      <w:divBdr>
        <w:top w:val="none" w:sz="0" w:space="0" w:color="auto"/>
        <w:left w:val="none" w:sz="0" w:space="0" w:color="auto"/>
        <w:bottom w:val="none" w:sz="0" w:space="0" w:color="auto"/>
        <w:right w:val="none" w:sz="0" w:space="0" w:color="auto"/>
      </w:divBdr>
    </w:div>
    <w:div w:id="2013871503">
      <w:bodyDiv w:val="1"/>
      <w:marLeft w:val="0"/>
      <w:marRight w:val="0"/>
      <w:marTop w:val="0"/>
      <w:marBottom w:val="0"/>
      <w:divBdr>
        <w:top w:val="none" w:sz="0" w:space="0" w:color="auto"/>
        <w:left w:val="none" w:sz="0" w:space="0" w:color="auto"/>
        <w:bottom w:val="none" w:sz="0" w:space="0" w:color="auto"/>
        <w:right w:val="none" w:sz="0" w:space="0" w:color="auto"/>
      </w:divBdr>
    </w:div>
    <w:div w:id="2023125672">
      <w:bodyDiv w:val="1"/>
      <w:marLeft w:val="0"/>
      <w:marRight w:val="0"/>
      <w:marTop w:val="0"/>
      <w:marBottom w:val="0"/>
      <w:divBdr>
        <w:top w:val="none" w:sz="0" w:space="0" w:color="auto"/>
        <w:left w:val="none" w:sz="0" w:space="0" w:color="auto"/>
        <w:bottom w:val="none" w:sz="0" w:space="0" w:color="auto"/>
        <w:right w:val="none" w:sz="0" w:space="0" w:color="auto"/>
      </w:divBdr>
    </w:div>
    <w:div w:id="2030983416">
      <w:bodyDiv w:val="1"/>
      <w:marLeft w:val="0"/>
      <w:marRight w:val="0"/>
      <w:marTop w:val="0"/>
      <w:marBottom w:val="0"/>
      <w:divBdr>
        <w:top w:val="none" w:sz="0" w:space="0" w:color="auto"/>
        <w:left w:val="none" w:sz="0" w:space="0" w:color="auto"/>
        <w:bottom w:val="none" w:sz="0" w:space="0" w:color="auto"/>
        <w:right w:val="none" w:sz="0" w:space="0" w:color="auto"/>
      </w:divBdr>
    </w:div>
    <w:div w:id="206231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Bag14</b:Tag>
    <b:SourceType>JournalArticle</b:SourceType>
    <b:Guid>{31EEC67B-243E-2E46-B1E2-66382698DD31}</b:Guid>
    <b:Author>
      <b:Author>
        <b:NameList xmlns:msxsl="urn:schemas-microsoft-com:xslt" xmlns:b="http://schemas.openxmlformats.org/officeDocument/2006/bibliography">
          <b:Person>
            <b:Last>Baghfalaki</b:Last>
            <b:First>Taban</b:First>
            <b:Middle/>
          </b:Person>
          <b:Person>
            <b:Last>Ganjali</b:Last>
            <b:First>Mojtaba</b:First>
            <b:Middle/>
          </b:Person>
        </b:NameList>
      </b:Author>
    </b:Author>
    <b:Title>A Fast Algorithm for Using Semi-Parametric Random Effects Model for Analyzing Longitudinal Data</b:Title>
    <b:JournalName>Statistics, Optimization and Information Computing</b:JournalName>
    <b:Publisher/>
    <b:City/>
    <b:Year>2014</b:Year>
    <b:Month/>
    <b:Day/>
    <b:Volume>2</b:Volume>
    <b:Issue>4</b:Issue>
    <b:Pages>339-351</b:Pages>
    <b:ShortTitle/>
    <b:StandardNumber/>
    <b:Comments/>
    <b:RefOrder>2</b:RefOrder>
  </b:Source>
  <b:Source>
    <b:Tag>Har10</b:Tag>
    <b:SourceType>JournalArticle</b:SourceType>
    <b:Guid>{F3660EA2-E2EC-014E-9F5B-5B3B4117BF91}</b:Guid>
    <b:Author>
      <b:Author>
        <b:NameList xmlns:msxsl="urn:schemas-microsoft-com:xslt" xmlns:b="http://schemas.openxmlformats.org/officeDocument/2006/bibliography">
          <b:Person>
            <b:Last>Harris</b:Last>
            <b:First>Lisa</b:First>
            <b:Middle/>
          </b:Person>
          <b:Person>
            <b:Last>Rae</b:Last>
            <b:First>Alan</b:First>
            <b:Middle/>
          </b:Person>
        </b:NameList>
      </b:Author>
    </b:Author>
    <b:Title>The online connection: transforming marketing strategy for small businesses</b:Title>
    <b:JournalName>Journal of Business Strategy</b:JournalName>
    <b:Publisher/>
    <b:City/>
    <b:Year>2010</b:Year>
    <b:Month/>
    <b:Day/>
    <b:Volume>31</b:Volume>
    <b:Issue>2</b:Issue>
    <b:Pages>4-12</b:Pages>
    <b:ShortTitle/>
    <b:StandardNumber/>
    <b:Comments/>
    <b:RefOrder>3</b:RefOrder>
  </b:Source>
  <b:Source>
    <b:Tag>Shi15</b:Tag>
    <b:SourceType>JournalArticle</b:SourceType>
    <b:Guid>{37167DBF-6BCB-964C-BEBC-492D4CE62525}</b:Guid>
    <b:Author>
      <b:Author>
        <b:NameList xmlns:msxsl="urn:schemas-microsoft-com:xslt" xmlns:b="http://schemas.openxmlformats.org/officeDocument/2006/bibliography">
          <b:Person>
            <b:Last>Shi</b:Last>
            <b:First>Donghui</b:First>
            <b:Middle/>
          </b:Person>
          <b:Person>
            <b:Last>Guan</b:Last>
            <b:First>Jian</b:First>
            <b:Middle/>
          </b:Person>
          <b:Person>
            <b:Last>Zurada</b:Last>
            <b:First>Jozef</b:First>
            <b:Middle/>
          </b:Person>
          <b:Person>
            <b:Last>Levitan</b:Last>
            <b:First>Alan</b:First>
            <b:Middle>S.</b:Middle>
          </b:Person>
        </b:NameList>
      </b:Author>
    </b:Author>
    <b:Title>An Innovative Clustering Approach to Market Segmentation for Improved Price Prediction</b:Title>
    <b:JournalName>Journal of International Technology and Information Management</b:JournalName>
    <b:Publisher/>
    <b:City/>
    <b:Year>2015</b:Year>
    <b:Month/>
    <b:Day/>
    <b:Volume>24</b:Volume>
    <b:Issue>1</b:Issue>
    <b:Pages>2</b:Pages>
    <b:ShortTitle/>
    <b:StandardNumber/>
    <b:Comments/>
    <b:RefOrder>4</b:RefOrder>
  </b:Source>
  <b:Source>
    <b:Tag>Gol11</b:Tag>
    <b:SourceType>JournalArticle</b:SourceType>
    <b:Guid>{3992D807-0CFB-1A46-BA2F-6B07A122E7EA}</b:Guid>
    <b:Author>
      <b:Author>
        <b:NameList xmlns:msxsl="urn:schemas-microsoft-com:xslt" xmlns:b="http://schemas.openxmlformats.org/officeDocument/2006/bibliography">
          <b:Person>
            <b:Last>Goldfarb</b:Last>
            <b:First>Avi</b:First>
            <b:Middle/>
          </b:Person>
          <b:Person>
            <b:Last>Tucker</b:Last>
            <b:First>Catherine</b:First>
            <b:Middle>E.</b:Middle>
          </b:Person>
        </b:NameList>
      </b:Author>
    </b:Author>
    <b:Title>Online Display Advertising: Targeting and Obtrusiveness</b:Title>
    <b:JournalName>Marketing Science</b:JournalName>
    <b:Publisher/>
    <b:City/>
    <b:Year>2011</b:Year>
    <b:Month/>
    <b:Day/>
    <b:Volume>30</b:Volume>
    <b:Issue>3</b:Issue>
    <b:Pages>389-404</b:Pages>
    <b:ShortTitle/>
    <b:StandardNumber/>
    <b:Comments/>
    <b:RefOrder>5</b:RefOrder>
  </b:Source>
  <b:Source>
    <b:Tag>Gua19</b:Tag>
    <b:SourceType>JournalArticle</b:SourceType>
    <b:Guid>{C2CAF1C0-0E23-1E43-95C7-F2B53BD01E83}</b:Guid>
    <b:Author>
      <b:Author>
        <b:NameList xmlns:msxsl="urn:schemas-microsoft-com:xslt" xmlns:b="http://schemas.openxmlformats.org/officeDocument/2006/bibliography">
          <b:Person>
            <b:Last>Guasoni</b:Last>
            <b:First>Paolo</b:First>
            <b:Middle/>
          </b:Person>
          <b:Person>
            <b:Last>Guasoni</b:Last>
            <b:First>Paolo</b:First>
            <b:Middle/>
          </b:Person>
          <b:Person>
            <b:Last>Mayerhofer</b:Last>
            <b:First>Eberhard</b:First>
            <b:Middle/>
          </b:Person>
        </b:NameList>
      </b:Author>
    </b:Author>
    <b:Title>The Limits of Leverage</b:Title>
    <b:JournalName>Mathematical Finance</b:JournalName>
    <b:Publisher/>
    <b:City/>
    <b:Year>2019</b:Year>
    <b:Month/>
    <b:Day/>
    <b:Volume>29</b:Volume>
    <b:Issue>1</b:Issue>
    <b:Pages>249-284</b:Pages>
    <b:ShortTitle/>
    <b:StandardNumber/>
    <b:Comments/>
    <b:RefOrder>1</b:RefOrder>
  </b:Source>
</b:Sources>
</file>

<file path=customXml/itemProps1.xml><?xml version="1.0" encoding="utf-8"?>
<ds:datastoreItem xmlns:ds="http://schemas.openxmlformats.org/officeDocument/2006/customXml" ds:itemID="{F727588A-8523-4799-853A-D8A04507B4BD}">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25</Pages>
  <Words>2948</Words>
  <Characters>16806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Liu</dc:creator>
  <cp:keywords/>
  <dc:description/>
  <cp:lastModifiedBy>Timothy Liu</cp:lastModifiedBy>
  <cp:revision>55</cp:revision>
  <cp:lastPrinted>2019-08-10T07:37:00Z</cp:lastPrinted>
  <dcterms:created xsi:type="dcterms:W3CDTF">2019-08-10T07:37:00Z</dcterms:created>
  <dcterms:modified xsi:type="dcterms:W3CDTF">2019-12-19T02:07:00Z</dcterms:modified>
</cp:coreProperties>
</file>