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4A6EAA" w14:textId="77777777" w:rsidR="008A73FB" w:rsidRPr="008A73FB" w:rsidRDefault="008A73FB" w:rsidP="008A73FB">
      <w:pPr>
        <w:spacing w:before="200" w:after="200" w:line="360" w:lineRule="auto"/>
        <w:jc w:val="center"/>
        <w:rPr>
          <w:b/>
          <w:sz w:val="32"/>
          <w:szCs w:val="32"/>
          <w:lang w:val="en-US"/>
        </w:rPr>
      </w:pPr>
    </w:p>
    <w:p w14:paraId="7E84646B" w14:textId="77777777" w:rsidR="008A73FB" w:rsidRPr="008A73FB" w:rsidRDefault="008A73FB" w:rsidP="008A73FB">
      <w:pPr>
        <w:spacing w:before="200" w:after="200" w:line="360" w:lineRule="auto"/>
        <w:jc w:val="center"/>
        <w:rPr>
          <w:b/>
          <w:sz w:val="32"/>
          <w:szCs w:val="32"/>
          <w:lang w:val="en-US"/>
        </w:rPr>
      </w:pPr>
      <w:bookmarkStart w:id="0" w:name="_heading=h.30j0zll"/>
      <w:bookmarkEnd w:id="0"/>
      <w:r w:rsidRPr="008A73FB">
        <w:rPr>
          <w:b/>
          <w:sz w:val="32"/>
          <w:szCs w:val="32"/>
          <w:lang w:val="en-US"/>
        </w:rPr>
        <w:t>Module title: Entrepreneurship BMIH5001</w:t>
      </w:r>
    </w:p>
    <w:p w14:paraId="380D5608" w14:textId="77777777" w:rsidR="008A73FB" w:rsidRPr="008A73FB" w:rsidRDefault="008A73FB" w:rsidP="008A73FB">
      <w:pPr>
        <w:spacing w:before="200" w:after="200" w:line="360" w:lineRule="auto"/>
        <w:jc w:val="center"/>
        <w:rPr>
          <w:b/>
          <w:sz w:val="32"/>
          <w:szCs w:val="32"/>
          <w:lang w:val="en-US"/>
        </w:rPr>
      </w:pPr>
      <w:bookmarkStart w:id="1" w:name="_heading=h.1fob9te"/>
      <w:bookmarkStart w:id="2" w:name="_heading=h.3znysh7"/>
      <w:bookmarkEnd w:id="1"/>
      <w:bookmarkEnd w:id="2"/>
      <w:r w:rsidRPr="008A73FB">
        <w:rPr>
          <w:b/>
          <w:sz w:val="32"/>
          <w:szCs w:val="32"/>
          <w:lang w:val="en-US"/>
        </w:rPr>
        <w:t xml:space="preserve">Student name: Klaudia Modrzejewska </w:t>
      </w:r>
    </w:p>
    <w:p w14:paraId="72AA3FCE" w14:textId="77777777" w:rsidR="008A73FB" w:rsidRPr="008A73FB" w:rsidRDefault="008A73FB" w:rsidP="008A73FB">
      <w:pPr>
        <w:spacing w:before="200" w:after="200" w:line="360" w:lineRule="auto"/>
        <w:jc w:val="center"/>
        <w:rPr>
          <w:b/>
          <w:sz w:val="32"/>
          <w:szCs w:val="32"/>
          <w:lang w:val="en-US"/>
        </w:rPr>
      </w:pPr>
      <w:bookmarkStart w:id="3" w:name="_heading=h.2et92p0"/>
      <w:bookmarkEnd w:id="3"/>
      <w:r w:rsidRPr="008A73FB">
        <w:rPr>
          <w:b/>
          <w:sz w:val="32"/>
          <w:szCs w:val="32"/>
          <w:lang w:val="en-US"/>
        </w:rPr>
        <w:t xml:space="preserve">Student ID: 2243846 </w:t>
      </w:r>
    </w:p>
    <w:p w14:paraId="085EA5F2" w14:textId="77777777" w:rsidR="008A73FB" w:rsidRPr="008A73FB" w:rsidRDefault="008A73FB" w:rsidP="008A73FB">
      <w:pPr>
        <w:spacing w:before="200" w:after="200" w:line="360" w:lineRule="auto"/>
        <w:jc w:val="center"/>
        <w:rPr>
          <w:b/>
          <w:sz w:val="32"/>
          <w:szCs w:val="32"/>
          <w:lang w:val="en-US"/>
        </w:rPr>
      </w:pPr>
      <w:r w:rsidRPr="008A73FB">
        <w:rPr>
          <w:b/>
          <w:sz w:val="32"/>
          <w:szCs w:val="32"/>
          <w:lang w:val="en-US"/>
        </w:rPr>
        <w:t>Lecturer Name: Charlotte Joyner</w:t>
      </w:r>
    </w:p>
    <w:p w14:paraId="4BADA07A" w14:textId="77777777" w:rsidR="008A73FB" w:rsidRDefault="008A73FB" w:rsidP="008A73FB">
      <w:pPr>
        <w:spacing w:before="200" w:after="200" w:line="360" w:lineRule="auto"/>
        <w:jc w:val="center"/>
        <w:rPr>
          <w:b/>
          <w:sz w:val="32"/>
          <w:szCs w:val="32"/>
          <w:lang w:val="en-US"/>
        </w:rPr>
      </w:pPr>
      <w:r w:rsidRPr="008A73FB">
        <w:rPr>
          <w:b/>
          <w:sz w:val="32"/>
          <w:szCs w:val="32"/>
          <w:lang w:val="en-US"/>
        </w:rPr>
        <w:t xml:space="preserve">Title: Critically evaluate a range of traits and motivations across a variety of different types of entrepreneurs </w:t>
      </w:r>
    </w:p>
    <w:p w14:paraId="215E2C35" w14:textId="5310EEFF" w:rsidR="00963862" w:rsidRPr="008A73FB" w:rsidRDefault="006D59E2" w:rsidP="008A73FB">
      <w:pPr>
        <w:spacing w:before="200" w:after="200" w:line="360" w:lineRule="auto"/>
        <w:jc w:val="center"/>
        <w:rPr>
          <w:b/>
          <w:sz w:val="32"/>
          <w:szCs w:val="32"/>
          <w:lang w:val="en-US"/>
        </w:rPr>
      </w:pPr>
      <w:r>
        <w:rPr>
          <w:b/>
          <w:sz w:val="32"/>
          <w:szCs w:val="32"/>
        </w:rPr>
        <w:t>Word count:2</w:t>
      </w:r>
      <w:r w:rsidR="00006D78">
        <w:rPr>
          <w:b/>
          <w:sz w:val="32"/>
          <w:szCs w:val="32"/>
        </w:rPr>
        <w:t>180</w:t>
      </w:r>
    </w:p>
    <w:p w14:paraId="11F0DAA4" w14:textId="77777777" w:rsidR="00963862" w:rsidRDefault="00963862" w:rsidP="00963862">
      <w:pPr>
        <w:spacing w:before="200" w:after="200" w:line="360" w:lineRule="auto"/>
        <w:jc w:val="center"/>
        <w:rPr>
          <w:rFonts w:ascii="Times New Roman" w:eastAsia="Times New Roman" w:hAnsi="Times New Roman" w:cs="Times New Roman"/>
          <w:b/>
          <w:sz w:val="24"/>
          <w:szCs w:val="24"/>
        </w:rPr>
      </w:pPr>
    </w:p>
    <w:p w14:paraId="2D086086" w14:textId="77777777" w:rsidR="00963862" w:rsidRDefault="00963862" w:rsidP="00963862">
      <w:pPr>
        <w:spacing w:before="200" w:after="200" w:line="360" w:lineRule="auto"/>
        <w:jc w:val="center"/>
        <w:rPr>
          <w:rFonts w:ascii="Times New Roman" w:eastAsia="Times New Roman" w:hAnsi="Times New Roman" w:cs="Times New Roman"/>
          <w:b/>
          <w:sz w:val="24"/>
          <w:szCs w:val="24"/>
        </w:rPr>
      </w:pPr>
    </w:p>
    <w:p w14:paraId="6AED8940" w14:textId="2E4BCD1B" w:rsidR="00963862" w:rsidRPr="0080596A" w:rsidRDefault="00963862" w:rsidP="00963862">
      <w:pPr>
        <w:spacing w:before="200" w:after="200" w:line="360" w:lineRule="auto"/>
        <w:jc w:val="center"/>
        <w:rPr>
          <w:rFonts w:ascii="Times New Roman" w:eastAsia="Times New Roman" w:hAnsi="Times New Roman" w:cs="Times New Roman"/>
          <w:b/>
          <w:sz w:val="24"/>
          <w:szCs w:val="24"/>
        </w:rPr>
      </w:pPr>
      <w:r w:rsidRPr="0080596A">
        <w:rPr>
          <w:rFonts w:ascii="Times New Roman" w:eastAsia="Times New Roman" w:hAnsi="Times New Roman" w:cs="Times New Roman"/>
          <w:b/>
          <w:sz w:val="24"/>
          <w:szCs w:val="24"/>
        </w:rPr>
        <w:t>AI guidance acknowledgement</w:t>
      </w:r>
    </w:p>
    <w:p w14:paraId="35B7508A" w14:textId="77777777" w:rsidR="00963862" w:rsidRPr="0080596A" w:rsidRDefault="00963862" w:rsidP="00963862">
      <w:pPr>
        <w:spacing w:before="200" w:after="200" w:line="360" w:lineRule="auto"/>
        <w:jc w:val="both"/>
        <w:rPr>
          <w:rFonts w:ascii="Times New Roman" w:eastAsia="Times New Roman" w:hAnsi="Times New Roman" w:cs="Times New Roman"/>
          <w:sz w:val="24"/>
          <w:szCs w:val="24"/>
        </w:rPr>
      </w:pPr>
      <w:r w:rsidRPr="0080596A">
        <w:rPr>
          <w:rFonts w:ascii="Times New Roman" w:eastAsia="Times New Roman" w:hAnsi="Times New Roman" w:cs="Times New Roman"/>
          <w:sz w:val="24"/>
          <w:szCs w:val="24"/>
        </w:rPr>
        <w:t>I confirm that I have not presented any AI generated text as my own work. I confirm I have copies of my drafts, notes, and other resources I used before, and after the use of AI tools which I may be asked to provide in evidence.</w:t>
      </w:r>
    </w:p>
    <w:p w14:paraId="54999460" w14:textId="77777777" w:rsidR="00963862" w:rsidRPr="0080596A" w:rsidRDefault="00963862" w:rsidP="00963862">
      <w:pPr>
        <w:spacing w:before="200" w:after="200" w:line="360" w:lineRule="auto"/>
        <w:rPr>
          <w:rFonts w:ascii="Times New Roman" w:eastAsia="Times New Roman" w:hAnsi="Times New Roman" w:cs="Times New Roman"/>
          <w:b/>
          <w:sz w:val="40"/>
          <w:szCs w:val="40"/>
        </w:rPr>
      </w:pPr>
      <w:r w:rsidRPr="0080596A">
        <w:br w:type="page"/>
      </w:r>
    </w:p>
    <w:p w14:paraId="22DE0357" w14:textId="77777777" w:rsidR="00963862" w:rsidRPr="0080596A" w:rsidRDefault="00963862" w:rsidP="00963862">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sidRPr="0080596A">
        <w:rPr>
          <w:rFonts w:ascii="Times New Roman" w:eastAsia="Times New Roman" w:hAnsi="Times New Roman" w:cs="Times New Roman"/>
          <w:sz w:val="24"/>
          <w:szCs w:val="24"/>
        </w:rPr>
        <w:lastRenderedPageBreak/>
        <w:t xml:space="preserve">Entrepreneurship is defined as the procedure of initiating and handling a business or any given project to develop or enhance an already-created product or service. It is also used to indicate the ability of an individual to foster innovation within a particular organisation (Barringer and Ireland, 2018). An enterprise can either </w:t>
      </w:r>
      <w:proofErr w:type="gramStart"/>
      <w:r w:rsidRPr="0080596A">
        <w:rPr>
          <w:rFonts w:ascii="Times New Roman" w:eastAsia="Times New Roman" w:hAnsi="Times New Roman" w:cs="Times New Roman"/>
          <w:sz w:val="24"/>
          <w:szCs w:val="24"/>
        </w:rPr>
        <w:t>be considered to be</w:t>
      </w:r>
      <w:proofErr w:type="gramEnd"/>
      <w:r w:rsidRPr="0080596A">
        <w:rPr>
          <w:rFonts w:ascii="Times New Roman" w:eastAsia="Times New Roman" w:hAnsi="Times New Roman" w:cs="Times New Roman"/>
          <w:sz w:val="24"/>
          <w:szCs w:val="24"/>
        </w:rPr>
        <w:t xml:space="preserve"> a profit-motive or non-profit motive which entrepreneurs initiate. Entrepreneurship is highly significant in an economy as it creates jobs and enhances innovation activities. In addition to that, it promotes a standard of living which also contributes to community engagement and wealth creation leading to the growth of the economy (</w:t>
      </w:r>
      <w:proofErr w:type="spellStart"/>
      <w:r w:rsidRPr="0080596A">
        <w:rPr>
          <w:rFonts w:ascii="Times New Roman" w:eastAsia="Times New Roman" w:hAnsi="Times New Roman" w:cs="Times New Roman"/>
          <w:sz w:val="24"/>
          <w:szCs w:val="24"/>
        </w:rPr>
        <w:t>Njegomir</w:t>
      </w:r>
      <w:proofErr w:type="spellEnd"/>
      <w:r w:rsidRPr="0080596A">
        <w:rPr>
          <w:rFonts w:ascii="Times New Roman" w:eastAsia="Times New Roman" w:hAnsi="Times New Roman" w:cs="Times New Roman"/>
          <w:sz w:val="24"/>
          <w:szCs w:val="24"/>
        </w:rPr>
        <w:t xml:space="preserve">, 2023). This </w:t>
      </w:r>
      <w:proofErr w:type="gramStart"/>
      <w:r w:rsidRPr="0080596A">
        <w:rPr>
          <w:rFonts w:ascii="Times New Roman" w:eastAsia="Times New Roman" w:hAnsi="Times New Roman" w:cs="Times New Roman"/>
          <w:sz w:val="24"/>
          <w:szCs w:val="24"/>
        </w:rPr>
        <w:t>particular essay</w:t>
      </w:r>
      <w:proofErr w:type="gramEnd"/>
      <w:r w:rsidRPr="0080596A">
        <w:rPr>
          <w:rFonts w:ascii="Times New Roman" w:eastAsia="Times New Roman" w:hAnsi="Times New Roman" w:cs="Times New Roman"/>
          <w:sz w:val="24"/>
          <w:szCs w:val="24"/>
        </w:rPr>
        <w:t xml:space="preserve"> revolves around the concept of entrepreneurship which will include the discussion and comparison of distinct traits and characteristics of an entrepreneur using related theories, models and examples. </w:t>
      </w:r>
    </w:p>
    <w:p w14:paraId="3A32D9A0" w14:textId="77777777" w:rsidR="00963862" w:rsidRPr="0080596A" w:rsidRDefault="00963862" w:rsidP="00963862">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sidRPr="0080596A">
        <w:rPr>
          <w:rFonts w:ascii="Times New Roman" w:eastAsia="Times New Roman" w:hAnsi="Times New Roman" w:cs="Times New Roman"/>
          <w:sz w:val="24"/>
          <w:szCs w:val="24"/>
        </w:rPr>
        <w:t xml:space="preserve">The business world is constantly evolving which has encouraged the rise of new entrepreneurs in the market followed by the act of entrepreneurship leading to the development of both the people as well as the economy in general. As stated by Burns, (2022), entrepreneurs require the acquisition of certain skills that ensure their optimum performances in their desired fields by overcoming key complications. The major traits or characteristics associated with entrepreneurship include Leadership, Creativity, Adaptability and Confidence which </w:t>
      </w:r>
      <w:proofErr w:type="gramStart"/>
      <w:r w:rsidRPr="0080596A">
        <w:rPr>
          <w:rFonts w:ascii="Times New Roman" w:eastAsia="Times New Roman" w:hAnsi="Times New Roman" w:cs="Times New Roman"/>
          <w:sz w:val="24"/>
          <w:szCs w:val="24"/>
        </w:rPr>
        <w:t>are considered to be</w:t>
      </w:r>
      <w:proofErr w:type="gramEnd"/>
      <w:r w:rsidRPr="0080596A">
        <w:rPr>
          <w:rFonts w:ascii="Times New Roman" w:eastAsia="Times New Roman" w:hAnsi="Times New Roman" w:cs="Times New Roman"/>
          <w:sz w:val="24"/>
          <w:szCs w:val="24"/>
        </w:rPr>
        <w:t xml:space="preserve"> the ones that promote the effectiveness of an entrepreneur and the well-being of an enterprise. </w:t>
      </w:r>
    </w:p>
    <w:p w14:paraId="4BD3B1BB" w14:textId="77777777" w:rsidR="00963862" w:rsidRPr="0080596A" w:rsidRDefault="00963862" w:rsidP="00963862">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sidRPr="0080596A">
        <w:rPr>
          <w:rFonts w:ascii="Times New Roman" w:eastAsia="Times New Roman" w:hAnsi="Times New Roman" w:cs="Times New Roman"/>
          <w:sz w:val="24"/>
          <w:szCs w:val="24"/>
        </w:rPr>
        <w:t xml:space="preserve">As per Juliana et al. (2021), the term </w:t>
      </w:r>
      <w:r w:rsidRPr="00603CC4">
        <w:rPr>
          <w:rFonts w:ascii="Times New Roman" w:eastAsia="Times New Roman" w:hAnsi="Times New Roman" w:cs="Times New Roman"/>
          <w:bCs/>
          <w:sz w:val="24"/>
          <w:szCs w:val="24"/>
        </w:rPr>
        <w:t>Creativity</w:t>
      </w:r>
      <w:r w:rsidRPr="0080596A">
        <w:rPr>
          <w:rFonts w:ascii="Times New Roman" w:eastAsia="Times New Roman" w:hAnsi="Times New Roman" w:cs="Times New Roman"/>
          <w:b/>
          <w:sz w:val="24"/>
          <w:szCs w:val="24"/>
        </w:rPr>
        <w:t xml:space="preserve"> </w:t>
      </w:r>
      <w:r w:rsidRPr="0080596A">
        <w:rPr>
          <w:rFonts w:ascii="Times New Roman" w:eastAsia="Times New Roman" w:hAnsi="Times New Roman" w:cs="Times New Roman"/>
          <w:sz w:val="24"/>
          <w:szCs w:val="24"/>
        </w:rPr>
        <w:t xml:space="preserve">is defined as the capability of an individual to come up with new and interesting ideas, measures and items. It promotes thinking out of the box to resolve issues or underpin the growing needs of customers innovatively by offering new products or services which creates a distinctive image from competitors. Considering the </w:t>
      </w:r>
      <w:r w:rsidRPr="00603CC4">
        <w:rPr>
          <w:rFonts w:ascii="Times New Roman" w:eastAsia="Times New Roman" w:hAnsi="Times New Roman" w:cs="Times New Roman"/>
          <w:bCs/>
          <w:sz w:val="24"/>
          <w:szCs w:val="24"/>
        </w:rPr>
        <w:t xml:space="preserve">Six </w:t>
      </w:r>
      <w:proofErr w:type="gramStart"/>
      <w:r w:rsidRPr="00603CC4">
        <w:rPr>
          <w:rFonts w:ascii="Times New Roman" w:eastAsia="Times New Roman" w:hAnsi="Times New Roman" w:cs="Times New Roman"/>
          <w:bCs/>
          <w:sz w:val="24"/>
          <w:szCs w:val="24"/>
        </w:rPr>
        <w:t>P’s</w:t>
      </w:r>
      <w:proofErr w:type="gramEnd"/>
      <w:r w:rsidRPr="00603CC4">
        <w:rPr>
          <w:rFonts w:ascii="Times New Roman" w:eastAsia="Times New Roman" w:hAnsi="Times New Roman" w:cs="Times New Roman"/>
          <w:bCs/>
          <w:sz w:val="24"/>
          <w:szCs w:val="24"/>
        </w:rPr>
        <w:t xml:space="preserve"> of Creativity theory</w:t>
      </w:r>
      <w:r w:rsidRPr="0080596A">
        <w:rPr>
          <w:rFonts w:ascii="Times New Roman" w:eastAsia="Times New Roman" w:hAnsi="Times New Roman" w:cs="Times New Roman"/>
          <w:b/>
          <w:sz w:val="24"/>
          <w:szCs w:val="24"/>
        </w:rPr>
        <w:t xml:space="preserve"> </w:t>
      </w:r>
      <w:r w:rsidRPr="0080596A">
        <w:rPr>
          <w:rFonts w:ascii="Times New Roman" w:eastAsia="Times New Roman" w:hAnsi="Times New Roman" w:cs="Times New Roman"/>
          <w:sz w:val="24"/>
          <w:szCs w:val="24"/>
        </w:rPr>
        <w:t xml:space="preserve">further holistically reflects the understanding of the trait, of creativity by considering distinct factors contributing to the creative procedure. The six </w:t>
      </w:r>
      <w:proofErr w:type="gramStart"/>
      <w:r w:rsidRPr="0080596A">
        <w:rPr>
          <w:rFonts w:ascii="Times New Roman" w:eastAsia="Times New Roman" w:hAnsi="Times New Roman" w:cs="Times New Roman"/>
          <w:sz w:val="24"/>
          <w:szCs w:val="24"/>
        </w:rPr>
        <w:t>P’s</w:t>
      </w:r>
      <w:proofErr w:type="gramEnd"/>
      <w:r w:rsidRPr="0080596A">
        <w:rPr>
          <w:rFonts w:ascii="Times New Roman" w:eastAsia="Times New Roman" w:hAnsi="Times New Roman" w:cs="Times New Roman"/>
          <w:sz w:val="24"/>
          <w:szCs w:val="24"/>
        </w:rPr>
        <w:t xml:space="preserve"> in theory include person, product, process, persuasion, press and place. The creativity trait had been explicitly showcased by Danny Meyer who is known as the founder of Union Square Hospitality Group. His trait of creativity is visible through the transformation of casual dining to fast-casual dining from Shake Shack to Union Square. With his implied changes, the hospitality group is known for its quality food. </w:t>
      </w:r>
    </w:p>
    <w:p w14:paraId="13562E46" w14:textId="77777777" w:rsidR="00963862" w:rsidRPr="0080596A" w:rsidRDefault="00963862" w:rsidP="00963862">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sidRPr="0080596A">
        <w:rPr>
          <w:rFonts w:ascii="Times New Roman" w:eastAsia="Times New Roman" w:hAnsi="Times New Roman" w:cs="Times New Roman"/>
          <w:sz w:val="24"/>
          <w:szCs w:val="24"/>
        </w:rPr>
        <w:t xml:space="preserve">Applying the Six P’s Framework, it can be expressed that the creativity was fostered mainly because of the component “person” depicting his personality followed by his capability of </w:t>
      </w:r>
      <w:r w:rsidRPr="0080596A">
        <w:rPr>
          <w:rFonts w:ascii="Times New Roman" w:eastAsia="Times New Roman" w:hAnsi="Times New Roman" w:cs="Times New Roman"/>
          <w:sz w:val="24"/>
          <w:szCs w:val="24"/>
        </w:rPr>
        <w:lastRenderedPageBreak/>
        <w:t xml:space="preserve">intensifying the dining experience which falls under “process” (forbes.com, 2024). The development of a new product in association with Shake Shack contributed to the “Product” factor while the marketing strategies and his communication skills contributed to “Persuasion” and lastly, the dining culture in New York acted as “Press”. </w:t>
      </w:r>
    </w:p>
    <w:p w14:paraId="6C39F703" w14:textId="77777777" w:rsidR="00963862" w:rsidRPr="0080596A" w:rsidRDefault="00963862" w:rsidP="00963862">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sidRPr="0080596A">
        <w:rPr>
          <w:rFonts w:ascii="Times New Roman" w:eastAsia="Times New Roman" w:hAnsi="Times New Roman" w:cs="Times New Roman"/>
          <w:sz w:val="24"/>
          <w:szCs w:val="24"/>
        </w:rPr>
        <w:t xml:space="preserve">On the other hand, </w:t>
      </w:r>
      <w:proofErr w:type="spellStart"/>
      <w:r w:rsidRPr="0080596A">
        <w:rPr>
          <w:rFonts w:ascii="Times New Roman" w:eastAsia="Times New Roman" w:hAnsi="Times New Roman" w:cs="Times New Roman"/>
          <w:sz w:val="24"/>
          <w:szCs w:val="24"/>
        </w:rPr>
        <w:t>Demircioglu</w:t>
      </w:r>
      <w:proofErr w:type="spellEnd"/>
      <w:r w:rsidRPr="0080596A">
        <w:rPr>
          <w:rFonts w:ascii="Times New Roman" w:eastAsia="Times New Roman" w:hAnsi="Times New Roman" w:cs="Times New Roman"/>
          <w:sz w:val="24"/>
          <w:szCs w:val="24"/>
        </w:rPr>
        <w:t xml:space="preserve"> and Chowdhury, (2021) stated that </w:t>
      </w:r>
      <w:r w:rsidRPr="00603CC4">
        <w:rPr>
          <w:rFonts w:ascii="Times New Roman" w:eastAsia="Times New Roman" w:hAnsi="Times New Roman" w:cs="Times New Roman"/>
          <w:bCs/>
          <w:sz w:val="24"/>
          <w:szCs w:val="24"/>
        </w:rPr>
        <w:t>Leadership</w:t>
      </w:r>
      <w:r w:rsidRPr="0080596A">
        <w:rPr>
          <w:rFonts w:ascii="Times New Roman" w:eastAsia="Times New Roman" w:hAnsi="Times New Roman" w:cs="Times New Roman"/>
          <w:sz w:val="24"/>
          <w:szCs w:val="24"/>
        </w:rPr>
        <w:t xml:space="preserve"> is another trait that enables an individual or a leader to guide and influence subordinates or peers toward the attainment of a desired target. In entrepreneurship, the stated trait includes the initiation of a vision, offering consistent motivation to the team and undertaking critical decisions for the development of the business during adversities. Following that, as per Northouse, (2021), the </w:t>
      </w:r>
      <w:r w:rsidRPr="00603CC4">
        <w:rPr>
          <w:rFonts w:ascii="Times New Roman" w:eastAsia="Times New Roman" w:hAnsi="Times New Roman" w:cs="Times New Roman"/>
          <w:bCs/>
          <w:sz w:val="24"/>
          <w:szCs w:val="24"/>
        </w:rPr>
        <w:t xml:space="preserve">theory of </w:t>
      </w:r>
      <w:proofErr w:type="spellStart"/>
      <w:r w:rsidRPr="00603CC4">
        <w:rPr>
          <w:rFonts w:ascii="Times New Roman" w:eastAsia="Times New Roman" w:hAnsi="Times New Roman" w:cs="Times New Roman"/>
          <w:bCs/>
          <w:sz w:val="24"/>
          <w:szCs w:val="24"/>
        </w:rPr>
        <w:t>Behavioral</w:t>
      </w:r>
      <w:proofErr w:type="spellEnd"/>
      <w:r w:rsidRPr="00603CC4">
        <w:rPr>
          <w:rFonts w:ascii="Times New Roman" w:eastAsia="Times New Roman" w:hAnsi="Times New Roman" w:cs="Times New Roman"/>
          <w:bCs/>
          <w:sz w:val="24"/>
          <w:szCs w:val="24"/>
        </w:rPr>
        <w:t xml:space="preserve"> Leadership</w:t>
      </w:r>
      <w:r w:rsidRPr="0080596A">
        <w:rPr>
          <w:rFonts w:ascii="Times New Roman" w:eastAsia="Times New Roman" w:hAnsi="Times New Roman" w:cs="Times New Roman"/>
          <w:b/>
          <w:sz w:val="24"/>
          <w:szCs w:val="24"/>
        </w:rPr>
        <w:t xml:space="preserve"> </w:t>
      </w:r>
      <w:r w:rsidRPr="0080596A">
        <w:rPr>
          <w:rFonts w:ascii="Times New Roman" w:eastAsia="Times New Roman" w:hAnsi="Times New Roman" w:cs="Times New Roman"/>
          <w:sz w:val="24"/>
          <w:szCs w:val="24"/>
        </w:rPr>
        <w:t xml:space="preserve">emphasizes the actions of the leader rather than a defined set of traits. It states that the actions and decisions of a leader contribute to team collaboration, decision-making and achievement of goals. For instance, the leadership trait had been depicted by the entrepreneur Arne Sorenson who is identified as the previous CEO of Marriott International, particularly while managing the acquisition of Starwood Hotels. Linking with the behavioural leadership Theory, the stated entrepreneur showcased task-associated behaviours which helped him to navigate and manage the mentioned acquisition and underpin operational complications at the time of the pandemic (forbes.com, 2020). </w:t>
      </w:r>
    </w:p>
    <w:p w14:paraId="06C62827" w14:textId="77777777" w:rsidR="00963862" w:rsidRPr="0080596A" w:rsidRDefault="00963862" w:rsidP="00963862">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sidRPr="0080596A">
        <w:rPr>
          <w:rFonts w:ascii="Times New Roman" w:eastAsia="Times New Roman" w:hAnsi="Times New Roman" w:cs="Times New Roman"/>
          <w:sz w:val="24"/>
          <w:szCs w:val="24"/>
        </w:rPr>
        <w:t xml:space="preserve">In the context of leadership traits, Jeff Bezos follows the </w:t>
      </w:r>
      <w:r w:rsidRPr="00603CC4">
        <w:rPr>
          <w:rFonts w:ascii="Times New Roman" w:eastAsia="Times New Roman" w:hAnsi="Times New Roman" w:cs="Times New Roman"/>
          <w:bCs/>
          <w:sz w:val="24"/>
          <w:szCs w:val="24"/>
        </w:rPr>
        <w:t>transformational leadership</w:t>
      </w:r>
      <w:r w:rsidRPr="0080596A">
        <w:rPr>
          <w:rFonts w:ascii="Times New Roman" w:eastAsia="Times New Roman" w:hAnsi="Times New Roman" w:cs="Times New Roman"/>
          <w:b/>
          <w:sz w:val="24"/>
          <w:szCs w:val="24"/>
        </w:rPr>
        <w:t xml:space="preserve"> style</w:t>
      </w:r>
      <w:r w:rsidRPr="0080596A">
        <w:rPr>
          <w:rFonts w:ascii="Times New Roman" w:eastAsia="Times New Roman" w:hAnsi="Times New Roman" w:cs="Times New Roman"/>
          <w:sz w:val="24"/>
          <w:szCs w:val="24"/>
        </w:rPr>
        <w:t xml:space="preserve"> by encouraging and motivating his team members for the purpose of creativity along with intellectual stimulation. He also follows consideration of the individuals, an idealised influence and proper determination of his employees to ensure that his employees are rewarded with proper hard work. A leader with creativity fosters innovation for the enterprise and creates an encouraging environment. Contradicting this, the major distinction between the two mentioned traits is their key targets. On one hand, Creativity revolves around the generation of innovative ideas while on the other hand, leadership revolves around impacting people for the deployment of the ideas. Based on creativity and leadership, both Elon Musk and Jeff Bezos follow two different approaches in their respective organisations. For instance, Elon Musk is more accustomed to bringing creativity to the company by breaking down problems into thinking, iteration, hiring diverse talent and expansion of knowledge. On the other hand, Bezos can split the workforce into much smaller teams to improve the communication process. </w:t>
      </w:r>
    </w:p>
    <w:p w14:paraId="7AFF0F98" w14:textId="77777777" w:rsidR="00963862" w:rsidRPr="0080596A" w:rsidRDefault="00963862" w:rsidP="00963862">
      <w:pPr>
        <w:pBdr>
          <w:top w:val="nil"/>
          <w:left w:val="nil"/>
          <w:bottom w:val="nil"/>
          <w:right w:val="nil"/>
          <w:between w:val="nil"/>
        </w:pBdr>
        <w:spacing w:before="200" w:after="200" w:line="360" w:lineRule="auto"/>
        <w:jc w:val="both"/>
        <w:rPr>
          <w:rFonts w:ascii="Times New Roman" w:eastAsia="Times New Roman" w:hAnsi="Times New Roman" w:cs="Times New Roman"/>
          <w:b/>
          <w:sz w:val="24"/>
          <w:szCs w:val="24"/>
        </w:rPr>
      </w:pPr>
      <w:r w:rsidRPr="0080596A">
        <w:rPr>
          <w:rFonts w:ascii="Times New Roman" w:eastAsia="Times New Roman" w:hAnsi="Times New Roman" w:cs="Times New Roman"/>
          <w:sz w:val="24"/>
          <w:szCs w:val="24"/>
        </w:rPr>
        <w:lastRenderedPageBreak/>
        <w:t xml:space="preserve">As opined by Zimmerer and Scarborough, (2011), in terms of entrepreneurship, </w:t>
      </w:r>
      <w:r w:rsidRPr="00603CC4">
        <w:rPr>
          <w:rFonts w:ascii="Times New Roman" w:eastAsia="Times New Roman" w:hAnsi="Times New Roman" w:cs="Times New Roman"/>
          <w:bCs/>
          <w:sz w:val="24"/>
          <w:szCs w:val="24"/>
        </w:rPr>
        <w:t>Confidence</w:t>
      </w:r>
      <w:r w:rsidRPr="0080596A">
        <w:rPr>
          <w:rFonts w:ascii="Times New Roman" w:eastAsia="Times New Roman" w:hAnsi="Times New Roman" w:cs="Times New Roman"/>
          <w:b/>
          <w:sz w:val="24"/>
          <w:szCs w:val="24"/>
        </w:rPr>
        <w:t xml:space="preserve"> </w:t>
      </w:r>
      <w:proofErr w:type="gramStart"/>
      <w:r w:rsidRPr="0080596A">
        <w:rPr>
          <w:rFonts w:ascii="Times New Roman" w:eastAsia="Times New Roman" w:hAnsi="Times New Roman" w:cs="Times New Roman"/>
          <w:sz w:val="24"/>
          <w:szCs w:val="24"/>
        </w:rPr>
        <w:t>is considered to be</w:t>
      </w:r>
      <w:proofErr w:type="gramEnd"/>
      <w:r w:rsidRPr="0080596A">
        <w:rPr>
          <w:rFonts w:ascii="Times New Roman" w:eastAsia="Times New Roman" w:hAnsi="Times New Roman" w:cs="Times New Roman"/>
          <w:sz w:val="24"/>
          <w:szCs w:val="24"/>
        </w:rPr>
        <w:t xml:space="preserve"> a characteristic or belief of an individual in completing a task and deriving success. It enables an individual to go after an observed opportunity and underpin challenges. Similarly, the </w:t>
      </w:r>
      <w:r w:rsidRPr="00603CC4">
        <w:rPr>
          <w:rFonts w:ascii="Times New Roman" w:eastAsia="Times New Roman" w:hAnsi="Times New Roman" w:cs="Times New Roman"/>
          <w:bCs/>
          <w:sz w:val="24"/>
          <w:szCs w:val="24"/>
        </w:rPr>
        <w:t>Self-Efficacy Theory</w:t>
      </w:r>
      <w:r w:rsidRPr="0080596A">
        <w:rPr>
          <w:rFonts w:ascii="Times New Roman" w:eastAsia="Times New Roman" w:hAnsi="Times New Roman" w:cs="Times New Roman"/>
          <w:b/>
          <w:sz w:val="24"/>
          <w:szCs w:val="24"/>
        </w:rPr>
        <w:t xml:space="preserve"> </w:t>
      </w:r>
      <w:r w:rsidRPr="0080596A">
        <w:rPr>
          <w:rFonts w:ascii="Times New Roman" w:eastAsia="Times New Roman" w:hAnsi="Times New Roman" w:cs="Times New Roman"/>
          <w:sz w:val="24"/>
          <w:szCs w:val="24"/>
        </w:rPr>
        <w:t xml:space="preserve">reflects that the term confidence is one individual’s belief in his or her ability to perform required operations effectively to gain predetermined objectives. It is reflected in the theory that individuals possessing considerably high self-efficacy are more willing to perform uncertain and complex activities and achieve desired outcomes. However, Lippke, (2020) states that the self-efficacy of a person is affected by distinct determinants ranging from verbal persuasion to master experiences followed by emotional position and vicarious experiences. This given trait has been observed in an entrepreneur named Richard Branson acknowledged as the founder of Virgin Hotels. His confidence is remarkable in the hospitality sector as he disrupted the contemporary model of hospitality by offering unique experiences to guests. Aligning his ability with the Self-Efficacy theory, it can be said that his mastery experience of Branson in distinct sectors like telecommunications and airlines offered him a sense of confidence to opt for the hotel industry as well (forbes.com, 2024). His inclination towards risk enabled it to transform traditional sectors into modern ones reflecting its proficient self-efficacy. </w:t>
      </w:r>
    </w:p>
    <w:p w14:paraId="26063999" w14:textId="77777777" w:rsidR="00963862" w:rsidRPr="0080596A" w:rsidRDefault="00963862" w:rsidP="00963862">
      <w:pPr>
        <w:pBdr>
          <w:top w:val="nil"/>
          <w:left w:val="nil"/>
          <w:bottom w:val="nil"/>
          <w:right w:val="nil"/>
          <w:between w:val="nil"/>
        </w:pBdr>
        <w:spacing w:before="200" w:after="200" w:line="360" w:lineRule="auto"/>
        <w:jc w:val="both"/>
        <w:rPr>
          <w:rFonts w:ascii="Times New Roman" w:eastAsia="Times New Roman" w:hAnsi="Times New Roman" w:cs="Times New Roman"/>
          <w:b/>
          <w:sz w:val="24"/>
          <w:szCs w:val="24"/>
        </w:rPr>
      </w:pPr>
      <w:r w:rsidRPr="0080596A">
        <w:rPr>
          <w:rFonts w:ascii="Times New Roman" w:eastAsia="Times New Roman" w:hAnsi="Times New Roman" w:cs="Times New Roman"/>
          <w:sz w:val="24"/>
          <w:szCs w:val="24"/>
        </w:rPr>
        <w:t xml:space="preserve">In terms of creativity and confidence, the major similarity between the traits is that creativity needs a certain level of confidence as an individual must believe in his/her solutions and their effectiveness. Lack of confidence may lead to hesitation among entrepreneurs to create and implement creative ideas due to the inability to undertake risks and comply with the plan. However, Tantawy </w:t>
      </w:r>
      <w:r w:rsidRPr="0080596A">
        <w:rPr>
          <w:rFonts w:ascii="Times New Roman" w:eastAsia="Times New Roman" w:hAnsi="Times New Roman" w:cs="Times New Roman"/>
          <w:i/>
          <w:sz w:val="24"/>
          <w:szCs w:val="24"/>
        </w:rPr>
        <w:t>et al</w:t>
      </w:r>
      <w:r w:rsidRPr="0080596A">
        <w:rPr>
          <w:rFonts w:ascii="Times New Roman" w:eastAsia="Times New Roman" w:hAnsi="Times New Roman" w:cs="Times New Roman"/>
          <w:sz w:val="24"/>
          <w:szCs w:val="24"/>
        </w:rPr>
        <w:t xml:space="preserve">. (2021) argue that creativity is a trait that is only related to idea generation whereas confidence revolves around the deployment of the extracted ideas into actions. For instance, a creative entrepreneur may extract innovative and out-of-the-box </w:t>
      </w:r>
      <w:proofErr w:type="gramStart"/>
      <w:r w:rsidRPr="0080596A">
        <w:rPr>
          <w:rFonts w:ascii="Times New Roman" w:eastAsia="Times New Roman" w:hAnsi="Times New Roman" w:cs="Times New Roman"/>
          <w:sz w:val="24"/>
          <w:szCs w:val="24"/>
        </w:rPr>
        <w:t>ideas</w:t>
      </w:r>
      <w:proofErr w:type="gramEnd"/>
      <w:r w:rsidRPr="0080596A">
        <w:rPr>
          <w:rFonts w:ascii="Times New Roman" w:eastAsia="Times New Roman" w:hAnsi="Times New Roman" w:cs="Times New Roman"/>
          <w:sz w:val="24"/>
          <w:szCs w:val="24"/>
        </w:rPr>
        <w:t xml:space="preserve"> but he may not be confident enough to initiate the same. Similarly, a confident entrepreneur may not be creative in generating new ideas. The comparison between Danny Meyer and Richard Branson in terms of creativity and confidence is that Branson was more inclined to take risks that would allow him to achieve success in his life. On the other hand, Danny Meyer’s concept of enlightened hospitality gave priority to employees over customers which also indicates that prioritising the employees over customers will ensure that customer service is streamlined. </w:t>
      </w:r>
    </w:p>
    <w:p w14:paraId="57DC7454" w14:textId="77777777" w:rsidR="00963862" w:rsidRPr="0080596A" w:rsidRDefault="00963862" w:rsidP="00963862">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sidRPr="0080596A">
        <w:rPr>
          <w:rFonts w:ascii="Times New Roman" w:eastAsia="Times New Roman" w:hAnsi="Times New Roman" w:cs="Times New Roman"/>
          <w:sz w:val="24"/>
          <w:szCs w:val="24"/>
        </w:rPr>
        <w:lastRenderedPageBreak/>
        <w:t xml:space="preserve">Although Confidence and Leadership are two different traits, they are similar in terms of decisiveness. Confident entrepreneurs are not afraid to undertake risks and make new decisions of the willingness to gain success. Similarly, Mehmood </w:t>
      </w:r>
      <w:r w:rsidRPr="0080596A">
        <w:rPr>
          <w:rFonts w:ascii="Times New Roman" w:eastAsia="Times New Roman" w:hAnsi="Times New Roman" w:cs="Times New Roman"/>
          <w:i/>
          <w:sz w:val="24"/>
          <w:szCs w:val="24"/>
        </w:rPr>
        <w:t>et al</w:t>
      </w:r>
      <w:r w:rsidRPr="0080596A">
        <w:rPr>
          <w:rFonts w:ascii="Times New Roman" w:eastAsia="Times New Roman" w:hAnsi="Times New Roman" w:cs="Times New Roman"/>
          <w:sz w:val="24"/>
          <w:szCs w:val="24"/>
        </w:rPr>
        <w:t xml:space="preserve">. (2021) agree that in effective leadership crucial decisions are taken despite the involved risks to overcome complex situations and move towards a common target. Confidence is also required by a leader to operate effectively during unexpected internal and external circumstances. As argued by Murad </w:t>
      </w:r>
      <w:r w:rsidRPr="0080596A">
        <w:rPr>
          <w:rFonts w:ascii="Times New Roman" w:eastAsia="Times New Roman" w:hAnsi="Times New Roman" w:cs="Times New Roman"/>
          <w:i/>
          <w:sz w:val="24"/>
          <w:szCs w:val="24"/>
        </w:rPr>
        <w:t>et al</w:t>
      </w:r>
      <w:r w:rsidRPr="0080596A">
        <w:rPr>
          <w:rFonts w:ascii="Times New Roman" w:eastAsia="Times New Roman" w:hAnsi="Times New Roman" w:cs="Times New Roman"/>
          <w:sz w:val="24"/>
          <w:szCs w:val="24"/>
        </w:rPr>
        <w:t>. (2021), the differences lie in its focus as Confidence promotes self-focus whereas leadership promotes focus on people. Along with that, the risks taken by a confident entrepreneur are not measured at times while a leader undertakes calculated risks.</w:t>
      </w:r>
    </w:p>
    <w:p w14:paraId="3F679AE0" w14:textId="77777777" w:rsidR="00963862" w:rsidRPr="0080596A" w:rsidRDefault="00963862" w:rsidP="00963862">
      <w:pPr>
        <w:pBdr>
          <w:top w:val="nil"/>
          <w:left w:val="nil"/>
          <w:bottom w:val="nil"/>
          <w:right w:val="nil"/>
          <w:between w:val="nil"/>
        </w:pBdr>
        <w:spacing w:before="200" w:after="200" w:line="360" w:lineRule="auto"/>
        <w:jc w:val="both"/>
        <w:rPr>
          <w:rFonts w:ascii="Times New Roman" w:eastAsia="Times New Roman" w:hAnsi="Times New Roman" w:cs="Times New Roman"/>
          <w:b/>
          <w:sz w:val="24"/>
          <w:szCs w:val="24"/>
        </w:rPr>
      </w:pPr>
      <w:r w:rsidRPr="0080596A">
        <w:rPr>
          <w:rFonts w:ascii="Times New Roman" w:eastAsia="Times New Roman" w:hAnsi="Times New Roman" w:cs="Times New Roman"/>
          <w:sz w:val="24"/>
          <w:szCs w:val="24"/>
        </w:rPr>
        <w:t xml:space="preserve">As opined by Abdalla and Nakagawa, (2022), </w:t>
      </w:r>
      <w:r w:rsidRPr="00603CC4">
        <w:rPr>
          <w:rFonts w:ascii="Times New Roman" w:eastAsia="Times New Roman" w:hAnsi="Times New Roman" w:cs="Times New Roman"/>
          <w:bCs/>
          <w:sz w:val="24"/>
          <w:szCs w:val="24"/>
        </w:rPr>
        <w:t>Adaptability</w:t>
      </w:r>
      <w:r w:rsidRPr="0080596A">
        <w:rPr>
          <w:rFonts w:ascii="Times New Roman" w:eastAsia="Times New Roman" w:hAnsi="Times New Roman" w:cs="Times New Roman"/>
          <w:b/>
          <w:sz w:val="24"/>
          <w:szCs w:val="24"/>
        </w:rPr>
        <w:t xml:space="preserve"> </w:t>
      </w:r>
      <w:r w:rsidRPr="0080596A">
        <w:rPr>
          <w:rFonts w:ascii="Times New Roman" w:eastAsia="Times New Roman" w:hAnsi="Times New Roman" w:cs="Times New Roman"/>
          <w:sz w:val="24"/>
          <w:szCs w:val="24"/>
        </w:rPr>
        <w:t xml:space="preserve">is a key trait of an entrepreneur that reflects his/her capability to adjust behaviours, viewpoints, strategies and others in alliance with the variations observed in the external environment. This allows individuals to overcome uncertainties effectively while transforming their business models and frameworks in a manner that relates to new requirements. The </w:t>
      </w:r>
      <w:r w:rsidRPr="00603CC4">
        <w:rPr>
          <w:rFonts w:ascii="Times New Roman" w:eastAsia="Times New Roman" w:hAnsi="Times New Roman" w:cs="Times New Roman"/>
          <w:bCs/>
          <w:sz w:val="24"/>
          <w:szCs w:val="24"/>
        </w:rPr>
        <w:t>I-ADAPT theory</w:t>
      </w:r>
      <w:r w:rsidRPr="0080596A">
        <w:rPr>
          <w:rFonts w:ascii="Times New Roman" w:eastAsia="Times New Roman" w:hAnsi="Times New Roman" w:cs="Times New Roman"/>
          <w:b/>
          <w:sz w:val="24"/>
          <w:szCs w:val="24"/>
        </w:rPr>
        <w:t xml:space="preserve"> </w:t>
      </w:r>
      <w:r w:rsidRPr="0080596A">
        <w:rPr>
          <w:rFonts w:ascii="Times New Roman" w:eastAsia="Times New Roman" w:hAnsi="Times New Roman" w:cs="Times New Roman"/>
          <w:sz w:val="24"/>
          <w:szCs w:val="24"/>
        </w:rPr>
        <w:t>highlights a particular individual or entrepreneur's proficiency in answering the altering and dynamic environment. Thus, according to the view of Ybarra, (2023</w:t>
      </w:r>
      <w:proofErr w:type="gramStart"/>
      <w:r w:rsidRPr="0080596A">
        <w:rPr>
          <w:rFonts w:ascii="Times New Roman" w:eastAsia="Times New Roman" w:hAnsi="Times New Roman" w:cs="Times New Roman"/>
          <w:sz w:val="24"/>
          <w:szCs w:val="24"/>
        </w:rPr>
        <w:t>),  this</w:t>
      </w:r>
      <w:proofErr w:type="gramEnd"/>
      <w:r w:rsidRPr="0080596A">
        <w:rPr>
          <w:rFonts w:ascii="Times New Roman" w:eastAsia="Times New Roman" w:hAnsi="Times New Roman" w:cs="Times New Roman"/>
          <w:sz w:val="24"/>
          <w:szCs w:val="24"/>
        </w:rPr>
        <w:t xml:space="preserve"> theory states adaptability is multidimensional and comprises a range of types such as interpersonal adaptability, emotional adaptability, cognitive adaptability and behavioural adaptability. This given trait has been identified in the Co-founder of the Kitchen Restaurant Group, Kimbal Musk which has undertaken a leading position in terms of sourcing local food and ensuring sustainability. The concerned entrepreneur encountered supply chain issues and aligned his strategies with those of the local farmers to underpin the evolving preferences of consumers. Regarding the I-ADAPT theory, Musk reflects cognitive adaptability through his capability to come up with sustainable dining practices whereas emotional adaptability is reflected in his ability to tackle challenges while expanding its mission-oriented organisation while simultaneously maintaining values (forbes.com, 2021). Additionally, he reflects behavioural adaptability in his proficiency in adjusting his business plans in alliance with the needs of local suppliers.</w:t>
      </w:r>
    </w:p>
    <w:p w14:paraId="04AD4D7C" w14:textId="77777777" w:rsidR="00963862" w:rsidRPr="0080596A" w:rsidRDefault="00963862" w:rsidP="00963862">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sidRPr="0080596A">
        <w:rPr>
          <w:rFonts w:ascii="Times New Roman" w:eastAsia="Times New Roman" w:hAnsi="Times New Roman" w:cs="Times New Roman"/>
          <w:sz w:val="24"/>
          <w:szCs w:val="24"/>
        </w:rPr>
        <w:t xml:space="preserve">As for creativity and adaptability traits, </w:t>
      </w:r>
      <w:proofErr w:type="gramStart"/>
      <w:r w:rsidRPr="0080596A">
        <w:rPr>
          <w:rFonts w:ascii="Times New Roman" w:eastAsia="Times New Roman" w:hAnsi="Times New Roman" w:cs="Times New Roman"/>
          <w:sz w:val="24"/>
          <w:szCs w:val="24"/>
        </w:rPr>
        <w:t>both of these</w:t>
      </w:r>
      <w:proofErr w:type="gramEnd"/>
      <w:r w:rsidRPr="0080596A">
        <w:rPr>
          <w:rFonts w:ascii="Times New Roman" w:eastAsia="Times New Roman" w:hAnsi="Times New Roman" w:cs="Times New Roman"/>
          <w:sz w:val="24"/>
          <w:szCs w:val="24"/>
        </w:rPr>
        <w:t xml:space="preserve"> revolve around aspects, of innovation along with change. Entrepreneurs with creativity come up with innovative products or service ideas in addition to business models and so on. Similarly, adaptability ensures acceptance of change for </w:t>
      </w:r>
      <w:r w:rsidRPr="0080596A">
        <w:rPr>
          <w:rFonts w:ascii="Times New Roman" w:eastAsia="Times New Roman" w:hAnsi="Times New Roman" w:cs="Times New Roman"/>
          <w:sz w:val="24"/>
          <w:szCs w:val="24"/>
        </w:rPr>
        <w:lastRenderedPageBreak/>
        <w:t xml:space="preserve">better business endeavours. Additionally, Savitri </w:t>
      </w:r>
      <w:r w:rsidRPr="0080596A">
        <w:rPr>
          <w:rFonts w:ascii="Times New Roman" w:eastAsia="Times New Roman" w:hAnsi="Times New Roman" w:cs="Times New Roman"/>
          <w:i/>
          <w:sz w:val="24"/>
          <w:szCs w:val="24"/>
        </w:rPr>
        <w:t>et al</w:t>
      </w:r>
      <w:r w:rsidRPr="0080596A">
        <w:rPr>
          <w:rFonts w:ascii="Times New Roman" w:eastAsia="Times New Roman" w:hAnsi="Times New Roman" w:cs="Times New Roman"/>
          <w:sz w:val="24"/>
          <w:szCs w:val="24"/>
        </w:rPr>
        <w:t xml:space="preserve">. (2021) stated that both the mentioned traits ensure problem-solving in a larger context of business and entrepreneurship. On the contrary, </w:t>
      </w:r>
      <w:proofErr w:type="spellStart"/>
      <w:r w:rsidRPr="0080596A">
        <w:rPr>
          <w:rFonts w:ascii="Times New Roman" w:eastAsia="Times New Roman" w:hAnsi="Times New Roman" w:cs="Times New Roman"/>
          <w:sz w:val="24"/>
          <w:szCs w:val="24"/>
        </w:rPr>
        <w:t>Altahat</w:t>
      </w:r>
      <w:proofErr w:type="spellEnd"/>
      <w:r w:rsidRPr="0080596A">
        <w:rPr>
          <w:rFonts w:ascii="Times New Roman" w:eastAsia="Times New Roman" w:hAnsi="Times New Roman" w:cs="Times New Roman"/>
          <w:sz w:val="24"/>
          <w:szCs w:val="24"/>
        </w:rPr>
        <w:t xml:space="preserve"> and </w:t>
      </w:r>
      <w:proofErr w:type="spellStart"/>
      <w:r w:rsidRPr="0080596A">
        <w:rPr>
          <w:rFonts w:ascii="Times New Roman" w:eastAsia="Times New Roman" w:hAnsi="Times New Roman" w:cs="Times New Roman"/>
          <w:sz w:val="24"/>
          <w:szCs w:val="24"/>
        </w:rPr>
        <w:t>Alsafadi</w:t>
      </w:r>
      <w:proofErr w:type="spellEnd"/>
      <w:r w:rsidRPr="0080596A">
        <w:rPr>
          <w:rFonts w:ascii="Times New Roman" w:eastAsia="Times New Roman" w:hAnsi="Times New Roman" w:cs="Times New Roman"/>
          <w:sz w:val="24"/>
          <w:szCs w:val="24"/>
        </w:rPr>
        <w:t xml:space="preserve">, (2021) implied that creativity highlights idea generation whereas adaptability highlights responsive measures which makes the former a proactive factor while the latter one a reactive one. Comparing adaptability and creativity, both Danny Meyer and Kimbal Musk are different entrepreneurs and have different approaches from each other. Kimbal Musk mainly focuses on learning and adaptation processes and the application of Tech entrepreneur ethos to food and takes into consideration that innovation is an important element in food. On the other hand, Danny Meyer is a creative entrepreneur who was able to build a strong entrepreneurial organisation through his passion for hospitality and full commitment towards his team. </w:t>
      </w:r>
    </w:p>
    <w:p w14:paraId="078233D1" w14:textId="77777777" w:rsidR="00963862" w:rsidRPr="0080596A" w:rsidRDefault="00963862" w:rsidP="00963862">
      <w:pPr>
        <w:pBdr>
          <w:top w:val="nil"/>
          <w:left w:val="nil"/>
          <w:bottom w:val="nil"/>
          <w:right w:val="nil"/>
          <w:between w:val="nil"/>
        </w:pBdr>
        <w:spacing w:before="200" w:after="200" w:line="360" w:lineRule="auto"/>
        <w:jc w:val="both"/>
        <w:rPr>
          <w:rFonts w:ascii="Times New Roman" w:eastAsia="Times New Roman" w:hAnsi="Times New Roman" w:cs="Times New Roman"/>
          <w:b/>
          <w:sz w:val="24"/>
          <w:szCs w:val="24"/>
        </w:rPr>
      </w:pPr>
      <w:r w:rsidRPr="0080596A">
        <w:rPr>
          <w:rFonts w:ascii="Times New Roman" w:eastAsia="Times New Roman" w:hAnsi="Times New Roman" w:cs="Times New Roman"/>
          <w:sz w:val="24"/>
          <w:szCs w:val="24"/>
        </w:rPr>
        <w:t xml:space="preserve">Considering the concepts and characteristics of leadership and adaptability, the overlap between the two is that adaptability is considered a required trait for productive leadership, particularly in diverse and evolving scenarios. Effective leaders tend to possess the ability to adapt to the changing markets and underpin the requirements of each aspect, that is, employees, customers, organisation and others. Contradicting this Schulze and </w:t>
      </w:r>
      <w:proofErr w:type="spellStart"/>
      <w:r w:rsidRPr="0080596A">
        <w:rPr>
          <w:rFonts w:ascii="Times New Roman" w:eastAsia="Times New Roman" w:hAnsi="Times New Roman" w:cs="Times New Roman"/>
          <w:sz w:val="24"/>
          <w:szCs w:val="24"/>
        </w:rPr>
        <w:t>Pinkow</w:t>
      </w:r>
      <w:proofErr w:type="spellEnd"/>
      <w:r w:rsidRPr="0080596A">
        <w:rPr>
          <w:rFonts w:ascii="Times New Roman" w:eastAsia="Times New Roman" w:hAnsi="Times New Roman" w:cs="Times New Roman"/>
          <w:sz w:val="24"/>
          <w:szCs w:val="24"/>
        </w:rPr>
        <w:t xml:space="preserve">, (2020) implied that leadership highlights management and direction within an organisation while adaptability highly evolvement and adjustment concerning the external scenario. It is observed that many leaders are not adaptive while individuals with adaptability traits are not always effective leaders. Reed Hastings, the founder of Netflix has been successful in adapting to the changes in the market and portrays the ability of being an adaptable entrepreneur. On the other hand, Arne Sorenson follows the behavioural leadership style that maintains authenticity and upholds empathy by listening to people and empathizing based on all perspectives to improve teamwork. </w:t>
      </w:r>
    </w:p>
    <w:p w14:paraId="290A7B05" w14:textId="77777777" w:rsidR="00963862" w:rsidRPr="0080596A" w:rsidRDefault="00963862" w:rsidP="00963862">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sidRPr="0080596A">
        <w:rPr>
          <w:rFonts w:ascii="Times New Roman" w:eastAsia="Times New Roman" w:hAnsi="Times New Roman" w:cs="Times New Roman"/>
          <w:sz w:val="24"/>
          <w:szCs w:val="24"/>
        </w:rPr>
        <w:t xml:space="preserve">Further </w:t>
      </w:r>
      <w:proofErr w:type="gramStart"/>
      <w:r w:rsidRPr="0080596A">
        <w:rPr>
          <w:rFonts w:ascii="Times New Roman" w:eastAsia="Times New Roman" w:hAnsi="Times New Roman" w:cs="Times New Roman"/>
          <w:sz w:val="24"/>
          <w:szCs w:val="24"/>
        </w:rPr>
        <w:t>taking into account</w:t>
      </w:r>
      <w:proofErr w:type="gramEnd"/>
      <w:r w:rsidRPr="0080596A">
        <w:rPr>
          <w:rFonts w:ascii="Times New Roman" w:eastAsia="Times New Roman" w:hAnsi="Times New Roman" w:cs="Times New Roman"/>
          <w:sz w:val="24"/>
          <w:szCs w:val="24"/>
        </w:rPr>
        <w:t xml:space="preserve"> the traits namely confidence and adaptability, a major interconnection is observed in terms of entrepreneurship. This is because Genoveva and </w:t>
      </w:r>
      <w:proofErr w:type="spellStart"/>
      <w:r w:rsidRPr="0080596A">
        <w:rPr>
          <w:rFonts w:ascii="Times New Roman" w:eastAsia="Times New Roman" w:hAnsi="Times New Roman" w:cs="Times New Roman"/>
          <w:sz w:val="24"/>
          <w:szCs w:val="24"/>
        </w:rPr>
        <w:t>Tanardi</w:t>
      </w:r>
      <w:proofErr w:type="spellEnd"/>
      <w:r w:rsidRPr="0080596A">
        <w:rPr>
          <w:rFonts w:ascii="Times New Roman" w:eastAsia="Times New Roman" w:hAnsi="Times New Roman" w:cs="Times New Roman"/>
          <w:sz w:val="24"/>
          <w:szCs w:val="24"/>
        </w:rPr>
        <w:t xml:space="preserve">, (2020) stated that entrepreneurs who are adaptive to the changing environment are required to have the confidence to ensure the proper shift from old situations to new ones for the betterment and the identification of growth prospects. However, Lex </w:t>
      </w:r>
      <w:r w:rsidRPr="0080596A">
        <w:rPr>
          <w:rFonts w:ascii="Times New Roman" w:eastAsia="Times New Roman" w:hAnsi="Times New Roman" w:cs="Times New Roman"/>
          <w:i/>
          <w:sz w:val="24"/>
          <w:szCs w:val="24"/>
        </w:rPr>
        <w:t>et al</w:t>
      </w:r>
      <w:r w:rsidRPr="0080596A">
        <w:rPr>
          <w:rFonts w:ascii="Times New Roman" w:eastAsia="Times New Roman" w:hAnsi="Times New Roman" w:cs="Times New Roman"/>
          <w:sz w:val="24"/>
          <w:szCs w:val="24"/>
        </w:rPr>
        <w:t xml:space="preserve">. (2022) complained that confidence is more of an internal trait that drives the belief of an entrepreneur as it relates to self-perception. On the other hand, Adaptability is more of an external trait and indicates the ways an entrepreneur responds to changing scenarios. Another adaptable entrepreneur is Mark Zuckerberg who was able to identify </w:t>
      </w:r>
      <w:r w:rsidRPr="0080596A">
        <w:rPr>
          <w:rFonts w:ascii="Times New Roman" w:eastAsia="Times New Roman" w:hAnsi="Times New Roman" w:cs="Times New Roman"/>
          <w:sz w:val="24"/>
          <w:szCs w:val="24"/>
        </w:rPr>
        <w:lastRenderedPageBreak/>
        <w:t xml:space="preserve">trends and leverage any innovations based on technology was a key factor in the success of Facebook. In comparison, Bill Gates is a confident entrepreneur who also had the self-perception which helped him in overcoming any obstacles. </w:t>
      </w:r>
    </w:p>
    <w:p w14:paraId="121E3B19" w14:textId="77777777" w:rsidR="00963862" w:rsidRPr="0080596A" w:rsidRDefault="00963862" w:rsidP="00963862">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sidRPr="0080596A">
        <w:rPr>
          <w:rFonts w:ascii="Times New Roman" w:eastAsia="Times New Roman" w:hAnsi="Times New Roman" w:cs="Times New Roman"/>
          <w:sz w:val="24"/>
          <w:szCs w:val="24"/>
        </w:rPr>
        <w:t>To conclude the overall discussion, it can be inferred that entrepreneurship is a major task that involves the acquisition of key traits and abilities. Each of the traits explored above, that is, Creativity, Adaptability, Leadership and Confidence extensively contributes to the optimum performance of an entrepreneur for the well-being and development of his/her entrepreneurs. All the mentioned traits are both individually and combining highly effective to opt for in a changing business environment. Although the discussion has further pointed out the differences between the stated traits, the challenges can be managed effectively by applying distinct traits at the required time. These traits have been analysed to have contributed to the effectiveness of key hospitality entrepreneurs enabling them not only to overcome prevailing challenges but also to create encouraging, engaging and growing outcomes.</w:t>
      </w:r>
    </w:p>
    <w:p w14:paraId="2CCDDE1D" w14:textId="77777777" w:rsidR="00963862" w:rsidRPr="0080596A" w:rsidRDefault="00963862" w:rsidP="00963862">
      <w:pPr>
        <w:pBdr>
          <w:top w:val="nil"/>
          <w:left w:val="nil"/>
          <w:bottom w:val="nil"/>
          <w:right w:val="nil"/>
          <w:between w:val="nil"/>
        </w:pBdr>
        <w:spacing w:before="200" w:after="200" w:line="360" w:lineRule="auto"/>
        <w:jc w:val="both"/>
        <w:rPr>
          <w:rFonts w:ascii="Times New Roman" w:eastAsia="Times New Roman" w:hAnsi="Times New Roman" w:cs="Times New Roman"/>
          <w:b/>
          <w:sz w:val="28"/>
          <w:szCs w:val="28"/>
        </w:rPr>
      </w:pPr>
      <w:r w:rsidRPr="0080596A">
        <w:br w:type="page"/>
      </w:r>
    </w:p>
    <w:p w14:paraId="70CEC291" w14:textId="77777777" w:rsidR="00963862" w:rsidRPr="0080596A" w:rsidRDefault="00963862" w:rsidP="00963862">
      <w:pPr>
        <w:pStyle w:val="Heading1"/>
        <w:spacing w:before="200" w:after="200"/>
        <w:rPr>
          <w:color w:val="auto"/>
        </w:rPr>
      </w:pPr>
      <w:bookmarkStart w:id="4" w:name="_heading=h.gjdgxs" w:colFirst="0" w:colLast="0"/>
      <w:bookmarkEnd w:id="4"/>
      <w:r w:rsidRPr="0080596A">
        <w:rPr>
          <w:color w:val="auto"/>
        </w:rPr>
        <w:lastRenderedPageBreak/>
        <w:t xml:space="preserve">References </w:t>
      </w:r>
    </w:p>
    <w:p w14:paraId="470B322E" w14:textId="77777777" w:rsidR="00963862" w:rsidRPr="0080596A" w:rsidRDefault="00963862" w:rsidP="00963862">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sidRPr="0080596A">
        <w:rPr>
          <w:rFonts w:ascii="Times New Roman" w:eastAsia="Times New Roman" w:hAnsi="Times New Roman" w:cs="Times New Roman"/>
          <w:sz w:val="24"/>
          <w:szCs w:val="24"/>
        </w:rPr>
        <w:t>Abdalla, S.S. and Nakagawa, K., (2022), March. Entrepreneurial leadership, supply chain innovation, and adaptability: A cross-national investigation. In Operations Research Forum (Vol. 3, No. 1, p. 23). Cham: Springer International Publishing.</w:t>
      </w:r>
    </w:p>
    <w:p w14:paraId="1390F225" w14:textId="77777777" w:rsidR="00963862" w:rsidRPr="0080596A" w:rsidRDefault="00963862" w:rsidP="00963862">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proofErr w:type="spellStart"/>
      <w:r w:rsidRPr="0080596A">
        <w:rPr>
          <w:rFonts w:ascii="Times New Roman" w:eastAsia="Times New Roman" w:hAnsi="Times New Roman" w:cs="Times New Roman"/>
          <w:sz w:val="24"/>
          <w:szCs w:val="24"/>
        </w:rPr>
        <w:t>Altahat</w:t>
      </w:r>
      <w:proofErr w:type="spellEnd"/>
      <w:r w:rsidRPr="0080596A">
        <w:rPr>
          <w:rFonts w:ascii="Times New Roman" w:eastAsia="Times New Roman" w:hAnsi="Times New Roman" w:cs="Times New Roman"/>
          <w:sz w:val="24"/>
          <w:szCs w:val="24"/>
        </w:rPr>
        <w:t xml:space="preserve">, S. and </w:t>
      </w:r>
      <w:proofErr w:type="spellStart"/>
      <w:r w:rsidRPr="0080596A">
        <w:rPr>
          <w:rFonts w:ascii="Times New Roman" w:eastAsia="Times New Roman" w:hAnsi="Times New Roman" w:cs="Times New Roman"/>
          <w:sz w:val="24"/>
          <w:szCs w:val="24"/>
        </w:rPr>
        <w:t>Alsafadi</w:t>
      </w:r>
      <w:proofErr w:type="spellEnd"/>
      <w:r w:rsidRPr="0080596A">
        <w:rPr>
          <w:rFonts w:ascii="Times New Roman" w:eastAsia="Times New Roman" w:hAnsi="Times New Roman" w:cs="Times New Roman"/>
          <w:sz w:val="24"/>
          <w:szCs w:val="24"/>
        </w:rPr>
        <w:t>, Y., (2021). The mediating role of creativity in the influence of the entrepreneurial mindset on corporate entrepreneurship. International Journal of Innovation, Creativity and Change, 15(4), pp.767-783.</w:t>
      </w:r>
    </w:p>
    <w:p w14:paraId="3AA62A57" w14:textId="77777777" w:rsidR="00963862" w:rsidRPr="0080596A" w:rsidRDefault="00963862" w:rsidP="00963862">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sidRPr="0080596A">
        <w:rPr>
          <w:rFonts w:ascii="Times New Roman" w:eastAsia="Times New Roman" w:hAnsi="Times New Roman" w:cs="Times New Roman"/>
          <w:sz w:val="24"/>
          <w:szCs w:val="24"/>
        </w:rPr>
        <w:t>Barringer, B. R. and Ireland, R.D. (2018) Entrepreneurship: Successfully Launching New Ventures, 4th Ed., Prentice Hall: New Jersey.</w:t>
      </w:r>
    </w:p>
    <w:p w14:paraId="13B32E97" w14:textId="77777777" w:rsidR="00963862" w:rsidRPr="0080596A" w:rsidRDefault="00963862" w:rsidP="00963862">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sidRPr="0080596A">
        <w:rPr>
          <w:rFonts w:ascii="Times New Roman" w:eastAsia="Times New Roman" w:hAnsi="Times New Roman" w:cs="Times New Roman"/>
          <w:sz w:val="24"/>
          <w:szCs w:val="24"/>
        </w:rPr>
        <w:t xml:space="preserve">Burns, P. (2022) Entrepreneurship and Small Business, 5th Ed., Palgrave Macmillan: Basingstoke. </w:t>
      </w:r>
    </w:p>
    <w:p w14:paraId="5C0F084F" w14:textId="77777777" w:rsidR="00963862" w:rsidRPr="0080596A" w:rsidRDefault="00963862" w:rsidP="00963862">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proofErr w:type="spellStart"/>
      <w:r w:rsidRPr="0080596A">
        <w:rPr>
          <w:rFonts w:ascii="Times New Roman" w:eastAsia="Times New Roman" w:hAnsi="Times New Roman" w:cs="Times New Roman"/>
          <w:sz w:val="24"/>
          <w:szCs w:val="24"/>
        </w:rPr>
        <w:t>Demircioglu</w:t>
      </w:r>
      <w:proofErr w:type="spellEnd"/>
      <w:r w:rsidRPr="0080596A">
        <w:rPr>
          <w:rFonts w:ascii="Times New Roman" w:eastAsia="Times New Roman" w:hAnsi="Times New Roman" w:cs="Times New Roman"/>
          <w:sz w:val="24"/>
          <w:szCs w:val="24"/>
        </w:rPr>
        <w:t xml:space="preserve">, M.A. and Chowdhury, F., (2021). Entrepreneurship in public organizations: the role of leadership </w:t>
      </w:r>
      <w:proofErr w:type="spellStart"/>
      <w:r w:rsidRPr="0080596A">
        <w:rPr>
          <w:rFonts w:ascii="Times New Roman" w:eastAsia="Times New Roman" w:hAnsi="Times New Roman" w:cs="Times New Roman"/>
          <w:sz w:val="24"/>
          <w:szCs w:val="24"/>
        </w:rPr>
        <w:t>behavior</w:t>
      </w:r>
      <w:proofErr w:type="spellEnd"/>
      <w:r w:rsidRPr="0080596A">
        <w:rPr>
          <w:rFonts w:ascii="Times New Roman" w:eastAsia="Times New Roman" w:hAnsi="Times New Roman" w:cs="Times New Roman"/>
          <w:sz w:val="24"/>
          <w:szCs w:val="24"/>
        </w:rPr>
        <w:t>. Small business economics, 57(3), pp.1107-1123.</w:t>
      </w:r>
    </w:p>
    <w:p w14:paraId="47BE940B" w14:textId="77777777" w:rsidR="00963862" w:rsidRPr="0080596A" w:rsidRDefault="00963862" w:rsidP="00963862">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sidRPr="0080596A">
        <w:rPr>
          <w:rFonts w:ascii="Times New Roman" w:eastAsia="Times New Roman" w:hAnsi="Times New Roman" w:cs="Times New Roman"/>
          <w:sz w:val="24"/>
          <w:szCs w:val="24"/>
        </w:rPr>
        <w:t xml:space="preserve">forbes.com, (2020), marriotts-ceo-demonstrates-truly-authentic-leadership-in-a-remarkably-emotional-video. Available at: </w:t>
      </w:r>
      <w:hyperlink r:id="rId4">
        <w:r w:rsidRPr="0080596A">
          <w:rPr>
            <w:rFonts w:ascii="Times New Roman" w:eastAsia="Times New Roman" w:hAnsi="Times New Roman" w:cs="Times New Roman"/>
            <w:sz w:val="24"/>
            <w:szCs w:val="24"/>
            <w:u w:val="single"/>
          </w:rPr>
          <w:t>https://www.forbes.com/sites/carminegallo/2020/03/21/marriotts-ceo-demonstrates-truly-authentic-leadership-in-a-remarkably-emotional-video/</w:t>
        </w:r>
      </w:hyperlink>
      <w:r w:rsidRPr="0080596A">
        <w:rPr>
          <w:rFonts w:ascii="Times New Roman" w:eastAsia="Times New Roman" w:hAnsi="Times New Roman" w:cs="Times New Roman"/>
          <w:sz w:val="24"/>
          <w:szCs w:val="24"/>
        </w:rPr>
        <w:t>. [Accessed on: 27.09.2024]</w:t>
      </w:r>
    </w:p>
    <w:p w14:paraId="75423F90" w14:textId="77777777" w:rsidR="00963862" w:rsidRPr="0080596A" w:rsidRDefault="00963862" w:rsidP="00963862">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sidRPr="0080596A">
        <w:rPr>
          <w:rFonts w:ascii="Times New Roman" w:eastAsia="Times New Roman" w:hAnsi="Times New Roman" w:cs="Times New Roman"/>
          <w:sz w:val="24"/>
          <w:szCs w:val="24"/>
        </w:rPr>
        <w:t>forbes.com, (2021), the-other-musk-getting-rich-off-tesla-</w:t>
      </w:r>
      <w:proofErr w:type="spellStart"/>
      <w:r w:rsidRPr="0080596A">
        <w:rPr>
          <w:rFonts w:ascii="Times New Roman" w:eastAsia="Times New Roman" w:hAnsi="Times New Roman" w:cs="Times New Roman"/>
          <w:sz w:val="24"/>
          <w:szCs w:val="24"/>
        </w:rPr>
        <w:t>elons</w:t>
      </w:r>
      <w:proofErr w:type="spellEnd"/>
      <w:r w:rsidRPr="0080596A">
        <w:rPr>
          <w:rFonts w:ascii="Times New Roman" w:eastAsia="Times New Roman" w:hAnsi="Times New Roman" w:cs="Times New Roman"/>
          <w:sz w:val="24"/>
          <w:szCs w:val="24"/>
        </w:rPr>
        <w:t xml:space="preserve">-youngest-brother. Available at: </w:t>
      </w:r>
      <w:hyperlink r:id="rId5">
        <w:r w:rsidRPr="0080596A">
          <w:rPr>
            <w:rFonts w:ascii="Times New Roman" w:eastAsia="Times New Roman" w:hAnsi="Times New Roman" w:cs="Times New Roman"/>
            <w:sz w:val="24"/>
            <w:szCs w:val="24"/>
            <w:u w:val="single"/>
          </w:rPr>
          <w:t>https://www.forbes.com/sites/rachelsandler/2021/11/11/the-other-musk-getting-rich-off-tesla-elons-youngest-brother/</w:t>
        </w:r>
      </w:hyperlink>
      <w:r w:rsidRPr="0080596A">
        <w:rPr>
          <w:rFonts w:ascii="Times New Roman" w:eastAsia="Times New Roman" w:hAnsi="Times New Roman" w:cs="Times New Roman"/>
          <w:sz w:val="24"/>
          <w:szCs w:val="24"/>
        </w:rPr>
        <w:t>. [Accessed on: 26.09.2024]</w:t>
      </w:r>
    </w:p>
    <w:p w14:paraId="098D61CA" w14:textId="77777777" w:rsidR="00963862" w:rsidRPr="0080596A" w:rsidRDefault="00963862" w:rsidP="00963862">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sidRPr="0080596A">
        <w:rPr>
          <w:rFonts w:ascii="Times New Roman" w:eastAsia="Times New Roman" w:hAnsi="Times New Roman" w:cs="Times New Roman"/>
          <w:sz w:val="24"/>
          <w:szCs w:val="24"/>
        </w:rPr>
        <w:t xml:space="preserve">forbes.com, (2024), new-yorks-master-restaurateurs-how-danny-meyer-revolutionized-american-hospitality--in-the-nicest-ways. Available at: </w:t>
      </w:r>
      <w:hyperlink r:id="rId6">
        <w:r w:rsidRPr="0080596A">
          <w:rPr>
            <w:rFonts w:ascii="Times New Roman" w:eastAsia="Times New Roman" w:hAnsi="Times New Roman" w:cs="Times New Roman"/>
            <w:sz w:val="24"/>
            <w:szCs w:val="24"/>
            <w:u w:val="single"/>
          </w:rPr>
          <w:t>https://www.forbes.com/sites/johnmariani/2024/04/11/new-yorks-master-restaurateurs-how-danny-meyer-revolutionized-american-hospitality--in-the-nicest-ways/</w:t>
        </w:r>
      </w:hyperlink>
      <w:r w:rsidRPr="0080596A">
        <w:rPr>
          <w:rFonts w:ascii="Times New Roman" w:eastAsia="Times New Roman" w:hAnsi="Times New Roman" w:cs="Times New Roman"/>
          <w:sz w:val="24"/>
          <w:szCs w:val="24"/>
        </w:rPr>
        <w:t>. [Accessed on: 27.09.2024]</w:t>
      </w:r>
    </w:p>
    <w:p w14:paraId="0FED3A35" w14:textId="77777777" w:rsidR="00963862" w:rsidRPr="0080596A" w:rsidRDefault="00963862" w:rsidP="00963862">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sidRPr="0080596A">
        <w:rPr>
          <w:rFonts w:ascii="Times New Roman" w:eastAsia="Times New Roman" w:hAnsi="Times New Roman" w:cs="Times New Roman"/>
          <w:sz w:val="24"/>
          <w:szCs w:val="24"/>
        </w:rPr>
        <w:t xml:space="preserve">forbes.com, (2024), </w:t>
      </w:r>
      <w:proofErr w:type="spellStart"/>
      <w:r w:rsidRPr="0080596A">
        <w:rPr>
          <w:rFonts w:ascii="Times New Roman" w:eastAsia="Times New Roman" w:hAnsi="Times New Roman" w:cs="Times New Roman"/>
          <w:sz w:val="24"/>
          <w:szCs w:val="24"/>
        </w:rPr>
        <w:t>richard-branson</w:t>
      </w:r>
      <w:proofErr w:type="spellEnd"/>
      <w:r w:rsidRPr="0080596A">
        <w:rPr>
          <w:rFonts w:ascii="Times New Roman" w:eastAsia="Times New Roman" w:hAnsi="Times New Roman" w:cs="Times New Roman"/>
          <w:sz w:val="24"/>
          <w:szCs w:val="24"/>
        </w:rPr>
        <w:t xml:space="preserve">. Available at: </w:t>
      </w:r>
      <w:hyperlink r:id="rId7">
        <w:r w:rsidRPr="0080596A">
          <w:rPr>
            <w:rFonts w:ascii="Times New Roman" w:eastAsia="Times New Roman" w:hAnsi="Times New Roman" w:cs="Times New Roman"/>
            <w:sz w:val="24"/>
            <w:szCs w:val="24"/>
            <w:u w:val="single"/>
          </w:rPr>
          <w:t>https://www.forbes.com/profile/richard-branson/</w:t>
        </w:r>
      </w:hyperlink>
      <w:r w:rsidRPr="0080596A">
        <w:rPr>
          <w:rFonts w:ascii="Times New Roman" w:eastAsia="Times New Roman" w:hAnsi="Times New Roman" w:cs="Times New Roman"/>
          <w:sz w:val="24"/>
          <w:szCs w:val="24"/>
        </w:rPr>
        <w:t>. [Accessed on: 26.09.2024]</w:t>
      </w:r>
    </w:p>
    <w:p w14:paraId="1ADEC318" w14:textId="77777777" w:rsidR="00963862" w:rsidRPr="0080596A" w:rsidRDefault="00963862" w:rsidP="00963862">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sidRPr="0080596A">
        <w:rPr>
          <w:rFonts w:ascii="Times New Roman" w:eastAsia="Times New Roman" w:hAnsi="Times New Roman" w:cs="Times New Roman"/>
          <w:sz w:val="24"/>
          <w:szCs w:val="24"/>
        </w:rPr>
        <w:lastRenderedPageBreak/>
        <w:t xml:space="preserve">Genoveva, G. and </w:t>
      </w:r>
      <w:proofErr w:type="spellStart"/>
      <w:r w:rsidRPr="0080596A">
        <w:rPr>
          <w:rFonts w:ascii="Times New Roman" w:eastAsia="Times New Roman" w:hAnsi="Times New Roman" w:cs="Times New Roman"/>
          <w:sz w:val="24"/>
          <w:szCs w:val="24"/>
        </w:rPr>
        <w:t>Tanardi</w:t>
      </w:r>
      <w:proofErr w:type="spellEnd"/>
      <w:r w:rsidRPr="0080596A">
        <w:rPr>
          <w:rFonts w:ascii="Times New Roman" w:eastAsia="Times New Roman" w:hAnsi="Times New Roman" w:cs="Times New Roman"/>
          <w:sz w:val="24"/>
          <w:szCs w:val="24"/>
        </w:rPr>
        <w:t>, J., (2020). Entrepreneurial Spirit of The Entrepreneurs and Non-Entrepreneurs Millennials. European Journal of Business and Management Research, 5(1).</w:t>
      </w:r>
    </w:p>
    <w:p w14:paraId="6EEF4044" w14:textId="77777777" w:rsidR="00963862" w:rsidRPr="0080596A" w:rsidRDefault="00963862" w:rsidP="00963862">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sidRPr="0080596A">
        <w:rPr>
          <w:rFonts w:ascii="Times New Roman" w:eastAsia="Times New Roman" w:hAnsi="Times New Roman" w:cs="Times New Roman"/>
          <w:sz w:val="24"/>
          <w:szCs w:val="24"/>
        </w:rPr>
        <w:t>Juliana, N.O., Hui, H.J., Clement, M., Solomon, E.N. and Elvis, O.K., (2021). The impact of creativity and innovation on entrepreneurship development: evidence from Nigeria. Open Journal of Business and Management, 9(4), pp.1743-1770.</w:t>
      </w:r>
    </w:p>
    <w:p w14:paraId="6B8154A8" w14:textId="77777777" w:rsidR="00963862" w:rsidRPr="0080596A" w:rsidRDefault="00963862" w:rsidP="00963862">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sidRPr="0080596A">
        <w:rPr>
          <w:rFonts w:ascii="Times New Roman" w:eastAsia="Times New Roman" w:hAnsi="Times New Roman" w:cs="Times New Roman"/>
          <w:sz w:val="24"/>
          <w:szCs w:val="24"/>
        </w:rPr>
        <w:t xml:space="preserve">Lex, M., </w:t>
      </w:r>
      <w:proofErr w:type="spellStart"/>
      <w:r w:rsidRPr="0080596A">
        <w:rPr>
          <w:rFonts w:ascii="Times New Roman" w:eastAsia="Times New Roman" w:hAnsi="Times New Roman" w:cs="Times New Roman"/>
          <w:sz w:val="24"/>
          <w:szCs w:val="24"/>
        </w:rPr>
        <w:t>Gielnik</w:t>
      </w:r>
      <w:proofErr w:type="spellEnd"/>
      <w:r w:rsidRPr="0080596A">
        <w:rPr>
          <w:rFonts w:ascii="Times New Roman" w:eastAsia="Times New Roman" w:hAnsi="Times New Roman" w:cs="Times New Roman"/>
          <w:sz w:val="24"/>
          <w:szCs w:val="24"/>
        </w:rPr>
        <w:t xml:space="preserve">, M.M., </w:t>
      </w:r>
      <w:proofErr w:type="spellStart"/>
      <w:r w:rsidRPr="0080596A">
        <w:rPr>
          <w:rFonts w:ascii="Times New Roman" w:eastAsia="Times New Roman" w:hAnsi="Times New Roman" w:cs="Times New Roman"/>
          <w:sz w:val="24"/>
          <w:szCs w:val="24"/>
        </w:rPr>
        <w:t>Spitzmuller</w:t>
      </w:r>
      <w:proofErr w:type="spellEnd"/>
      <w:r w:rsidRPr="0080596A">
        <w:rPr>
          <w:rFonts w:ascii="Times New Roman" w:eastAsia="Times New Roman" w:hAnsi="Times New Roman" w:cs="Times New Roman"/>
          <w:sz w:val="24"/>
          <w:szCs w:val="24"/>
        </w:rPr>
        <w:t>, M., Jacob, G.H. and Frese, M., (2022). How passion in entrepreneurship develops over time: A self-regulation perspective. Entrepreneurship Theory and Practice, 46(4), pp.985-1018.</w:t>
      </w:r>
    </w:p>
    <w:p w14:paraId="5B9996DC" w14:textId="77777777" w:rsidR="00963862" w:rsidRPr="0080596A" w:rsidRDefault="00963862" w:rsidP="00963862">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sidRPr="0080596A">
        <w:rPr>
          <w:rFonts w:ascii="Times New Roman" w:eastAsia="Times New Roman" w:hAnsi="Times New Roman" w:cs="Times New Roman"/>
          <w:sz w:val="24"/>
          <w:szCs w:val="24"/>
        </w:rPr>
        <w:t xml:space="preserve">Lippke, S., (2020). Self-efficacy theory. </w:t>
      </w:r>
      <w:proofErr w:type="spellStart"/>
      <w:r w:rsidRPr="0080596A">
        <w:rPr>
          <w:rFonts w:ascii="Times New Roman" w:eastAsia="Times New Roman" w:hAnsi="Times New Roman" w:cs="Times New Roman"/>
          <w:sz w:val="24"/>
          <w:szCs w:val="24"/>
        </w:rPr>
        <w:t>Encyclopedia</w:t>
      </w:r>
      <w:proofErr w:type="spellEnd"/>
      <w:r w:rsidRPr="0080596A">
        <w:rPr>
          <w:rFonts w:ascii="Times New Roman" w:eastAsia="Times New Roman" w:hAnsi="Times New Roman" w:cs="Times New Roman"/>
          <w:sz w:val="24"/>
          <w:szCs w:val="24"/>
        </w:rPr>
        <w:t xml:space="preserve"> of personality and individual differences, pp.4722-4727.</w:t>
      </w:r>
    </w:p>
    <w:p w14:paraId="2E3D4A11" w14:textId="77777777" w:rsidR="00963862" w:rsidRPr="0080596A" w:rsidRDefault="00963862" w:rsidP="00963862">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sidRPr="0080596A">
        <w:rPr>
          <w:rFonts w:ascii="Times New Roman" w:eastAsia="Times New Roman" w:hAnsi="Times New Roman" w:cs="Times New Roman"/>
          <w:sz w:val="24"/>
          <w:szCs w:val="24"/>
        </w:rPr>
        <w:t>Mehmood, M.S., Jian, Z., Akram, U. and Tariq, A., (2021). Entrepreneurial leadership: The key to develop creativity in organizations. Leadership &amp; Organization Development Journal, 42(3), pp.434-452.</w:t>
      </w:r>
    </w:p>
    <w:p w14:paraId="004F4758" w14:textId="77777777" w:rsidR="00963862" w:rsidRPr="0080596A" w:rsidRDefault="00963862" w:rsidP="00963862">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sidRPr="0080596A">
        <w:rPr>
          <w:rFonts w:ascii="Times New Roman" w:eastAsia="Times New Roman" w:hAnsi="Times New Roman" w:cs="Times New Roman"/>
          <w:sz w:val="24"/>
          <w:szCs w:val="24"/>
        </w:rPr>
        <w:t>Murad, M., Li, C., Ashraf, S.F. and Arora, S., (2021). The influence of entrepreneurial passion in the relationship between creativity and entrepreneurial intention. International Journal of Global Business and Competitiveness, 16(1), pp.51-60.</w:t>
      </w:r>
    </w:p>
    <w:p w14:paraId="7C70B449" w14:textId="77777777" w:rsidR="00963862" w:rsidRPr="0080596A" w:rsidRDefault="00963862" w:rsidP="00963862">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proofErr w:type="spellStart"/>
      <w:r w:rsidRPr="0080596A">
        <w:rPr>
          <w:rFonts w:ascii="Times New Roman" w:eastAsia="Times New Roman" w:hAnsi="Times New Roman" w:cs="Times New Roman"/>
          <w:sz w:val="24"/>
          <w:szCs w:val="24"/>
        </w:rPr>
        <w:t>Njegomir</w:t>
      </w:r>
      <w:proofErr w:type="spellEnd"/>
      <w:r w:rsidRPr="0080596A">
        <w:rPr>
          <w:rFonts w:ascii="Times New Roman" w:eastAsia="Times New Roman" w:hAnsi="Times New Roman" w:cs="Times New Roman"/>
          <w:sz w:val="24"/>
          <w:szCs w:val="24"/>
        </w:rPr>
        <w:t>, V., (2023). STARTING AN ENTREPRENEURIAL VENTURE: A STUDY OF DETERMINANTS. Civitas, 13(01), pp.272-294.</w:t>
      </w:r>
    </w:p>
    <w:p w14:paraId="0AC15301" w14:textId="77777777" w:rsidR="00963862" w:rsidRPr="0080596A" w:rsidRDefault="00963862" w:rsidP="00963862">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sidRPr="0080596A">
        <w:rPr>
          <w:rFonts w:ascii="Times New Roman" w:eastAsia="Times New Roman" w:hAnsi="Times New Roman" w:cs="Times New Roman"/>
          <w:sz w:val="24"/>
          <w:szCs w:val="24"/>
        </w:rPr>
        <w:t>Northouse, P.G., (2021). Leadership: Theory and practice. Sage publications.</w:t>
      </w:r>
    </w:p>
    <w:p w14:paraId="359A003E" w14:textId="77777777" w:rsidR="00963862" w:rsidRPr="0080596A" w:rsidRDefault="00963862" w:rsidP="00963862">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sidRPr="0080596A">
        <w:rPr>
          <w:rFonts w:ascii="Times New Roman" w:eastAsia="Times New Roman" w:hAnsi="Times New Roman" w:cs="Times New Roman"/>
          <w:sz w:val="24"/>
          <w:szCs w:val="24"/>
        </w:rPr>
        <w:t xml:space="preserve">Savitri, E., </w:t>
      </w:r>
      <w:proofErr w:type="spellStart"/>
      <w:r w:rsidRPr="0080596A">
        <w:rPr>
          <w:rFonts w:ascii="Times New Roman" w:eastAsia="Times New Roman" w:hAnsi="Times New Roman" w:cs="Times New Roman"/>
          <w:sz w:val="24"/>
          <w:szCs w:val="24"/>
        </w:rPr>
        <w:t>Dp</w:t>
      </w:r>
      <w:proofErr w:type="spellEnd"/>
      <w:r w:rsidRPr="0080596A">
        <w:rPr>
          <w:rFonts w:ascii="Times New Roman" w:eastAsia="Times New Roman" w:hAnsi="Times New Roman" w:cs="Times New Roman"/>
          <w:sz w:val="24"/>
          <w:szCs w:val="24"/>
        </w:rPr>
        <w:t xml:space="preserve">, E. and </w:t>
      </w:r>
      <w:proofErr w:type="spellStart"/>
      <w:r w:rsidRPr="0080596A">
        <w:rPr>
          <w:rFonts w:ascii="Times New Roman" w:eastAsia="Times New Roman" w:hAnsi="Times New Roman" w:cs="Times New Roman"/>
          <w:sz w:val="24"/>
          <w:szCs w:val="24"/>
        </w:rPr>
        <w:t>Syahza</w:t>
      </w:r>
      <w:proofErr w:type="spellEnd"/>
      <w:r w:rsidRPr="0080596A">
        <w:rPr>
          <w:rFonts w:ascii="Times New Roman" w:eastAsia="Times New Roman" w:hAnsi="Times New Roman" w:cs="Times New Roman"/>
          <w:sz w:val="24"/>
          <w:szCs w:val="24"/>
        </w:rPr>
        <w:t xml:space="preserve">, A., (2021). Can innovation mediate the effect of adaptability, entrepreneurial orientation on business </w:t>
      </w:r>
      <w:proofErr w:type="gramStart"/>
      <w:r w:rsidRPr="0080596A">
        <w:rPr>
          <w:rFonts w:ascii="Times New Roman" w:eastAsia="Times New Roman" w:hAnsi="Times New Roman" w:cs="Times New Roman"/>
          <w:sz w:val="24"/>
          <w:szCs w:val="24"/>
        </w:rPr>
        <w:t>performance?.</w:t>
      </w:r>
      <w:proofErr w:type="gramEnd"/>
      <w:r w:rsidRPr="0080596A">
        <w:rPr>
          <w:rFonts w:ascii="Times New Roman" w:eastAsia="Times New Roman" w:hAnsi="Times New Roman" w:cs="Times New Roman"/>
          <w:sz w:val="24"/>
          <w:szCs w:val="24"/>
        </w:rPr>
        <w:t xml:space="preserve"> Management Science Letters, 11(8), pp.2301-2312.</w:t>
      </w:r>
    </w:p>
    <w:p w14:paraId="70080ACF" w14:textId="77777777" w:rsidR="00963862" w:rsidRPr="0080596A" w:rsidRDefault="00963862" w:rsidP="00963862">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sidRPr="0080596A">
        <w:rPr>
          <w:rFonts w:ascii="Times New Roman" w:eastAsia="Times New Roman" w:hAnsi="Times New Roman" w:cs="Times New Roman"/>
          <w:sz w:val="24"/>
          <w:szCs w:val="24"/>
        </w:rPr>
        <w:t xml:space="preserve">Schulze, J.H. and </w:t>
      </w:r>
      <w:proofErr w:type="spellStart"/>
      <w:r w:rsidRPr="0080596A">
        <w:rPr>
          <w:rFonts w:ascii="Times New Roman" w:eastAsia="Times New Roman" w:hAnsi="Times New Roman" w:cs="Times New Roman"/>
          <w:sz w:val="24"/>
          <w:szCs w:val="24"/>
        </w:rPr>
        <w:t>Pinkow</w:t>
      </w:r>
      <w:proofErr w:type="spellEnd"/>
      <w:r w:rsidRPr="0080596A">
        <w:rPr>
          <w:rFonts w:ascii="Times New Roman" w:eastAsia="Times New Roman" w:hAnsi="Times New Roman" w:cs="Times New Roman"/>
          <w:sz w:val="24"/>
          <w:szCs w:val="24"/>
        </w:rPr>
        <w:t>, F., (2020). Leadership for organisational adaptability: How enabling leaders create adaptive space. Administrative Sciences, 10(3), p.37.</w:t>
      </w:r>
    </w:p>
    <w:p w14:paraId="7F93A18E" w14:textId="77777777" w:rsidR="00963862" w:rsidRPr="0080596A" w:rsidRDefault="00963862" w:rsidP="00963862">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sidRPr="0080596A">
        <w:rPr>
          <w:rFonts w:ascii="Times New Roman" w:eastAsia="Times New Roman" w:hAnsi="Times New Roman" w:cs="Times New Roman"/>
          <w:sz w:val="24"/>
          <w:szCs w:val="24"/>
        </w:rPr>
        <w:lastRenderedPageBreak/>
        <w:t xml:space="preserve">Tantawy, M., Herbert, K., McNally, J.J., Mengel, T., </w:t>
      </w:r>
      <w:proofErr w:type="spellStart"/>
      <w:r w:rsidRPr="0080596A">
        <w:rPr>
          <w:rFonts w:ascii="Times New Roman" w:eastAsia="Times New Roman" w:hAnsi="Times New Roman" w:cs="Times New Roman"/>
          <w:sz w:val="24"/>
          <w:szCs w:val="24"/>
        </w:rPr>
        <w:t>Piperopoulos</w:t>
      </w:r>
      <w:proofErr w:type="spellEnd"/>
      <w:r w:rsidRPr="0080596A">
        <w:rPr>
          <w:rFonts w:ascii="Times New Roman" w:eastAsia="Times New Roman" w:hAnsi="Times New Roman" w:cs="Times New Roman"/>
          <w:sz w:val="24"/>
          <w:szCs w:val="24"/>
        </w:rPr>
        <w:t>, P. and Foord, D., (2021). Bringing creativity back to entrepreneurship education: Creative self-efficacy, creative process engagement, and entrepreneurial intentions. Journal of Business Venturing Insights, 15, p.e00239.</w:t>
      </w:r>
    </w:p>
    <w:p w14:paraId="5DA9B640" w14:textId="77777777" w:rsidR="00963862" w:rsidRPr="0080596A" w:rsidRDefault="00963862" w:rsidP="00963862">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sidRPr="0080596A">
        <w:rPr>
          <w:rFonts w:ascii="Times New Roman" w:eastAsia="Times New Roman" w:hAnsi="Times New Roman" w:cs="Times New Roman"/>
          <w:sz w:val="24"/>
          <w:szCs w:val="24"/>
        </w:rPr>
        <w:t xml:space="preserve">Ybarra, O., (2023). The skills that help employees adapt: Empirical validation of a four-category framework. </w:t>
      </w:r>
      <w:proofErr w:type="spellStart"/>
      <w:r w:rsidRPr="0080596A">
        <w:rPr>
          <w:rFonts w:ascii="Times New Roman" w:eastAsia="Times New Roman" w:hAnsi="Times New Roman" w:cs="Times New Roman"/>
          <w:sz w:val="24"/>
          <w:szCs w:val="24"/>
        </w:rPr>
        <w:t>Plos</w:t>
      </w:r>
      <w:proofErr w:type="spellEnd"/>
      <w:r w:rsidRPr="0080596A">
        <w:rPr>
          <w:rFonts w:ascii="Times New Roman" w:eastAsia="Times New Roman" w:hAnsi="Times New Roman" w:cs="Times New Roman"/>
          <w:sz w:val="24"/>
          <w:szCs w:val="24"/>
        </w:rPr>
        <w:t xml:space="preserve"> one, 18(2), p.e0282074.</w:t>
      </w:r>
    </w:p>
    <w:p w14:paraId="52C1A438" w14:textId="77777777" w:rsidR="00963862" w:rsidRPr="0080596A" w:rsidRDefault="00963862" w:rsidP="00963862">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sidRPr="0080596A">
        <w:rPr>
          <w:rFonts w:ascii="Times New Roman" w:eastAsia="Times New Roman" w:hAnsi="Times New Roman" w:cs="Times New Roman"/>
          <w:sz w:val="24"/>
          <w:szCs w:val="24"/>
        </w:rPr>
        <w:t>Zimmerer, T.W. and Scarborough, N.M. (2011) Essentials of Entrepreneurship, 6th Ed., Prentice Hall: New Jersey.</w:t>
      </w:r>
    </w:p>
    <w:p w14:paraId="69C5D28E" w14:textId="77777777" w:rsidR="00963862" w:rsidRPr="0080596A" w:rsidRDefault="00963862" w:rsidP="00963862">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p>
    <w:p w14:paraId="652B8619" w14:textId="77777777" w:rsidR="00963862" w:rsidRPr="0080596A" w:rsidRDefault="00963862" w:rsidP="00963862">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p>
    <w:p w14:paraId="51C4583B" w14:textId="77777777" w:rsidR="00963862" w:rsidRPr="0080596A" w:rsidRDefault="00963862" w:rsidP="00963862">
      <w:pPr>
        <w:pBdr>
          <w:top w:val="nil"/>
          <w:left w:val="nil"/>
          <w:bottom w:val="nil"/>
          <w:right w:val="nil"/>
          <w:between w:val="nil"/>
        </w:pBdr>
        <w:spacing w:before="200" w:after="200" w:line="360" w:lineRule="auto"/>
        <w:jc w:val="both"/>
        <w:rPr>
          <w:rFonts w:ascii="Times New Roman" w:eastAsia="Times New Roman" w:hAnsi="Times New Roman" w:cs="Times New Roman"/>
          <w:b/>
          <w:sz w:val="28"/>
          <w:szCs w:val="28"/>
        </w:rPr>
      </w:pPr>
    </w:p>
    <w:p w14:paraId="7CDCE14D" w14:textId="77777777" w:rsidR="00963862" w:rsidRDefault="00963862"/>
    <w:sectPr w:rsidR="00963862" w:rsidSect="00963862">
      <w:footerReference w:type="default" r:id="rId8"/>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4799F87" w14:textId="77777777" w:rsidR="00603CC4" w:rsidRDefault="00603CC4">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78EA04E9" w14:textId="77777777" w:rsidR="00603CC4" w:rsidRDefault="00603CC4">
    <w:pPr>
      <w:pBdr>
        <w:top w:val="nil"/>
        <w:left w:val="nil"/>
        <w:bottom w:val="nil"/>
        <w:right w:val="nil"/>
        <w:between w:val="nil"/>
      </w:pBdr>
      <w:tabs>
        <w:tab w:val="center" w:pos="4680"/>
        <w:tab w:val="right" w:pos="9360"/>
      </w:tabs>
      <w:spacing w:line="240" w:lineRule="auto"/>
      <w:rPr>
        <w:color w:val="000000"/>
      </w:rP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3862"/>
    <w:rsid w:val="00006D78"/>
    <w:rsid w:val="00603CC4"/>
    <w:rsid w:val="00632860"/>
    <w:rsid w:val="006D59E2"/>
    <w:rsid w:val="008A73FB"/>
    <w:rsid w:val="009638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D9C4F"/>
  <w15:chartTrackingRefBased/>
  <w15:docId w15:val="{16C81483-4265-4CE6-B8DD-91B7D32EA4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3862"/>
    <w:pPr>
      <w:spacing w:after="0" w:line="276" w:lineRule="auto"/>
    </w:pPr>
    <w:rPr>
      <w:rFonts w:ascii="Arial" w:eastAsia="Arial" w:hAnsi="Arial" w:cs="Arial"/>
      <w:kern w:val="0"/>
      <w:sz w:val="22"/>
      <w:szCs w:val="22"/>
      <w:lang w:eastAsia="en-IN"/>
      <w14:ligatures w14:val="none"/>
    </w:rPr>
  </w:style>
  <w:style w:type="paragraph" w:styleId="Heading1">
    <w:name w:val="heading 1"/>
    <w:basedOn w:val="Normal"/>
    <w:next w:val="Normal"/>
    <w:link w:val="Heading1Char"/>
    <w:uiPriority w:val="9"/>
    <w:qFormat/>
    <w:rsid w:val="009638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38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38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38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38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386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386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386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386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38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38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38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38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38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38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38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38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3862"/>
    <w:rPr>
      <w:rFonts w:eastAsiaTheme="majorEastAsia" w:cstheme="majorBidi"/>
      <w:color w:val="272727" w:themeColor="text1" w:themeTint="D8"/>
    </w:rPr>
  </w:style>
  <w:style w:type="paragraph" w:styleId="Title">
    <w:name w:val="Title"/>
    <w:basedOn w:val="Normal"/>
    <w:next w:val="Normal"/>
    <w:link w:val="TitleChar"/>
    <w:uiPriority w:val="10"/>
    <w:qFormat/>
    <w:rsid w:val="009638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38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38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38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3862"/>
    <w:pPr>
      <w:spacing w:before="160"/>
      <w:jc w:val="center"/>
    </w:pPr>
    <w:rPr>
      <w:i/>
      <w:iCs/>
      <w:color w:val="404040" w:themeColor="text1" w:themeTint="BF"/>
    </w:rPr>
  </w:style>
  <w:style w:type="character" w:customStyle="1" w:styleId="QuoteChar">
    <w:name w:val="Quote Char"/>
    <w:basedOn w:val="DefaultParagraphFont"/>
    <w:link w:val="Quote"/>
    <w:uiPriority w:val="29"/>
    <w:rsid w:val="00963862"/>
    <w:rPr>
      <w:i/>
      <w:iCs/>
      <w:color w:val="404040" w:themeColor="text1" w:themeTint="BF"/>
    </w:rPr>
  </w:style>
  <w:style w:type="paragraph" w:styleId="ListParagraph">
    <w:name w:val="List Paragraph"/>
    <w:basedOn w:val="Normal"/>
    <w:uiPriority w:val="34"/>
    <w:qFormat/>
    <w:rsid w:val="00963862"/>
    <w:pPr>
      <w:ind w:left="720"/>
      <w:contextualSpacing/>
    </w:pPr>
  </w:style>
  <w:style w:type="character" w:styleId="IntenseEmphasis">
    <w:name w:val="Intense Emphasis"/>
    <w:basedOn w:val="DefaultParagraphFont"/>
    <w:uiPriority w:val="21"/>
    <w:qFormat/>
    <w:rsid w:val="00963862"/>
    <w:rPr>
      <w:i/>
      <w:iCs/>
      <w:color w:val="0F4761" w:themeColor="accent1" w:themeShade="BF"/>
    </w:rPr>
  </w:style>
  <w:style w:type="paragraph" w:styleId="IntenseQuote">
    <w:name w:val="Intense Quote"/>
    <w:basedOn w:val="Normal"/>
    <w:next w:val="Normal"/>
    <w:link w:val="IntenseQuoteChar"/>
    <w:uiPriority w:val="30"/>
    <w:qFormat/>
    <w:rsid w:val="009638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3862"/>
    <w:rPr>
      <w:i/>
      <w:iCs/>
      <w:color w:val="0F4761" w:themeColor="accent1" w:themeShade="BF"/>
    </w:rPr>
  </w:style>
  <w:style w:type="character" w:styleId="IntenseReference">
    <w:name w:val="Intense Reference"/>
    <w:basedOn w:val="DefaultParagraphFont"/>
    <w:uiPriority w:val="32"/>
    <w:qFormat/>
    <w:rsid w:val="0096386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1670362">
      <w:bodyDiv w:val="1"/>
      <w:marLeft w:val="0"/>
      <w:marRight w:val="0"/>
      <w:marTop w:val="0"/>
      <w:marBottom w:val="0"/>
      <w:divBdr>
        <w:top w:val="none" w:sz="0" w:space="0" w:color="auto"/>
        <w:left w:val="none" w:sz="0" w:space="0" w:color="auto"/>
        <w:bottom w:val="none" w:sz="0" w:space="0" w:color="auto"/>
        <w:right w:val="none" w:sz="0" w:space="0" w:color="auto"/>
      </w:divBdr>
    </w:div>
    <w:div w:id="465466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forbes.com/profile/richard-branso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forbes.com/sites/johnmariani/2024/04/11/new-yorks-master-restaurateurs-how-danny-meyer-revolutionized-american-hospitality--in-the-nicest-ways/" TargetMode="External"/><Relationship Id="rId5" Type="http://schemas.openxmlformats.org/officeDocument/2006/relationships/hyperlink" Target="https://www.forbes.com/sites/rachelsandler/2021/11/11/the-other-musk-getting-rich-off-tesla-elons-youngest-brother/" TargetMode="External"/><Relationship Id="rId10" Type="http://schemas.openxmlformats.org/officeDocument/2006/relationships/theme" Target="theme/theme1.xml"/><Relationship Id="rId4" Type="http://schemas.openxmlformats.org/officeDocument/2006/relationships/hyperlink" Target="https://www.forbes.com/sites/carminegallo/2020/03/21/marriotts-ceo-demonstrates-truly-authentic-leadership-in-a-remarkably-emotional-video/"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10</Pages>
  <Words>3005</Words>
  <Characters>17129</Characters>
  <Application>Microsoft Office Word</Application>
  <DocSecurity>0</DocSecurity>
  <Lines>142</Lines>
  <Paragraphs>40</Paragraphs>
  <ScaleCrop>false</ScaleCrop>
  <Company/>
  <LinksUpToDate>false</LinksUpToDate>
  <CharactersWithSpaces>20094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Klaudia Modrzejewska</dc:creator>
  <cp:keywords/>
  <dc:description/>
  <cp:lastModifiedBy>Klaudia Modrzejewska</cp:lastModifiedBy>
  <cp:revision>5</cp:revision>
  <dcterms:created xsi:type="dcterms:W3CDTF">2024-10-21T08:41:00Z</dcterms:created>
  <dcterms:modified xsi:type="dcterms:W3CDTF">2024-10-21T08:49:00Z</dcterms:modified>
</cp:coreProperties>
</file>