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4"/>
          <w:szCs w:val="24"/>
        </w:rPr>
        <w:id w:val="-1355332499"/>
        <w:docPartObj>
          <w:docPartGallery w:val="Cover Pages"/>
          <w:docPartUnique/>
        </w:docPartObj>
      </w:sdtPr>
      <w:sdtContent>
        <w:p w14:paraId="71D2AA83" w14:textId="6E79F441" w:rsidR="00630548" w:rsidRDefault="00630548">
          <w:pPr>
            <w:rPr>
              <w:sz w:val="24"/>
              <w:szCs w:val="24"/>
            </w:rPr>
          </w:pPr>
          <w:r w:rsidRPr="00630548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378E5E57" wp14:editId="7BB6694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0" b="2540"/>
                    <wp:wrapNone/>
                    <wp:docPr id="138" name="Text Box 13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22577E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9"/>
                                  <w:gridCol w:w="5445"/>
                                </w:tblGrid>
                                <w:tr w:rsidR="00630548" w14:paraId="0D79C506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08205D1E" w14:textId="27A46075" w:rsidR="00630548" w:rsidRDefault="00EF23EF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681529EA" wp14:editId="66E9A002">
                                            <wp:extent cx="1905000" cy="1905000"/>
                                            <wp:effectExtent l="0" t="0" r="0" b="0"/>
                                            <wp:docPr id="1" name="Graphic 1" descr="Database outline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1" name="Graphic 1" descr="Database outline"/>
                                                    <pic:cNvPicPr/>
                                                  </pic:nvPicPr>
                                                  <pic:blipFill>
                                                    <a:blip r:embed="rId9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  <a:ext uri="{96DAC541-7B7A-43D3-8B79-37D633B846F1}">
                                                          <asvg:svgBlip xmlns:asvg="http://schemas.microsoft.com/office/drawing/2016/SVG/main" r:embed="rId1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1905000" cy="1905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296998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5CA0F3CE" w14:textId="1A7D2F92" w:rsidR="00630548" w:rsidRDefault="00A64C50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296998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296998" w:themeColor="text1" w:themeTint="E6"/>
                                              <w:sz w:val="72"/>
                                              <w:szCs w:val="72"/>
                                            </w:rPr>
                                            <w:t>DataBase Types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rFonts w:eastAsia="Times New Roman" w:cstheme="minorHAnsi"/>
                                          <w:sz w:val="24"/>
                                          <w:szCs w:val="24"/>
                                          <w:lang w:eastAsia="en-GB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25B6109C" w14:textId="1DB7DAC7" w:rsidR="00630548" w:rsidRDefault="00A64C50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5B0010">
                                            <w:rPr>
                                              <w:rFonts w:eastAsia="Times New Roman" w:cstheme="minorHAnsi"/>
                                              <w:sz w:val="24"/>
                                              <w:szCs w:val="24"/>
                                              <w:lang w:eastAsia="en-GB"/>
                                            </w:rPr>
                                            <w:t>L4 - Introduction to Web and Database Concepts (ACCA4023) (</w:t>
                                          </w:r>
                                          <w:proofErr w:type="spellStart"/>
                                          <w:r w:rsidRPr="005B0010">
                                            <w:rPr>
                                              <w:rFonts w:eastAsia="Times New Roman" w:cstheme="minorHAnsi"/>
                                              <w:sz w:val="24"/>
                                              <w:szCs w:val="24"/>
                                              <w:lang w:eastAsia="en-GB"/>
                                            </w:rPr>
                                            <w:t>Divya</w:t>
                                          </w:r>
                                          <w:proofErr w:type="spellEnd"/>
                                          <w:r w:rsidRPr="005B0010">
                                            <w:rPr>
                                              <w:rFonts w:eastAsia="Times New Roman" w:cstheme="minorHAnsi"/>
                                              <w:sz w:val="24"/>
                                              <w:szCs w:val="24"/>
                                              <w:lang w:eastAsia="en-GB"/>
                                            </w:rPr>
                                            <w:t>)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54A8044A" w14:textId="77777777" w:rsidR="00630548" w:rsidRPr="00EF23EF" w:rsidRDefault="00630548">
                                      <w:pPr>
                                        <w:pStyle w:val="NoSpacing"/>
                                        <w:rPr>
                                          <w:caps/>
                                          <w:color w:val="22577E" w:themeColor="text2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EF23EF">
                                        <w:rPr>
                                          <w:caps/>
                                          <w:color w:val="22577E" w:themeColor="text2"/>
                                          <w:sz w:val="26"/>
                                          <w:szCs w:val="26"/>
                                        </w:rPr>
                                        <w:t>Abstract</w:t>
                                      </w:r>
                                    </w:p>
                                    <w:sdt>
                                      <w:sdtPr>
                                        <w:alias w:val="Abstract"/>
                                        <w:tag w:val=""/>
                                        <w:id w:val="-2036181933"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 w14:paraId="4CB97FFF" w14:textId="5D7B633C" w:rsidR="00630548" w:rsidRPr="005B0010" w:rsidRDefault="0050409E">
                                          <w:r w:rsidRPr="005B0010">
                                            <w:t>A Discussion of various database types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sz w:val="28"/>
                                          <w:szCs w:val="28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03702FCF" w14:textId="36D27073" w:rsidR="00630548" w:rsidRPr="00E06C47" w:rsidRDefault="0060099B">
                                          <w:pPr>
                                            <w:pStyle w:val="NoSpacing"/>
                                            <w:rPr>
                                              <w:color w:val="22577E" w:themeColor="accent2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E06C47">
                                            <w:rPr>
                                              <w:sz w:val="28"/>
                                              <w:szCs w:val="28"/>
                                            </w:rPr>
                                            <w:t>Siân Kiely</w:t>
                                          </w:r>
                                        </w:p>
                                      </w:sdtContent>
                                    </w:sdt>
                                    <w:p w14:paraId="01E6C755" w14:textId="54EA8BE9" w:rsidR="00630548" w:rsidRDefault="0060099B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rFonts w:cstheme="minorHAnsi"/>
                                            <w:color w:val="333333"/>
                                            <w:shd w:val="clear" w:color="auto" w:fill="FFFFFF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Pr="005B0010">
                                            <w:rPr>
                                              <w:rFonts w:cstheme="minorHAnsi"/>
                                              <w:color w:val="333333"/>
                                              <w:shd w:val="clear" w:color="auto" w:fill="FFFFFF"/>
                                            </w:rPr>
                                            <w:t>BSC2-PT Computing (Data &amp; Information Systems)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388330E" w14:textId="77777777" w:rsidR="00630548" w:rsidRDefault="00630548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378E5E5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26" type="#_x0000_t202" style="position:absolute;margin-left:0;margin-top:0;width:134.85pt;height:302.4pt;z-index:2516597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22577E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9"/>
                            <w:gridCol w:w="5445"/>
                          </w:tblGrid>
                          <w:tr w:rsidR="00630548" w14:paraId="0D79C506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08205D1E" w14:textId="27A46075" w:rsidR="00630548" w:rsidRDefault="00EF23EF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81529EA" wp14:editId="66E9A002">
                                      <wp:extent cx="1905000" cy="1905000"/>
                                      <wp:effectExtent l="0" t="0" r="0" b="0"/>
                                      <wp:docPr id="1" name="Graphic 1" descr="Database outlin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Graphic 1" descr="Database outline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96DAC541-7B7A-43D3-8B79-37D633B846F1}">
                                                    <asvg:svgBlip xmlns:asvg="http://schemas.microsoft.com/office/drawing/2016/SVG/main" r:embed="rId1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905000" cy="1905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296998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CA0F3CE" w14:textId="1A7D2F92" w:rsidR="00630548" w:rsidRDefault="00A64C50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296998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96998" w:themeColor="text1" w:themeTint="E6"/>
                                        <w:sz w:val="72"/>
                                        <w:szCs w:val="72"/>
                                      </w:rPr>
                                      <w:t>DataBase Types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eastAsia="Times New Roman" w:cstheme="minorHAnsi"/>
                                    <w:sz w:val="24"/>
                                    <w:szCs w:val="24"/>
                                    <w:lang w:eastAsia="en-GB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5B6109C" w14:textId="1DB7DAC7" w:rsidR="00630548" w:rsidRDefault="00A64C50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 w:rsidRPr="005B0010">
                                      <w:rPr>
                                        <w:rFonts w:eastAsia="Times New Roman" w:cstheme="minorHAnsi"/>
                                        <w:sz w:val="24"/>
                                        <w:szCs w:val="24"/>
                                        <w:lang w:eastAsia="en-GB"/>
                                      </w:rPr>
                                      <w:t>L4 - Introduction to Web and Database Concepts (ACCA4023) (</w:t>
                                    </w:r>
                                    <w:proofErr w:type="spellStart"/>
                                    <w:r w:rsidRPr="005B0010">
                                      <w:rPr>
                                        <w:rFonts w:eastAsia="Times New Roman" w:cstheme="minorHAnsi"/>
                                        <w:sz w:val="24"/>
                                        <w:szCs w:val="24"/>
                                        <w:lang w:eastAsia="en-GB"/>
                                      </w:rPr>
                                      <w:t>Divya</w:t>
                                    </w:r>
                                    <w:proofErr w:type="spellEnd"/>
                                    <w:r w:rsidRPr="005B0010">
                                      <w:rPr>
                                        <w:rFonts w:eastAsia="Times New Roman" w:cstheme="minorHAnsi"/>
                                        <w:sz w:val="24"/>
                                        <w:szCs w:val="24"/>
                                        <w:lang w:eastAsia="en-GB"/>
                                      </w:rPr>
                                      <w:t>)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54A8044A" w14:textId="77777777" w:rsidR="00630548" w:rsidRPr="00EF23EF" w:rsidRDefault="00630548">
                                <w:pPr>
                                  <w:pStyle w:val="NoSpacing"/>
                                  <w:rPr>
                                    <w:caps/>
                                    <w:color w:val="22577E" w:themeColor="text2"/>
                                    <w:sz w:val="26"/>
                                    <w:szCs w:val="26"/>
                                  </w:rPr>
                                </w:pPr>
                                <w:r w:rsidRPr="00EF23EF">
                                  <w:rPr>
                                    <w:caps/>
                                    <w:color w:val="22577E" w:themeColor="text2"/>
                                    <w:sz w:val="26"/>
                                    <w:szCs w:val="26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alias w:val="Abstract"/>
                                  <w:tag w:val=""/>
                                  <w:id w:val="-2036181933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4CB97FFF" w14:textId="5D7B633C" w:rsidR="00630548" w:rsidRPr="005B0010" w:rsidRDefault="0050409E">
                                    <w:r w:rsidRPr="005B0010">
                                      <w:t>A Discussion of various database types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3702FCF" w14:textId="36D27073" w:rsidR="00630548" w:rsidRPr="00E06C47" w:rsidRDefault="0060099B">
                                    <w:pPr>
                                      <w:pStyle w:val="NoSpacing"/>
                                      <w:rPr>
                                        <w:color w:val="22577E" w:themeColor="accent2"/>
                                        <w:sz w:val="28"/>
                                        <w:szCs w:val="28"/>
                                      </w:rPr>
                                    </w:pPr>
                                    <w:r w:rsidRPr="00E06C47">
                                      <w:rPr>
                                        <w:sz w:val="28"/>
                                        <w:szCs w:val="28"/>
                                      </w:rPr>
                                      <w:t>Siân Kiely</w:t>
                                    </w:r>
                                  </w:p>
                                </w:sdtContent>
                              </w:sdt>
                              <w:p w14:paraId="01E6C755" w14:textId="54EA8BE9" w:rsidR="00630548" w:rsidRDefault="0060099B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color w:val="333333"/>
                                      <w:shd w:val="clear" w:color="auto" w:fill="FFFFFF"/>
                                    </w:rPr>
                                    <w:alias w:val="Course"/>
                                    <w:tag w:val="Course"/>
                                    <w:id w:val="-710501431"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Pr="005B0010">
                                      <w:rPr>
                                        <w:rFonts w:cstheme="minorHAnsi"/>
                                        <w:color w:val="333333"/>
                                        <w:shd w:val="clear" w:color="auto" w:fill="FFFFFF"/>
                                      </w:rPr>
                                      <w:t>BSC2-PT Computing (Data &amp; Information Systems)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388330E" w14:textId="77777777" w:rsidR="00630548" w:rsidRDefault="00630548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sz w:val="24"/>
              <w:szCs w:val="24"/>
            </w:rPr>
            <w:br w:type="page"/>
          </w:r>
        </w:p>
      </w:sdtContent>
    </w:sdt>
    <w:sdt>
      <w:sdtPr>
        <w:id w:val="1451207657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30906170" w14:textId="0E4FECE7" w:rsidR="00630548" w:rsidRDefault="00630548">
          <w:pPr>
            <w:pStyle w:val="TOCHeading"/>
          </w:pPr>
          <w:r>
            <w:t>Table of Contents</w:t>
          </w:r>
        </w:p>
        <w:p w14:paraId="70E58630" w14:textId="0DB8AD56" w:rsidR="00CB1E91" w:rsidRDefault="00630548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6095691" w:history="1">
            <w:r w:rsidR="00CB1E91" w:rsidRPr="009A1C22">
              <w:rPr>
                <w:rStyle w:val="Hyperlink"/>
                <w:noProof/>
              </w:rPr>
              <w:t>Introduction</w:t>
            </w:r>
            <w:r w:rsidR="00CB1E91">
              <w:rPr>
                <w:noProof/>
                <w:webHidden/>
              </w:rPr>
              <w:tab/>
            </w:r>
            <w:r w:rsidR="00CB1E91">
              <w:rPr>
                <w:noProof/>
                <w:webHidden/>
              </w:rPr>
              <w:fldChar w:fldCharType="begin"/>
            </w:r>
            <w:r w:rsidR="00CB1E91">
              <w:rPr>
                <w:noProof/>
                <w:webHidden/>
              </w:rPr>
              <w:instrText xml:space="preserve"> PAGEREF _Toc126095691 \h </w:instrText>
            </w:r>
            <w:r w:rsidR="00CB1E91">
              <w:rPr>
                <w:noProof/>
                <w:webHidden/>
              </w:rPr>
            </w:r>
            <w:r w:rsidR="00CB1E91">
              <w:rPr>
                <w:noProof/>
                <w:webHidden/>
              </w:rPr>
              <w:fldChar w:fldCharType="separate"/>
            </w:r>
            <w:r w:rsidR="00CB1E91">
              <w:rPr>
                <w:noProof/>
                <w:webHidden/>
              </w:rPr>
              <w:t>2</w:t>
            </w:r>
            <w:r w:rsidR="00CB1E91">
              <w:rPr>
                <w:noProof/>
                <w:webHidden/>
              </w:rPr>
              <w:fldChar w:fldCharType="end"/>
            </w:r>
          </w:hyperlink>
        </w:p>
        <w:p w14:paraId="3059D4ED" w14:textId="5C70F718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2" w:history="1">
            <w:r w:rsidRPr="009A1C22">
              <w:rPr>
                <w:rStyle w:val="Hyperlink"/>
                <w:noProof/>
              </w:rPr>
              <w:t>Relational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4A5ABF" w14:textId="04332B10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3" w:history="1">
            <w:r w:rsidRPr="009A1C22">
              <w:rPr>
                <w:rStyle w:val="Hyperlink"/>
                <w:noProof/>
              </w:rPr>
              <w:t>Chen’s notation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881247" w14:textId="35188058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4" w:history="1">
            <w:r w:rsidRPr="009A1C22">
              <w:rPr>
                <w:rStyle w:val="Hyperlink"/>
                <w:noProof/>
              </w:rPr>
              <w:t>Crow’s Feet notation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1ECCF" w14:textId="58D40325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5" w:history="1">
            <w:r w:rsidRPr="009A1C22">
              <w:rPr>
                <w:rStyle w:val="Hyperlink"/>
                <w:noProof/>
              </w:rPr>
              <w:t>Object-orientated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69D53" w14:textId="2B3BEB1E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6" w:history="1">
            <w:r w:rsidRPr="009A1C22">
              <w:rPr>
                <w:rStyle w:val="Hyperlink"/>
                <w:noProof/>
              </w:rPr>
              <w:t>Centralised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E4C5C" w14:textId="305DD4B9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7" w:history="1">
            <w:r w:rsidRPr="009A1C22">
              <w:rPr>
                <w:rStyle w:val="Hyperlink"/>
                <w:noProof/>
              </w:rPr>
              <w:t>Distributed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244764" w14:textId="3BEAE5E1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8" w:history="1">
            <w:r w:rsidRPr="009A1C22">
              <w:rPr>
                <w:rStyle w:val="Hyperlink"/>
                <w:noProof/>
              </w:rPr>
              <w:t>NoSQL databases (nonrelational)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3A0F1" w14:textId="01B67C51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699" w:history="1">
            <w:r w:rsidRPr="009A1C22">
              <w:rPr>
                <w:rStyle w:val="Hyperlink"/>
                <w:noProof/>
              </w:rPr>
              <w:t>Key-value 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220AF" w14:textId="68C5B35E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700" w:history="1">
            <w:r w:rsidRPr="009A1C22">
              <w:rPr>
                <w:rStyle w:val="Hyperlink"/>
                <w:noProof/>
              </w:rPr>
              <w:t>Graph databases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C990A" w14:textId="49557A56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701" w:history="1">
            <w:r w:rsidRPr="009A1C22">
              <w:rPr>
                <w:rStyle w:val="Hyperlink"/>
                <w:noProof/>
              </w:rPr>
              <w:t>Document-orientated database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7E8B4" w14:textId="4F5D1774" w:rsidR="00CB1E91" w:rsidRDefault="00CB1E91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702" w:history="1">
            <w:r w:rsidRPr="009A1C22">
              <w:rPr>
                <w:rStyle w:val="Hyperlink"/>
                <w:noProof/>
              </w:rPr>
              <w:t>Wide-column stores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71397" w14:textId="498625B6" w:rsidR="00CB1E91" w:rsidRDefault="00CB1E9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126095703" w:history="1">
            <w:r w:rsidRPr="009A1C2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_Toc126095703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F6C467" w14:textId="6EF7454B" w:rsidR="00630548" w:rsidRDefault="00630548">
          <w:r>
            <w:rPr>
              <w:b/>
              <w:bCs/>
              <w:noProof/>
            </w:rPr>
            <w:fldChar w:fldCharType="end"/>
          </w:r>
        </w:p>
      </w:sdtContent>
    </w:sdt>
    <w:p w14:paraId="5FFF7FC5" w14:textId="77777777" w:rsidR="00730F96" w:rsidRPr="00730F96" w:rsidRDefault="00730F96" w:rsidP="00730F96">
      <w:pPr>
        <w:rPr>
          <w:sz w:val="24"/>
          <w:szCs w:val="24"/>
        </w:rPr>
      </w:pPr>
    </w:p>
    <w:p w14:paraId="2B9A7135" w14:textId="0C801AD8" w:rsidR="00352533" w:rsidRDefault="00352533" w:rsidP="00352533">
      <w:pPr>
        <w:pStyle w:val="ListParagraph"/>
        <w:rPr>
          <w:sz w:val="24"/>
          <w:szCs w:val="24"/>
        </w:rPr>
      </w:pPr>
    </w:p>
    <w:p w14:paraId="2992775C" w14:textId="72F9C24F" w:rsidR="00862000" w:rsidRDefault="00862000" w:rsidP="00352533">
      <w:pPr>
        <w:pStyle w:val="ListParagraph"/>
        <w:rPr>
          <w:sz w:val="24"/>
          <w:szCs w:val="24"/>
        </w:rPr>
      </w:pPr>
    </w:p>
    <w:p w14:paraId="17466188" w14:textId="00D0149D" w:rsidR="00972D4E" w:rsidRDefault="00972D4E" w:rsidP="00352533">
      <w:pPr>
        <w:pStyle w:val="ListParagraph"/>
        <w:rPr>
          <w:sz w:val="24"/>
          <w:szCs w:val="24"/>
        </w:rPr>
      </w:pPr>
    </w:p>
    <w:p w14:paraId="49B3839B" w14:textId="77777777" w:rsidR="00972D4E" w:rsidRDefault="00972D4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221879F" w14:textId="0B5CE51D" w:rsidR="00D73F02" w:rsidRDefault="00D73F02" w:rsidP="00CB1E91">
      <w:pPr>
        <w:pStyle w:val="Heading1"/>
      </w:pPr>
      <w:bookmarkStart w:id="0" w:name="_Toc126095691"/>
      <w:r>
        <w:lastRenderedPageBreak/>
        <w:t>Introduction</w:t>
      </w:r>
      <w:bookmarkEnd w:id="0"/>
    </w:p>
    <w:p w14:paraId="0B9318F6" w14:textId="301ACFA3" w:rsidR="001715A8" w:rsidRDefault="001A1A02" w:rsidP="001715A8">
      <w:r>
        <w:t xml:space="preserve">Connolly and Begg </w:t>
      </w:r>
      <w:sdt>
        <w:sdtPr>
          <w:id w:val="602924214"/>
          <w:citation/>
        </w:sdtPr>
        <w:sdtContent>
          <w:r w:rsidR="00AF0A8E">
            <w:fldChar w:fldCharType="begin"/>
          </w:r>
          <w:r w:rsidR="00AF0A8E">
            <w:rPr>
              <w:lang w:val="en-US"/>
            </w:rPr>
            <w:instrText xml:space="preserve"> CITATION Beg15 \l 1033 </w:instrText>
          </w:r>
          <w:r w:rsidR="00AF0A8E">
            <w:fldChar w:fldCharType="separate"/>
          </w:r>
          <w:r w:rsidR="005B0010" w:rsidRPr="005B0010">
            <w:rPr>
              <w:noProof/>
              <w:lang w:val="en-US"/>
            </w:rPr>
            <w:t>[1]</w:t>
          </w:r>
          <w:r w:rsidR="00AF0A8E">
            <w:fldChar w:fldCharType="end"/>
          </w:r>
        </w:sdtContent>
      </w:sdt>
      <w:r w:rsidR="00AF0A8E">
        <w:t xml:space="preserve"> </w:t>
      </w:r>
      <w:r>
        <w:t>note the impact databases have had on the economy</w:t>
      </w:r>
      <w:r w:rsidR="00784EC5">
        <w:t xml:space="preserve"> and society despite only introduce</w:t>
      </w:r>
      <w:r w:rsidR="009B67FD">
        <w:t xml:space="preserve">d over 50 years ago. </w:t>
      </w:r>
      <w:r w:rsidR="001A3663">
        <w:t>Arguing</w:t>
      </w:r>
      <w:r w:rsidR="00EA412A">
        <w:t xml:space="preserve"> the importance databases have had within the field of software engineering. </w:t>
      </w:r>
      <w:r w:rsidR="00C84FD0">
        <w:t>Integrated with day-to-day life</w:t>
      </w:r>
      <w:r w:rsidR="0033274D">
        <w:t xml:space="preserve">, </w:t>
      </w:r>
      <w:r w:rsidR="00693731">
        <w:t>Cambridge Dictionary</w:t>
      </w:r>
      <w:r w:rsidR="00693731">
        <w:t xml:space="preserve"> </w:t>
      </w:r>
      <w:sdt>
        <w:sdtPr>
          <w:id w:val="-1408992901"/>
          <w:citation/>
        </w:sdtPr>
        <w:sdtContent>
          <w:r w:rsidR="00693731">
            <w:fldChar w:fldCharType="begin"/>
          </w:r>
          <w:r w:rsidR="00693731">
            <w:rPr>
              <w:lang w:val="en-US"/>
            </w:rPr>
            <w:instrText xml:space="preserve"> CITATION Cam23 \l 1033 </w:instrText>
          </w:r>
          <w:r w:rsidR="00693731">
            <w:fldChar w:fldCharType="separate"/>
          </w:r>
          <w:r w:rsidR="005B0010" w:rsidRPr="005B0010">
            <w:rPr>
              <w:noProof/>
              <w:lang w:val="en-US"/>
            </w:rPr>
            <w:t>[2]</w:t>
          </w:r>
          <w:r w:rsidR="00693731">
            <w:fldChar w:fldCharType="end"/>
          </w:r>
        </w:sdtContent>
      </w:sdt>
      <w:r w:rsidR="00693731">
        <w:t xml:space="preserve"> </w:t>
      </w:r>
      <w:r w:rsidR="00693731">
        <w:t xml:space="preserve">describe </w:t>
      </w:r>
      <w:r w:rsidR="0033274D">
        <w:t>a database as</w:t>
      </w:r>
      <w:r w:rsidR="002C4EDF">
        <w:t xml:space="preserve"> </w:t>
      </w:r>
      <w:r w:rsidR="001715A8">
        <w:tab/>
      </w:r>
    </w:p>
    <w:p w14:paraId="5BD1F868" w14:textId="5E90698D" w:rsidR="00693731" w:rsidRDefault="002C4EDF" w:rsidP="001715A8">
      <w:pPr>
        <w:ind w:left="720"/>
      </w:pPr>
      <w:r>
        <w:t>“</w:t>
      </w:r>
      <w:r w:rsidR="007E3224" w:rsidRPr="007E3224">
        <w:t xml:space="preserve">a large amount of information stored in a computer system in such a way that it can be easily looked at or </w:t>
      </w:r>
      <w:r w:rsidR="001715A8" w:rsidRPr="007E3224">
        <w:t>changed</w:t>
      </w:r>
      <w:r w:rsidR="001715A8">
        <w:t>”.</w:t>
      </w:r>
      <w:r w:rsidR="007E3224">
        <w:t xml:space="preserve"> </w:t>
      </w:r>
    </w:p>
    <w:p w14:paraId="05CE30E0" w14:textId="6910E521" w:rsidR="00D73F02" w:rsidRPr="00D73F02" w:rsidRDefault="002C4EDF" w:rsidP="00693731">
      <w:r>
        <w:t>by.</w:t>
      </w:r>
      <w:r w:rsidR="0033274D">
        <w:t xml:space="preserve"> </w:t>
      </w:r>
      <w:r w:rsidR="001A1A02">
        <w:t xml:space="preserve"> </w:t>
      </w:r>
      <w:r w:rsidR="003F1151">
        <w:t>Geeks for Geeks</w:t>
      </w:r>
      <w:r w:rsidR="009879DC">
        <w:t xml:space="preserve"> </w:t>
      </w:r>
      <w:sdt>
        <w:sdtPr>
          <w:id w:val="-1709408985"/>
          <w:citation/>
        </w:sdtPr>
        <w:sdtContent>
          <w:r w:rsidR="001D44B9">
            <w:fldChar w:fldCharType="begin"/>
          </w:r>
          <w:r w:rsidR="001D44B9">
            <w:rPr>
              <w:lang w:val="en-US"/>
            </w:rPr>
            <w:instrText xml:space="preserve"> CITATION sid23 \l 1033 </w:instrText>
          </w:r>
          <w:r w:rsidR="001D44B9">
            <w:fldChar w:fldCharType="separate"/>
          </w:r>
          <w:r w:rsidR="005B0010" w:rsidRPr="005B0010">
            <w:rPr>
              <w:noProof/>
              <w:lang w:val="en-US"/>
            </w:rPr>
            <w:t>[3]</w:t>
          </w:r>
          <w:r w:rsidR="001D44B9">
            <w:fldChar w:fldCharType="end"/>
          </w:r>
        </w:sdtContent>
      </w:sdt>
      <w:r w:rsidR="003F1151">
        <w:t xml:space="preserve"> list several databases; including </w:t>
      </w:r>
      <w:r w:rsidR="00CB0C86">
        <w:t>Hierarchical</w:t>
      </w:r>
      <w:r w:rsidR="003F1151">
        <w:t xml:space="preserve"> databases, </w:t>
      </w:r>
      <w:r w:rsidR="00CB0C86">
        <w:t>Network</w:t>
      </w:r>
      <w:r w:rsidR="003F1151">
        <w:t xml:space="preserve"> databases, object-oriented databases, relatio</w:t>
      </w:r>
      <w:r w:rsidR="00CB0C86">
        <w:t>nal databases, NoSQL databases.</w:t>
      </w:r>
      <w:r w:rsidR="001D44B9">
        <w:t xml:space="preserve"> </w:t>
      </w:r>
      <w:r w:rsidR="00A911CD">
        <w:t>Sam</w:t>
      </w:r>
      <w:r w:rsidR="001472DB">
        <w:t xml:space="preserve"> </w:t>
      </w:r>
      <w:sdt>
        <w:sdtPr>
          <w:id w:val="514966926"/>
          <w:citation/>
        </w:sdtPr>
        <w:sdtContent>
          <w:r w:rsidR="001472DB">
            <w:fldChar w:fldCharType="begin"/>
          </w:r>
          <w:r w:rsidR="001472DB">
            <w:rPr>
              <w:lang w:val="en-US"/>
            </w:rPr>
            <w:instrText xml:space="preserve"> CITATION Sam20 \l 1033 </w:instrText>
          </w:r>
          <w:r w:rsidR="001472DB">
            <w:fldChar w:fldCharType="separate"/>
          </w:r>
          <w:r w:rsidR="005B0010" w:rsidRPr="005B0010">
            <w:rPr>
              <w:noProof/>
              <w:lang w:val="en-US"/>
            </w:rPr>
            <w:t>[4]</w:t>
          </w:r>
          <w:r w:rsidR="001472DB">
            <w:fldChar w:fldCharType="end"/>
          </w:r>
        </w:sdtContent>
      </w:sdt>
      <w:r w:rsidR="001D44B9">
        <w:t xml:space="preserve"> expands on this list by adding </w:t>
      </w:r>
      <w:r w:rsidR="00064974">
        <w:t>centralised</w:t>
      </w:r>
      <w:r w:rsidR="001D44B9">
        <w:t>, distr</w:t>
      </w:r>
      <w:r w:rsidR="00064974">
        <w:t>ibuted cloud,</w:t>
      </w:r>
      <w:r w:rsidR="001561A3">
        <w:t xml:space="preserve"> personal</w:t>
      </w:r>
      <w:r w:rsidR="00A911CD">
        <w:t xml:space="preserve">, </w:t>
      </w:r>
      <w:r w:rsidR="00F017F6">
        <w:t>commercial,</w:t>
      </w:r>
      <w:r w:rsidR="00A911CD">
        <w:t xml:space="preserve"> and operational databases. </w:t>
      </w:r>
      <w:r w:rsidR="00730F96">
        <w:t xml:space="preserve">Varying database types will be discussed throughout this document. </w:t>
      </w:r>
    </w:p>
    <w:p w14:paraId="12D21F32" w14:textId="459955E0" w:rsidR="00092E67" w:rsidRDefault="00D73F02" w:rsidP="00730F96">
      <w:pPr>
        <w:pStyle w:val="Heading1"/>
      </w:pPr>
      <w:bookmarkStart w:id="1" w:name="_Toc126095692"/>
      <w:r>
        <w:t>Relational databases</w:t>
      </w:r>
      <w:bookmarkEnd w:id="1"/>
    </w:p>
    <w:p w14:paraId="737BA8F0" w14:textId="60389DEE" w:rsidR="00D73F02" w:rsidRDefault="00517F12" w:rsidP="00D73F02">
      <w:r>
        <w:t>Entity-Relationship (ER) model is a high-level popular data model used often in logical or conceptual database designing. There is no standard, however most books reference either two of the conventional notations</w:t>
      </w:r>
      <w:r w:rsidR="00A214CD">
        <w:t xml:space="preserve"> as Connolly and Begg </w:t>
      </w:r>
      <w:r w:rsidR="00811225">
        <w:t>give explanation</w:t>
      </w:r>
      <w:r w:rsidR="00A214CD">
        <w:t xml:space="preserve">; </w:t>
      </w:r>
      <w:sdt>
        <w:sdtPr>
          <w:id w:val="-387808411"/>
          <w:citation/>
        </w:sdtPr>
        <w:sdtContent>
          <w:r w:rsidR="00A214CD">
            <w:fldChar w:fldCharType="begin"/>
          </w:r>
          <w:r w:rsidR="001A3663">
            <w:instrText xml:space="preserve">CITATION Con15 \l 2057 </w:instrText>
          </w:r>
          <w:r w:rsidR="00A214CD">
            <w:fldChar w:fldCharType="separate"/>
          </w:r>
          <w:r w:rsidR="005B0010" w:rsidRPr="005B0010">
            <w:rPr>
              <w:noProof/>
            </w:rPr>
            <w:t>[5]</w:t>
          </w:r>
          <w:r w:rsidR="00A214CD">
            <w:fldChar w:fldCharType="end"/>
          </w:r>
        </w:sdtContent>
      </w:sdt>
    </w:p>
    <w:p w14:paraId="3E82ACBA" w14:textId="1E08F17F" w:rsidR="00517F12" w:rsidRDefault="00517F12" w:rsidP="00DE5903">
      <w:pPr>
        <w:pStyle w:val="Heading2"/>
      </w:pPr>
      <w:bookmarkStart w:id="2" w:name="_Toc126095693"/>
      <w:r>
        <w:t>Chen’s notation</w:t>
      </w:r>
      <w:bookmarkEnd w:id="2"/>
      <w:r>
        <w:t xml:space="preserve"> </w:t>
      </w:r>
    </w:p>
    <w:p w14:paraId="23B289B4" w14:textId="20F4759B" w:rsidR="00A214CD" w:rsidRPr="00517F12" w:rsidRDefault="00517F12" w:rsidP="00517F12">
      <w:r>
        <w:t>Uses rectangles and diamonds linked by lines to represent relationships.</w:t>
      </w:r>
      <w:r w:rsidR="00A214CD">
        <w:t xml:space="preserve"> With an appearance like a brainstorming diagram, it’s generally basic and abstract. Microsoft </w:t>
      </w:r>
      <w:sdt>
        <w:sdtPr>
          <w:id w:val="687180684"/>
          <w:citation/>
        </w:sdtPr>
        <w:sdtContent>
          <w:r w:rsidR="00A214CD">
            <w:fldChar w:fldCharType="begin"/>
          </w:r>
          <w:r w:rsidR="00A214CD">
            <w:instrText xml:space="preserve"> CITATION Mic23 \l 2057 </w:instrText>
          </w:r>
          <w:r w:rsidR="00A214CD">
            <w:fldChar w:fldCharType="separate"/>
          </w:r>
          <w:r w:rsidR="005B0010" w:rsidRPr="005B0010">
            <w:rPr>
              <w:noProof/>
            </w:rPr>
            <w:t>[6]</w:t>
          </w:r>
          <w:r w:rsidR="00A214CD">
            <w:fldChar w:fldCharType="end"/>
          </w:r>
        </w:sdtContent>
      </w:sdt>
      <w:r w:rsidR="00A214CD">
        <w:t xml:space="preserve"> provides an example which demonstrates a customer transaction. Entities such as bank account, customer and transaction would be represented by rectangles. The rectangles are connected by lines with descriptive text captured in a diamond. Attributes may be branched off with circles. </w:t>
      </w:r>
    </w:p>
    <w:p w14:paraId="602EAA07" w14:textId="6013B4F3" w:rsidR="00517F12" w:rsidRDefault="00517F12" w:rsidP="00DE5903">
      <w:pPr>
        <w:pStyle w:val="Heading2"/>
      </w:pPr>
      <w:bookmarkStart w:id="3" w:name="_Toc126095694"/>
      <w:r>
        <w:t>Crow’s Feet notation</w:t>
      </w:r>
      <w:bookmarkEnd w:id="3"/>
      <w:r>
        <w:t xml:space="preserve"> </w:t>
      </w:r>
    </w:p>
    <w:p w14:paraId="286A201C" w14:textId="7008A9C2" w:rsidR="00811225" w:rsidRPr="00811225" w:rsidRDefault="00CC2941" w:rsidP="00811225">
      <w:r>
        <w:t>Connolly and Begg</w:t>
      </w:r>
      <w:r w:rsidR="00AC52BE">
        <w:t xml:space="preserve"> continue </w:t>
      </w:r>
      <w:sdt>
        <w:sdtPr>
          <w:id w:val="742061916"/>
          <w:citation/>
        </w:sdtPr>
        <w:sdtContent>
          <w:r w:rsidR="00AC52BE">
            <w:fldChar w:fldCharType="begin"/>
          </w:r>
          <w:r w:rsidR="001A3663">
            <w:rPr>
              <w:lang w:val="en-US"/>
            </w:rPr>
            <w:instrText xml:space="preserve">CITATION Con15 \l 1033 </w:instrText>
          </w:r>
          <w:r w:rsidR="00AC52BE">
            <w:fldChar w:fldCharType="separate"/>
          </w:r>
          <w:r w:rsidR="005B0010" w:rsidRPr="005B0010">
            <w:rPr>
              <w:noProof/>
              <w:lang w:val="en-US"/>
            </w:rPr>
            <w:t>[5]</w:t>
          </w:r>
          <w:r w:rsidR="00AC52BE">
            <w:fldChar w:fldCharType="end"/>
          </w:r>
        </w:sdtContent>
      </w:sdt>
      <w:r w:rsidR="00AC52BE">
        <w:t xml:space="preserve"> </w:t>
      </w:r>
      <w:r w:rsidR="00517F12">
        <w:t xml:space="preserve">Represents a one-to-many relationship using rectangles and lines. </w:t>
      </w:r>
      <w:r w:rsidR="001A1417">
        <w:t xml:space="preserve">Entities are again represented by rectangles. </w:t>
      </w:r>
      <w:r w:rsidR="00F24C37">
        <w:t>However,</w:t>
      </w:r>
      <w:r w:rsidR="001A1417">
        <w:t xml:space="preserve"> </w:t>
      </w:r>
      <w:r w:rsidR="00F24C37">
        <w:t xml:space="preserve">as Microsoft explains, </w:t>
      </w:r>
      <w:sdt>
        <w:sdtPr>
          <w:id w:val="828944775"/>
          <w:citation/>
        </w:sdtPr>
        <w:sdtContent>
          <w:r w:rsidR="00F24C37">
            <w:fldChar w:fldCharType="begin"/>
          </w:r>
          <w:r w:rsidR="00F24C37">
            <w:instrText xml:space="preserve"> CITATION Mic231 \l 2057 </w:instrText>
          </w:r>
          <w:r w:rsidR="00F24C37">
            <w:fldChar w:fldCharType="separate"/>
          </w:r>
          <w:r w:rsidR="005B0010" w:rsidRPr="005B0010">
            <w:rPr>
              <w:noProof/>
            </w:rPr>
            <w:t>[7]</w:t>
          </w:r>
          <w:r w:rsidR="00F24C37">
            <w:fldChar w:fldCharType="end"/>
          </w:r>
        </w:sdtContent>
      </w:sdt>
      <w:r w:rsidR="00F24C37">
        <w:t xml:space="preserve"> </w:t>
      </w:r>
      <w:r w:rsidR="001A1417">
        <w:t xml:space="preserve">there are additional symbols used, a ring representing zero, a dash representing one, </w:t>
      </w:r>
      <w:r w:rsidR="00F24C37">
        <w:t>crows’</w:t>
      </w:r>
      <w:r w:rsidR="001A1417">
        <w:t xml:space="preserve"> feet would represent infinite or many. </w:t>
      </w:r>
    </w:p>
    <w:p w14:paraId="08A39A0C" w14:textId="1CB1E1F9" w:rsidR="00D73F02" w:rsidRDefault="00D73F02" w:rsidP="00EA0060">
      <w:pPr>
        <w:pStyle w:val="Heading1"/>
      </w:pPr>
      <w:bookmarkStart w:id="4" w:name="_Toc126095695"/>
      <w:r>
        <w:t>Object-orientated databases</w:t>
      </w:r>
      <w:bookmarkEnd w:id="4"/>
    </w:p>
    <w:p w14:paraId="6F36DBAE" w14:textId="7F3E166C" w:rsidR="00DB53B1" w:rsidRPr="00DB53B1" w:rsidRDefault="009B6086" w:rsidP="00DB53B1">
      <w:r>
        <w:t xml:space="preserve">Conolly and Begg </w:t>
      </w:r>
      <w:sdt>
        <w:sdtPr>
          <w:id w:val="-1022623022"/>
          <w:citation/>
        </w:sdtPr>
        <w:sdtContent>
          <w:r w:rsidR="00321BF8">
            <w:fldChar w:fldCharType="begin"/>
          </w:r>
          <w:r w:rsidR="00321BF8">
            <w:rPr>
              <w:lang w:val="en-US"/>
            </w:rPr>
            <w:instrText xml:space="preserve"> CITATION COB15 \l 1033 </w:instrText>
          </w:r>
          <w:r w:rsidR="00321BF8">
            <w:fldChar w:fldCharType="separate"/>
          </w:r>
          <w:r w:rsidR="005B0010" w:rsidRPr="005B0010">
            <w:rPr>
              <w:noProof/>
              <w:lang w:val="en-US"/>
            </w:rPr>
            <w:t>[8]</w:t>
          </w:r>
          <w:r w:rsidR="00321BF8">
            <w:fldChar w:fldCharType="end"/>
          </w:r>
        </w:sdtContent>
      </w:sdt>
      <w:r w:rsidR="00321BF8">
        <w:t xml:space="preserve"> i</w:t>
      </w:r>
      <w:r w:rsidR="00C5338F">
        <w:t>ntroduce object-orientation as an approach which shows promise for solving classic problems in software development</w:t>
      </w:r>
      <w:r w:rsidR="00E92ED0">
        <w:t xml:space="preserve">. </w:t>
      </w:r>
      <w:r w:rsidR="0009398A">
        <w:t>Software</w:t>
      </w:r>
      <w:r w:rsidR="00E92ED0">
        <w:t xml:space="preserve"> </w:t>
      </w:r>
      <w:r w:rsidR="0009398A">
        <w:t>engineering</w:t>
      </w:r>
      <w:r w:rsidR="00E92ED0">
        <w:t xml:space="preserve"> </w:t>
      </w:r>
      <w:r w:rsidR="005E2318">
        <w:t xml:space="preserve">usually </w:t>
      </w:r>
      <w:r w:rsidR="0009398A">
        <w:t xml:space="preserve">being </w:t>
      </w:r>
      <w:r w:rsidR="00E92ED0">
        <w:t xml:space="preserve">a </w:t>
      </w:r>
      <w:r w:rsidR="005E2318">
        <w:t xml:space="preserve">separate </w:t>
      </w:r>
      <w:r w:rsidR="00E92ED0">
        <w:t>di</w:t>
      </w:r>
      <w:r w:rsidR="0009398A">
        <w:t>scipline to database management</w:t>
      </w:r>
      <w:r w:rsidR="00C5338F">
        <w:t>.</w:t>
      </w:r>
      <w:r w:rsidR="00F70B91">
        <w:t xml:space="preserve"> </w:t>
      </w:r>
      <w:r w:rsidR="00897A9D">
        <w:t>Modelling</w:t>
      </w:r>
      <w:r w:rsidR="00F70B91">
        <w:t xml:space="preserve"> the </w:t>
      </w:r>
      <w:r w:rsidR="00897A9D">
        <w:t>dynamic</w:t>
      </w:r>
      <w:r w:rsidR="00F70B91">
        <w:t xml:space="preserve"> aspects of software, </w:t>
      </w:r>
      <w:r w:rsidR="00897A9D">
        <w:t>software engineering differ</w:t>
      </w:r>
      <w:r w:rsidR="00495648">
        <w:t>s</w:t>
      </w:r>
      <w:r w:rsidR="00897A9D">
        <w:t xml:space="preserve"> from the static aspect of information storage used by database technology.</w:t>
      </w:r>
      <w:r w:rsidR="001739C4">
        <w:t xml:space="preserve"> T</w:t>
      </w:r>
      <w:r w:rsidR="0070083D">
        <w:t xml:space="preserve">he use of reusable and standard components whenever possible </w:t>
      </w:r>
      <w:r w:rsidR="001739C4">
        <w:t>is</w:t>
      </w:r>
      <w:r w:rsidR="004E27DF">
        <w:t xml:space="preserve"> </w:t>
      </w:r>
      <w:r w:rsidR="00E43242">
        <w:t>what</w:t>
      </w:r>
      <w:r w:rsidR="001739C4">
        <w:t xml:space="preserve"> the underlying concept</w:t>
      </w:r>
      <w:r w:rsidR="00E43242">
        <w:t xml:space="preserve"> focuses on</w:t>
      </w:r>
      <w:r w:rsidR="001739C4">
        <w:t xml:space="preserve">. </w:t>
      </w:r>
      <w:r w:rsidR="00495648">
        <w:t xml:space="preserve">Concurrent modelling of data and </w:t>
      </w:r>
      <w:r w:rsidR="00E53D4D">
        <w:t xml:space="preserve">the processes which act upon the data is possible by combining two disciplines, Object-orientated </w:t>
      </w:r>
      <w:proofErr w:type="gramStart"/>
      <w:r w:rsidR="00E53D4D">
        <w:t>DBMS</w:t>
      </w:r>
      <w:proofErr w:type="gramEnd"/>
      <w:r w:rsidR="00E53D4D">
        <w:t xml:space="preserve"> and Object-relational D</w:t>
      </w:r>
      <w:r w:rsidR="00762C44">
        <w:t xml:space="preserve">BMS. </w:t>
      </w:r>
      <w:r w:rsidR="003021B9">
        <w:t>However,</w:t>
      </w:r>
      <w:r w:rsidR="0012641D">
        <w:t xml:space="preserve"> there are </w:t>
      </w:r>
      <w:r w:rsidR="00776A66">
        <w:t xml:space="preserve">arguments </w:t>
      </w:r>
      <w:r w:rsidR="003021B9">
        <w:t xml:space="preserve">and the technology and issues behind them are discussed for three further chapters. </w:t>
      </w:r>
    </w:p>
    <w:p w14:paraId="7AE1777F" w14:textId="406531AA" w:rsidR="00EA0060" w:rsidRDefault="00EA0060" w:rsidP="00EA0060">
      <w:pPr>
        <w:pStyle w:val="Heading1"/>
      </w:pPr>
      <w:bookmarkStart w:id="5" w:name="_Toc126095696"/>
      <w:r>
        <w:t>Centralised Database</w:t>
      </w:r>
      <w:bookmarkEnd w:id="5"/>
      <w:r>
        <w:t xml:space="preserve"> </w:t>
      </w:r>
    </w:p>
    <w:p w14:paraId="052F119D" w14:textId="164BA316" w:rsidR="00EA0060" w:rsidRDefault="00AF5865" w:rsidP="00EA0060">
      <w:r>
        <w:t xml:space="preserve">Sam </w:t>
      </w:r>
      <w:sdt>
        <w:sdtPr>
          <w:id w:val="-1157071657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Sam20 \l 1033 </w:instrText>
          </w:r>
          <w:r>
            <w:fldChar w:fldCharType="separate"/>
          </w:r>
          <w:r w:rsidR="005B0010" w:rsidRPr="005B0010">
            <w:rPr>
              <w:noProof/>
              <w:lang w:val="en-US"/>
            </w:rPr>
            <w:t>[4]</w:t>
          </w:r>
          <w:r>
            <w:fldChar w:fldCharType="end"/>
          </w:r>
        </w:sdtContent>
      </w:sdt>
      <w:r>
        <w:t xml:space="preserve"> also explains </w:t>
      </w:r>
      <w:r w:rsidR="0064351E">
        <w:t xml:space="preserve">users from different locations have </w:t>
      </w:r>
      <w:r w:rsidR="00563508">
        <w:t>t</w:t>
      </w:r>
      <w:r w:rsidR="0064351E">
        <w:t>he ability to access data store</w:t>
      </w:r>
      <w:r w:rsidR="00F461AF">
        <w:t>d</w:t>
      </w:r>
      <w:r w:rsidR="0064351E">
        <w:t xml:space="preserve"> at a centralised location. </w:t>
      </w:r>
      <w:r w:rsidR="001E1BA8">
        <w:t>Multiple</w:t>
      </w:r>
      <w:r w:rsidR="0027439E">
        <w:t xml:space="preserve"> user access</w:t>
      </w:r>
      <w:r w:rsidR="001E1BA8">
        <w:t xml:space="preserve"> </w:t>
      </w:r>
      <w:r w:rsidR="003B06E8">
        <w:t>results in varying applied</w:t>
      </w:r>
      <w:r w:rsidR="0027439E">
        <w:t xml:space="preserve"> authentication </w:t>
      </w:r>
      <w:r w:rsidR="001E1BA8">
        <w:t>procedures</w:t>
      </w:r>
      <w:r w:rsidR="003B06E8">
        <w:t>.</w:t>
      </w:r>
      <w:r w:rsidR="0027439E">
        <w:t xml:space="preserve"> </w:t>
      </w:r>
    </w:p>
    <w:p w14:paraId="403BA419" w14:textId="3C6F6000" w:rsidR="004716A5" w:rsidRPr="00EA0060" w:rsidRDefault="004716A5" w:rsidP="00EA0060">
      <w:proofErr w:type="spellStart"/>
      <w:r>
        <w:t>Javapoint</w:t>
      </w:r>
      <w:proofErr w:type="spellEnd"/>
      <w:r>
        <w:t xml:space="preserve"> </w:t>
      </w:r>
      <w:sdt>
        <w:sdtPr>
          <w:id w:val="-38215594"/>
          <w:citation/>
        </w:sdtPr>
        <w:sdtContent>
          <w:r w:rsidR="00570827">
            <w:fldChar w:fldCharType="begin"/>
          </w:r>
          <w:r w:rsidR="00570827">
            <w:rPr>
              <w:lang w:val="en-US"/>
            </w:rPr>
            <w:instrText xml:space="preserve"> CITATION jav23 \l 1033 </w:instrText>
          </w:r>
          <w:r w:rsidR="00570827"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 w:rsidR="00570827">
            <w:fldChar w:fldCharType="end"/>
          </w:r>
        </w:sdtContent>
      </w:sdt>
      <w:r w:rsidR="00570827">
        <w:t xml:space="preserve"> </w:t>
      </w:r>
      <w:r>
        <w:t xml:space="preserve">lists advantages to Centralised databases including </w:t>
      </w:r>
      <w:r w:rsidR="00F5036D">
        <w:t xml:space="preserve">the risk of </w:t>
      </w:r>
      <w:r w:rsidR="004611BA">
        <w:t xml:space="preserve">poor </w:t>
      </w:r>
      <w:r w:rsidR="00F5036D">
        <w:t xml:space="preserve">data management decreasing, </w:t>
      </w:r>
      <w:r w:rsidR="004E0618">
        <w:t xml:space="preserve">as the data is managed in a central </w:t>
      </w:r>
      <w:r w:rsidR="000D4EAA">
        <w:t xml:space="preserve">repository it should remain consistent, data quality </w:t>
      </w:r>
      <w:r w:rsidR="000D4EAA">
        <w:lastRenderedPageBreak/>
        <w:t xml:space="preserve">increases allowing data standards to be defined, and </w:t>
      </w:r>
      <w:r w:rsidR="00570827">
        <w:t xml:space="preserve">cheaper to have fewer handling the data sets. </w:t>
      </w:r>
      <w:r w:rsidR="000018D5">
        <w:t>Disadvantages</w:t>
      </w:r>
      <w:r w:rsidR="004B4AF6">
        <w:t xml:space="preserve"> include, difficult</w:t>
      </w:r>
      <w:r w:rsidR="00B809A5">
        <w:t xml:space="preserve"> to update an extensive database system, </w:t>
      </w:r>
      <w:r w:rsidR="00091BC5">
        <w:t xml:space="preserve">slower response retrieving data, huge potential loss through single point of failure </w:t>
      </w:r>
      <w:r w:rsidR="00E440F0">
        <w:t>through</w:t>
      </w:r>
      <w:r w:rsidR="00091BC5">
        <w:t xml:space="preserve"> </w:t>
      </w:r>
      <w:r w:rsidR="00665845">
        <w:t xml:space="preserve">server </w:t>
      </w:r>
      <w:r w:rsidR="00E440F0">
        <w:t>failure.</w:t>
      </w:r>
    </w:p>
    <w:p w14:paraId="3982EA94" w14:textId="1C720DAF" w:rsidR="00D73F02" w:rsidRDefault="00D73F02" w:rsidP="00EA0060">
      <w:pPr>
        <w:pStyle w:val="Heading1"/>
      </w:pPr>
      <w:bookmarkStart w:id="6" w:name="_Toc126095697"/>
      <w:r>
        <w:t>Distributed databases</w:t>
      </w:r>
      <w:bookmarkEnd w:id="6"/>
      <w:r>
        <w:t xml:space="preserve"> </w:t>
      </w:r>
    </w:p>
    <w:p w14:paraId="5E83A84C" w14:textId="6AABF0B5" w:rsidR="00D73F02" w:rsidRDefault="00024F0F" w:rsidP="00024F0F">
      <w:r>
        <w:t>Sam</w:t>
      </w:r>
      <w:r w:rsidR="00EB45B6">
        <w:t xml:space="preserve"> </w:t>
      </w:r>
      <w:sdt>
        <w:sdtPr>
          <w:id w:val="-417023457"/>
          <w:citation/>
        </w:sdtPr>
        <w:sdtContent>
          <w:r w:rsidR="00EB45B6">
            <w:fldChar w:fldCharType="begin"/>
          </w:r>
          <w:r w:rsidR="00EB45B6">
            <w:rPr>
              <w:lang w:val="en-US"/>
            </w:rPr>
            <w:instrText xml:space="preserve"> CITATION Sam20 \l 1033 </w:instrText>
          </w:r>
          <w:r w:rsidR="00EB45B6">
            <w:fldChar w:fldCharType="separate"/>
          </w:r>
          <w:r w:rsidR="005B0010" w:rsidRPr="005B0010">
            <w:rPr>
              <w:noProof/>
              <w:lang w:val="en-US"/>
            </w:rPr>
            <w:t>[4]</w:t>
          </w:r>
          <w:r w:rsidR="00EB45B6">
            <w:fldChar w:fldCharType="end"/>
          </w:r>
        </w:sdtContent>
      </w:sdt>
      <w:r>
        <w:t xml:space="preserve"> continues </w:t>
      </w:r>
      <w:r w:rsidR="00A85A23">
        <w:t xml:space="preserve">to explain that distribution databases </w:t>
      </w:r>
      <w:r w:rsidR="008D0FBD">
        <w:t xml:space="preserve">(DDB) </w:t>
      </w:r>
      <w:r w:rsidR="00A85A23">
        <w:t>are the opposite of centralised databases. Local computers</w:t>
      </w:r>
      <w:r w:rsidR="00926D11">
        <w:t xml:space="preserve"> also capture data in addition to the common database through the use of communication links. This allows access to the distributed data.</w:t>
      </w:r>
      <w:r w:rsidR="00EB45B6">
        <w:t xml:space="preserve"> </w:t>
      </w:r>
      <w:r w:rsidR="00A53A57">
        <w:t>DDB can be b</w:t>
      </w:r>
      <w:r w:rsidR="00EB45B6">
        <w:t xml:space="preserve">roken into </w:t>
      </w:r>
      <w:r w:rsidR="00A53A57">
        <w:t xml:space="preserve">two </w:t>
      </w:r>
      <w:r w:rsidR="00EB45B6">
        <w:t>categories</w:t>
      </w:r>
      <w:r w:rsidR="00A53A57">
        <w:t>.</w:t>
      </w:r>
      <w:r w:rsidR="0001327E">
        <w:t xml:space="preserve"> </w:t>
      </w:r>
      <w:r w:rsidR="00DE23BC">
        <w:t>Homogenous DDB</w:t>
      </w:r>
      <w:r w:rsidR="006A6914">
        <w:t xml:space="preserve"> </w:t>
      </w:r>
      <w:r w:rsidR="00655D5B">
        <w:t>meaning</w:t>
      </w:r>
      <w:r w:rsidR="008D0FBD">
        <w:t xml:space="preserve"> </w:t>
      </w:r>
      <w:r w:rsidR="00AF76C6">
        <w:t>same underlying hardware</w:t>
      </w:r>
      <w:r w:rsidR="006A6914">
        <w:t xml:space="preserve">, running same application </w:t>
      </w:r>
      <w:proofErr w:type="gramStart"/>
      <w:r w:rsidR="006A6914">
        <w:t>procedures</w:t>
      </w:r>
      <w:proofErr w:type="gramEnd"/>
      <w:r w:rsidR="006A6914">
        <w:t xml:space="preserve"> and operating systems. Heterogenous DDB </w:t>
      </w:r>
      <w:r w:rsidR="00655D5B">
        <w:t>meaning</w:t>
      </w:r>
      <w:r w:rsidR="00DE23BC">
        <w:t xml:space="preserve"> different</w:t>
      </w:r>
      <w:r w:rsidR="008D0FBD">
        <w:t xml:space="preserve"> </w:t>
      </w:r>
      <w:r w:rsidR="001A57C7">
        <w:t xml:space="preserve">underlying hardware, application </w:t>
      </w:r>
      <w:r w:rsidR="00A53A57">
        <w:t>procedures</w:t>
      </w:r>
      <w:r w:rsidR="001A57C7">
        <w:t xml:space="preserve"> </w:t>
      </w:r>
      <w:r w:rsidR="009A2DD2">
        <w:t xml:space="preserve">and </w:t>
      </w:r>
      <w:r w:rsidR="001A57C7">
        <w:t>operating systems</w:t>
      </w:r>
      <w:r w:rsidR="00DE23BC">
        <w:t xml:space="preserve"> at various sites. </w:t>
      </w:r>
    </w:p>
    <w:p w14:paraId="4840926C" w14:textId="02DD600C" w:rsidR="009A2DD2" w:rsidRPr="00D73F02" w:rsidRDefault="009A2DD2" w:rsidP="00024F0F">
      <w:proofErr w:type="spellStart"/>
      <w:r>
        <w:t>Javapoint</w:t>
      </w:r>
      <w:proofErr w:type="spellEnd"/>
      <w:r>
        <w:t xml:space="preserve"> </w:t>
      </w:r>
      <w:sdt>
        <w:sdtPr>
          <w:id w:val="1544256208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jav23 \l 1033 </w:instrText>
          </w:r>
          <w:r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>
            <w:fldChar w:fldCharType="end"/>
          </w:r>
        </w:sdtContent>
      </w:sdt>
      <w:r>
        <w:t xml:space="preserve"> lists advantages </w:t>
      </w:r>
      <w:r w:rsidR="00DE23BC">
        <w:t>including</w:t>
      </w:r>
      <w:r w:rsidR="00E66646">
        <w:t xml:space="preserve"> expansion, by </w:t>
      </w:r>
      <w:r w:rsidR="004A39C1">
        <w:t>connecting new computers to the distributed system. Single point of failure is reduced by having more than one server</w:t>
      </w:r>
      <w:r w:rsidR="004B4AF6">
        <w:t xml:space="preserve">. </w:t>
      </w:r>
    </w:p>
    <w:p w14:paraId="1937132E" w14:textId="64220803" w:rsidR="00D73F02" w:rsidRDefault="00D73F02" w:rsidP="00EA0060">
      <w:pPr>
        <w:pStyle w:val="Heading1"/>
      </w:pPr>
      <w:bookmarkStart w:id="7" w:name="_Toc126095698"/>
      <w:r>
        <w:t>NoSQL databases (nonrelational)</w:t>
      </w:r>
      <w:bookmarkEnd w:id="7"/>
      <w:r>
        <w:t xml:space="preserve"> </w:t>
      </w:r>
    </w:p>
    <w:p w14:paraId="2DBE7A2D" w14:textId="5BB093DB" w:rsidR="00811225" w:rsidRDefault="00CF40D6" w:rsidP="00A90C5F">
      <w:r>
        <w:t>Java point</w:t>
      </w:r>
      <w:sdt>
        <w:sdtPr>
          <w:id w:val="1730961004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jav23 \l 1033 </w:instrText>
          </w:r>
          <w:r>
            <w:fldChar w:fldCharType="separate"/>
          </w:r>
          <w:r w:rsidR="005B0010">
            <w:rPr>
              <w:noProof/>
              <w:lang w:val="en-US"/>
            </w:rPr>
            <w:t xml:space="preserve"> </w:t>
          </w:r>
          <w:r w:rsidR="005B0010" w:rsidRPr="005B0010">
            <w:rPr>
              <w:noProof/>
              <w:lang w:val="en-US"/>
            </w:rPr>
            <w:t>[9]</w:t>
          </w:r>
          <w:r>
            <w:fldChar w:fldCharType="end"/>
          </w:r>
        </w:sdtContent>
      </w:sdt>
      <w:r>
        <w:t xml:space="preserve"> introduced NoSQL databases as u</w:t>
      </w:r>
      <w:r w:rsidR="0089507E">
        <w:t xml:space="preserve">nlike a </w:t>
      </w:r>
      <w:r w:rsidR="00322561">
        <w:t xml:space="preserve">relational database, it not only stores data in tabular form but </w:t>
      </w:r>
      <w:r>
        <w:t xml:space="preserve">does so </w:t>
      </w:r>
      <w:r w:rsidR="00322561">
        <w:t xml:space="preserve">in various ways. </w:t>
      </w:r>
      <w:r w:rsidR="00085F7C">
        <w:t>Used initially with the increased need to build modem applications.</w:t>
      </w:r>
      <w:r w:rsidR="00F63E32">
        <w:t xml:space="preserve"> Advantages include data not being required to be stored in a structured format, </w:t>
      </w:r>
      <w:r w:rsidR="00BA3641">
        <w:t>suitable for managing large data sets, high scalab</w:t>
      </w:r>
      <w:r w:rsidR="00FB1A50">
        <w:t xml:space="preserve">ility, key-value allows users quick access to the data in the database. </w:t>
      </w:r>
      <w:r w:rsidR="005552ED">
        <w:t xml:space="preserve">No listed disadvantages. </w:t>
      </w:r>
    </w:p>
    <w:p w14:paraId="089A3741" w14:textId="5070BFD3" w:rsidR="00D73F02" w:rsidRDefault="00085F7C" w:rsidP="00A90C5F">
      <w:r>
        <w:t xml:space="preserve"> </w:t>
      </w:r>
      <w:r w:rsidR="00A038BB">
        <w:t>A NoSQL database can be further divided into four categories, listed below</w:t>
      </w:r>
      <w:r w:rsidR="00811225">
        <w:t xml:space="preserve">, as explained by </w:t>
      </w:r>
      <w:proofErr w:type="spellStart"/>
      <w:r w:rsidR="00811225">
        <w:t>Javapoint</w:t>
      </w:r>
      <w:proofErr w:type="spellEnd"/>
      <w:r w:rsidR="00811225">
        <w:t xml:space="preserve"> </w:t>
      </w:r>
      <w:sdt>
        <w:sdtPr>
          <w:id w:val="-386272795"/>
          <w:citation/>
        </w:sdtPr>
        <w:sdtContent>
          <w:r w:rsidR="00811225">
            <w:fldChar w:fldCharType="begin"/>
          </w:r>
          <w:r w:rsidR="00811225">
            <w:rPr>
              <w:lang w:val="en-US"/>
            </w:rPr>
            <w:instrText xml:space="preserve"> CITATION jav23 \l 1033 </w:instrText>
          </w:r>
          <w:r w:rsidR="00811225"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 w:rsidR="00811225">
            <w:fldChar w:fldCharType="end"/>
          </w:r>
        </w:sdtContent>
      </w:sdt>
      <w:r w:rsidR="00811225">
        <w:t>.</w:t>
      </w:r>
    </w:p>
    <w:p w14:paraId="1474ACF9" w14:textId="77777777" w:rsidR="000B1410" w:rsidRDefault="000B1410" w:rsidP="000B1410">
      <w:pPr>
        <w:pStyle w:val="Heading2"/>
      </w:pPr>
      <w:bookmarkStart w:id="8" w:name="_Toc126095699"/>
      <w:r>
        <w:t>Key-value storage</w:t>
      </w:r>
      <w:bookmarkEnd w:id="8"/>
    </w:p>
    <w:p w14:paraId="1E072DCC" w14:textId="29BE7F24" w:rsidR="000B1410" w:rsidRPr="00D73F02" w:rsidRDefault="000B1410" w:rsidP="00A90C5F">
      <w:sdt>
        <w:sdtPr>
          <w:id w:val="624658502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jav23 \l 1033 </w:instrText>
          </w:r>
          <w:r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>
            <w:fldChar w:fldCharType="end"/>
          </w:r>
        </w:sdtContent>
      </w:sdt>
      <w:r>
        <w:t xml:space="preserve"> Simplest of the four is key-value storage. Every item is stored as a key / attribute name “holding its value together. </w:t>
      </w:r>
    </w:p>
    <w:p w14:paraId="4D5F2AD8" w14:textId="665C5A4A" w:rsidR="00D73F02" w:rsidRDefault="00D73F02" w:rsidP="00ED6657">
      <w:pPr>
        <w:pStyle w:val="Heading2"/>
      </w:pPr>
      <w:bookmarkStart w:id="9" w:name="_Toc126095700"/>
      <w:r>
        <w:t>Graph databases</w:t>
      </w:r>
      <w:bookmarkEnd w:id="9"/>
    </w:p>
    <w:p w14:paraId="0000A81F" w14:textId="6FBF158C" w:rsidR="00ED6657" w:rsidRPr="00ED6657" w:rsidRDefault="000B1410" w:rsidP="00ED6657">
      <w:sdt>
        <w:sdtPr>
          <w:id w:val="1114015238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jav23 \l 1033 </w:instrText>
          </w:r>
          <w:r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>
            <w:fldChar w:fldCharType="end"/>
          </w:r>
        </w:sdtContent>
      </w:sdt>
      <w:r>
        <w:t xml:space="preserve"> </w:t>
      </w:r>
      <w:r w:rsidR="0015178C">
        <w:t xml:space="preserve">A graph like structure used for storing vast amounts of data. </w:t>
      </w:r>
      <w:proofErr w:type="gramStart"/>
      <w:r w:rsidR="0015178C">
        <w:t>Most commonl</w:t>
      </w:r>
      <w:r w:rsidR="00D5363D">
        <w:t>y used</w:t>
      </w:r>
      <w:proofErr w:type="gramEnd"/>
      <w:r w:rsidR="00D5363D">
        <w:t xml:space="preserve"> by websites such as those used for social networking. </w:t>
      </w:r>
    </w:p>
    <w:p w14:paraId="5E74CDD0" w14:textId="70781783" w:rsidR="00ED6657" w:rsidRDefault="00ED6657" w:rsidP="00ED6657">
      <w:pPr>
        <w:pStyle w:val="Heading2"/>
      </w:pPr>
      <w:bookmarkStart w:id="10" w:name="_Toc126095701"/>
      <w:r>
        <w:t>Document-orientated database</w:t>
      </w:r>
      <w:bookmarkEnd w:id="10"/>
      <w:r>
        <w:t xml:space="preserve"> </w:t>
      </w:r>
    </w:p>
    <w:p w14:paraId="574BAD41" w14:textId="37E83BF0" w:rsidR="00ED6657" w:rsidRPr="00ED6657" w:rsidRDefault="00FE621F" w:rsidP="00ED6657">
      <w:sdt>
        <w:sdtPr>
          <w:id w:val="-1286891287"/>
          <w:citation/>
        </w:sdtPr>
        <w:sdtContent>
          <w:r>
            <w:fldChar w:fldCharType="begin"/>
          </w:r>
          <w:r>
            <w:rPr>
              <w:lang w:val="en-US"/>
            </w:rPr>
            <w:instrText xml:space="preserve"> CITATION jav23 \l 1033 </w:instrText>
          </w:r>
          <w:r>
            <w:fldChar w:fldCharType="separate"/>
          </w:r>
          <w:r w:rsidR="005B0010" w:rsidRPr="005B0010">
            <w:rPr>
              <w:noProof/>
              <w:lang w:val="en-US"/>
            </w:rPr>
            <w:t>[9]</w:t>
          </w:r>
          <w:r>
            <w:fldChar w:fldCharType="end"/>
          </w:r>
        </w:sdtContent>
      </w:sdt>
      <w:r w:rsidR="00993B2A">
        <w:t xml:space="preserve"> Document-orientated databases </w:t>
      </w:r>
      <w:r w:rsidR="004438D3">
        <w:t xml:space="preserve">is a type which stores data as a JSON-like document. </w:t>
      </w:r>
      <w:r w:rsidR="00330711">
        <w:t>Document model format is the same as the one used in the application code</w:t>
      </w:r>
      <w:r w:rsidR="00B4017B">
        <w:t xml:space="preserve"> which aids developers. </w:t>
      </w:r>
    </w:p>
    <w:p w14:paraId="502E4CD8" w14:textId="4BE8AE7D" w:rsidR="00ED6657" w:rsidRPr="00ED6657" w:rsidRDefault="00ED6657" w:rsidP="00ED6657">
      <w:pPr>
        <w:pStyle w:val="Heading2"/>
      </w:pPr>
      <w:bookmarkStart w:id="11" w:name="_Toc126095702"/>
      <w:r>
        <w:t>Wide-column stores</w:t>
      </w:r>
      <w:bookmarkEnd w:id="11"/>
    </w:p>
    <w:p w14:paraId="7F6CBEA3" w14:textId="6BBD2522" w:rsidR="005B0010" w:rsidRDefault="00434382" w:rsidP="000018D5">
      <w:r>
        <w:t xml:space="preserve">In a way </w:t>
      </w:r>
      <w:proofErr w:type="gramStart"/>
      <w:r>
        <w:t>similar to</w:t>
      </w:r>
      <w:proofErr w:type="gramEnd"/>
      <w:r>
        <w:t xml:space="preserve"> relational databases, Wide</w:t>
      </w:r>
      <w:r w:rsidR="007F5BBC">
        <w:t>-</w:t>
      </w:r>
      <w:proofErr w:type="spellStart"/>
      <w:r>
        <w:t>com</w:t>
      </w:r>
      <w:r w:rsidR="007F5BBC">
        <w:t>lum</w:t>
      </w:r>
      <w:proofErr w:type="spellEnd"/>
      <w:r>
        <w:t xml:space="preserve"> stores</w:t>
      </w:r>
      <w:r w:rsidR="007F5BBC">
        <w:t xml:space="preserve"> represents data</w:t>
      </w:r>
      <w:r w:rsidR="00FE621F">
        <w:t xml:space="preserve">. Stored not in rows but in large columns together. </w:t>
      </w:r>
      <w:r>
        <w:t xml:space="preserve"> </w:t>
      </w:r>
    </w:p>
    <w:p w14:paraId="39FAF606" w14:textId="4BE429BA" w:rsidR="000018D5" w:rsidRDefault="005B0010" w:rsidP="000018D5">
      <w:r>
        <w:br w:type="page"/>
      </w:r>
    </w:p>
    <w:bookmarkStart w:id="12" w:name="_Toc126095703" w:displacedByCustomXml="next"/>
    <w:sdt>
      <w:sdtPr>
        <w:id w:val="1050501403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42894BB6" w14:textId="16DC5FAB" w:rsidR="000018D5" w:rsidRDefault="000018D5">
          <w:pPr>
            <w:pStyle w:val="Heading1"/>
          </w:pPr>
          <w:r>
            <w:t>References</w:t>
          </w:r>
          <w:bookmarkEnd w:id="12"/>
        </w:p>
        <w:sdt>
          <w:sdtPr>
            <w:id w:val="-573587230"/>
            <w:bibliography/>
          </w:sdtPr>
          <w:sdtContent>
            <w:p w14:paraId="740DD6A2" w14:textId="77777777" w:rsidR="005B0010" w:rsidRDefault="000018D5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5B0010" w14:paraId="5C72A171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58E369" w14:textId="31430B1B" w:rsidR="005B0010" w:rsidRDefault="005B0010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191621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Connolly and C. Begg, Database Systems, 6th Edition Global Edition ed., Harlow: Pearson Education Limited, 2015, p. 51.</w:t>
                    </w:r>
                  </w:p>
                </w:tc>
              </w:tr>
              <w:tr w:rsidR="005B0010" w14:paraId="2A27EF74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A84165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E19543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Cambridge Dictionary, “database,” Cambridge Dictionary. [Online]. [Accessed 30 January 2023].</w:t>
                    </w:r>
                  </w:p>
                </w:tc>
              </w:tr>
              <w:tr w:rsidR="005B0010" w14:paraId="1D786AB3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19ECE3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A19FB3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siddhant_baroth, “Types of Databases,” [Online]. Available: https://www.geeksforgeeks.org/types-of-databases/. [Accessed 30 January 2023].</w:t>
                    </w:r>
                  </w:p>
                </w:tc>
              </w:tr>
              <w:tr w:rsidR="005B0010" w14:paraId="39553CF2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FA2123F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A2BDB8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Sam, “Types of databases,” 18 June 2020. [Online]. Available: https://www.tutorialspoint.com/Types-of-databases. [Accessed 30 January 2023].</w:t>
                    </w:r>
                  </w:p>
                </w:tc>
              </w:tr>
              <w:tr w:rsidR="005B0010" w14:paraId="2F7EF429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0FE88F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5964DA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Connolly and C. Begg, Database Systems, 6th Edition Global Edition ed., Harlow: Pearson Education Limited, 2015, p. 51.</w:t>
                    </w:r>
                  </w:p>
                </w:tc>
              </w:tr>
              <w:tr w:rsidR="005B0010" w14:paraId="43D15411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699134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0F4363B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 a diagram with Chen's database notation,” 31 January 2023. [Online]. Available: https://support.microsoft.com/en-us/office/create-a-diagram-with-chen-s-database-notation-75d28eff-2509-4faf-8cd9-3eda5fb4327b.</w:t>
                    </w:r>
                  </w:p>
                </w:tc>
              </w:tr>
              <w:tr w:rsidR="005B0010" w14:paraId="20F884F2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92F9D3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86F1D7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“Create a diagram with crow's foot database notation,” Microsoft, [Online]. Available: https://support.microsoft.com/en-us/office/create-a-diagram-with-crow-s-foot-database-notation-1ec22af9-3bd3-4354-b2b5-ed5752af6769. [Accessed 31 January 2023].</w:t>
                    </w:r>
                  </w:p>
                </w:tc>
              </w:tr>
              <w:tr w:rsidR="005B0010" w14:paraId="183AB01F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110875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7E7AD3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Connolly and C. Begg, Database Systems, 6th Edition Global Edition ed., Harlow: Pearson Education Limited, 2015, pp. 941-942.</w:t>
                    </w:r>
                  </w:p>
                </w:tc>
              </w:tr>
              <w:tr w:rsidR="005B0010" w14:paraId="027158B1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8342F8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ACF64B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javatpoint, “DBMS | Types of Databases,” javatpoint, [Online]. Available: https://www.javatpoint.com/types-of-databases. [Accessed 30 January 2023].</w:t>
                    </w:r>
                  </w:p>
                </w:tc>
              </w:tr>
              <w:tr w:rsidR="005B0010" w14:paraId="2D050F30" w14:textId="77777777">
                <w:trPr>
                  <w:divId w:val="125752069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642FAE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85F498" w14:textId="77777777" w:rsidR="005B0010" w:rsidRDefault="005B001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Oracle, “What is a Relational Database (RDBMS)?,” [Online]. Available: https://www.oracle.com/uk/database/what-is-a-relational-database/. [Accessed 31 January 2023].</w:t>
                    </w:r>
                  </w:p>
                </w:tc>
              </w:tr>
            </w:tbl>
            <w:p w14:paraId="36245F1B" w14:textId="77777777" w:rsidR="005B0010" w:rsidRDefault="005B0010">
              <w:pPr>
                <w:divId w:val="1257520691"/>
                <w:rPr>
                  <w:rFonts w:eastAsia="Times New Roman"/>
                  <w:noProof/>
                </w:rPr>
              </w:pPr>
            </w:p>
            <w:p w14:paraId="282A4CAD" w14:textId="3AC446C9" w:rsidR="000018D5" w:rsidRDefault="000018D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CF21CF7" w14:textId="77777777" w:rsidR="000018D5" w:rsidRPr="000018D5" w:rsidRDefault="000018D5" w:rsidP="000018D5"/>
    <w:sectPr w:rsidR="000018D5" w:rsidRPr="000018D5" w:rsidSect="0063054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5D61C" w14:textId="77777777" w:rsidR="00433593" w:rsidRDefault="00433593" w:rsidP="00972D4E">
      <w:pPr>
        <w:spacing w:after="0" w:line="240" w:lineRule="auto"/>
      </w:pPr>
      <w:r>
        <w:separator/>
      </w:r>
    </w:p>
  </w:endnote>
  <w:endnote w:type="continuationSeparator" w:id="0">
    <w:p w14:paraId="65D56CB5" w14:textId="77777777" w:rsidR="00433593" w:rsidRDefault="00433593" w:rsidP="0097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408FC" w14:textId="77777777" w:rsidR="00433593" w:rsidRDefault="00433593" w:rsidP="00972D4E">
      <w:pPr>
        <w:spacing w:after="0" w:line="240" w:lineRule="auto"/>
      </w:pPr>
      <w:r>
        <w:separator/>
      </w:r>
    </w:p>
  </w:footnote>
  <w:footnote w:type="continuationSeparator" w:id="0">
    <w:p w14:paraId="13A69B3E" w14:textId="77777777" w:rsidR="00433593" w:rsidRDefault="00433593" w:rsidP="00972D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0031"/>
    <w:multiLevelType w:val="hybridMultilevel"/>
    <w:tmpl w:val="5EB25060"/>
    <w:lvl w:ilvl="0" w:tplc="27E6ED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972EA"/>
    <w:multiLevelType w:val="hybridMultilevel"/>
    <w:tmpl w:val="5EB250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66CD7"/>
    <w:multiLevelType w:val="hybridMultilevel"/>
    <w:tmpl w:val="3D380A2E"/>
    <w:lvl w:ilvl="0" w:tplc="FD228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30302628">
    <w:abstractNumId w:val="0"/>
  </w:num>
  <w:num w:numId="2" w16cid:durableId="1552383157">
    <w:abstractNumId w:val="2"/>
  </w:num>
  <w:num w:numId="3" w16cid:durableId="1072240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533"/>
    <w:rsid w:val="000018D5"/>
    <w:rsid w:val="00002488"/>
    <w:rsid w:val="0001327E"/>
    <w:rsid w:val="00024F0F"/>
    <w:rsid w:val="00064974"/>
    <w:rsid w:val="000840BD"/>
    <w:rsid w:val="00085F7C"/>
    <w:rsid w:val="00091BC5"/>
    <w:rsid w:val="00092E67"/>
    <w:rsid w:val="0009398A"/>
    <w:rsid w:val="000B1410"/>
    <w:rsid w:val="000D4EAA"/>
    <w:rsid w:val="0012641D"/>
    <w:rsid w:val="001472DB"/>
    <w:rsid w:val="0015178C"/>
    <w:rsid w:val="001561A3"/>
    <w:rsid w:val="001715A8"/>
    <w:rsid w:val="001739C4"/>
    <w:rsid w:val="001A1417"/>
    <w:rsid w:val="001A1A02"/>
    <w:rsid w:val="001A3663"/>
    <w:rsid w:val="001A57C7"/>
    <w:rsid w:val="001B5404"/>
    <w:rsid w:val="001B6382"/>
    <w:rsid w:val="001B71C7"/>
    <w:rsid w:val="001D44B9"/>
    <w:rsid w:val="001E1BA8"/>
    <w:rsid w:val="00214E16"/>
    <w:rsid w:val="00244DA0"/>
    <w:rsid w:val="0027439E"/>
    <w:rsid w:val="002C4EDF"/>
    <w:rsid w:val="002F06F6"/>
    <w:rsid w:val="003021B9"/>
    <w:rsid w:val="00321BF8"/>
    <w:rsid w:val="00322561"/>
    <w:rsid w:val="00330711"/>
    <w:rsid w:val="0033274D"/>
    <w:rsid w:val="00352533"/>
    <w:rsid w:val="00383156"/>
    <w:rsid w:val="003B06E8"/>
    <w:rsid w:val="003D3E4B"/>
    <w:rsid w:val="003E1F4F"/>
    <w:rsid w:val="003F1151"/>
    <w:rsid w:val="00401482"/>
    <w:rsid w:val="00433593"/>
    <w:rsid w:val="00434382"/>
    <w:rsid w:val="004438D3"/>
    <w:rsid w:val="004611BA"/>
    <w:rsid w:val="004716A5"/>
    <w:rsid w:val="00495648"/>
    <w:rsid w:val="004A39C1"/>
    <w:rsid w:val="004B4AF6"/>
    <w:rsid w:val="004E0618"/>
    <w:rsid w:val="004E27DF"/>
    <w:rsid w:val="004E48C1"/>
    <w:rsid w:val="004F200D"/>
    <w:rsid w:val="0050409E"/>
    <w:rsid w:val="00517F12"/>
    <w:rsid w:val="005552ED"/>
    <w:rsid w:val="00563508"/>
    <w:rsid w:val="00570827"/>
    <w:rsid w:val="005B0010"/>
    <w:rsid w:val="005E2318"/>
    <w:rsid w:val="0060099B"/>
    <w:rsid w:val="00630548"/>
    <w:rsid w:val="0064351E"/>
    <w:rsid w:val="00655D5B"/>
    <w:rsid w:val="00665845"/>
    <w:rsid w:val="00691504"/>
    <w:rsid w:val="00693731"/>
    <w:rsid w:val="006A6914"/>
    <w:rsid w:val="0070083D"/>
    <w:rsid w:val="00730F96"/>
    <w:rsid w:val="00762C44"/>
    <w:rsid w:val="00764989"/>
    <w:rsid w:val="00776A66"/>
    <w:rsid w:val="00784EC5"/>
    <w:rsid w:val="007C3426"/>
    <w:rsid w:val="007E3224"/>
    <w:rsid w:val="007F5BBC"/>
    <w:rsid w:val="00811225"/>
    <w:rsid w:val="00824A0F"/>
    <w:rsid w:val="00862000"/>
    <w:rsid w:val="00862722"/>
    <w:rsid w:val="0089507E"/>
    <w:rsid w:val="00897A9D"/>
    <w:rsid w:val="008D0FBD"/>
    <w:rsid w:val="008D3028"/>
    <w:rsid w:val="00926D11"/>
    <w:rsid w:val="00960B78"/>
    <w:rsid w:val="00972D4E"/>
    <w:rsid w:val="009879DC"/>
    <w:rsid w:val="00993B2A"/>
    <w:rsid w:val="009A2DD2"/>
    <w:rsid w:val="009B6086"/>
    <w:rsid w:val="009B67FD"/>
    <w:rsid w:val="00A038BB"/>
    <w:rsid w:val="00A214CD"/>
    <w:rsid w:val="00A53A57"/>
    <w:rsid w:val="00A57EE2"/>
    <w:rsid w:val="00A64C50"/>
    <w:rsid w:val="00A64E58"/>
    <w:rsid w:val="00A85A23"/>
    <w:rsid w:val="00A90C5F"/>
    <w:rsid w:val="00A911CD"/>
    <w:rsid w:val="00AC52BE"/>
    <w:rsid w:val="00AF0A8E"/>
    <w:rsid w:val="00AF5865"/>
    <w:rsid w:val="00AF76C6"/>
    <w:rsid w:val="00B4017B"/>
    <w:rsid w:val="00B809A5"/>
    <w:rsid w:val="00BA3641"/>
    <w:rsid w:val="00BB1767"/>
    <w:rsid w:val="00BC0942"/>
    <w:rsid w:val="00BF431D"/>
    <w:rsid w:val="00C50753"/>
    <w:rsid w:val="00C5338F"/>
    <w:rsid w:val="00C84FD0"/>
    <w:rsid w:val="00CA62F6"/>
    <w:rsid w:val="00CB0C86"/>
    <w:rsid w:val="00CB1E91"/>
    <w:rsid w:val="00CC2941"/>
    <w:rsid w:val="00CF40D6"/>
    <w:rsid w:val="00D5363D"/>
    <w:rsid w:val="00D73F02"/>
    <w:rsid w:val="00DB53B1"/>
    <w:rsid w:val="00DE23BC"/>
    <w:rsid w:val="00DE3F82"/>
    <w:rsid w:val="00DE5903"/>
    <w:rsid w:val="00E06C47"/>
    <w:rsid w:val="00E43242"/>
    <w:rsid w:val="00E440F0"/>
    <w:rsid w:val="00E53D4D"/>
    <w:rsid w:val="00E66646"/>
    <w:rsid w:val="00E92ED0"/>
    <w:rsid w:val="00EA0060"/>
    <w:rsid w:val="00EA412A"/>
    <w:rsid w:val="00EB45B6"/>
    <w:rsid w:val="00ED6657"/>
    <w:rsid w:val="00EF23EF"/>
    <w:rsid w:val="00EF7AF8"/>
    <w:rsid w:val="00F017F6"/>
    <w:rsid w:val="00F102C1"/>
    <w:rsid w:val="00F1070D"/>
    <w:rsid w:val="00F24C37"/>
    <w:rsid w:val="00F461AF"/>
    <w:rsid w:val="00F5036D"/>
    <w:rsid w:val="00F63E32"/>
    <w:rsid w:val="00F70B91"/>
    <w:rsid w:val="00FB1A50"/>
    <w:rsid w:val="00FE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815E4"/>
  <w15:chartTrackingRefBased/>
  <w15:docId w15:val="{D6666834-BA2D-488C-AF67-AA1BF686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3F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F628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3F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F628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2533"/>
    <w:pPr>
      <w:ind w:left="720"/>
      <w:contextualSpacing/>
    </w:pPr>
  </w:style>
  <w:style w:type="table" w:styleId="TableGrid">
    <w:name w:val="Table Grid"/>
    <w:basedOn w:val="TableNormal"/>
    <w:uiPriority w:val="39"/>
    <w:rsid w:val="00352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2000"/>
    <w:rPr>
      <w:color w:val="95D1C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20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315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2D4E"/>
  </w:style>
  <w:style w:type="paragraph" w:styleId="Footer">
    <w:name w:val="footer"/>
    <w:basedOn w:val="Normal"/>
    <w:link w:val="FooterChar"/>
    <w:uiPriority w:val="99"/>
    <w:unhideWhenUsed/>
    <w:rsid w:val="0097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2D4E"/>
  </w:style>
  <w:style w:type="character" w:customStyle="1" w:styleId="Heading1Char">
    <w:name w:val="Heading 1 Char"/>
    <w:basedOn w:val="DefaultParagraphFont"/>
    <w:link w:val="Heading1"/>
    <w:uiPriority w:val="9"/>
    <w:rsid w:val="00D73F02"/>
    <w:rPr>
      <w:rFonts w:asciiTheme="majorHAnsi" w:eastAsiaTheme="majorEastAsia" w:hAnsiTheme="majorHAnsi" w:cstheme="majorBidi"/>
      <w:color w:val="3F628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3F02"/>
    <w:rPr>
      <w:rFonts w:asciiTheme="majorHAnsi" w:eastAsiaTheme="majorEastAsia" w:hAnsiTheme="majorHAnsi" w:cstheme="majorBidi"/>
      <w:color w:val="3F6281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7F12"/>
    <w:pPr>
      <w:numPr>
        <w:ilvl w:val="1"/>
      </w:numPr>
    </w:pPr>
    <w:rPr>
      <w:color w:val="4C97CE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17F12"/>
    <w:rPr>
      <w:color w:val="4C97CE" w:themeColor="text1" w:themeTint="A5"/>
      <w:spacing w:val="15"/>
    </w:rPr>
  </w:style>
  <w:style w:type="paragraph" w:styleId="NoSpacing">
    <w:name w:val="No Spacing"/>
    <w:link w:val="NoSpacingChar"/>
    <w:uiPriority w:val="1"/>
    <w:qFormat/>
    <w:rsid w:val="00630548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30548"/>
    <w:rPr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30548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63054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30548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001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sv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22577E"/>
      </a:dk1>
      <a:lt1>
        <a:srgbClr val="FFFFFF"/>
      </a:lt1>
      <a:dk2>
        <a:srgbClr val="22577E"/>
      </a:dk2>
      <a:lt2>
        <a:srgbClr val="E7E6E6"/>
      </a:lt2>
      <a:accent1>
        <a:srgbClr val="5584AC"/>
      </a:accent1>
      <a:accent2>
        <a:srgbClr val="22577E"/>
      </a:accent2>
      <a:accent3>
        <a:srgbClr val="5584AC"/>
      </a:accent3>
      <a:accent4>
        <a:srgbClr val="95D1CC"/>
      </a:accent4>
      <a:accent5>
        <a:srgbClr val="5584AC"/>
      </a:accent5>
      <a:accent6>
        <a:srgbClr val="FAFFAF"/>
      </a:accent6>
      <a:hlink>
        <a:srgbClr val="95D1CC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 Discussion of various database types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Mic23</b:Tag>
    <b:SourceType>InternetSite</b:SourceType>
    <b:Guid>{35294495-9B16-4DEE-AD23-11F616745EA5}</b:Guid>
    <b:Title>Creat a diagram with Chen's database notation</b:Title>
    <b:Year>2023</b:Year>
    <b:URL>https://support.microsoft.com/en-us/office/create-a-diagram-with-chen-s-database-notation-75d28eff-2509-4faf-8cd9-3eda5fb4327b</b:URL>
    <b:Author>
      <b:Author>
        <b:Corporate>Microsoft</b:Corporate>
      </b:Author>
    </b:Author>
    <b:InternetSiteTitle>Microsoft Support</b:InternetSiteTitle>
    <b:Month>January</b:Month>
    <b:Day>31</b:Day>
    <b:RefOrder>6</b:RefOrder>
  </b:Source>
  <b:Source>
    <b:Tag>Mic231</b:Tag>
    <b:SourceType>InternetSite</b:SourceType>
    <b:Guid>{47912B47-3548-440A-AE7A-470D0578AB4B}</b:Guid>
    <b:Title>Create a diagram with crow's foot database notation</b:Title>
    <b:ProductionCompany>Microsoft</b:ProductionCompany>
    <b:YearAccessed>2023</b:YearAccessed>
    <b:MonthAccessed>January</b:MonthAccessed>
    <b:DayAccessed>31</b:DayAccessed>
    <b:URL>https://support.microsoft.com/en-us/office/create-a-diagram-with-crow-s-foot-database-notation-1ec22af9-3bd3-4354-b2b5-ed5752af6769</b:URL>
    <b:Author>
      <b:Author>
        <b:Corporate>Microsoft</b:Corporate>
      </b:Author>
    </b:Author>
    <b:InternetSiteTitle>Microsoft Support</b:InternetSiteTitle>
    <b:RefOrder>7</b:RefOrder>
  </b:Source>
  <b:Source>
    <b:Tag>Ora23</b:Tag>
    <b:SourceType>InternetSite</b:SourceType>
    <b:Guid>{5A95D933-ED43-49F3-8265-7AAB8F1176C0}</b:Guid>
    <b:Title>What is a Relational Database (RDBMS)?</b:Title>
    <b:YearAccessed>2023</b:YearAccessed>
    <b:MonthAccessed>January</b:MonthAccessed>
    <b:DayAccessed>31</b:DayAccessed>
    <b:URL>https://www.oracle.com/uk/database/what-is-a-relational-database/</b:URL>
    <b:Author>
      <b:Author>
        <b:Corporate>Oracle</b:Corporate>
      </b:Author>
      <b:ProducerName>
        <b:NameList>
          <b:Person>
            <b:Last>Oracle</b:Last>
          </b:Person>
        </b:NameList>
      </b:ProducerName>
    </b:Author>
    <b:InternetSiteTitle>Oracle</b:InternetSiteTitle>
    <b:RefOrder>10</b:RefOrder>
  </b:Source>
  <b:Source>
    <b:Tag>sid23</b:Tag>
    <b:SourceType>InternetSite</b:SourceType>
    <b:Guid>{76953D54-E2DA-4138-8F9A-3D020D4B78AF}</b:Guid>
    <b:Title>Types of Databases</b:Title>
    <b:YearAccessed>2023</b:YearAccessed>
    <b:MonthAccessed>January</b:MonthAccessed>
    <b:DayAccessed>30</b:DayAccessed>
    <b:URL>https://www.geeksforgeeks.org/types-of-databases/</b:URL>
    <b:Author>
      <b:Author>
        <b:NameList>
          <b:Person>
            <b:Last>siddhant_baroth</b:Last>
          </b:Person>
        </b:NameList>
      </b:Author>
    </b:Author>
    <b:InternetSiteTitle>geeks for geeks</b:InternetSiteTitle>
    <b:RefOrder>3</b:RefOrder>
  </b:Source>
  <b:Source>
    <b:Tag>Sam20</b:Tag>
    <b:SourceType>InternetSite</b:SourceType>
    <b:Guid>{21BED1D2-E6AE-414C-863C-07601605BBEF}</b:Guid>
    <b:Title>Types of databases</b:Title>
    <b:Year>2020</b:Year>
    <b:Month>June</b:Month>
    <b:Day>18</b:Day>
    <b:YearAccessed>2023</b:YearAccessed>
    <b:MonthAccessed>January</b:MonthAccessed>
    <b:DayAccessed>30</b:DayAccessed>
    <b:URL>https://www.tutorialspoint.com/Types-of-databases</b:URL>
    <b:Author>
      <b:Author>
        <b:NameList>
          <b:Person>
            <b:Last>Sam</b:Last>
            <b:First>Samual</b:First>
          </b:Person>
        </b:NameList>
      </b:Author>
    </b:Author>
    <b:InternetSiteTitle>tutorialspoint</b:InternetSiteTitle>
    <b:RefOrder>4</b:RefOrder>
  </b:Source>
  <b:Source>
    <b:Tag>Con15</b:Tag>
    <b:SourceType>Book</b:SourceType>
    <b:Guid>{CF1F410C-1EC4-4180-B9FD-63BCCD0D9EE9}</b:Guid>
    <b:Title>Database Systems</b:Title>
    <b:Year>2015</b:Year>
    <b:City>Harlow</b:City>
    <b:Publisher>Pearson Education Limited</b:Publisher>
    <b:Author>
      <b:Author>
        <b:NameList>
          <b:Person>
            <b:Last>Connolly</b:Last>
            <b:First>Thomas</b:First>
          </b:Person>
          <b:Person>
            <b:Last>Begg</b:Last>
            <b:First>Carolyn</b:First>
          </b:Person>
        </b:NameList>
      </b:Author>
    </b:Author>
    <b:Edition>6th Edition Global Edition</b:Edition>
    <b:YearAccessed>2023</b:YearAccessed>
    <b:MonthAccessed>January</b:MonthAccessed>
    <b:DayAccessed>31</b:DayAccessed>
    <b:URL>https://uowtsd-my.sharepoint.com/personal/2218899_student_uwtsd_ac_uk/Documents/Documents/L4%20-%20Introduction%20to%20Web%20and%20Database%20Concepts%20(ACCA4023)%20(Divya)/Divya/PEARSO_1.PDF?CT=1675096532661&amp;OR=ItemsView</b:URL>
    <b:Pages>51</b:Pages>
    <b:RefOrder>5</b:RefOrder>
  </b:Source>
  <b:Source>
    <b:Tag>Beg15</b:Tag>
    <b:SourceType>Book</b:SourceType>
    <b:Guid>{331428DE-46F3-4356-B636-916AEA48FA73}</b:Guid>
    <b:Title>Database Systems</b:Title>
    <b:Year>2015</b:Year>
    <b:City>Harlow</b:City>
    <b:Publisher>Pearson Education Limited</b:Publisher>
    <b:Author>
      <b:Author>
        <b:NameList>
          <b:Person>
            <b:Last>Connolly</b:Last>
            <b:First>Thomas</b:First>
          </b:Person>
          <b:Person>
            <b:Last>Begg</b:Last>
            <b:First>Carolyn</b:First>
          </b:Person>
        </b:NameList>
      </b:Author>
    </b:Author>
    <b:Edition>6th Edition Global Edition</b:Edition>
    <b:YearAccessed>2023</b:YearAccessed>
    <b:MonthAccessed>January</b:MonthAccessed>
    <b:DayAccessed>31</b:DayAccessed>
    <b:URL>https://uowtsd-my.sharepoint.com/personal/2218899_student_uwtsd_ac_uk/Documents/Documents/L4%20-%20Introduction%20to%20Web%20and%20Database%20Concepts%20(ACCA4023)%20(Divya)/Divya/PEARSO_1.PDF?CT=1675096532661&amp;OR=ItemsView</b:URL>
    <b:Pages>51</b:Pages>
    <b:RefOrder>1</b:RefOrder>
  </b:Source>
  <b:Source>
    <b:Tag>Cam23</b:Tag>
    <b:SourceType>InternetSite</b:SourceType>
    <b:Guid>{E7F96234-F032-4993-84CA-2F7C394A18F0}</b:Guid>
    <b:Author>
      <b:Author>
        <b:Corporate>Cambridge Dictionary</b:Corporate>
      </b:Author>
    </b:Author>
    <b:Title>database</b:Title>
    <b:ProductionCompany>Cambridge Dictionary</b:ProductionCompany>
    <b:YearAccessed>2023</b:YearAccessed>
    <b:MonthAccessed>January</b:MonthAccessed>
    <b:DayAccessed>30</b:DayAccessed>
    <b:RefOrder>2</b:RefOrder>
  </b:Source>
  <b:Source>
    <b:Tag>jav23</b:Tag>
    <b:SourceType>InternetSite</b:SourceType>
    <b:Guid>{11C8063B-5A4D-4F86-B6E5-1BC9B25357A6}</b:Guid>
    <b:Author>
      <b:Author>
        <b:Corporate>javatpoint</b:Corporate>
      </b:Author>
    </b:Author>
    <b:Title>DBMS | Types of Databases</b:Title>
    <b:ProductionCompany>javatpoint</b:ProductionCompany>
    <b:YearAccessed>2023</b:YearAccessed>
    <b:MonthAccessed>January</b:MonthAccessed>
    <b:DayAccessed>30</b:DayAccessed>
    <b:URL>https://www.javatpoint.com/types-of-databases</b:URL>
    <b:InternetSiteTitle>javatpoint</b:InternetSiteTitle>
    <b:RefOrder>9</b:RefOrder>
  </b:Source>
  <b:Source>
    <b:Tag>COB15</b:Tag>
    <b:SourceType>Book</b:SourceType>
    <b:Guid>{0916C17A-5054-4EDF-88B9-8E85510326DD}</b:Guid>
    <b:Title>Database Systems</b:Title>
    <b:Year>2015</b:Year>
    <b:City>Harlow</b:City>
    <b:Publisher>Pearson Education Limited</b:Publisher>
    <b:Author>
      <b:Author>
        <b:NameList>
          <b:Person>
            <b:Last>Connolly</b:Last>
            <b:First>Thomas</b:First>
          </b:Person>
          <b:Person>
            <b:Last>Begg</b:Last>
            <b:First>Carolyn</b:First>
          </b:Person>
        </b:NameList>
      </b:Author>
    </b:Author>
    <b:Edition>6th Edition Global Edition</b:Edition>
    <b:YearAccessed>2023</b:YearAccessed>
    <b:MonthAccessed>January</b:MonthAccessed>
    <b:DayAccessed>31</b:DayAccessed>
    <b:URL>https://uowtsd-my.sharepoint.com/personal/2218899_student_uwtsd_ac_uk/Documents/Documents/L4%20-%20Introduction%20to%20Web%20and%20Database%20Concepts%20(ACCA4023)%20(Divya)/Divya/PEARSO_1.PDF?CT=1675096532661&amp;OR=ItemsView</b:URL>
    <b:Pages>941-942</b:Pages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5F20869-5C03-4E98-A2A5-FC462C205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 Types</dc:title>
  <dc:subject/>
  <dc:creator>Siân Kiely</dc:creator>
  <cp:keywords/>
  <dc:description/>
  <cp:lastModifiedBy>SiÂn Kiely (2218899)</cp:lastModifiedBy>
  <cp:revision>4</cp:revision>
  <dcterms:created xsi:type="dcterms:W3CDTF">2023-01-31T22:21:00Z</dcterms:created>
  <dcterms:modified xsi:type="dcterms:W3CDTF">2023-01-31T22:28:00Z</dcterms:modified>
  <cp:category>BSC2-PT Computing (Data &amp; Information Systems)</cp:category>
</cp:coreProperties>
</file>