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32E09" w:rsidRDefault="009D404A" w:rsidP="00A41836">
      <w:pPr>
        <w:spacing w:line="480" w:lineRule="auto"/>
        <w:jc w:val="both"/>
        <w:rPr>
          <w:rFonts w:ascii="Arial" w:hAnsi="Arial" w:cs="Arial"/>
          <w:sz w:val="24"/>
          <w:u w:val="single"/>
        </w:rPr>
      </w:pPr>
      <w:r>
        <w:rPr>
          <w:rFonts w:ascii="Arial" w:hAnsi="Arial" w:cs="Arial"/>
          <w:sz w:val="24"/>
          <w:u w:val="single"/>
        </w:rPr>
        <w:t xml:space="preserve">SJYW5009- </w:t>
      </w:r>
      <w:r w:rsidR="00A41836">
        <w:rPr>
          <w:rFonts w:ascii="Arial" w:hAnsi="Arial" w:cs="Arial"/>
          <w:sz w:val="24"/>
          <w:u w:val="single"/>
        </w:rPr>
        <w:t xml:space="preserve">Students are required to write a 1000 words individual Reflective Account of engaging in the group work task. </w:t>
      </w:r>
    </w:p>
    <w:p w:rsidR="00103F50" w:rsidRDefault="00277BB8" w:rsidP="00A41836">
      <w:pPr>
        <w:spacing w:line="480" w:lineRule="auto"/>
        <w:jc w:val="both"/>
        <w:rPr>
          <w:rFonts w:ascii="Arial" w:hAnsi="Arial" w:cs="Arial"/>
          <w:sz w:val="24"/>
        </w:rPr>
      </w:pPr>
      <w:r>
        <w:rPr>
          <w:rFonts w:ascii="Arial" w:hAnsi="Arial" w:cs="Arial"/>
          <w:sz w:val="24"/>
        </w:rPr>
        <w:t>In this</w:t>
      </w:r>
      <w:r w:rsidR="00103F50">
        <w:rPr>
          <w:rFonts w:ascii="Arial" w:hAnsi="Arial" w:cs="Arial"/>
          <w:sz w:val="24"/>
        </w:rPr>
        <w:t xml:space="preserve"> reflective report, I will </w:t>
      </w:r>
      <w:proofErr w:type="gramStart"/>
      <w:r w:rsidR="00103F50">
        <w:rPr>
          <w:rFonts w:ascii="Arial" w:hAnsi="Arial" w:cs="Arial"/>
          <w:sz w:val="24"/>
        </w:rPr>
        <w:t>being</w:t>
      </w:r>
      <w:proofErr w:type="gramEnd"/>
      <w:r w:rsidR="00103F50">
        <w:rPr>
          <w:rFonts w:ascii="Arial" w:hAnsi="Arial" w:cs="Arial"/>
          <w:sz w:val="24"/>
        </w:rPr>
        <w:t xml:space="preserve"> using Gibbs (1988) reflective cycle as a guide for my reflection. </w:t>
      </w:r>
      <w:r w:rsidR="009D404A">
        <w:rPr>
          <w:rFonts w:ascii="Arial" w:hAnsi="Arial" w:cs="Arial"/>
          <w:sz w:val="24"/>
        </w:rPr>
        <w:t xml:space="preserve">I will be reflecting on my experience from working in group for a presentation. </w:t>
      </w:r>
    </w:p>
    <w:p w:rsidR="009D404A" w:rsidRDefault="009D404A" w:rsidP="009D404A">
      <w:pPr>
        <w:spacing w:line="480" w:lineRule="auto"/>
        <w:jc w:val="both"/>
        <w:textAlignment w:val="baseline"/>
        <w:rPr>
          <w:rFonts w:ascii="Arial" w:hAnsi="Arial" w:cs="Arial"/>
          <w:color w:val="000000"/>
          <w:sz w:val="24"/>
          <w:szCs w:val="28"/>
        </w:rPr>
      </w:pPr>
      <w:r w:rsidRPr="009D404A">
        <w:rPr>
          <w:rFonts w:ascii="Arial" w:hAnsi="Arial" w:cs="Arial"/>
          <w:sz w:val="24"/>
          <w:szCs w:val="28"/>
        </w:rPr>
        <w:t>The question we were given as a group was ‘</w:t>
      </w:r>
      <w:r w:rsidRPr="009D404A">
        <w:rPr>
          <w:rFonts w:ascii="Arial" w:hAnsi="Arial" w:cs="Arial"/>
          <w:color w:val="000000"/>
          <w:sz w:val="24"/>
          <w:szCs w:val="28"/>
        </w:rPr>
        <w:t>Design and deliver a 30 minute session to promote anti-oppressive practice amongst a group of young people you are working with.</w:t>
      </w:r>
      <w:r>
        <w:rPr>
          <w:rFonts w:ascii="Arial" w:hAnsi="Arial" w:cs="Arial"/>
          <w:color w:val="000000"/>
          <w:sz w:val="24"/>
          <w:szCs w:val="28"/>
        </w:rPr>
        <w:t>’ Once we had been given the question we were split into groups. I was in a group of four but one of the students would not be presenting with as on the day as she was not available for personal reasons. This meant it was quite hard to work with her as she wasn’t in class and we had to keep in contact via email and facetime. Personally</w:t>
      </w:r>
      <w:r w:rsidR="00277BB8">
        <w:rPr>
          <w:rFonts w:ascii="Arial" w:hAnsi="Arial" w:cs="Arial"/>
          <w:color w:val="000000"/>
          <w:sz w:val="24"/>
          <w:szCs w:val="28"/>
        </w:rPr>
        <w:t>,</w:t>
      </w:r>
      <w:r>
        <w:rPr>
          <w:rFonts w:ascii="Arial" w:hAnsi="Arial" w:cs="Arial"/>
          <w:color w:val="000000"/>
          <w:sz w:val="24"/>
          <w:szCs w:val="28"/>
        </w:rPr>
        <w:t xml:space="preserve"> I prefer to have personal contact with people rather than via faceti</w:t>
      </w:r>
      <w:r w:rsidR="00FE15FA">
        <w:rPr>
          <w:rFonts w:ascii="Arial" w:hAnsi="Arial" w:cs="Arial"/>
          <w:color w:val="000000"/>
          <w:sz w:val="24"/>
          <w:szCs w:val="28"/>
        </w:rPr>
        <w:t>me and email but this was an unavoidable situation. ‘</w:t>
      </w:r>
      <w:r w:rsidR="00C12CD3">
        <w:rPr>
          <w:rFonts w:ascii="Arial" w:hAnsi="Arial" w:cs="Arial"/>
          <w:color w:val="000000"/>
          <w:sz w:val="24"/>
          <w:szCs w:val="28"/>
        </w:rPr>
        <w:t>Some complications are du</w:t>
      </w:r>
      <w:r w:rsidR="00277BB8">
        <w:rPr>
          <w:rFonts w:ascii="Arial" w:hAnsi="Arial" w:cs="Arial"/>
          <w:color w:val="000000"/>
          <w:sz w:val="24"/>
          <w:szCs w:val="28"/>
        </w:rPr>
        <w:t>e</w:t>
      </w:r>
      <w:r w:rsidR="00C12CD3">
        <w:rPr>
          <w:rFonts w:ascii="Arial" w:hAnsi="Arial" w:cs="Arial"/>
          <w:color w:val="000000"/>
          <w:sz w:val="24"/>
          <w:szCs w:val="28"/>
        </w:rPr>
        <w:t xml:space="preserve"> to circumstances out of anyone’s control.’ (</w:t>
      </w:r>
      <w:proofErr w:type="spellStart"/>
      <w:r w:rsidR="00C12CD3">
        <w:rPr>
          <w:rFonts w:ascii="Arial" w:hAnsi="Arial" w:cs="Arial"/>
          <w:color w:val="000000"/>
          <w:sz w:val="24"/>
          <w:szCs w:val="28"/>
        </w:rPr>
        <w:t>Sapin</w:t>
      </w:r>
      <w:proofErr w:type="spellEnd"/>
      <w:r w:rsidR="00C12CD3">
        <w:rPr>
          <w:rFonts w:ascii="Arial" w:hAnsi="Arial" w:cs="Arial"/>
          <w:color w:val="000000"/>
          <w:sz w:val="24"/>
          <w:szCs w:val="28"/>
        </w:rPr>
        <w:t xml:space="preserve">, 2013, Pg. 210) </w:t>
      </w:r>
    </w:p>
    <w:p w:rsidR="004F7855" w:rsidRDefault="004F7855" w:rsidP="009D404A">
      <w:pPr>
        <w:spacing w:line="480" w:lineRule="auto"/>
        <w:jc w:val="both"/>
        <w:textAlignment w:val="baseline"/>
        <w:rPr>
          <w:rFonts w:ascii="Arial" w:hAnsi="Arial" w:cs="Arial"/>
          <w:color w:val="000000"/>
          <w:sz w:val="24"/>
          <w:szCs w:val="28"/>
        </w:rPr>
      </w:pPr>
      <w:r>
        <w:rPr>
          <w:rFonts w:ascii="Arial" w:hAnsi="Arial" w:cs="Arial"/>
          <w:color w:val="000000"/>
          <w:sz w:val="24"/>
          <w:szCs w:val="28"/>
        </w:rPr>
        <w:t>Many groups form for different reasons and many different ways. Our gr</w:t>
      </w:r>
      <w:r w:rsidR="000F0124">
        <w:rPr>
          <w:rFonts w:ascii="Arial" w:hAnsi="Arial" w:cs="Arial"/>
          <w:color w:val="000000"/>
          <w:sz w:val="24"/>
          <w:szCs w:val="28"/>
        </w:rPr>
        <w:t>oup came together because of a question &amp; situation. We worked by defining options and making planning decisions. (</w:t>
      </w:r>
      <w:proofErr w:type="spellStart"/>
      <w:r w:rsidR="000F0124">
        <w:rPr>
          <w:rFonts w:ascii="Arial" w:hAnsi="Arial" w:cs="Arial"/>
          <w:color w:val="000000"/>
          <w:sz w:val="24"/>
          <w:szCs w:val="28"/>
        </w:rPr>
        <w:t>Sapin</w:t>
      </w:r>
      <w:proofErr w:type="spellEnd"/>
      <w:r w:rsidR="000F0124">
        <w:rPr>
          <w:rFonts w:ascii="Arial" w:hAnsi="Arial" w:cs="Arial"/>
          <w:color w:val="000000"/>
          <w:sz w:val="24"/>
          <w:szCs w:val="28"/>
        </w:rPr>
        <w:t>, 2013, Pg.126)</w:t>
      </w:r>
    </w:p>
    <w:p w:rsidR="00C12CD3" w:rsidRDefault="00C12CD3" w:rsidP="009D404A">
      <w:pPr>
        <w:spacing w:line="480" w:lineRule="auto"/>
        <w:jc w:val="both"/>
        <w:textAlignment w:val="baseline"/>
        <w:rPr>
          <w:rFonts w:ascii="Arial" w:hAnsi="Arial" w:cs="Arial"/>
          <w:color w:val="000000"/>
          <w:sz w:val="24"/>
          <w:szCs w:val="28"/>
        </w:rPr>
      </w:pPr>
      <w:r>
        <w:rPr>
          <w:rFonts w:ascii="Arial" w:hAnsi="Arial" w:cs="Arial"/>
          <w:color w:val="000000"/>
          <w:sz w:val="24"/>
          <w:szCs w:val="28"/>
        </w:rPr>
        <w:t>As we were worki</w:t>
      </w:r>
      <w:r w:rsidR="00277BB8">
        <w:rPr>
          <w:rFonts w:ascii="Arial" w:hAnsi="Arial" w:cs="Arial"/>
          <w:color w:val="000000"/>
          <w:sz w:val="24"/>
          <w:szCs w:val="28"/>
        </w:rPr>
        <w:t>ng as a group we needed to en</w:t>
      </w:r>
      <w:r>
        <w:rPr>
          <w:rFonts w:ascii="Arial" w:hAnsi="Arial" w:cs="Arial"/>
          <w:color w:val="000000"/>
          <w:sz w:val="24"/>
          <w:szCs w:val="28"/>
        </w:rPr>
        <w:t xml:space="preserve">sure we all valued </w:t>
      </w:r>
      <w:r w:rsidR="000F3C10">
        <w:rPr>
          <w:rFonts w:ascii="Arial" w:hAnsi="Arial" w:cs="Arial"/>
          <w:color w:val="000000"/>
          <w:sz w:val="24"/>
          <w:szCs w:val="28"/>
        </w:rPr>
        <w:t>each other’s</w:t>
      </w:r>
      <w:r>
        <w:rPr>
          <w:rFonts w:ascii="Arial" w:hAnsi="Arial" w:cs="Arial"/>
          <w:color w:val="000000"/>
          <w:sz w:val="24"/>
          <w:szCs w:val="28"/>
        </w:rPr>
        <w:t xml:space="preserve"> opinions and worked together to</w:t>
      </w:r>
      <w:r w:rsidR="000F3C10">
        <w:rPr>
          <w:rFonts w:ascii="Arial" w:hAnsi="Arial" w:cs="Arial"/>
          <w:color w:val="000000"/>
          <w:sz w:val="24"/>
          <w:szCs w:val="28"/>
        </w:rPr>
        <w:t xml:space="preserve"> </w:t>
      </w:r>
      <w:r w:rsidR="009F5327">
        <w:rPr>
          <w:rFonts w:ascii="Arial" w:hAnsi="Arial" w:cs="Arial"/>
          <w:color w:val="000000"/>
          <w:sz w:val="24"/>
          <w:szCs w:val="28"/>
        </w:rPr>
        <w:t>come up with</w:t>
      </w:r>
      <w:r w:rsidR="00277BB8">
        <w:rPr>
          <w:rFonts w:ascii="Arial" w:hAnsi="Arial" w:cs="Arial"/>
          <w:color w:val="000000"/>
          <w:sz w:val="24"/>
          <w:szCs w:val="28"/>
        </w:rPr>
        <w:t xml:space="preserve"> a</w:t>
      </w:r>
      <w:r w:rsidR="009F5327">
        <w:rPr>
          <w:rFonts w:ascii="Arial" w:hAnsi="Arial" w:cs="Arial"/>
          <w:color w:val="000000"/>
          <w:sz w:val="24"/>
          <w:szCs w:val="28"/>
        </w:rPr>
        <w:t xml:space="preserve"> presentation which fits the specification and that we all agree on. Gibson and Clarke (1995) observed six factors that will result in effective group work. They are good respectful relationships, clear agreed transparent aims, individual accountability and self-generated responsibility, ability to make collective decisions, effective communication and clear valued, understood roles.  </w:t>
      </w:r>
    </w:p>
    <w:p w:rsidR="004F7855" w:rsidRDefault="004F7855" w:rsidP="009D404A">
      <w:pPr>
        <w:spacing w:line="480" w:lineRule="auto"/>
        <w:jc w:val="both"/>
        <w:textAlignment w:val="baseline"/>
        <w:rPr>
          <w:rFonts w:ascii="Arial" w:hAnsi="Arial" w:cs="Arial"/>
          <w:color w:val="000000"/>
          <w:sz w:val="24"/>
          <w:szCs w:val="28"/>
        </w:rPr>
      </w:pPr>
      <w:r>
        <w:rPr>
          <w:rFonts w:ascii="Arial" w:hAnsi="Arial" w:cs="Arial"/>
          <w:color w:val="000000"/>
          <w:sz w:val="24"/>
          <w:szCs w:val="28"/>
        </w:rPr>
        <w:lastRenderedPageBreak/>
        <w:t>Working as a group</w:t>
      </w:r>
      <w:r w:rsidR="00277BB8">
        <w:rPr>
          <w:rFonts w:ascii="Arial" w:hAnsi="Arial" w:cs="Arial"/>
          <w:color w:val="000000"/>
          <w:sz w:val="24"/>
          <w:szCs w:val="28"/>
        </w:rPr>
        <w:t>,</w:t>
      </w:r>
      <w:r w:rsidR="00F957E9">
        <w:rPr>
          <w:rFonts w:ascii="Arial" w:hAnsi="Arial" w:cs="Arial"/>
          <w:color w:val="000000"/>
          <w:sz w:val="24"/>
          <w:szCs w:val="28"/>
        </w:rPr>
        <w:t xml:space="preserve"> we went through a lot of different stages. Tuckman’s (1965) stages I group is the best way to desc</w:t>
      </w:r>
      <w:r w:rsidR="00277BB8">
        <w:rPr>
          <w:rFonts w:ascii="Arial" w:hAnsi="Arial" w:cs="Arial"/>
          <w:color w:val="000000"/>
          <w:sz w:val="24"/>
          <w:szCs w:val="28"/>
        </w:rPr>
        <w:t>ribe what our group structure was</w:t>
      </w:r>
      <w:r w:rsidR="00F957E9">
        <w:rPr>
          <w:rFonts w:ascii="Arial" w:hAnsi="Arial" w:cs="Arial"/>
          <w:color w:val="000000"/>
          <w:sz w:val="24"/>
          <w:szCs w:val="28"/>
        </w:rPr>
        <w:t xml:space="preserve">. Stage </w:t>
      </w:r>
      <w:r w:rsidR="00AC007B">
        <w:rPr>
          <w:rFonts w:ascii="Arial" w:hAnsi="Arial" w:cs="Arial"/>
          <w:color w:val="000000"/>
          <w:sz w:val="24"/>
          <w:szCs w:val="28"/>
        </w:rPr>
        <w:t>one is</w:t>
      </w:r>
      <w:r w:rsidR="008F1B73">
        <w:rPr>
          <w:rFonts w:ascii="Arial" w:hAnsi="Arial" w:cs="Arial"/>
          <w:color w:val="000000"/>
          <w:sz w:val="24"/>
          <w:szCs w:val="28"/>
        </w:rPr>
        <w:t xml:space="preserve"> forming</w:t>
      </w:r>
      <w:r w:rsidR="00F957E9">
        <w:rPr>
          <w:rFonts w:ascii="Arial" w:hAnsi="Arial" w:cs="Arial"/>
          <w:color w:val="000000"/>
          <w:sz w:val="24"/>
          <w:szCs w:val="28"/>
        </w:rPr>
        <w:t xml:space="preserve">, we as a group got together </w:t>
      </w:r>
      <w:r w:rsidR="00AC007B">
        <w:rPr>
          <w:rFonts w:ascii="Arial" w:hAnsi="Arial" w:cs="Arial"/>
          <w:color w:val="000000"/>
          <w:sz w:val="24"/>
          <w:szCs w:val="28"/>
        </w:rPr>
        <w:t>and started to discuss what the question we had been given</w:t>
      </w:r>
      <w:r w:rsidR="008F1B73">
        <w:rPr>
          <w:rFonts w:ascii="Arial" w:hAnsi="Arial" w:cs="Arial"/>
          <w:color w:val="000000"/>
          <w:sz w:val="24"/>
          <w:szCs w:val="28"/>
        </w:rPr>
        <w:t xml:space="preserve"> and how  we would go about </w:t>
      </w:r>
      <w:r w:rsidR="00AC007B">
        <w:rPr>
          <w:rFonts w:ascii="Arial" w:hAnsi="Arial" w:cs="Arial"/>
          <w:color w:val="000000"/>
          <w:sz w:val="24"/>
          <w:szCs w:val="28"/>
        </w:rPr>
        <w:t xml:space="preserve"> </w:t>
      </w:r>
      <w:r w:rsidR="008F1B73">
        <w:rPr>
          <w:rFonts w:ascii="Arial" w:hAnsi="Arial" w:cs="Arial"/>
          <w:color w:val="000000"/>
          <w:sz w:val="24"/>
          <w:szCs w:val="28"/>
        </w:rPr>
        <w:t xml:space="preserve">presenting the presentation. We did have a few disagreements on how a few things would be carried out and what we would include, within the presentation. This is known in Tuckman’s group stages as forming </w:t>
      </w:r>
      <w:r w:rsidR="004379E1">
        <w:rPr>
          <w:rFonts w:ascii="Arial" w:hAnsi="Arial" w:cs="Arial"/>
          <w:color w:val="000000"/>
          <w:sz w:val="24"/>
          <w:szCs w:val="28"/>
        </w:rPr>
        <w:t>‘the group goes through a period of more outspoken disagreements as members feel’s safer to reveal themselves’.</w:t>
      </w:r>
      <w:r w:rsidR="00704148">
        <w:rPr>
          <w:rFonts w:ascii="Arial" w:hAnsi="Arial" w:cs="Arial"/>
          <w:color w:val="000000"/>
          <w:sz w:val="24"/>
          <w:szCs w:val="28"/>
        </w:rPr>
        <w:t xml:space="preserve">(Handy, 1999 cited in </w:t>
      </w:r>
      <w:proofErr w:type="spellStart"/>
      <w:r w:rsidR="00704148">
        <w:rPr>
          <w:rFonts w:ascii="Arial" w:hAnsi="Arial" w:cs="Arial"/>
          <w:color w:val="000000"/>
          <w:sz w:val="24"/>
          <w:szCs w:val="28"/>
        </w:rPr>
        <w:t>Sapin</w:t>
      </w:r>
      <w:proofErr w:type="spellEnd"/>
      <w:r w:rsidR="00704148">
        <w:rPr>
          <w:rFonts w:ascii="Arial" w:hAnsi="Arial" w:cs="Arial"/>
          <w:color w:val="000000"/>
          <w:sz w:val="24"/>
          <w:szCs w:val="28"/>
        </w:rPr>
        <w:t>, 2013)</w:t>
      </w:r>
      <w:r w:rsidR="004379E1">
        <w:rPr>
          <w:rFonts w:ascii="Arial" w:hAnsi="Arial" w:cs="Arial"/>
          <w:color w:val="000000"/>
          <w:sz w:val="24"/>
          <w:szCs w:val="28"/>
        </w:rPr>
        <w:t>Once we had overcome o</w:t>
      </w:r>
      <w:r w:rsidR="00277BB8">
        <w:rPr>
          <w:rFonts w:ascii="Arial" w:hAnsi="Arial" w:cs="Arial"/>
          <w:color w:val="000000"/>
          <w:sz w:val="24"/>
          <w:szCs w:val="28"/>
        </w:rPr>
        <w:t>ur disagreements we started</w:t>
      </w:r>
      <w:r w:rsidR="004379E1">
        <w:rPr>
          <w:rFonts w:ascii="Arial" w:hAnsi="Arial" w:cs="Arial"/>
          <w:color w:val="000000"/>
          <w:sz w:val="24"/>
          <w:szCs w:val="28"/>
        </w:rPr>
        <w:t xml:space="preserve"> working </w:t>
      </w:r>
      <w:r w:rsidR="00277BB8">
        <w:rPr>
          <w:rFonts w:ascii="Arial" w:hAnsi="Arial" w:cs="Arial"/>
          <w:color w:val="000000"/>
          <w:sz w:val="24"/>
          <w:szCs w:val="28"/>
        </w:rPr>
        <w:t>on our</w:t>
      </w:r>
      <w:r w:rsidR="00D509FF">
        <w:rPr>
          <w:rFonts w:ascii="Arial" w:hAnsi="Arial" w:cs="Arial"/>
          <w:color w:val="000000"/>
          <w:sz w:val="24"/>
          <w:szCs w:val="28"/>
        </w:rPr>
        <w:t xml:space="preserve"> individual </w:t>
      </w:r>
      <w:r w:rsidR="008A0DBF">
        <w:rPr>
          <w:rFonts w:ascii="Arial" w:hAnsi="Arial" w:cs="Arial"/>
          <w:color w:val="000000"/>
          <w:sz w:val="24"/>
          <w:szCs w:val="28"/>
        </w:rPr>
        <w:t xml:space="preserve">sections, things ran a lot smoother. Stage three norming – ‘the group settles into a regular pattern of working and is able to discuss and make decision’. </w:t>
      </w:r>
      <w:r w:rsidR="00704148">
        <w:rPr>
          <w:rFonts w:ascii="Arial" w:hAnsi="Arial" w:cs="Arial"/>
          <w:color w:val="000000"/>
          <w:sz w:val="24"/>
          <w:szCs w:val="28"/>
        </w:rPr>
        <w:t xml:space="preserve">(Handy, 1999 cited in </w:t>
      </w:r>
      <w:proofErr w:type="spellStart"/>
      <w:r w:rsidR="00704148">
        <w:rPr>
          <w:rFonts w:ascii="Arial" w:hAnsi="Arial" w:cs="Arial"/>
          <w:color w:val="000000"/>
          <w:sz w:val="24"/>
          <w:szCs w:val="28"/>
        </w:rPr>
        <w:t>Sapin</w:t>
      </w:r>
      <w:proofErr w:type="spellEnd"/>
      <w:r w:rsidR="00704148">
        <w:rPr>
          <w:rFonts w:ascii="Arial" w:hAnsi="Arial" w:cs="Arial"/>
          <w:color w:val="000000"/>
          <w:sz w:val="24"/>
          <w:szCs w:val="28"/>
        </w:rPr>
        <w:t xml:space="preserve">, 2013) </w:t>
      </w:r>
      <w:r w:rsidR="008A0DBF">
        <w:rPr>
          <w:rFonts w:ascii="Arial" w:hAnsi="Arial" w:cs="Arial"/>
          <w:color w:val="000000"/>
          <w:sz w:val="24"/>
          <w:szCs w:val="28"/>
        </w:rPr>
        <w:t xml:space="preserve">Once we had completed </w:t>
      </w:r>
      <w:r w:rsidR="00704148">
        <w:rPr>
          <w:rFonts w:ascii="Arial" w:hAnsi="Arial" w:cs="Arial"/>
          <w:color w:val="000000"/>
          <w:sz w:val="24"/>
          <w:szCs w:val="28"/>
        </w:rPr>
        <w:t>our individual</w:t>
      </w:r>
      <w:r w:rsidR="008A0DBF">
        <w:rPr>
          <w:rFonts w:ascii="Arial" w:hAnsi="Arial" w:cs="Arial"/>
          <w:color w:val="000000"/>
          <w:sz w:val="24"/>
          <w:szCs w:val="28"/>
        </w:rPr>
        <w:t xml:space="preserve"> task</w:t>
      </w:r>
      <w:r w:rsidR="00704148">
        <w:rPr>
          <w:rFonts w:ascii="Arial" w:hAnsi="Arial" w:cs="Arial"/>
          <w:color w:val="000000"/>
          <w:sz w:val="24"/>
          <w:szCs w:val="28"/>
        </w:rPr>
        <w:t>s</w:t>
      </w:r>
      <w:r w:rsidR="008A0DBF">
        <w:rPr>
          <w:rFonts w:ascii="Arial" w:hAnsi="Arial" w:cs="Arial"/>
          <w:color w:val="000000"/>
          <w:sz w:val="24"/>
          <w:szCs w:val="28"/>
        </w:rPr>
        <w:t xml:space="preserve"> we cam</w:t>
      </w:r>
      <w:r w:rsidR="007372C8">
        <w:rPr>
          <w:rFonts w:ascii="Arial" w:hAnsi="Arial" w:cs="Arial"/>
          <w:color w:val="000000"/>
          <w:sz w:val="24"/>
          <w:szCs w:val="28"/>
        </w:rPr>
        <w:t>e</w:t>
      </w:r>
      <w:r w:rsidR="008A0DBF">
        <w:rPr>
          <w:rFonts w:ascii="Arial" w:hAnsi="Arial" w:cs="Arial"/>
          <w:color w:val="000000"/>
          <w:sz w:val="24"/>
          <w:szCs w:val="28"/>
        </w:rPr>
        <w:t xml:space="preserve"> together</w:t>
      </w:r>
      <w:r w:rsidR="00704148">
        <w:rPr>
          <w:rFonts w:ascii="Arial" w:hAnsi="Arial" w:cs="Arial"/>
          <w:color w:val="000000"/>
          <w:sz w:val="24"/>
          <w:szCs w:val="28"/>
        </w:rPr>
        <w:t xml:space="preserve"> to put the final presentation together and preformed as a group. This links with Tuckman’s Stage 4 – Preforming. This is when ‘the group is at full maturity and is able to fully and cooperatively produce</w:t>
      </w:r>
      <w:r w:rsidR="002847D9">
        <w:rPr>
          <w:rFonts w:ascii="Arial" w:hAnsi="Arial" w:cs="Arial"/>
          <w:color w:val="000000"/>
          <w:sz w:val="24"/>
          <w:szCs w:val="28"/>
        </w:rPr>
        <w:t xml:space="preserve">’ </w:t>
      </w:r>
      <w:r w:rsidR="00704148">
        <w:rPr>
          <w:rFonts w:ascii="Arial" w:hAnsi="Arial" w:cs="Arial"/>
          <w:color w:val="000000"/>
          <w:sz w:val="24"/>
          <w:szCs w:val="28"/>
        </w:rPr>
        <w:t xml:space="preserve">(Handy, 1999 cited in </w:t>
      </w:r>
      <w:proofErr w:type="spellStart"/>
      <w:r w:rsidR="00704148">
        <w:rPr>
          <w:rFonts w:ascii="Arial" w:hAnsi="Arial" w:cs="Arial"/>
          <w:color w:val="000000"/>
          <w:sz w:val="24"/>
          <w:szCs w:val="28"/>
        </w:rPr>
        <w:t>Sapin</w:t>
      </w:r>
      <w:proofErr w:type="spellEnd"/>
      <w:r w:rsidR="00277BB8">
        <w:rPr>
          <w:rFonts w:ascii="Arial" w:hAnsi="Arial" w:cs="Arial"/>
          <w:color w:val="000000"/>
          <w:sz w:val="24"/>
          <w:szCs w:val="28"/>
        </w:rPr>
        <w:t xml:space="preserve">, 2013). The final stage we </w:t>
      </w:r>
      <w:r w:rsidR="00704148">
        <w:rPr>
          <w:rFonts w:ascii="Arial" w:hAnsi="Arial" w:cs="Arial"/>
          <w:color w:val="000000"/>
          <w:sz w:val="24"/>
          <w:szCs w:val="28"/>
        </w:rPr>
        <w:t>disban</w:t>
      </w:r>
      <w:r w:rsidR="00277BB8">
        <w:rPr>
          <w:rFonts w:ascii="Arial" w:hAnsi="Arial" w:cs="Arial"/>
          <w:color w:val="000000"/>
          <w:sz w:val="24"/>
          <w:szCs w:val="28"/>
        </w:rPr>
        <w:t xml:space="preserve">ded as a group of four but we </w:t>
      </w:r>
      <w:r w:rsidR="00704148">
        <w:rPr>
          <w:rFonts w:ascii="Arial" w:hAnsi="Arial" w:cs="Arial"/>
          <w:color w:val="000000"/>
          <w:sz w:val="24"/>
          <w:szCs w:val="28"/>
        </w:rPr>
        <w:t>stay</w:t>
      </w:r>
      <w:r w:rsidR="00277BB8">
        <w:rPr>
          <w:rFonts w:ascii="Arial" w:hAnsi="Arial" w:cs="Arial"/>
          <w:color w:val="000000"/>
          <w:sz w:val="24"/>
          <w:szCs w:val="28"/>
        </w:rPr>
        <w:t>ed</w:t>
      </w:r>
      <w:r w:rsidR="00704148">
        <w:rPr>
          <w:rFonts w:ascii="Arial" w:hAnsi="Arial" w:cs="Arial"/>
          <w:color w:val="000000"/>
          <w:sz w:val="24"/>
          <w:szCs w:val="28"/>
        </w:rPr>
        <w:t xml:space="preserve"> in contact as we are in clas</w:t>
      </w:r>
      <w:r w:rsidR="002847D9">
        <w:rPr>
          <w:rFonts w:ascii="Arial" w:hAnsi="Arial" w:cs="Arial"/>
          <w:color w:val="000000"/>
          <w:sz w:val="24"/>
          <w:szCs w:val="28"/>
        </w:rPr>
        <w:t>s</w:t>
      </w:r>
      <w:r w:rsidR="00704148">
        <w:rPr>
          <w:rFonts w:ascii="Arial" w:hAnsi="Arial" w:cs="Arial"/>
          <w:color w:val="000000"/>
          <w:sz w:val="24"/>
          <w:szCs w:val="28"/>
        </w:rPr>
        <w:t xml:space="preserve"> together. So this does loosely connect with Tuckman’s stage </w:t>
      </w:r>
      <w:r w:rsidR="00A2500C">
        <w:rPr>
          <w:rFonts w:ascii="Arial" w:hAnsi="Arial" w:cs="Arial"/>
          <w:color w:val="000000"/>
          <w:sz w:val="24"/>
          <w:szCs w:val="28"/>
        </w:rPr>
        <w:t>5 Mourning</w:t>
      </w:r>
      <w:r w:rsidR="002847D9">
        <w:rPr>
          <w:rFonts w:ascii="Arial" w:hAnsi="Arial" w:cs="Arial"/>
          <w:color w:val="000000"/>
          <w:sz w:val="24"/>
          <w:szCs w:val="28"/>
        </w:rPr>
        <w:t>. ‘</w:t>
      </w:r>
      <w:r w:rsidR="00A2500C">
        <w:rPr>
          <w:rFonts w:ascii="Arial" w:hAnsi="Arial" w:cs="Arial"/>
          <w:color w:val="000000"/>
          <w:sz w:val="24"/>
          <w:szCs w:val="28"/>
        </w:rPr>
        <w:t>The</w:t>
      </w:r>
      <w:r w:rsidR="002847D9">
        <w:rPr>
          <w:rFonts w:ascii="Arial" w:hAnsi="Arial" w:cs="Arial"/>
          <w:color w:val="000000"/>
          <w:sz w:val="24"/>
          <w:szCs w:val="28"/>
        </w:rPr>
        <w:t xml:space="preserve"> group begins to break up as individuals become ready to move on and deal with new life challenges’ (Handy, 1999 cited in </w:t>
      </w:r>
      <w:proofErr w:type="spellStart"/>
      <w:r w:rsidR="002847D9">
        <w:rPr>
          <w:rFonts w:ascii="Arial" w:hAnsi="Arial" w:cs="Arial"/>
          <w:color w:val="000000"/>
          <w:sz w:val="24"/>
          <w:szCs w:val="28"/>
        </w:rPr>
        <w:t>Sapin</w:t>
      </w:r>
      <w:proofErr w:type="spellEnd"/>
      <w:r w:rsidR="002847D9">
        <w:rPr>
          <w:rFonts w:ascii="Arial" w:hAnsi="Arial" w:cs="Arial"/>
          <w:color w:val="000000"/>
          <w:sz w:val="24"/>
          <w:szCs w:val="28"/>
        </w:rPr>
        <w:t xml:space="preserve">, 2013). </w:t>
      </w:r>
    </w:p>
    <w:p w:rsidR="00282AAE" w:rsidRDefault="002847D9" w:rsidP="009D404A">
      <w:pPr>
        <w:spacing w:line="480" w:lineRule="auto"/>
        <w:jc w:val="both"/>
        <w:textAlignment w:val="baseline"/>
        <w:rPr>
          <w:rFonts w:ascii="Arial" w:hAnsi="Arial" w:cs="Arial"/>
          <w:color w:val="000000"/>
          <w:sz w:val="24"/>
          <w:szCs w:val="28"/>
        </w:rPr>
      </w:pPr>
      <w:r>
        <w:rPr>
          <w:rFonts w:ascii="Arial" w:hAnsi="Arial" w:cs="Arial"/>
          <w:color w:val="000000"/>
          <w:sz w:val="24"/>
          <w:szCs w:val="28"/>
        </w:rPr>
        <w:t xml:space="preserve">As a group we faced a few challenges but one that </w:t>
      </w:r>
      <w:r w:rsidR="00A2500C">
        <w:rPr>
          <w:rFonts w:ascii="Arial" w:hAnsi="Arial" w:cs="Arial"/>
          <w:color w:val="000000"/>
          <w:sz w:val="24"/>
          <w:szCs w:val="28"/>
        </w:rPr>
        <w:t>caused a</w:t>
      </w:r>
      <w:r>
        <w:rPr>
          <w:rFonts w:ascii="Arial" w:hAnsi="Arial" w:cs="Arial"/>
          <w:color w:val="000000"/>
          <w:sz w:val="24"/>
          <w:szCs w:val="28"/>
        </w:rPr>
        <w:t xml:space="preserve"> bit of stress to myself was, that</w:t>
      </w:r>
      <w:r w:rsidR="00282AAE">
        <w:rPr>
          <w:rFonts w:ascii="Arial" w:hAnsi="Arial" w:cs="Arial"/>
          <w:color w:val="000000"/>
          <w:sz w:val="24"/>
          <w:szCs w:val="28"/>
        </w:rPr>
        <w:t xml:space="preserve"> on the day of the presentation, we got informed by one of the members of our group could not come in to do the presentation because of personal reason. This caused a lot of stress because there were things that they had printed out and planned. So this meant that I would then have to print out everything</w:t>
      </w:r>
      <w:r w:rsidR="00277BB8">
        <w:rPr>
          <w:rFonts w:ascii="Arial" w:hAnsi="Arial" w:cs="Arial"/>
          <w:color w:val="000000"/>
          <w:sz w:val="24"/>
          <w:szCs w:val="28"/>
        </w:rPr>
        <w:t xml:space="preserve"> and make sure we had the correct material</w:t>
      </w:r>
      <w:r w:rsidR="00282AAE">
        <w:rPr>
          <w:rFonts w:ascii="Arial" w:hAnsi="Arial" w:cs="Arial"/>
          <w:color w:val="000000"/>
          <w:sz w:val="24"/>
          <w:szCs w:val="28"/>
        </w:rPr>
        <w:t xml:space="preserve"> and when you have only got two hours to do it, it was </w:t>
      </w:r>
      <w:r w:rsidR="00282AAE">
        <w:rPr>
          <w:rFonts w:ascii="Arial" w:hAnsi="Arial" w:cs="Arial"/>
          <w:color w:val="000000"/>
          <w:sz w:val="24"/>
          <w:szCs w:val="28"/>
        </w:rPr>
        <w:lastRenderedPageBreak/>
        <w:t xml:space="preserve">stressful. Having one less person in the group, also made it hard to keep track of time because we had planned it and set it out with three people involved. This changed how the presentation was and I feel that </w:t>
      </w:r>
      <w:r w:rsidR="00277BB8">
        <w:rPr>
          <w:rFonts w:ascii="Arial" w:hAnsi="Arial" w:cs="Arial"/>
          <w:color w:val="000000"/>
          <w:sz w:val="24"/>
          <w:szCs w:val="28"/>
        </w:rPr>
        <w:t>i</w:t>
      </w:r>
      <w:r w:rsidR="00282AAE">
        <w:rPr>
          <w:rFonts w:ascii="Arial" w:hAnsi="Arial" w:cs="Arial"/>
          <w:color w:val="000000"/>
          <w:sz w:val="24"/>
          <w:szCs w:val="28"/>
        </w:rPr>
        <w:t xml:space="preserve">t affected it a lot. But as youth worker I know </w:t>
      </w:r>
      <w:r w:rsidR="004128B3">
        <w:rPr>
          <w:rFonts w:ascii="Arial" w:hAnsi="Arial" w:cs="Arial"/>
          <w:color w:val="000000"/>
          <w:sz w:val="24"/>
          <w:szCs w:val="28"/>
        </w:rPr>
        <w:t>I need</w:t>
      </w:r>
      <w:r w:rsidR="00282AAE">
        <w:rPr>
          <w:rFonts w:ascii="Arial" w:hAnsi="Arial" w:cs="Arial"/>
          <w:color w:val="000000"/>
          <w:sz w:val="24"/>
          <w:szCs w:val="28"/>
        </w:rPr>
        <w:t xml:space="preserve"> to be prepared for circumstances to change and to have</w:t>
      </w:r>
      <w:r w:rsidR="00277BB8">
        <w:rPr>
          <w:rFonts w:ascii="Arial" w:hAnsi="Arial" w:cs="Arial"/>
          <w:color w:val="000000"/>
          <w:sz w:val="24"/>
          <w:szCs w:val="28"/>
        </w:rPr>
        <w:t xml:space="preserve"> to adapt in</w:t>
      </w:r>
      <w:r w:rsidR="00282AAE">
        <w:rPr>
          <w:rFonts w:ascii="Arial" w:hAnsi="Arial" w:cs="Arial"/>
          <w:color w:val="000000"/>
          <w:sz w:val="24"/>
          <w:szCs w:val="28"/>
        </w:rPr>
        <w:t xml:space="preserve"> situations which are out of my control. </w:t>
      </w:r>
    </w:p>
    <w:p w:rsidR="00282AAE" w:rsidRPr="004379E1" w:rsidRDefault="00282AAE" w:rsidP="009D404A">
      <w:pPr>
        <w:spacing w:line="480" w:lineRule="auto"/>
        <w:jc w:val="both"/>
        <w:textAlignment w:val="baseline"/>
        <w:rPr>
          <w:rFonts w:ascii="Arial" w:hAnsi="Arial" w:cs="Arial"/>
          <w:color w:val="000000"/>
          <w:sz w:val="24"/>
          <w:szCs w:val="28"/>
        </w:rPr>
      </w:pPr>
      <w:r>
        <w:rPr>
          <w:rFonts w:ascii="Arial" w:hAnsi="Arial" w:cs="Arial"/>
          <w:color w:val="000000"/>
          <w:sz w:val="24"/>
          <w:szCs w:val="28"/>
        </w:rPr>
        <w:t xml:space="preserve">Another problem we encountered were people not being present in the audience </w:t>
      </w:r>
      <w:r w:rsidR="004128B3">
        <w:rPr>
          <w:rFonts w:ascii="Arial" w:hAnsi="Arial" w:cs="Arial"/>
          <w:color w:val="000000"/>
          <w:sz w:val="24"/>
          <w:szCs w:val="28"/>
        </w:rPr>
        <w:t>for our</w:t>
      </w:r>
      <w:r>
        <w:rPr>
          <w:rFonts w:ascii="Arial" w:hAnsi="Arial" w:cs="Arial"/>
          <w:color w:val="000000"/>
          <w:sz w:val="24"/>
          <w:szCs w:val="28"/>
        </w:rPr>
        <w:t xml:space="preserve"> presentation. When we planned the icebreaker, we planned it on </w:t>
      </w:r>
      <w:r w:rsidR="004128B3">
        <w:rPr>
          <w:rFonts w:ascii="Arial" w:hAnsi="Arial" w:cs="Arial"/>
          <w:color w:val="000000"/>
          <w:sz w:val="24"/>
          <w:szCs w:val="28"/>
        </w:rPr>
        <w:t>everyone one in our class who was going to there. We were t</w:t>
      </w:r>
      <w:r w:rsidR="00277BB8">
        <w:rPr>
          <w:rFonts w:ascii="Arial" w:hAnsi="Arial" w:cs="Arial"/>
          <w:color w:val="000000"/>
          <w:sz w:val="24"/>
          <w:szCs w:val="28"/>
        </w:rPr>
        <w:t xml:space="preserve">he last group to present our </w:t>
      </w:r>
      <w:r w:rsidR="004128B3">
        <w:rPr>
          <w:rFonts w:ascii="Arial" w:hAnsi="Arial" w:cs="Arial"/>
          <w:color w:val="000000"/>
          <w:sz w:val="24"/>
          <w:szCs w:val="28"/>
        </w:rPr>
        <w:t xml:space="preserve">presentation and when it came to us two other students left before we started. This meant that we had to adapt our icebreaker very quickly to accommodate the amount of participants. </w:t>
      </w:r>
    </w:p>
    <w:p w:rsidR="009D404A" w:rsidRDefault="004128B3" w:rsidP="00A41836">
      <w:pPr>
        <w:spacing w:line="480" w:lineRule="auto"/>
        <w:jc w:val="both"/>
        <w:rPr>
          <w:rFonts w:ascii="Arial" w:hAnsi="Arial" w:cs="Arial"/>
          <w:sz w:val="24"/>
        </w:rPr>
      </w:pPr>
      <w:r>
        <w:rPr>
          <w:rFonts w:ascii="Arial" w:hAnsi="Arial" w:cs="Arial"/>
          <w:sz w:val="24"/>
        </w:rPr>
        <w:t>For the future when I am taking part in group work will make sure that we have a backup plan if needed and we all have a copy of the work we are going t</w:t>
      </w:r>
      <w:r w:rsidR="00277BB8">
        <w:rPr>
          <w:rFonts w:ascii="Arial" w:hAnsi="Arial" w:cs="Arial"/>
          <w:sz w:val="24"/>
        </w:rPr>
        <w:t>o</w:t>
      </w:r>
      <w:r>
        <w:rPr>
          <w:rFonts w:ascii="Arial" w:hAnsi="Arial" w:cs="Arial"/>
          <w:sz w:val="24"/>
        </w:rPr>
        <w:t xml:space="preserve"> present, therefore if anyone can’t make it this time there is not going to be an issue getting the information that</w:t>
      </w:r>
      <w:r w:rsidR="00277BB8">
        <w:rPr>
          <w:rFonts w:ascii="Arial" w:hAnsi="Arial" w:cs="Arial"/>
          <w:sz w:val="24"/>
        </w:rPr>
        <w:t xml:space="preserve"> they have. Next time I will have</w:t>
      </w:r>
      <w:r>
        <w:rPr>
          <w:rFonts w:ascii="Arial" w:hAnsi="Arial" w:cs="Arial"/>
          <w:sz w:val="24"/>
        </w:rPr>
        <w:t xml:space="preserve"> a few additional icebreakers and activities, so I can be prepared fo</w:t>
      </w:r>
      <w:r w:rsidR="00277BB8">
        <w:rPr>
          <w:rFonts w:ascii="Arial" w:hAnsi="Arial" w:cs="Arial"/>
          <w:sz w:val="24"/>
        </w:rPr>
        <w:t xml:space="preserve">r the different number of </w:t>
      </w:r>
      <w:r>
        <w:rPr>
          <w:rFonts w:ascii="Arial" w:hAnsi="Arial" w:cs="Arial"/>
          <w:sz w:val="24"/>
        </w:rPr>
        <w:t>people turn</w:t>
      </w:r>
      <w:r w:rsidR="00277BB8">
        <w:rPr>
          <w:rFonts w:ascii="Arial" w:hAnsi="Arial" w:cs="Arial"/>
          <w:sz w:val="24"/>
        </w:rPr>
        <w:t>ing</w:t>
      </w:r>
      <w:r>
        <w:rPr>
          <w:rFonts w:ascii="Arial" w:hAnsi="Arial" w:cs="Arial"/>
          <w:sz w:val="24"/>
        </w:rPr>
        <w:t xml:space="preserve"> up. In youth work there is very rarely a guarantee where you are going to know exactly how many young people are going to turn up.  </w:t>
      </w:r>
      <w:r w:rsidR="001D6C04">
        <w:rPr>
          <w:rFonts w:ascii="Arial" w:hAnsi="Arial" w:cs="Arial"/>
          <w:sz w:val="24"/>
        </w:rPr>
        <w:t xml:space="preserve">One of the principles of youth work </w:t>
      </w:r>
      <w:proofErr w:type="gramStart"/>
      <w:r w:rsidR="001D6C04">
        <w:rPr>
          <w:rFonts w:ascii="Arial" w:hAnsi="Arial" w:cs="Arial"/>
          <w:sz w:val="24"/>
        </w:rPr>
        <w:t>‘ youth</w:t>
      </w:r>
      <w:proofErr w:type="gramEnd"/>
      <w:r w:rsidR="001D6C04">
        <w:rPr>
          <w:rFonts w:ascii="Arial" w:hAnsi="Arial" w:cs="Arial"/>
          <w:sz w:val="24"/>
        </w:rPr>
        <w:t xml:space="preserve"> work is based on the voluntary engagement of young people.’ (Youth work in wales review group, 2013). </w:t>
      </w:r>
    </w:p>
    <w:p w:rsidR="001D6C04" w:rsidRPr="00A41836" w:rsidRDefault="001D6C04" w:rsidP="00A41836">
      <w:pPr>
        <w:spacing w:line="480" w:lineRule="auto"/>
        <w:jc w:val="both"/>
        <w:rPr>
          <w:rFonts w:ascii="Arial" w:hAnsi="Arial" w:cs="Arial"/>
          <w:sz w:val="24"/>
        </w:rPr>
      </w:pPr>
      <w:r>
        <w:rPr>
          <w:rFonts w:ascii="Arial" w:hAnsi="Arial" w:cs="Arial"/>
          <w:sz w:val="24"/>
        </w:rPr>
        <w:t xml:space="preserve">Overall I enjoyed the experience and learnt a lot about anti-oppressive practices and really enjoyed researching the different type of oppression. I also enjoyed taking part in everyone’s presentation and </w:t>
      </w:r>
      <w:proofErr w:type="gramStart"/>
      <w:r>
        <w:rPr>
          <w:rFonts w:ascii="Arial" w:hAnsi="Arial" w:cs="Arial"/>
          <w:sz w:val="24"/>
        </w:rPr>
        <w:t>I</w:t>
      </w:r>
      <w:r w:rsidR="00277BB8">
        <w:rPr>
          <w:rFonts w:ascii="Arial" w:hAnsi="Arial" w:cs="Arial"/>
          <w:sz w:val="24"/>
        </w:rPr>
        <w:t>t</w:t>
      </w:r>
      <w:proofErr w:type="gramEnd"/>
      <w:r>
        <w:rPr>
          <w:rFonts w:ascii="Arial" w:hAnsi="Arial" w:cs="Arial"/>
          <w:sz w:val="24"/>
        </w:rPr>
        <w:t xml:space="preserve"> was nice t</w:t>
      </w:r>
      <w:r w:rsidR="00277BB8">
        <w:rPr>
          <w:rFonts w:ascii="Arial" w:hAnsi="Arial" w:cs="Arial"/>
          <w:sz w:val="24"/>
        </w:rPr>
        <w:t>o be able to be the young person</w:t>
      </w:r>
      <w:r>
        <w:rPr>
          <w:rFonts w:ascii="Arial" w:hAnsi="Arial" w:cs="Arial"/>
          <w:sz w:val="24"/>
        </w:rPr>
        <w:t>. I feel this helps with you understanding what</w:t>
      </w:r>
      <w:r w:rsidR="00277BB8">
        <w:rPr>
          <w:rFonts w:ascii="Arial" w:hAnsi="Arial" w:cs="Arial"/>
          <w:sz w:val="24"/>
        </w:rPr>
        <w:t xml:space="preserve"> it</w:t>
      </w:r>
      <w:r>
        <w:rPr>
          <w:rFonts w:ascii="Arial" w:hAnsi="Arial" w:cs="Arial"/>
          <w:sz w:val="24"/>
        </w:rPr>
        <w:t xml:space="preserve"> f</w:t>
      </w:r>
      <w:r w:rsidR="00277BB8">
        <w:rPr>
          <w:rFonts w:ascii="Arial" w:hAnsi="Arial" w:cs="Arial"/>
          <w:sz w:val="24"/>
        </w:rPr>
        <w:t>eels like to be a young person. I</w:t>
      </w:r>
      <w:r>
        <w:rPr>
          <w:rFonts w:ascii="Arial" w:hAnsi="Arial" w:cs="Arial"/>
          <w:sz w:val="24"/>
        </w:rPr>
        <w:t xml:space="preserve">t prepared </w:t>
      </w:r>
      <w:r w:rsidR="00277BB8">
        <w:rPr>
          <w:rFonts w:ascii="Arial" w:hAnsi="Arial" w:cs="Arial"/>
          <w:sz w:val="24"/>
        </w:rPr>
        <w:lastRenderedPageBreak/>
        <w:t>us for what we will be</w:t>
      </w:r>
      <w:r>
        <w:rPr>
          <w:rFonts w:ascii="Arial" w:hAnsi="Arial" w:cs="Arial"/>
          <w:sz w:val="24"/>
        </w:rPr>
        <w:t xml:space="preserve"> doing if not already doing when we qualify. I also felt it brought the class closer toget</w:t>
      </w:r>
      <w:bookmarkStart w:id="0" w:name="_GoBack"/>
      <w:bookmarkEnd w:id="0"/>
      <w:r>
        <w:rPr>
          <w:rFonts w:ascii="Arial" w:hAnsi="Arial" w:cs="Arial"/>
          <w:sz w:val="24"/>
        </w:rPr>
        <w:t xml:space="preserve">her by taking part in different and fun activities. </w:t>
      </w:r>
    </w:p>
    <w:sectPr w:rsidR="001D6C04" w:rsidRPr="00A4183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1D47DA1"/>
    <w:multiLevelType w:val="hybridMultilevel"/>
    <w:tmpl w:val="BEF2FDA2"/>
    <w:lvl w:ilvl="0" w:tplc="DE70215C">
      <w:start w:val="1"/>
      <w:numFmt w:val="bullet"/>
      <w:lvlText w:val=""/>
      <w:lvlJc w:val="left"/>
      <w:pPr>
        <w:tabs>
          <w:tab w:val="num" w:pos="720"/>
        </w:tabs>
        <w:ind w:left="720" w:hanging="360"/>
      </w:pPr>
      <w:rPr>
        <w:rFonts w:ascii="Wingdings" w:hAnsi="Wingdings" w:hint="default"/>
      </w:rPr>
    </w:lvl>
    <w:lvl w:ilvl="1" w:tplc="06FC6B58">
      <w:start w:val="1"/>
      <w:numFmt w:val="bullet"/>
      <w:lvlText w:val=""/>
      <w:lvlJc w:val="left"/>
      <w:pPr>
        <w:tabs>
          <w:tab w:val="num" w:pos="1440"/>
        </w:tabs>
        <w:ind w:left="1440" w:hanging="360"/>
      </w:pPr>
      <w:rPr>
        <w:rFonts w:ascii="Wingdings" w:hAnsi="Wingdings" w:hint="default"/>
      </w:rPr>
    </w:lvl>
    <w:lvl w:ilvl="2" w:tplc="906CF230" w:tentative="1">
      <w:start w:val="1"/>
      <w:numFmt w:val="bullet"/>
      <w:lvlText w:val=""/>
      <w:lvlJc w:val="left"/>
      <w:pPr>
        <w:tabs>
          <w:tab w:val="num" w:pos="2160"/>
        </w:tabs>
        <w:ind w:left="2160" w:hanging="360"/>
      </w:pPr>
      <w:rPr>
        <w:rFonts w:ascii="Wingdings" w:hAnsi="Wingdings" w:hint="default"/>
      </w:rPr>
    </w:lvl>
    <w:lvl w:ilvl="3" w:tplc="D940FB22" w:tentative="1">
      <w:start w:val="1"/>
      <w:numFmt w:val="bullet"/>
      <w:lvlText w:val=""/>
      <w:lvlJc w:val="left"/>
      <w:pPr>
        <w:tabs>
          <w:tab w:val="num" w:pos="2880"/>
        </w:tabs>
        <w:ind w:left="2880" w:hanging="360"/>
      </w:pPr>
      <w:rPr>
        <w:rFonts w:ascii="Wingdings" w:hAnsi="Wingdings" w:hint="default"/>
      </w:rPr>
    </w:lvl>
    <w:lvl w:ilvl="4" w:tplc="0B7A8D56" w:tentative="1">
      <w:start w:val="1"/>
      <w:numFmt w:val="bullet"/>
      <w:lvlText w:val=""/>
      <w:lvlJc w:val="left"/>
      <w:pPr>
        <w:tabs>
          <w:tab w:val="num" w:pos="3600"/>
        </w:tabs>
        <w:ind w:left="3600" w:hanging="360"/>
      </w:pPr>
      <w:rPr>
        <w:rFonts w:ascii="Wingdings" w:hAnsi="Wingdings" w:hint="default"/>
      </w:rPr>
    </w:lvl>
    <w:lvl w:ilvl="5" w:tplc="9654A90C" w:tentative="1">
      <w:start w:val="1"/>
      <w:numFmt w:val="bullet"/>
      <w:lvlText w:val=""/>
      <w:lvlJc w:val="left"/>
      <w:pPr>
        <w:tabs>
          <w:tab w:val="num" w:pos="4320"/>
        </w:tabs>
        <w:ind w:left="4320" w:hanging="360"/>
      </w:pPr>
      <w:rPr>
        <w:rFonts w:ascii="Wingdings" w:hAnsi="Wingdings" w:hint="default"/>
      </w:rPr>
    </w:lvl>
    <w:lvl w:ilvl="6" w:tplc="DAB4E138" w:tentative="1">
      <w:start w:val="1"/>
      <w:numFmt w:val="bullet"/>
      <w:lvlText w:val=""/>
      <w:lvlJc w:val="left"/>
      <w:pPr>
        <w:tabs>
          <w:tab w:val="num" w:pos="5040"/>
        </w:tabs>
        <w:ind w:left="5040" w:hanging="360"/>
      </w:pPr>
      <w:rPr>
        <w:rFonts w:ascii="Wingdings" w:hAnsi="Wingdings" w:hint="default"/>
      </w:rPr>
    </w:lvl>
    <w:lvl w:ilvl="7" w:tplc="A0E8739C" w:tentative="1">
      <w:start w:val="1"/>
      <w:numFmt w:val="bullet"/>
      <w:lvlText w:val=""/>
      <w:lvlJc w:val="left"/>
      <w:pPr>
        <w:tabs>
          <w:tab w:val="num" w:pos="5760"/>
        </w:tabs>
        <w:ind w:left="5760" w:hanging="360"/>
      </w:pPr>
      <w:rPr>
        <w:rFonts w:ascii="Wingdings" w:hAnsi="Wingdings" w:hint="default"/>
      </w:rPr>
    </w:lvl>
    <w:lvl w:ilvl="8" w:tplc="B000A642" w:tentative="1">
      <w:start w:val="1"/>
      <w:numFmt w:val="bullet"/>
      <w:lvlText w:val=""/>
      <w:lvlJc w:val="left"/>
      <w:pPr>
        <w:tabs>
          <w:tab w:val="num" w:pos="6480"/>
        </w:tabs>
        <w:ind w:left="6480" w:hanging="360"/>
      </w:pPr>
      <w:rPr>
        <w:rFonts w:ascii="Wingdings" w:hAnsi="Wingdings" w:hint="default"/>
      </w:rPr>
    </w:lvl>
  </w:abstractNum>
  <w:abstractNum w:abstractNumId="1">
    <w:nsid w:val="6F531101"/>
    <w:multiLevelType w:val="hybridMultilevel"/>
    <w:tmpl w:val="11AC31AA"/>
    <w:lvl w:ilvl="0" w:tplc="08090001">
      <w:start w:val="1"/>
      <w:numFmt w:val="bullet"/>
      <w:lvlText w:val=""/>
      <w:lvlJc w:val="left"/>
      <w:pPr>
        <w:ind w:left="1800" w:hanging="360"/>
      </w:pPr>
      <w:rPr>
        <w:rFonts w:ascii="Symbol" w:hAnsi="Symbol"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F490D"/>
    <w:rsid w:val="000F0124"/>
    <w:rsid w:val="000F3C10"/>
    <w:rsid w:val="00103F50"/>
    <w:rsid w:val="001D6C04"/>
    <w:rsid w:val="00273A77"/>
    <w:rsid w:val="00277BB8"/>
    <w:rsid w:val="00282AAE"/>
    <w:rsid w:val="002847D9"/>
    <w:rsid w:val="002F490D"/>
    <w:rsid w:val="00332E09"/>
    <w:rsid w:val="004128B3"/>
    <w:rsid w:val="004379E1"/>
    <w:rsid w:val="004F7855"/>
    <w:rsid w:val="00704148"/>
    <w:rsid w:val="007372C8"/>
    <w:rsid w:val="008A0DBF"/>
    <w:rsid w:val="008F1B73"/>
    <w:rsid w:val="009D404A"/>
    <w:rsid w:val="009F5327"/>
    <w:rsid w:val="00A2500C"/>
    <w:rsid w:val="00A41836"/>
    <w:rsid w:val="00AC007B"/>
    <w:rsid w:val="00C12CD3"/>
    <w:rsid w:val="00D509FF"/>
    <w:rsid w:val="00F957E9"/>
    <w:rsid w:val="00FE15F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D404A"/>
    <w:pPr>
      <w:spacing w:after="0" w:line="240" w:lineRule="auto"/>
      <w:ind w:left="720"/>
      <w:contextualSpacing/>
    </w:pPr>
    <w:rPr>
      <w:rFonts w:ascii="Times New Roman" w:eastAsia="Times New Roman" w:hAnsi="Times New Roman" w:cs="Times New Roman"/>
      <w:sz w:val="24"/>
      <w:szCs w:val="24"/>
      <w:lang w:eastAsia="en-GB"/>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D404A"/>
    <w:pPr>
      <w:spacing w:after="0" w:line="240" w:lineRule="auto"/>
      <w:ind w:left="720"/>
      <w:contextualSpacing/>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71204971">
      <w:bodyDiv w:val="1"/>
      <w:marLeft w:val="0"/>
      <w:marRight w:val="0"/>
      <w:marTop w:val="0"/>
      <w:marBottom w:val="0"/>
      <w:divBdr>
        <w:top w:val="none" w:sz="0" w:space="0" w:color="auto"/>
        <w:left w:val="none" w:sz="0" w:space="0" w:color="auto"/>
        <w:bottom w:val="none" w:sz="0" w:space="0" w:color="auto"/>
        <w:right w:val="none" w:sz="0" w:space="0" w:color="auto"/>
      </w:divBdr>
      <w:divsChild>
        <w:div w:id="1807434511">
          <w:marLeft w:val="1166"/>
          <w:marRight w:val="0"/>
          <w:marTop w:val="115"/>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4</Pages>
  <Words>858</Words>
  <Characters>4895</Characters>
  <Application>Microsoft Office Word</Application>
  <DocSecurity>0</DocSecurity>
  <Lines>40</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5742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Ruth Letten</dc:creator>
  <cp:lastModifiedBy>Ruth Letten</cp:lastModifiedBy>
  <cp:revision>2</cp:revision>
  <dcterms:created xsi:type="dcterms:W3CDTF">2017-12-15T08:50:00Z</dcterms:created>
  <dcterms:modified xsi:type="dcterms:W3CDTF">2017-12-15T08:50:00Z</dcterms:modified>
</cp:coreProperties>
</file>