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08D" w:rsidRPr="001B3245" w:rsidRDefault="002F608D" w:rsidP="001B3245">
      <w:pPr>
        <w:spacing w:line="360" w:lineRule="auto"/>
        <w:jc w:val="both"/>
        <w:rPr>
          <w:rFonts w:ascii="Times New Roman" w:hAnsi="Times New Roman" w:cs="Times New Roman"/>
          <w:sz w:val="24"/>
          <w:szCs w:val="24"/>
        </w:rPr>
      </w:pPr>
    </w:p>
    <w:p w:rsidR="002F608D" w:rsidRPr="001B3245" w:rsidRDefault="002F608D" w:rsidP="001B3245">
      <w:pPr>
        <w:spacing w:line="360" w:lineRule="auto"/>
        <w:jc w:val="both"/>
        <w:rPr>
          <w:rFonts w:ascii="Times New Roman" w:hAnsi="Times New Roman" w:cs="Times New Roman"/>
          <w:sz w:val="24"/>
          <w:szCs w:val="24"/>
        </w:rPr>
      </w:pPr>
    </w:p>
    <w:p w:rsidR="002F608D" w:rsidRPr="001B3245" w:rsidRDefault="002F608D" w:rsidP="001B3245">
      <w:pPr>
        <w:spacing w:line="360" w:lineRule="auto"/>
        <w:jc w:val="center"/>
        <w:rPr>
          <w:rFonts w:ascii="Times New Roman" w:hAnsi="Times New Roman" w:cs="Times New Roman"/>
          <w:sz w:val="24"/>
          <w:szCs w:val="24"/>
        </w:rPr>
      </w:pPr>
    </w:p>
    <w:p w:rsidR="002D49B3" w:rsidRDefault="002D49B3" w:rsidP="001B3245">
      <w:pPr>
        <w:spacing w:line="360" w:lineRule="auto"/>
        <w:jc w:val="center"/>
        <w:rPr>
          <w:rFonts w:ascii="Times New Roman" w:hAnsi="Times New Roman" w:cs="Times New Roman"/>
          <w:b/>
          <w:i/>
          <w:sz w:val="44"/>
          <w:szCs w:val="44"/>
          <w:u w:val="single"/>
        </w:rPr>
      </w:pPr>
    </w:p>
    <w:p w:rsidR="002D49B3" w:rsidRDefault="002D49B3" w:rsidP="001B3245">
      <w:pPr>
        <w:spacing w:line="360" w:lineRule="auto"/>
        <w:jc w:val="center"/>
        <w:rPr>
          <w:rFonts w:ascii="Times New Roman" w:hAnsi="Times New Roman" w:cs="Times New Roman"/>
          <w:b/>
          <w:i/>
          <w:sz w:val="44"/>
          <w:szCs w:val="44"/>
          <w:u w:val="single"/>
        </w:rPr>
      </w:pPr>
    </w:p>
    <w:p w:rsidR="002F608D" w:rsidRDefault="002F608D" w:rsidP="001B3245">
      <w:pPr>
        <w:spacing w:line="360" w:lineRule="auto"/>
        <w:jc w:val="center"/>
        <w:rPr>
          <w:rFonts w:ascii="Times New Roman" w:hAnsi="Times New Roman" w:cs="Times New Roman"/>
          <w:b/>
          <w:i/>
          <w:sz w:val="44"/>
          <w:szCs w:val="44"/>
          <w:u w:val="single"/>
        </w:rPr>
      </w:pPr>
      <w:r w:rsidRPr="002D49B3">
        <w:rPr>
          <w:rFonts w:ascii="Times New Roman" w:hAnsi="Times New Roman" w:cs="Times New Roman"/>
          <w:b/>
          <w:i/>
          <w:sz w:val="44"/>
          <w:szCs w:val="44"/>
          <w:u w:val="single"/>
        </w:rPr>
        <w:t>A</w:t>
      </w:r>
      <w:r w:rsidR="00420D07" w:rsidRPr="002D49B3">
        <w:rPr>
          <w:rFonts w:ascii="Times New Roman" w:hAnsi="Times New Roman" w:cs="Times New Roman"/>
          <w:b/>
          <w:i/>
          <w:sz w:val="44"/>
          <w:szCs w:val="44"/>
          <w:u w:val="single"/>
        </w:rPr>
        <w:t>cademic and Employability skills</w:t>
      </w:r>
    </w:p>
    <w:p w:rsidR="002D49B3" w:rsidRDefault="002D49B3" w:rsidP="001B3245">
      <w:pPr>
        <w:spacing w:line="360" w:lineRule="auto"/>
        <w:jc w:val="center"/>
        <w:rPr>
          <w:rFonts w:ascii="Times New Roman" w:hAnsi="Times New Roman" w:cs="Times New Roman"/>
          <w:b/>
          <w:i/>
          <w:sz w:val="44"/>
          <w:szCs w:val="44"/>
          <w:u w:val="single"/>
        </w:rPr>
      </w:pPr>
    </w:p>
    <w:p w:rsidR="002D49B3" w:rsidRDefault="002D49B3" w:rsidP="001B3245">
      <w:pPr>
        <w:spacing w:line="360" w:lineRule="auto"/>
        <w:jc w:val="center"/>
        <w:rPr>
          <w:rFonts w:ascii="Times New Roman" w:hAnsi="Times New Roman" w:cs="Times New Roman"/>
          <w:b/>
          <w:i/>
          <w:sz w:val="44"/>
          <w:szCs w:val="44"/>
          <w:u w:val="single"/>
        </w:rPr>
      </w:pPr>
    </w:p>
    <w:p w:rsidR="002D49B3" w:rsidRDefault="002D49B3" w:rsidP="001B3245">
      <w:pPr>
        <w:spacing w:line="360" w:lineRule="auto"/>
        <w:jc w:val="center"/>
        <w:rPr>
          <w:rFonts w:ascii="Times New Roman" w:hAnsi="Times New Roman" w:cs="Times New Roman"/>
          <w:b/>
          <w:i/>
          <w:sz w:val="44"/>
          <w:szCs w:val="44"/>
          <w:u w:val="single"/>
        </w:rPr>
      </w:pPr>
    </w:p>
    <w:p w:rsidR="002D49B3" w:rsidRDefault="002D49B3" w:rsidP="001B3245">
      <w:pPr>
        <w:spacing w:line="360" w:lineRule="auto"/>
        <w:jc w:val="center"/>
        <w:rPr>
          <w:rFonts w:ascii="Times New Roman" w:hAnsi="Times New Roman" w:cs="Times New Roman"/>
          <w:b/>
          <w:i/>
          <w:sz w:val="44"/>
          <w:szCs w:val="44"/>
          <w:u w:val="single"/>
        </w:rPr>
      </w:pPr>
    </w:p>
    <w:p w:rsidR="002D49B3" w:rsidRDefault="002D49B3" w:rsidP="001B3245">
      <w:pPr>
        <w:spacing w:line="360" w:lineRule="auto"/>
        <w:jc w:val="center"/>
        <w:rPr>
          <w:rFonts w:ascii="Times New Roman" w:hAnsi="Times New Roman" w:cs="Times New Roman"/>
          <w:b/>
          <w:i/>
          <w:sz w:val="44"/>
          <w:szCs w:val="44"/>
          <w:u w:val="single"/>
        </w:rPr>
      </w:pPr>
    </w:p>
    <w:p w:rsidR="002D49B3" w:rsidRPr="002D49B3" w:rsidRDefault="002D49B3" w:rsidP="001B3245">
      <w:pPr>
        <w:spacing w:line="360" w:lineRule="auto"/>
        <w:jc w:val="center"/>
        <w:rPr>
          <w:rFonts w:ascii="Times New Roman" w:hAnsi="Times New Roman" w:cs="Times New Roman"/>
          <w:b/>
          <w:i/>
          <w:sz w:val="44"/>
          <w:szCs w:val="44"/>
          <w:u w:val="single"/>
        </w:rPr>
      </w:pPr>
    </w:p>
    <w:p w:rsidR="00420D07" w:rsidRPr="002B5301" w:rsidRDefault="00420D07" w:rsidP="00420D07">
      <w:pPr>
        <w:pStyle w:val="ContactInfo"/>
        <w:rPr>
          <w:rFonts w:ascii="Calibri" w:hAnsi="Calibri" w:cs="Calibri"/>
          <w:color w:val="auto"/>
          <w:sz w:val="32"/>
        </w:rPr>
      </w:pPr>
      <w:r w:rsidRPr="002B5301">
        <w:rPr>
          <w:rFonts w:ascii="Calibri" w:hAnsi="Calibri" w:cs="Calibri"/>
          <w:color w:val="auto"/>
          <w:sz w:val="32"/>
        </w:rPr>
        <w:t xml:space="preserve"> </w:t>
      </w:r>
    </w:p>
    <w:p w:rsidR="00420D07" w:rsidRDefault="002D49B3" w:rsidP="002D49B3">
      <w:pPr>
        <w:pStyle w:val="ContactInfo"/>
        <w:ind w:left="4320"/>
        <w:jc w:val="left"/>
        <w:rPr>
          <w:rFonts w:ascii="Calibri" w:hAnsi="Calibri" w:cs="Calibri"/>
          <w:color w:val="auto"/>
          <w:sz w:val="32"/>
        </w:rPr>
      </w:pPr>
      <w:r>
        <w:rPr>
          <w:rFonts w:ascii="Calibri" w:hAnsi="Calibri" w:cs="Calibri"/>
          <w:color w:val="auto"/>
          <w:sz w:val="32"/>
        </w:rPr>
        <w:t>Student name: Lucian Cristinel Hritcu</w:t>
      </w:r>
    </w:p>
    <w:p w:rsidR="002D49B3" w:rsidRDefault="004E0C21" w:rsidP="002D49B3">
      <w:pPr>
        <w:pStyle w:val="ContactInfo"/>
        <w:ind w:left="4320"/>
        <w:jc w:val="left"/>
        <w:rPr>
          <w:rFonts w:ascii="Calibri" w:hAnsi="Calibri" w:cs="Calibri"/>
          <w:color w:val="auto"/>
          <w:sz w:val="32"/>
        </w:rPr>
      </w:pPr>
      <w:r>
        <w:rPr>
          <w:rFonts w:ascii="Calibri" w:hAnsi="Calibri" w:cs="Calibri"/>
          <w:color w:val="auto"/>
          <w:sz w:val="32"/>
        </w:rPr>
        <w:t>Module: BMSW4001</w:t>
      </w:r>
    </w:p>
    <w:p w:rsidR="002D49B3" w:rsidRDefault="002D49B3" w:rsidP="002D49B3">
      <w:pPr>
        <w:pStyle w:val="ContactInfo"/>
        <w:ind w:left="4320"/>
        <w:jc w:val="left"/>
        <w:rPr>
          <w:rFonts w:ascii="Calibri" w:hAnsi="Calibri" w:cs="Calibri"/>
          <w:color w:val="auto"/>
          <w:sz w:val="32"/>
        </w:rPr>
      </w:pPr>
      <w:r>
        <w:rPr>
          <w:rFonts w:ascii="Calibri" w:hAnsi="Calibri" w:cs="Calibri"/>
          <w:color w:val="auto"/>
          <w:sz w:val="32"/>
        </w:rPr>
        <w:t>Lecture: Joanna Walsh</w:t>
      </w:r>
    </w:p>
    <w:p w:rsidR="002D49B3" w:rsidRPr="002B5301" w:rsidRDefault="002D49B3" w:rsidP="002D49B3">
      <w:pPr>
        <w:pStyle w:val="ContactInfo"/>
        <w:ind w:left="4320"/>
        <w:jc w:val="left"/>
        <w:rPr>
          <w:rFonts w:ascii="Calibri" w:hAnsi="Calibri" w:cs="Calibri"/>
          <w:color w:val="auto"/>
          <w:sz w:val="32"/>
        </w:rPr>
      </w:pPr>
      <w:r>
        <w:rPr>
          <w:rFonts w:ascii="Calibri" w:hAnsi="Calibri" w:cs="Calibri"/>
          <w:color w:val="auto"/>
          <w:sz w:val="32"/>
        </w:rPr>
        <w:t xml:space="preserve">Student number: </w:t>
      </w:r>
      <w:r w:rsidRPr="002D49B3">
        <w:rPr>
          <w:rFonts w:ascii="Calibri" w:hAnsi="Calibri" w:cs="Calibri"/>
          <w:color w:val="auto"/>
          <w:sz w:val="32"/>
        </w:rPr>
        <w:t>1913389</w:t>
      </w:r>
    </w:p>
    <w:p w:rsidR="00BD4458" w:rsidRDefault="00BD4458" w:rsidP="00BD4458">
      <w:pPr>
        <w:pStyle w:val="TOCHeading"/>
      </w:pPr>
    </w:p>
    <w:p w:rsidR="00420D07" w:rsidRDefault="00802E43" w:rsidP="00BD4458">
      <w:pPr>
        <w:pStyle w:val="ContactInfo"/>
        <w:jc w:val="left"/>
        <w:rPr>
          <w:rFonts w:ascii="Calibri" w:hAnsi="Calibri" w:cs="Calibri"/>
          <w:b/>
          <w:color w:val="auto"/>
          <w:sz w:val="40"/>
          <w:szCs w:val="40"/>
        </w:rPr>
      </w:pPr>
      <w:r w:rsidRPr="00802E43">
        <w:rPr>
          <w:rFonts w:ascii="Calibri" w:hAnsi="Calibri" w:cs="Calibri"/>
          <w:b/>
          <w:color w:val="auto"/>
          <w:sz w:val="40"/>
          <w:szCs w:val="40"/>
        </w:rPr>
        <w:t>Contents</w:t>
      </w:r>
    </w:p>
    <w:p w:rsidR="00802E43" w:rsidRDefault="00802E43" w:rsidP="00BD4458">
      <w:pPr>
        <w:pStyle w:val="ContactInfo"/>
        <w:jc w:val="left"/>
        <w:rPr>
          <w:rFonts w:ascii="Calibri" w:hAnsi="Calibri" w:cs="Calibri"/>
          <w:b/>
          <w:color w:val="auto"/>
          <w:sz w:val="40"/>
          <w:szCs w:val="40"/>
        </w:rPr>
      </w:pPr>
    </w:p>
    <w:p w:rsidR="00802E43" w:rsidRDefault="00802E43" w:rsidP="00BD4458">
      <w:pPr>
        <w:pStyle w:val="ContactInfo"/>
        <w:jc w:val="left"/>
        <w:rPr>
          <w:rFonts w:ascii="Calibri" w:hAnsi="Calibri" w:cs="Calibri"/>
          <w:b/>
          <w:color w:val="auto"/>
          <w:sz w:val="40"/>
          <w:szCs w:val="40"/>
        </w:rPr>
      </w:pPr>
    </w:p>
    <w:p w:rsidR="00A46A3E" w:rsidRPr="00A46A3E" w:rsidRDefault="00802E43" w:rsidP="00A46A3E">
      <w:pPr>
        <w:pStyle w:val="ContactInfo"/>
        <w:spacing w:line="276" w:lineRule="auto"/>
        <w:jc w:val="left"/>
        <w:rPr>
          <w:rFonts w:cstheme="minorHAnsi"/>
          <w:color w:val="auto"/>
          <w:sz w:val="24"/>
          <w:szCs w:val="24"/>
        </w:rPr>
      </w:pPr>
      <w:r w:rsidRPr="00A46A3E">
        <w:rPr>
          <w:rFonts w:cstheme="minorHAnsi"/>
          <w:color w:val="auto"/>
          <w:sz w:val="24"/>
          <w:szCs w:val="24"/>
        </w:rPr>
        <w:t>Abstract………………………………………………………………………………………………………………………………….3</w:t>
      </w:r>
    </w:p>
    <w:p w:rsidR="00802E43" w:rsidRPr="00A46A3E" w:rsidRDefault="00802E43" w:rsidP="00A46A3E">
      <w:pPr>
        <w:jc w:val="both"/>
        <w:rPr>
          <w:rFonts w:cstheme="minorHAnsi"/>
          <w:sz w:val="24"/>
          <w:szCs w:val="24"/>
        </w:rPr>
      </w:pPr>
      <w:r w:rsidRPr="00A46A3E">
        <w:rPr>
          <w:rFonts w:cstheme="minorHAnsi"/>
          <w:sz w:val="24"/>
          <w:szCs w:val="24"/>
        </w:rPr>
        <w:t>Definition of Employability</w:t>
      </w:r>
      <w:r w:rsidRPr="00A46A3E">
        <w:rPr>
          <w:rFonts w:cstheme="minorHAnsi"/>
          <w:b/>
          <w:sz w:val="24"/>
          <w:szCs w:val="24"/>
        </w:rPr>
        <w:t>…………………………………………………………………………………………………..</w:t>
      </w:r>
      <w:r w:rsidRPr="00A46A3E">
        <w:rPr>
          <w:rFonts w:cstheme="minorHAnsi"/>
          <w:sz w:val="24"/>
          <w:szCs w:val="24"/>
        </w:rPr>
        <w:t xml:space="preserve">3 </w:t>
      </w:r>
    </w:p>
    <w:p w:rsidR="00802E43" w:rsidRPr="00A46A3E" w:rsidRDefault="00802E43" w:rsidP="00A46A3E">
      <w:pPr>
        <w:jc w:val="both"/>
        <w:rPr>
          <w:rFonts w:cstheme="minorHAnsi"/>
          <w:sz w:val="24"/>
          <w:szCs w:val="24"/>
        </w:rPr>
      </w:pPr>
      <w:r w:rsidRPr="00A46A3E">
        <w:rPr>
          <w:rFonts w:cstheme="minorHAnsi"/>
          <w:sz w:val="24"/>
          <w:szCs w:val="24"/>
        </w:rPr>
        <w:t>Employability Skills</w:t>
      </w:r>
      <w:r w:rsidRPr="00A46A3E">
        <w:rPr>
          <w:rFonts w:cstheme="minorHAnsi"/>
          <w:b/>
          <w:sz w:val="24"/>
          <w:szCs w:val="24"/>
        </w:rPr>
        <w:t>……………………………………………………………………………</w:t>
      </w:r>
      <w:r w:rsidRPr="00A46A3E">
        <w:rPr>
          <w:rFonts w:cstheme="minorHAnsi"/>
          <w:sz w:val="24"/>
          <w:szCs w:val="24"/>
        </w:rPr>
        <w:t>4</w:t>
      </w:r>
    </w:p>
    <w:p w:rsidR="00802E43" w:rsidRPr="00A46A3E" w:rsidRDefault="00802E43" w:rsidP="00A46A3E">
      <w:pPr>
        <w:jc w:val="both"/>
        <w:rPr>
          <w:rFonts w:cstheme="minorHAnsi"/>
          <w:b/>
          <w:sz w:val="24"/>
          <w:szCs w:val="24"/>
        </w:rPr>
      </w:pPr>
      <w:r w:rsidRPr="00A46A3E">
        <w:rPr>
          <w:rFonts w:cstheme="minorHAnsi"/>
          <w:sz w:val="24"/>
          <w:szCs w:val="24"/>
        </w:rPr>
        <w:t>Communication Skills</w:t>
      </w:r>
      <w:r w:rsidRPr="00A46A3E">
        <w:rPr>
          <w:rFonts w:cstheme="minorHAnsi"/>
          <w:b/>
          <w:sz w:val="24"/>
          <w:szCs w:val="24"/>
        </w:rPr>
        <w:t>………………………………………………………………………….5</w:t>
      </w:r>
    </w:p>
    <w:p w:rsidR="00802E43" w:rsidRPr="00A46A3E" w:rsidRDefault="00802E43" w:rsidP="00A46A3E">
      <w:pPr>
        <w:jc w:val="both"/>
        <w:rPr>
          <w:rFonts w:cstheme="minorHAnsi"/>
          <w:b/>
          <w:sz w:val="24"/>
          <w:szCs w:val="24"/>
        </w:rPr>
      </w:pPr>
      <w:r w:rsidRPr="00A46A3E">
        <w:rPr>
          <w:rFonts w:cstheme="minorHAnsi"/>
          <w:sz w:val="24"/>
          <w:szCs w:val="24"/>
        </w:rPr>
        <w:t>Listening Skills</w:t>
      </w:r>
      <w:r w:rsidRPr="00A46A3E">
        <w:rPr>
          <w:rFonts w:cstheme="minorHAnsi"/>
          <w:b/>
          <w:sz w:val="24"/>
          <w:szCs w:val="24"/>
        </w:rPr>
        <w:t>………………………………………………………………………………...5</w:t>
      </w:r>
    </w:p>
    <w:p w:rsidR="00802E43" w:rsidRPr="00A46A3E" w:rsidRDefault="00802E43" w:rsidP="00A46A3E">
      <w:pPr>
        <w:tabs>
          <w:tab w:val="left" w:pos="3882"/>
        </w:tabs>
        <w:jc w:val="both"/>
        <w:rPr>
          <w:rFonts w:eastAsia="Times New Roman" w:cstheme="minorHAnsi"/>
          <w:b/>
          <w:sz w:val="24"/>
          <w:szCs w:val="24"/>
        </w:rPr>
      </w:pPr>
      <w:r w:rsidRPr="00A46A3E">
        <w:rPr>
          <w:rFonts w:eastAsia="Times New Roman" w:cstheme="minorHAnsi"/>
          <w:sz w:val="24"/>
          <w:szCs w:val="24"/>
        </w:rPr>
        <w:t xml:space="preserve">The function of recruitment agencies </w:t>
      </w:r>
      <w:r w:rsidRPr="00A46A3E">
        <w:rPr>
          <w:rFonts w:eastAsia="Times New Roman" w:cstheme="minorHAnsi"/>
          <w:b/>
          <w:sz w:val="24"/>
          <w:szCs w:val="24"/>
        </w:rPr>
        <w:t>…………………………………………………………6</w:t>
      </w:r>
    </w:p>
    <w:p w:rsidR="00802E43" w:rsidRPr="00A46A3E" w:rsidRDefault="00802E43" w:rsidP="00A46A3E">
      <w:pPr>
        <w:jc w:val="both"/>
        <w:rPr>
          <w:rFonts w:cstheme="minorHAnsi"/>
          <w:b/>
          <w:sz w:val="24"/>
          <w:szCs w:val="24"/>
        </w:rPr>
      </w:pPr>
      <w:r w:rsidRPr="00A46A3E">
        <w:rPr>
          <w:rFonts w:cstheme="minorHAnsi"/>
          <w:sz w:val="24"/>
          <w:szCs w:val="24"/>
        </w:rPr>
        <w:t>SWOT Analysis</w:t>
      </w:r>
      <w:r w:rsidRPr="00A46A3E">
        <w:rPr>
          <w:rFonts w:cstheme="minorHAnsi"/>
          <w:b/>
          <w:sz w:val="24"/>
          <w:szCs w:val="24"/>
        </w:rPr>
        <w:t>………………………………………………………………………………..6</w:t>
      </w:r>
    </w:p>
    <w:p w:rsidR="00802E43" w:rsidRPr="00A46A3E" w:rsidRDefault="00802E43" w:rsidP="00A46A3E">
      <w:pPr>
        <w:jc w:val="both"/>
        <w:rPr>
          <w:rFonts w:cstheme="minorHAnsi"/>
          <w:b/>
          <w:sz w:val="24"/>
          <w:szCs w:val="24"/>
        </w:rPr>
      </w:pPr>
      <w:r w:rsidRPr="00A46A3E">
        <w:rPr>
          <w:rFonts w:cstheme="minorHAnsi"/>
          <w:sz w:val="24"/>
          <w:szCs w:val="24"/>
        </w:rPr>
        <w:t>Time Management Tools</w:t>
      </w:r>
      <w:r w:rsidRPr="00A46A3E">
        <w:rPr>
          <w:rFonts w:cstheme="minorHAnsi"/>
          <w:b/>
          <w:sz w:val="24"/>
          <w:szCs w:val="24"/>
        </w:rPr>
        <w:t>………………………………………………………………………8</w:t>
      </w:r>
    </w:p>
    <w:p w:rsidR="00A46A3E" w:rsidRPr="00A46A3E" w:rsidRDefault="00A46A3E" w:rsidP="00A46A3E">
      <w:pPr>
        <w:jc w:val="both"/>
        <w:rPr>
          <w:rFonts w:cstheme="minorHAnsi"/>
          <w:b/>
          <w:sz w:val="24"/>
          <w:szCs w:val="24"/>
        </w:rPr>
      </w:pPr>
      <w:r w:rsidRPr="00A46A3E">
        <w:rPr>
          <w:rFonts w:cstheme="minorHAnsi"/>
          <w:sz w:val="24"/>
          <w:szCs w:val="24"/>
        </w:rPr>
        <w:t>Reflection of Academic Progress</w:t>
      </w:r>
      <w:r w:rsidRPr="00A46A3E">
        <w:rPr>
          <w:rFonts w:cstheme="minorHAnsi"/>
          <w:b/>
          <w:sz w:val="24"/>
          <w:szCs w:val="24"/>
        </w:rPr>
        <w:t>……………………………………………………………..10</w:t>
      </w:r>
    </w:p>
    <w:p w:rsidR="00A46A3E" w:rsidRPr="00A46A3E" w:rsidRDefault="00A46A3E" w:rsidP="00A46A3E">
      <w:pPr>
        <w:jc w:val="both"/>
        <w:rPr>
          <w:rFonts w:cstheme="minorHAnsi"/>
          <w:b/>
          <w:sz w:val="24"/>
          <w:szCs w:val="24"/>
        </w:rPr>
      </w:pPr>
      <w:r w:rsidRPr="00A46A3E">
        <w:rPr>
          <w:rFonts w:cstheme="minorHAnsi"/>
          <w:sz w:val="24"/>
          <w:szCs w:val="24"/>
        </w:rPr>
        <w:t>References</w:t>
      </w:r>
      <w:r w:rsidRPr="00A46A3E">
        <w:rPr>
          <w:rFonts w:cstheme="minorHAnsi"/>
          <w:b/>
          <w:sz w:val="24"/>
          <w:szCs w:val="24"/>
        </w:rPr>
        <w:t>…………………………………………………………………………………….11</w:t>
      </w:r>
    </w:p>
    <w:p w:rsidR="00A46A3E" w:rsidRPr="00A46A3E" w:rsidRDefault="00A46A3E" w:rsidP="00A46A3E">
      <w:pPr>
        <w:jc w:val="both"/>
        <w:rPr>
          <w:rFonts w:cstheme="minorHAnsi"/>
          <w:b/>
          <w:sz w:val="24"/>
          <w:szCs w:val="24"/>
        </w:rPr>
      </w:pPr>
    </w:p>
    <w:p w:rsidR="00A46A3E" w:rsidRPr="00A46A3E" w:rsidRDefault="00A46A3E" w:rsidP="00A46A3E">
      <w:pPr>
        <w:jc w:val="both"/>
        <w:rPr>
          <w:rFonts w:ascii="Times New Roman" w:hAnsi="Times New Roman" w:cs="Times New Roman"/>
          <w:sz w:val="24"/>
          <w:szCs w:val="24"/>
        </w:rPr>
      </w:pPr>
    </w:p>
    <w:p w:rsidR="00A46A3E" w:rsidRDefault="00A46A3E" w:rsidP="00802E43">
      <w:pPr>
        <w:spacing w:line="360" w:lineRule="auto"/>
        <w:jc w:val="both"/>
        <w:rPr>
          <w:rFonts w:ascii="Times New Roman" w:hAnsi="Times New Roman" w:cs="Times New Roman"/>
          <w:b/>
          <w:sz w:val="24"/>
          <w:szCs w:val="24"/>
        </w:rPr>
      </w:pPr>
    </w:p>
    <w:p w:rsidR="00802E43" w:rsidRPr="00802E43" w:rsidRDefault="00802E43" w:rsidP="00802E43">
      <w:pPr>
        <w:spacing w:line="360" w:lineRule="auto"/>
        <w:jc w:val="both"/>
        <w:rPr>
          <w:rFonts w:ascii="Times New Roman" w:hAnsi="Times New Roman" w:cs="Times New Roman"/>
          <w:b/>
          <w:sz w:val="24"/>
          <w:szCs w:val="24"/>
        </w:rPr>
      </w:pPr>
    </w:p>
    <w:p w:rsidR="00802E43" w:rsidRPr="00802E43" w:rsidRDefault="00802E43" w:rsidP="00802E43">
      <w:pPr>
        <w:spacing w:line="360" w:lineRule="auto"/>
        <w:jc w:val="both"/>
        <w:rPr>
          <w:rFonts w:ascii="Times New Roman" w:hAnsi="Times New Roman" w:cs="Times New Roman"/>
          <w:b/>
          <w:sz w:val="24"/>
          <w:szCs w:val="24"/>
        </w:rPr>
      </w:pPr>
    </w:p>
    <w:p w:rsidR="00802E43" w:rsidRDefault="00802E43" w:rsidP="00802E43">
      <w:pPr>
        <w:tabs>
          <w:tab w:val="left" w:pos="3882"/>
        </w:tabs>
        <w:spacing w:line="360" w:lineRule="auto"/>
        <w:jc w:val="both"/>
        <w:rPr>
          <w:rFonts w:ascii="Times New Roman" w:eastAsia="Times New Roman" w:hAnsi="Times New Roman" w:cs="Times New Roman"/>
          <w:b/>
          <w:sz w:val="24"/>
          <w:szCs w:val="24"/>
        </w:rPr>
      </w:pPr>
    </w:p>
    <w:p w:rsidR="00802E43" w:rsidRPr="00802E43" w:rsidRDefault="00802E43" w:rsidP="00802E43">
      <w:pPr>
        <w:tabs>
          <w:tab w:val="left" w:pos="3882"/>
        </w:tabs>
        <w:spacing w:line="360" w:lineRule="auto"/>
        <w:jc w:val="both"/>
        <w:rPr>
          <w:rFonts w:ascii="Times New Roman" w:eastAsia="Times New Roman" w:hAnsi="Times New Roman" w:cs="Times New Roman"/>
          <w:sz w:val="24"/>
          <w:szCs w:val="24"/>
        </w:rPr>
      </w:pPr>
      <w:r w:rsidRPr="00802E43">
        <w:rPr>
          <w:rFonts w:ascii="Times New Roman" w:eastAsia="Times New Roman" w:hAnsi="Times New Roman" w:cs="Times New Roman"/>
          <w:sz w:val="24"/>
          <w:szCs w:val="24"/>
        </w:rPr>
        <w:t xml:space="preserve"> </w:t>
      </w:r>
    </w:p>
    <w:p w:rsidR="00802E43" w:rsidRDefault="00802E43" w:rsidP="00802E43">
      <w:pPr>
        <w:spacing w:line="360" w:lineRule="auto"/>
        <w:jc w:val="both"/>
        <w:rPr>
          <w:rFonts w:ascii="Times New Roman" w:hAnsi="Times New Roman" w:cs="Times New Roman"/>
          <w:b/>
          <w:sz w:val="24"/>
          <w:szCs w:val="24"/>
        </w:rPr>
      </w:pPr>
    </w:p>
    <w:p w:rsidR="00802E43" w:rsidRPr="00802E43" w:rsidRDefault="00802E43" w:rsidP="00802E43">
      <w:pPr>
        <w:spacing w:line="360" w:lineRule="auto"/>
        <w:jc w:val="both"/>
        <w:rPr>
          <w:rFonts w:ascii="Times New Roman" w:hAnsi="Times New Roman" w:cs="Times New Roman"/>
          <w:b/>
          <w:sz w:val="24"/>
          <w:szCs w:val="24"/>
        </w:rPr>
      </w:pPr>
    </w:p>
    <w:p w:rsidR="00802E43" w:rsidRDefault="00802E43" w:rsidP="00802E43">
      <w:pPr>
        <w:spacing w:line="360" w:lineRule="auto"/>
        <w:jc w:val="both"/>
        <w:rPr>
          <w:rFonts w:ascii="Times New Roman" w:hAnsi="Times New Roman" w:cs="Times New Roman"/>
          <w:sz w:val="24"/>
          <w:szCs w:val="24"/>
        </w:rPr>
      </w:pPr>
    </w:p>
    <w:p w:rsidR="002F608D" w:rsidRPr="00802E43" w:rsidRDefault="002D49B3" w:rsidP="00802E43">
      <w:pPr>
        <w:spacing w:line="360" w:lineRule="auto"/>
        <w:jc w:val="both"/>
        <w:rPr>
          <w:rFonts w:ascii="Times New Roman" w:hAnsi="Times New Roman" w:cs="Times New Roman"/>
          <w:sz w:val="24"/>
          <w:szCs w:val="24"/>
        </w:rPr>
      </w:pPr>
      <w:r>
        <w:rPr>
          <w:rFonts w:ascii="Calibri" w:hAnsi="Calibri" w:cs="Calibri"/>
          <w:sz w:val="32"/>
        </w:rPr>
        <w:lastRenderedPageBreak/>
        <w:t xml:space="preserve">          </w:t>
      </w:r>
    </w:p>
    <w:p w:rsidR="005E73EA" w:rsidRPr="001B3245" w:rsidRDefault="005E73EA"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t>Abstract</w:t>
      </w:r>
    </w:p>
    <w:p w:rsidR="005E73EA" w:rsidRPr="001B3245" w:rsidRDefault="005E73EA"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Every fresh graduate completing college is concerned about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future. Students are full of questions about how to make survival in the markets of job, techniques to win and impress recruiters during the Interview, what factors recruiters consider while recruiting and what are the exclusive combination of skills, attributes and values are needed to secure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 xml:space="preserve">job as well as developed within the career. Understanding and meeting with the requirement of skills in the corporate world </w:t>
      </w:r>
      <w:r w:rsidR="001B3245">
        <w:rPr>
          <w:rFonts w:ascii="Times New Roman" w:hAnsi="Times New Roman" w:cs="Times New Roman"/>
          <w:sz w:val="24"/>
          <w:szCs w:val="24"/>
        </w:rPr>
        <w:t>are</w:t>
      </w:r>
      <w:r w:rsidRPr="001B3245">
        <w:rPr>
          <w:rFonts w:ascii="Times New Roman" w:hAnsi="Times New Roman" w:cs="Times New Roman"/>
          <w:sz w:val="24"/>
          <w:szCs w:val="24"/>
        </w:rPr>
        <w:t xml:space="preserve"> itself challeng</w:t>
      </w:r>
      <w:r w:rsidR="001B3245">
        <w:rPr>
          <w:rFonts w:ascii="Times New Roman" w:hAnsi="Times New Roman" w:cs="Times New Roman"/>
          <w:sz w:val="24"/>
          <w:szCs w:val="24"/>
        </w:rPr>
        <w:t>ing</w:t>
      </w:r>
      <w:r w:rsidRPr="001B3245">
        <w:rPr>
          <w:rFonts w:ascii="Times New Roman" w:hAnsi="Times New Roman" w:cs="Times New Roman"/>
          <w:sz w:val="24"/>
          <w:szCs w:val="24"/>
        </w:rPr>
        <w:t xml:space="preserve">. In the recent economic </w:t>
      </w:r>
      <w:r w:rsidR="001B3245" w:rsidRPr="001B3245">
        <w:rPr>
          <w:rFonts w:ascii="Times New Roman" w:hAnsi="Times New Roman" w:cs="Times New Roman"/>
          <w:sz w:val="24"/>
          <w:szCs w:val="24"/>
        </w:rPr>
        <w:t>climate,</w:t>
      </w:r>
      <w:r w:rsidRPr="001B3245">
        <w:rPr>
          <w:rFonts w:ascii="Times New Roman" w:hAnsi="Times New Roman" w:cs="Times New Roman"/>
          <w:sz w:val="24"/>
          <w:szCs w:val="24"/>
        </w:rPr>
        <w:t xml:space="preserve"> employers are looking for skills beyond the degree. Today, </w:t>
      </w:r>
      <w:r w:rsidR="001B3245" w:rsidRPr="001B3245">
        <w:rPr>
          <w:rFonts w:ascii="Times New Roman" w:hAnsi="Times New Roman" w:cs="Times New Roman"/>
          <w:sz w:val="24"/>
          <w:szCs w:val="24"/>
        </w:rPr>
        <w:t>graduates require</w:t>
      </w:r>
      <w:r w:rsidRPr="001B3245">
        <w:rPr>
          <w:rFonts w:ascii="Times New Roman" w:hAnsi="Times New Roman" w:cs="Times New Roman"/>
          <w:sz w:val="24"/>
          <w:szCs w:val="24"/>
        </w:rPr>
        <w:t xml:space="preserve"> not only methodological skills to perform particular tasks but they significantly required to have academic employability skills: ability, communication skills, behavioral skills, problem resolving skills and teamwork</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etc. The current study pursues to find employability skills, its importance</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and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procedure of recruitment in agencies. </w:t>
      </w:r>
    </w:p>
    <w:p w:rsidR="002F608D" w:rsidRPr="001B3245" w:rsidRDefault="002F608D"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t xml:space="preserve">Definition of Employability  </w:t>
      </w:r>
    </w:p>
    <w:p w:rsidR="002F608D" w:rsidRPr="001B3245" w:rsidRDefault="002F608D"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The employability skills have been defined by ILO as the skills, information and proficiencies that improves the capability of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worker to secure and retain employment, progress at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workplace and deal with changes.</w:t>
      </w:r>
      <w:r w:rsidR="00305B06" w:rsidRPr="001B3245">
        <w:rPr>
          <w:rFonts w:ascii="Times New Roman" w:hAnsi="Times New Roman" w:cs="Times New Roman"/>
          <w:sz w:val="24"/>
          <w:szCs w:val="24"/>
        </w:rPr>
        <w:t xml:space="preserve"> Individuals become employable in case of possessing broad</w:t>
      </w:r>
      <w:r w:rsidR="001B3245">
        <w:rPr>
          <w:rFonts w:ascii="Times New Roman" w:hAnsi="Times New Roman" w:cs="Times New Roman"/>
          <w:sz w:val="24"/>
          <w:szCs w:val="24"/>
        </w:rPr>
        <w:t>-</w:t>
      </w:r>
      <w:r w:rsidR="00305B06" w:rsidRPr="001B3245">
        <w:rPr>
          <w:rFonts w:ascii="Times New Roman" w:hAnsi="Times New Roman" w:cs="Times New Roman"/>
          <w:sz w:val="24"/>
          <w:szCs w:val="24"/>
        </w:rPr>
        <w:t xml:space="preserve">based education as well as training, basic and transferrable higher level of skills including work with </w:t>
      </w:r>
      <w:r w:rsidR="001B3245">
        <w:rPr>
          <w:rFonts w:ascii="Times New Roman" w:hAnsi="Times New Roman" w:cs="Times New Roman"/>
          <w:sz w:val="24"/>
          <w:szCs w:val="24"/>
        </w:rPr>
        <w:t xml:space="preserve">a </w:t>
      </w:r>
      <w:r w:rsidR="00305B06" w:rsidRPr="001B3245">
        <w:rPr>
          <w:rFonts w:ascii="Times New Roman" w:hAnsi="Times New Roman" w:cs="Times New Roman"/>
          <w:sz w:val="24"/>
          <w:szCs w:val="24"/>
        </w:rPr>
        <w:t>team, problem resolving skills, information and conversational technology (ICT) and also com</w:t>
      </w:r>
      <w:r w:rsidR="00DA5547" w:rsidRPr="001B3245">
        <w:rPr>
          <w:rFonts w:ascii="Times New Roman" w:hAnsi="Times New Roman" w:cs="Times New Roman"/>
          <w:sz w:val="24"/>
          <w:szCs w:val="24"/>
        </w:rPr>
        <w:t>munication and language skills (</w:t>
      </w:r>
      <w:r w:rsidR="00DA5547" w:rsidRPr="001B3245">
        <w:rPr>
          <w:rFonts w:ascii="Times New Roman" w:eastAsia="Times New Roman" w:hAnsi="Times New Roman" w:cs="Times New Roman"/>
          <w:sz w:val="24"/>
          <w:szCs w:val="24"/>
        </w:rPr>
        <w:t>Suleman</w:t>
      </w:r>
      <w:r w:rsidR="00DA5547" w:rsidRPr="001B3245">
        <w:rPr>
          <w:rFonts w:ascii="Times New Roman" w:hAnsi="Times New Roman" w:cs="Times New Roman"/>
          <w:sz w:val="24"/>
          <w:szCs w:val="24"/>
        </w:rPr>
        <w:t>,</w:t>
      </w:r>
      <w:r w:rsidR="00DA5547" w:rsidRPr="001B3245">
        <w:rPr>
          <w:rFonts w:ascii="Times New Roman" w:eastAsia="Times New Roman" w:hAnsi="Times New Roman" w:cs="Times New Roman"/>
          <w:sz w:val="24"/>
          <w:szCs w:val="24"/>
        </w:rPr>
        <w:t>2016).</w:t>
      </w:r>
    </w:p>
    <w:p w:rsidR="00305B06" w:rsidRPr="001B3245" w:rsidRDefault="00305B06"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Employability can also be explained as “a set of accomplishment</w:t>
      </w:r>
      <w:r w:rsidR="001B3245">
        <w:rPr>
          <w:rFonts w:ascii="Times New Roman" w:hAnsi="Times New Roman" w:cs="Times New Roman"/>
          <w:sz w:val="24"/>
          <w:szCs w:val="24"/>
        </w:rPr>
        <w:t>s</w:t>
      </w:r>
      <w:r w:rsidRPr="001B3245">
        <w:rPr>
          <w:rFonts w:ascii="Times New Roman" w:hAnsi="Times New Roman" w:cs="Times New Roman"/>
          <w:sz w:val="24"/>
          <w:szCs w:val="24"/>
        </w:rPr>
        <w:t xml:space="preserve">, understandings, skills and personal characteristics that create graduates more like to achieve employment and become successful within the chosen career or occupations which provide advantages to themselves, the workplace, community as whole and economy. Employability is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valuation of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economic worth of graduate</w:t>
      </w:r>
      <w:r w:rsidR="001B3245">
        <w:rPr>
          <w:rFonts w:ascii="Times New Roman" w:hAnsi="Times New Roman" w:cs="Times New Roman"/>
          <w:sz w:val="24"/>
          <w:szCs w:val="24"/>
        </w:rPr>
        <w:t>s</w:t>
      </w:r>
      <w:r w:rsidRPr="001B3245">
        <w:rPr>
          <w:rFonts w:ascii="Times New Roman" w:hAnsi="Times New Roman" w:cs="Times New Roman"/>
          <w:sz w:val="24"/>
          <w:szCs w:val="24"/>
        </w:rPr>
        <w:t xml:space="preserve"> at the moment of employment. Employability can be explained as improved capacity to secure and preserve employment. It </w:t>
      </w:r>
      <w:r w:rsidR="00DA5547" w:rsidRPr="001B3245">
        <w:rPr>
          <w:rFonts w:ascii="Times New Roman" w:hAnsi="Times New Roman" w:cs="Times New Roman"/>
          <w:sz w:val="24"/>
          <w:szCs w:val="24"/>
        </w:rPr>
        <w:t>is a set of transferable skills (Smith et al.,2018).</w:t>
      </w:r>
    </w:p>
    <w:p w:rsidR="00BD4458" w:rsidRDefault="00BD4458" w:rsidP="001B3245">
      <w:pPr>
        <w:spacing w:line="360" w:lineRule="auto"/>
        <w:jc w:val="both"/>
        <w:rPr>
          <w:rFonts w:ascii="Times New Roman" w:hAnsi="Times New Roman" w:cs="Times New Roman"/>
          <w:b/>
          <w:i/>
          <w:sz w:val="24"/>
          <w:szCs w:val="24"/>
        </w:rPr>
      </w:pPr>
    </w:p>
    <w:p w:rsidR="00802E43" w:rsidRDefault="00802E43" w:rsidP="001B3245">
      <w:pPr>
        <w:spacing w:line="360" w:lineRule="auto"/>
        <w:jc w:val="both"/>
        <w:rPr>
          <w:rFonts w:ascii="Times New Roman" w:hAnsi="Times New Roman" w:cs="Times New Roman"/>
          <w:b/>
          <w:i/>
          <w:sz w:val="24"/>
          <w:szCs w:val="24"/>
        </w:rPr>
      </w:pPr>
    </w:p>
    <w:p w:rsidR="00305B06" w:rsidRPr="001B3245" w:rsidRDefault="00305B06"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lastRenderedPageBreak/>
        <w:t>Employability Skills</w:t>
      </w:r>
    </w:p>
    <w:p w:rsidR="00305B06" w:rsidRPr="001B3245" w:rsidRDefault="00305B06"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Employability skills have been usually been mentioned by employers as the skills most complicated to the success of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workplace in the economy of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21</w:t>
      </w:r>
      <w:r w:rsidRPr="001B3245">
        <w:rPr>
          <w:rFonts w:ascii="Times New Roman" w:hAnsi="Times New Roman" w:cs="Times New Roman"/>
          <w:sz w:val="24"/>
          <w:szCs w:val="24"/>
          <w:vertAlign w:val="superscript"/>
        </w:rPr>
        <w:t>st</w:t>
      </w:r>
      <w:r w:rsidRPr="001B3245">
        <w:rPr>
          <w:rFonts w:ascii="Times New Roman" w:hAnsi="Times New Roman" w:cs="Times New Roman"/>
          <w:sz w:val="24"/>
          <w:szCs w:val="24"/>
        </w:rPr>
        <w:t xml:space="preserve"> century. The skills involve but are not only limited to complicated thinking skills,  adaptability</w:t>
      </w:r>
      <w:r w:rsidR="001B3245">
        <w:rPr>
          <w:rFonts w:ascii="Times New Roman" w:hAnsi="Times New Roman" w:cs="Times New Roman"/>
          <w:sz w:val="24"/>
          <w:szCs w:val="24"/>
        </w:rPr>
        <w:t xml:space="preserve">but also </w:t>
      </w:r>
      <w:r w:rsidRPr="001B3245">
        <w:rPr>
          <w:rFonts w:ascii="Times New Roman" w:hAnsi="Times New Roman" w:cs="Times New Roman"/>
          <w:sz w:val="24"/>
          <w:szCs w:val="24"/>
        </w:rPr>
        <w:t>proposed solutions to problems, written and oral communication skills, cooperation</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and teamwork, innovative skills, responsibility, ethics of professionalism as well as moderate use of technology.</w:t>
      </w:r>
    </w:p>
    <w:p w:rsidR="00305B06" w:rsidRPr="001B3245" w:rsidRDefault="00305B06"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Whilst </w:t>
      </w:r>
      <w:r w:rsidR="007331A9" w:rsidRPr="001B3245">
        <w:rPr>
          <w:rFonts w:ascii="Times New Roman" w:hAnsi="Times New Roman" w:cs="Times New Roman"/>
          <w:sz w:val="24"/>
          <w:szCs w:val="24"/>
        </w:rPr>
        <w:t>Graduates might be observe</w:t>
      </w:r>
      <w:r w:rsidR="001B3245">
        <w:rPr>
          <w:rFonts w:ascii="Times New Roman" w:hAnsi="Times New Roman" w:cs="Times New Roman"/>
          <w:sz w:val="24"/>
          <w:szCs w:val="24"/>
        </w:rPr>
        <w:t>d</w:t>
      </w:r>
      <w:r w:rsidR="007331A9" w:rsidRPr="001B3245">
        <w:rPr>
          <w:rFonts w:ascii="Times New Roman" w:hAnsi="Times New Roman" w:cs="Times New Roman"/>
          <w:sz w:val="24"/>
          <w:szCs w:val="24"/>
        </w:rPr>
        <w:t xml:space="preserve"> as </w:t>
      </w:r>
      <w:r w:rsidR="001B3245">
        <w:rPr>
          <w:rFonts w:ascii="Times New Roman" w:hAnsi="Times New Roman" w:cs="Times New Roman"/>
          <w:sz w:val="24"/>
          <w:szCs w:val="24"/>
        </w:rPr>
        <w:t xml:space="preserve">a </w:t>
      </w:r>
      <w:r w:rsidR="007331A9" w:rsidRPr="001B3245">
        <w:rPr>
          <w:rFonts w:ascii="Times New Roman" w:hAnsi="Times New Roman" w:cs="Times New Roman"/>
          <w:sz w:val="24"/>
          <w:szCs w:val="24"/>
        </w:rPr>
        <w:t xml:space="preserve">statement of </w:t>
      </w:r>
      <w:r w:rsidR="001B3245">
        <w:rPr>
          <w:rFonts w:ascii="Times New Roman" w:hAnsi="Times New Roman" w:cs="Times New Roman"/>
          <w:sz w:val="24"/>
          <w:szCs w:val="24"/>
        </w:rPr>
        <w:t xml:space="preserve">the </w:t>
      </w:r>
      <w:r w:rsidR="007331A9" w:rsidRPr="001B3245">
        <w:rPr>
          <w:rFonts w:ascii="Times New Roman" w:hAnsi="Times New Roman" w:cs="Times New Roman"/>
          <w:sz w:val="24"/>
          <w:szCs w:val="24"/>
        </w:rPr>
        <w:t>level of knowledge capabilities, skills and understanding</w:t>
      </w:r>
      <w:r w:rsidR="00802E43">
        <w:rPr>
          <w:rFonts w:ascii="Times New Roman" w:hAnsi="Times New Roman" w:cs="Times New Roman"/>
          <w:sz w:val="24"/>
          <w:szCs w:val="24"/>
        </w:rPr>
        <w:t xml:space="preserve"> </w:t>
      </w:r>
      <w:r w:rsidR="001B3245" w:rsidRPr="001B3245">
        <w:rPr>
          <w:rFonts w:ascii="Times New Roman" w:hAnsi="Times New Roman" w:cs="Times New Roman"/>
          <w:color w:val="222222"/>
          <w:sz w:val="24"/>
          <w:szCs w:val="24"/>
          <w:shd w:val="clear" w:color="auto" w:fill="FFFFFF"/>
        </w:rPr>
        <w:t>Dany&amp;Torchy</w:t>
      </w:r>
      <w:r w:rsidR="001B3245" w:rsidRPr="001B3245">
        <w:rPr>
          <w:rFonts w:ascii="Times New Roman" w:hAnsi="Times New Roman" w:cs="Times New Roman"/>
          <w:sz w:val="24"/>
          <w:szCs w:val="24"/>
        </w:rPr>
        <w:t>,</w:t>
      </w:r>
      <w:r w:rsidR="00A46A3E">
        <w:rPr>
          <w:rFonts w:ascii="Times New Roman" w:hAnsi="Times New Roman" w:cs="Times New Roman"/>
          <w:sz w:val="24"/>
          <w:szCs w:val="24"/>
        </w:rPr>
        <w:t xml:space="preserve"> </w:t>
      </w:r>
      <w:r w:rsidR="001B3245" w:rsidRPr="001B3245">
        <w:rPr>
          <w:rFonts w:ascii="Times New Roman" w:hAnsi="Times New Roman" w:cs="Times New Roman"/>
          <w:sz w:val="24"/>
          <w:szCs w:val="24"/>
        </w:rPr>
        <w:t>(</w:t>
      </w:r>
      <w:r w:rsidR="001B3245" w:rsidRPr="001B3245">
        <w:rPr>
          <w:rFonts w:ascii="Times New Roman" w:hAnsi="Times New Roman" w:cs="Times New Roman"/>
          <w:color w:val="222222"/>
          <w:sz w:val="24"/>
          <w:szCs w:val="24"/>
          <w:shd w:val="clear" w:color="auto" w:fill="FFFFFF"/>
        </w:rPr>
        <w:t>2017).</w:t>
      </w:r>
      <w:r w:rsidR="001B3245">
        <w:rPr>
          <w:rFonts w:ascii="Times New Roman" w:hAnsi="Times New Roman" w:cs="Times New Roman"/>
          <w:sz w:val="24"/>
          <w:szCs w:val="24"/>
        </w:rPr>
        <w:t>T</w:t>
      </w:r>
      <w:r w:rsidR="007331A9" w:rsidRPr="001B3245">
        <w:rPr>
          <w:rFonts w:ascii="Times New Roman" w:hAnsi="Times New Roman" w:cs="Times New Roman"/>
          <w:sz w:val="24"/>
          <w:szCs w:val="24"/>
        </w:rPr>
        <w:t xml:space="preserve">o develop academic and employability skills it is essential to focus on </w:t>
      </w:r>
      <w:r w:rsidR="001B3245">
        <w:rPr>
          <w:rFonts w:ascii="Times New Roman" w:hAnsi="Times New Roman" w:cs="Times New Roman"/>
          <w:sz w:val="24"/>
          <w:szCs w:val="24"/>
        </w:rPr>
        <w:t xml:space="preserve">a </w:t>
      </w:r>
      <w:r w:rsidR="007331A9" w:rsidRPr="001B3245">
        <w:rPr>
          <w:rFonts w:ascii="Times New Roman" w:hAnsi="Times New Roman" w:cs="Times New Roman"/>
          <w:sz w:val="24"/>
          <w:szCs w:val="24"/>
        </w:rPr>
        <w:t>group of necessary abilities that engages the development of knowledge base, proficiency level</w:t>
      </w:r>
      <w:r w:rsidR="001B3245">
        <w:rPr>
          <w:rFonts w:ascii="Times New Roman" w:hAnsi="Times New Roman" w:cs="Times New Roman"/>
          <w:sz w:val="24"/>
          <w:szCs w:val="24"/>
        </w:rPr>
        <w:t>,</w:t>
      </w:r>
      <w:r w:rsidR="007331A9" w:rsidRPr="001B3245">
        <w:rPr>
          <w:rFonts w:ascii="Times New Roman" w:hAnsi="Times New Roman" w:cs="Times New Roman"/>
          <w:sz w:val="24"/>
          <w:szCs w:val="24"/>
        </w:rPr>
        <w:t xml:space="preserve"> and mindset that is significantly necessary for the development of </w:t>
      </w:r>
      <w:r w:rsidR="001B3245">
        <w:rPr>
          <w:rFonts w:ascii="Times New Roman" w:hAnsi="Times New Roman" w:cs="Times New Roman"/>
          <w:sz w:val="24"/>
          <w:szCs w:val="24"/>
        </w:rPr>
        <w:t xml:space="preserve">the </w:t>
      </w:r>
      <w:r w:rsidR="007331A9" w:rsidRPr="001B3245">
        <w:rPr>
          <w:rFonts w:ascii="Times New Roman" w:hAnsi="Times New Roman" w:cs="Times New Roman"/>
          <w:sz w:val="24"/>
          <w:szCs w:val="24"/>
        </w:rPr>
        <w:t xml:space="preserve">workplace. Employability skills usually considered </w:t>
      </w:r>
      <w:r w:rsidR="001B3245">
        <w:rPr>
          <w:rFonts w:ascii="Times New Roman" w:hAnsi="Times New Roman" w:cs="Times New Roman"/>
          <w:sz w:val="24"/>
          <w:szCs w:val="24"/>
        </w:rPr>
        <w:t xml:space="preserve">the </w:t>
      </w:r>
      <w:r w:rsidR="007331A9" w:rsidRPr="001B3245">
        <w:rPr>
          <w:rFonts w:ascii="Times New Roman" w:hAnsi="Times New Roman" w:cs="Times New Roman"/>
          <w:sz w:val="24"/>
          <w:szCs w:val="24"/>
        </w:rPr>
        <w:t xml:space="preserve">necessary qualifications for various job positions. Also, </w:t>
      </w:r>
      <w:r w:rsidR="001B3245">
        <w:rPr>
          <w:rFonts w:ascii="Times New Roman" w:hAnsi="Times New Roman" w:cs="Times New Roman"/>
          <w:sz w:val="24"/>
          <w:szCs w:val="24"/>
        </w:rPr>
        <w:t xml:space="preserve">it </w:t>
      </w:r>
      <w:r w:rsidR="007331A9" w:rsidRPr="001B3245">
        <w:rPr>
          <w:rFonts w:ascii="Times New Roman" w:hAnsi="Times New Roman" w:cs="Times New Roman"/>
          <w:sz w:val="24"/>
          <w:szCs w:val="24"/>
        </w:rPr>
        <w:t>become</w:t>
      </w:r>
      <w:r w:rsidR="001B3245">
        <w:rPr>
          <w:rFonts w:ascii="Times New Roman" w:hAnsi="Times New Roman" w:cs="Times New Roman"/>
          <w:sz w:val="24"/>
          <w:szCs w:val="24"/>
        </w:rPr>
        <w:t>s</w:t>
      </w:r>
      <w:r w:rsidR="007331A9" w:rsidRPr="001B3245">
        <w:rPr>
          <w:rFonts w:ascii="Times New Roman" w:hAnsi="Times New Roman" w:cs="Times New Roman"/>
          <w:sz w:val="24"/>
          <w:szCs w:val="24"/>
        </w:rPr>
        <w:t xml:space="preserve"> essential for an individual success of employment at about level</w:t>
      </w:r>
      <w:r w:rsidR="001B3245" w:rsidRPr="001B3245">
        <w:rPr>
          <w:rFonts w:ascii="Times New Roman" w:hAnsi="Times New Roman" w:cs="Times New Roman"/>
          <w:sz w:val="24"/>
          <w:szCs w:val="24"/>
        </w:rPr>
        <w:t xml:space="preserve"> within </w:t>
      </w:r>
      <w:r w:rsidR="001B3245">
        <w:rPr>
          <w:rFonts w:ascii="Times New Roman" w:hAnsi="Times New Roman" w:cs="Times New Roman"/>
          <w:sz w:val="24"/>
          <w:szCs w:val="24"/>
        </w:rPr>
        <w:t xml:space="preserve">the </w:t>
      </w:r>
      <w:r w:rsidR="001B3245" w:rsidRPr="001B3245">
        <w:rPr>
          <w:rFonts w:ascii="Times New Roman" w:hAnsi="Times New Roman" w:cs="Times New Roman"/>
          <w:sz w:val="24"/>
          <w:szCs w:val="24"/>
        </w:rPr>
        <w:t>environment of business (</w:t>
      </w:r>
      <w:r w:rsidR="001B3245" w:rsidRPr="001B3245">
        <w:rPr>
          <w:rFonts w:ascii="Times New Roman" w:hAnsi="Times New Roman" w:cs="Times New Roman"/>
          <w:color w:val="222222"/>
          <w:sz w:val="24"/>
          <w:szCs w:val="24"/>
          <w:shd w:val="clear" w:color="auto" w:fill="FFFFFF"/>
        </w:rPr>
        <w:t>Rodríguez de Céspedes</w:t>
      </w:r>
      <w:r w:rsidR="001B3245" w:rsidRPr="001B3245">
        <w:rPr>
          <w:rFonts w:ascii="Times New Roman" w:hAnsi="Times New Roman" w:cs="Times New Roman"/>
          <w:sz w:val="24"/>
          <w:szCs w:val="24"/>
        </w:rPr>
        <w:t>,</w:t>
      </w:r>
      <w:r w:rsidR="001B3245" w:rsidRPr="001B3245">
        <w:rPr>
          <w:rFonts w:ascii="Times New Roman" w:hAnsi="Times New Roman" w:cs="Times New Roman"/>
          <w:color w:val="222222"/>
          <w:sz w:val="24"/>
          <w:szCs w:val="24"/>
          <w:shd w:val="clear" w:color="auto" w:fill="FFFFFF"/>
        </w:rPr>
        <w:t>2017).</w:t>
      </w:r>
    </w:p>
    <w:p w:rsidR="007331A9" w:rsidRPr="001B3245" w:rsidRDefault="007331A9"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It is not as similar </w:t>
      </w:r>
      <w:r w:rsidR="001B3245">
        <w:rPr>
          <w:rFonts w:ascii="Times New Roman" w:hAnsi="Times New Roman" w:cs="Times New Roman"/>
          <w:sz w:val="24"/>
          <w:szCs w:val="24"/>
        </w:rPr>
        <w:t>to</w:t>
      </w:r>
      <w:r w:rsidRPr="001B3245">
        <w:rPr>
          <w:rFonts w:ascii="Times New Roman" w:hAnsi="Times New Roman" w:cs="Times New Roman"/>
          <w:sz w:val="24"/>
          <w:szCs w:val="24"/>
        </w:rPr>
        <w:t xml:space="preserve"> getting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job, rather it implements to the capacity of graduate</w:t>
      </w:r>
      <w:r w:rsidR="001B3245">
        <w:rPr>
          <w:rFonts w:ascii="Times New Roman" w:hAnsi="Times New Roman" w:cs="Times New Roman"/>
          <w:sz w:val="24"/>
          <w:szCs w:val="24"/>
        </w:rPr>
        <w:t>s</w:t>
      </w:r>
      <w:r w:rsidRPr="001B3245">
        <w:rPr>
          <w:rFonts w:ascii="Times New Roman" w:hAnsi="Times New Roman" w:cs="Times New Roman"/>
          <w:sz w:val="24"/>
          <w:szCs w:val="24"/>
        </w:rPr>
        <w:t xml:space="preserve"> to survive in the job market and be capable to move among jobs, thus lasting employab</w:t>
      </w:r>
      <w:r w:rsidR="001B3245">
        <w:rPr>
          <w:rFonts w:ascii="Times New Roman" w:hAnsi="Times New Roman" w:cs="Times New Roman"/>
          <w:sz w:val="24"/>
          <w:szCs w:val="24"/>
        </w:rPr>
        <w:t>ility</w:t>
      </w:r>
      <w:r w:rsidRPr="001B3245">
        <w:rPr>
          <w:rFonts w:ascii="Times New Roman" w:hAnsi="Times New Roman" w:cs="Times New Roman"/>
          <w:sz w:val="24"/>
          <w:szCs w:val="24"/>
        </w:rPr>
        <w:t xml:space="preserve"> throughout the life period.  It is the control of skills and competencies to endure in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situation of work. Skills that are essential for self-encouragement and interacting to deal with changing situations. Employs require to be active in the maint</w:t>
      </w:r>
      <w:r w:rsidR="001B3245">
        <w:rPr>
          <w:rFonts w:ascii="Times New Roman" w:hAnsi="Times New Roman" w:cs="Times New Roman"/>
          <w:sz w:val="24"/>
          <w:szCs w:val="24"/>
        </w:rPr>
        <w:t>e</w:t>
      </w:r>
      <w:r w:rsidRPr="001B3245">
        <w:rPr>
          <w:rFonts w:ascii="Times New Roman" w:hAnsi="Times New Roman" w:cs="Times New Roman"/>
          <w:sz w:val="24"/>
          <w:szCs w:val="24"/>
        </w:rPr>
        <w:t xml:space="preserve">nance of constant learning and should show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capability to work within influencing teams. </w:t>
      </w:r>
    </w:p>
    <w:p w:rsidR="007331A9" w:rsidRPr="001B3245" w:rsidRDefault="004A1EDB"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According to the class activities and published literature</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it can be considered that e</w:t>
      </w:r>
      <w:r w:rsidR="007331A9" w:rsidRPr="001B3245">
        <w:rPr>
          <w:rFonts w:ascii="Times New Roman" w:hAnsi="Times New Roman" w:cs="Times New Roman"/>
          <w:sz w:val="24"/>
          <w:szCs w:val="24"/>
        </w:rPr>
        <w:t>mployability skills can be classified on three factors</w:t>
      </w:r>
    </w:p>
    <w:p w:rsidR="007331A9" w:rsidRPr="001B3245" w:rsidRDefault="007331A9" w:rsidP="001B3245">
      <w:pPr>
        <w:pStyle w:val="ListParagraph"/>
        <w:numPr>
          <w:ilvl w:val="0"/>
          <w:numId w:val="2"/>
        </w:num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Technical skills</w:t>
      </w:r>
    </w:p>
    <w:p w:rsidR="007331A9" w:rsidRPr="001B3245" w:rsidRDefault="007331A9" w:rsidP="001B3245">
      <w:pPr>
        <w:pStyle w:val="ListParagraph"/>
        <w:numPr>
          <w:ilvl w:val="0"/>
          <w:numId w:val="2"/>
        </w:num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Communication skills</w:t>
      </w:r>
    </w:p>
    <w:p w:rsidR="007331A9" w:rsidRPr="001B3245" w:rsidRDefault="007331A9" w:rsidP="001B3245">
      <w:pPr>
        <w:pStyle w:val="ListParagraph"/>
        <w:numPr>
          <w:ilvl w:val="0"/>
          <w:numId w:val="2"/>
        </w:num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Essential Employability skills or Personal characteristics</w:t>
      </w:r>
    </w:p>
    <w:p w:rsidR="007331A9" w:rsidRPr="001B3245" w:rsidRDefault="00354D50"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Although the core employability skills are the most essential as it can only be measured in relative terms </w:t>
      </w:r>
      <w:r w:rsidR="004A1EDB" w:rsidRPr="001B3245">
        <w:rPr>
          <w:rFonts w:ascii="Times New Roman" w:hAnsi="Times New Roman" w:cs="Times New Roman"/>
          <w:sz w:val="24"/>
          <w:szCs w:val="24"/>
        </w:rPr>
        <w:t>through the</w:t>
      </w:r>
      <w:r w:rsidRPr="001B3245">
        <w:rPr>
          <w:rFonts w:ascii="Times New Roman" w:hAnsi="Times New Roman" w:cs="Times New Roman"/>
          <w:sz w:val="24"/>
          <w:szCs w:val="24"/>
        </w:rPr>
        <w:t xml:space="preserve"> analysis of psychomet</w:t>
      </w:r>
      <w:r w:rsidR="001B3245" w:rsidRPr="001B3245">
        <w:rPr>
          <w:rFonts w:ascii="Times New Roman" w:hAnsi="Times New Roman" w:cs="Times New Roman"/>
          <w:sz w:val="24"/>
          <w:szCs w:val="24"/>
        </w:rPr>
        <w:t xml:space="preserve">ric capabilities of interviewer </w:t>
      </w:r>
      <w:r w:rsidR="001B3245" w:rsidRPr="001B3245">
        <w:rPr>
          <w:rFonts w:ascii="Times New Roman" w:hAnsi="Times New Roman" w:cs="Times New Roman"/>
          <w:color w:val="222222"/>
          <w:sz w:val="24"/>
          <w:szCs w:val="24"/>
          <w:shd w:val="clear" w:color="auto" w:fill="FFFFFF"/>
        </w:rPr>
        <w:t>Zaroh</w:t>
      </w:r>
      <w:r w:rsidR="001B3245" w:rsidRPr="001B3245">
        <w:rPr>
          <w:rFonts w:ascii="Times New Roman" w:hAnsi="Times New Roman" w:cs="Times New Roman"/>
          <w:sz w:val="24"/>
          <w:szCs w:val="24"/>
        </w:rPr>
        <w:t>,(</w:t>
      </w:r>
      <w:r w:rsidR="001B3245" w:rsidRPr="001B3245">
        <w:rPr>
          <w:rFonts w:ascii="Times New Roman" w:hAnsi="Times New Roman" w:cs="Times New Roman"/>
          <w:color w:val="222222"/>
          <w:sz w:val="24"/>
          <w:szCs w:val="24"/>
          <w:shd w:val="clear" w:color="auto" w:fill="FFFFFF"/>
        </w:rPr>
        <w:t>2018)</w:t>
      </w:r>
      <w:r w:rsidRPr="001B3245">
        <w:rPr>
          <w:rFonts w:ascii="Times New Roman" w:hAnsi="Times New Roman" w:cs="Times New Roman"/>
          <w:sz w:val="24"/>
          <w:szCs w:val="24"/>
        </w:rPr>
        <w:t xml:space="preserve"> Further, communication and professional skills are also used to measure during the procedure of recruitment.</w:t>
      </w:r>
    </w:p>
    <w:p w:rsidR="00354D50" w:rsidRPr="00802E43" w:rsidRDefault="00354D50" w:rsidP="001B3245">
      <w:pPr>
        <w:spacing w:line="360" w:lineRule="auto"/>
        <w:jc w:val="both"/>
        <w:rPr>
          <w:rFonts w:ascii="Times New Roman" w:hAnsi="Times New Roman" w:cs="Times New Roman"/>
          <w:b/>
          <w:i/>
          <w:sz w:val="24"/>
          <w:szCs w:val="24"/>
        </w:rPr>
      </w:pPr>
      <w:r w:rsidRPr="00802E43">
        <w:rPr>
          <w:rFonts w:ascii="Times New Roman" w:hAnsi="Times New Roman" w:cs="Times New Roman"/>
          <w:b/>
          <w:i/>
          <w:sz w:val="24"/>
          <w:szCs w:val="24"/>
        </w:rPr>
        <w:lastRenderedPageBreak/>
        <w:t>Communication Skills</w:t>
      </w:r>
    </w:p>
    <w:p w:rsidR="001B3245" w:rsidRPr="001B3245" w:rsidRDefault="00354D50"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In order to make survival in today’s corporative environment engages interaction with customers as well as with managerial staff </w:t>
      </w:r>
      <w:r w:rsidR="001B3245">
        <w:rPr>
          <w:rFonts w:ascii="Times New Roman" w:hAnsi="Times New Roman" w:cs="Times New Roman"/>
          <w:sz w:val="24"/>
          <w:szCs w:val="24"/>
        </w:rPr>
        <w:t>daily</w:t>
      </w:r>
      <w:r w:rsidRPr="001B3245">
        <w:rPr>
          <w:rFonts w:ascii="Times New Roman" w:hAnsi="Times New Roman" w:cs="Times New Roman"/>
          <w:sz w:val="24"/>
          <w:szCs w:val="24"/>
        </w:rPr>
        <w:t>. Communication skills are the basic tool for exchanging information, interests, behaviors, opinions and broad ideas to influence and significantly lead others. Communication skills involve the ability to listen and communicate verbally as well as non-orally to receive understanding both formally as well as i</w:t>
      </w:r>
      <w:r w:rsidR="001B3245" w:rsidRPr="001B3245">
        <w:rPr>
          <w:rFonts w:ascii="Times New Roman" w:hAnsi="Times New Roman" w:cs="Times New Roman"/>
          <w:sz w:val="24"/>
          <w:szCs w:val="24"/>
        </w:rPr>
        <w:t>nformally (</w:t>
      </w:r>
      <w:r w:rsidR="001B3245" w:rsidRPr="001B3245">
        <w:rPr>
          <w:rFonts w:ascii="Times New Roman" w:hAnsi="Times New Roman" w:cs="Times New Roman"/>
          <w:color w:val="222222"/>
          <w:sz w:val="24"/>
          <w:szCs w:val="24"/>
          <w:shd w:val="clear" w:color="auto" w:fill="FFFFFF"/>
        </w:rPr>
        <w:t>Thomas et al.,2016).</w:t>
      </w:r>
    </w:p>
    <w:p w:rsidR="00354D50" w:rsidRPr="001B3245" w:rsidRDefault="00354D50"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The skills usually presented during the conversation of an interview and at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moment of targeting success in the interview as well as the workplace create it as essential to give acceptable importance to good communication. During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interview, the recruiter focuses on </w:t>
      </w:r>
      <w:r w:rsidR="001B3245">
        <w:rPr>
          <w:rFonts w:ascii="Times New Roman" w:hAnsi="Times New Roman" w:cs="Times New Roman"/>
          <w:sz w:val="24"/>
          <w:szCs w:val="24"/>
        </w:rPr>
        <w:t xml:space="preserve">howthe </w:t>
      </w:r>
      <w:r w:rsidRPr="001B3245">
        <w:rPr>
          <w:rFonts w:ascii="Times New Roman" w:hAnsi="Times New Roman" w:cs="Times New Roman"/>
          <w:sz w:val="24"/>
          <w:szCs w:val="24"/>
        </w:rPr>
        <w:t xml:space="preserve">candidate used to present dialogues, converse as well as conveys his ideas. The ability of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candidate in written and no written communication,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capability to significantly articulate opinions, thoughts, fluency skills through using appropriate grammar, excellent vocabulary and comprehension skills are essential that are retrieved by the recruiter </w:t>
      </w:r>
      <w:r w:rsidR="00DA5547" w:rsidRPr="001B3245">
        <w:rPr>
          <w:rFonts w:ascii="Times New Roman" w:hAnsi="Times New Roman" w:cs="Times New Roman"/>
          <w:sz w:val="24"/>
          <w:szCs w:val="24"/>
        </w:rPr>
        <w:t>during the procedure of hir</w:t>
      </w:r>
      <w:r w:rsidR="001B3245">
        <w:rPr>
          <w:rFonts w:ascii="Times New Roman" w:hAnsi="Times New Roman" w:cs="Times New Roman"/>
          <w:sz w:val="24"/>
          <w:szCs w:val="24"/>
        </w:rPr>
        <w:t>e</w:t>
      </w:r>
      <w:r w:rsidR="00DA5547" w:rsidRPr="001B3245">
        <w:rPr>
          <w:rFonts w:ascii="Times New Roman" w:hAnsi="Times New Roman" w:cs="Times New Roman"/>
          <w:sz w:val="24"/>
          <w:szCs w:val="24"/>
        </w:rPr>
        <w:t>)ng (</w:t>
      </w:r>
      <w:r w:rsidR="00DA5547" w:rsidRPr="001B3245">
        <w:rPr>
          <w:rFonts w:ascii="Times New Roman" w:eastAsia="Times New Roman" w:hAnsi="Times New Roman" w:cs="Times New Roman"/>
          <w:sz w:val="24"/>
          <w:szCs w:val="24"/>
        </w:rPr>
        <w:t>Jackson,2016).</w:t>
      </w:r>
    </w:p>
    <w:p w:rsidR="007331A9" w:rsidRPr="001B3245" w:rsidRDefault="00354D50"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Strong command over communication capabilities is given adequate importance where the </w:t>
      </w:r>
      <w:r w:rsidR="004A1EDB" w:rsidRPr="001B3245">
        <w:rPr>
          <w:rFonts w:ascii="Times New Roman" w:hAnsi="Times New Roman" w:cs="Times New Roman"/>
          <w:sz w:val="24"/>
          <w:szCs w:val="24"/>
        </w:rPr>
        <w:t>employments require</w:t>
      </w:r>
      <w:r w:rsidRPr="001B3245">
        <w:rPr>
          <w:rFonts w:ascii="Times New Roman" w:hAnsi="Times New Roman" w:cs="Times New Roman"/>
          <w:sz w:val="24"/>
          <w:szCs w:val="24"/>
        </w:rPr>
        <w:t xml:space="preserve"> its workers to make presentations </w:t>
      </w:r>
      <w:r w:rsidR="001B3245">
        <w:rPr>
          <w:rFonts w:ascii="Times New Roman" w:hAnsi="Times New Roman" w:cs="Times New Roman"/>
          <w:sz w:val="24"/>
          <w:szCs w:val="24"/>
        </w:rPr>
        <w:t>regularly</w:t>
      </w:r>
      <w:r w:rsidRPr="001B3245">
        <w:rPr>
          <w:rFonts w:ascii="Times New Roman" w:hAnsi="Times New Roman" w:cs="Times New Roman"/>
          <w:sz w:val="24"/>
          <w:szCs w:val="24"/>
        </w:rPr>
        <w:t xml:space="preserve"> and direct engagement with clients and consumers</w:t>
      </w:r>
      <w:r w:rsidR="001B3245" w:rsidRPr="001B3245">
        <w:rPr>
          <w:rFonts w:ascii="Times New Roman" w:hAnsi="Times New Roman" w:cs="Times New Roman"/>
          <w:sz w:val="24"/>
          <w:szCs w:val="24"/>
        </w:rPr>
        <w:t xml:space="preserve"> (</w:t>
      </w:r>
      <w:r w:rsidR="001B3245" w:rsidRPr="001B3245">
        <w:rPr>
          <w:rFonts w:ascii="Times New Roman" w:hAnsi="Times New Roman" w:cs="Times New Roman"/>
          <w:color w:val="222222"/>
          <w:sz w:val="24"/>
          <w:szCs w:val="24"/>
          <w:shd w:val="clear" w:color="auto" w:fill="FFFFFF"/>
        </w:rPr>
        <w:t>Zamyadi et al.,2016).</w:t>
      </w:r>
    </w:p>
    <w:p w:rsidR="00354D50" w:rsidRPr="00802E43" w:rsidRDefault="00354D50" w:rsidP="001B3245">
      <w:pPr>
        <w:spacing w:line="360" w:lineRule="auto"/>
        <w:jc w:val="both"/>
        <w:rPr>
          <w:rFonts w:ascii="Times New Roman" w:hAnsi="Times New Roman" w:cs="Times New Roman"/>
          <w:b/>
          <w:i/>
          <w:sz w:val="24"/>
          <w:szCs w:val="24"/>
        </w:rPr>
      </w:pPr>
      <w:r w:rsidRPr="00802E43">
        <w:rPr>
          <w:rFonts w:ascii="Times New Roman" w:hAnsi="Times New Roman" w:cs="Times New Roman"/>
          <w:b/>
          <w:i/>
          <w:sz w:val="24"/>
          <w:szCs w:val="24"/>
        </w:rPr>
        <w:t>Listening Skills</w:t>
      </w:r>
    </w:p>
    <w:p w:rsidR="00FD35ED" w:rsidRPr="001B3245" w:rsidRDefault="004A1EDB" w:rsidP="001B3245">
      <w:pPr>
        <w:spacing w:line="360" w:lineRule="auto"/>
        <w:jc w:val="both"/>
        <w:rPr>
          <w:rFonts w:ascii="Times New Roman" w:eastAsia="Times New Roman" w:hAnsi="Times New Roman" w:cs="Times New Roman"/>
          <w:sz w:val="24"/>
          <w:szCs w:val="24"/>
        </w:rPr>
      </w:pPr>
      <w:r w:rsidRPr="001B3245">
        <w:rPr>
          <w:rFonts w:ascii="Times New Roman" w:hAnsi="Times New Roman" w:cs="Times New Roman"/>
          <w:sz w:val="24"/>
          <w:szCs w:val="24"/>
        </w:rPr>
        <w:t>Employability skills require</w:t>
      </w:r>
      <w:r w:rsidR="00354D50" w:rsidRPr="001B3245">
        <w:rPr>
          <w:rFonts w:ascii="Times New Roman" w:hAnsi="Times New Roman" w:cs="Times New Roman"/>
          <w:sz w:val="24"/>
          <w:szCs w:val="24"/>
        </w:rPr>
        <w:t xml:space="preserve"> active listening skills. The employee requires </w:t>
      </w:r>
      <w:r w:rsidRPr="001B3245">
        <w:rPr>
          <w:rFonts w:ascii="Times New Roman" w:hAnsi="Times New Roman" w:cs="Times New Roman"/>
          <w:sz w:val="24"/>
          <w:szCs w:val="24"/>
        </w:rPr>
        <w:t>presenting</w:t>
      </w:r>
      <w:r w:rsidR="00DA5547" w:rsidRPr="001B3245">
        <w:rPr>
          <w:rFonts w:ascii="Times New Roman" w:hAnsi="Times New Roman" w:cs="Times New Roman"/>
          <w:sz w:val="24"/>
          <w:szCs w:val="24"/>
        </w:rPr>
        <w:t xml:space="preserve"> itself as an active listener, </w:t>
      </w:r>
      <w:r w:rsidR="001B3245">
        <w:rPr>
          <w:rFonts w:ascii="Times New Roman" w:hAnsi="Times New Roman" w:cs="Times New Roman"/>
          <w:sz w:val="24"/>
          <w:szCs w:val="24"/>
        </w:rPr>
        <w:t xml:space="preserve">the </w:t>
      </w:r>
      <w:r w:rsidR="00DA5547" w:rsidRPr="001B3245">
        <w:rPr>
          <w:rFonts w:ascii="Times New Roman" w:hAnsi="Times New Roman" w:cs="Times New Roman"/>
          <w:sz w:val="24"/>
          <w:szCs w:val="24"/>
        </w:rPr>
        <w:t xml:space="preserve">effective listening capability is prominent for interpersonal communication skills. Thus during an interview, providing an accurate response towards each question is possible in case when an individual </w:t>
      </w:r>
      <w:r w:rsidR="001B3245">
        <w:rPr>
          <w:rFonts w:ascii="Times New Roman" w:hAnsi="Times New Roman" w:cs="Times New Roman"/>
          <w:sz w:val="24"/>
          <w:szCs w:val="24"/>
        </w:rPr>
        <w:t>can</w:t>
      </w:r>
      <w:r w:rsidR="00DA5547" w:rsidRPr="001B3245">
        <w:rPr>
          <w:rFonts w:ascii="Times New Roman" w:hAnsi="Times New Roman" w:cs="Times New Roman"/>
          <w:sz w:val="24"/>
          <w:szCs w:val="24"/>
        </w:rPr>
        <w:t xml:space="preserve"> listen properly ( </w:t>
      </w:r>
      <w:r w:rsidR="00DA5547" w:rsidRPr="001B3245">
        <w:rPr>
          <w:rFonts w:ascii="Times New Roman" w:eastAsia="Times New Roman" w:hAnsi="Times New Roman" w:cs="Times New Roman"/>
          <w:sz w:val="24"/>
          <w:szCs w:val="24"/>
        </w:rPr>
        <w:t>Jeswani</w:t>
      </w:r>
      <w:r w:rsidR="00DA5547" w:rsidRPr="001B3245">
        <w:rPr>
          <w:rFonts w:ascii="Times New Roman" w:hAnsi="Times New Roman" w:cs="Times New Roman"/>
          <w:sz w:val="24"/>
          <w:szCs w:val="24"/>
        </w:rPr>
        <w:t>,</w:t>
      </w:r>
      <w:r w:rsidR="00DA5547" w:rsidRPr="001B3245">
        <w:rPr>
          <w:rFonts w:ascii="Times New Roman" w:eastAsia="Times New Roman" w:hAnsi="Times New Roman" w:cs="Times New Roman"/>
          <w:sz w:val="24"/>
          <w:szCs w:val="24"/>
        </w:rPr>
        <w:t>2016).</w:t>
      </w:r>
    </w:p>
    <w:p w:rsidR="009E41B1" w:rsidRPr="001B3245" w:rsidRDefault="009E41B1" w:rsidP="001B3245">
      <w:pPr>
        <w:spacing w:line="360" w:lineRule="auto"/>
        <w:jc w:val="both"/>
        <w:rPr>
          <w:rFonts w:ascii="Times New Roman" w:hAnsi="Times New Roman" w:cs="Times New Roman"/>
          <w:sz w:val="24"/>
          <w:szCs w:val="24"/>
        </w:rPr>
      </w:pPr>
      <w:r w:rsidRPr="001B3245">
        <w:rPr>
          <w:rFonts w:ascii="Times New Roman" w:eastAsia="Times New Roman" w:hAnsi="Times New Roman" w:cs="Times New Roman"/>
          <w:sz w:val="24"/>
          <w:szCs w:val="24"/>
        </w:rPr>
        <w:t>The above mentioned few skills are essential for the employees to have. The employability matter has gained attention across the world. From one edge employers are pointing towards right know-how to meet with ever</w:t>
      </w:r>
      <w:r w:rsidR="001B3245">
        <w:rPr>
          <w:rFonts w:ascii="Times New Roman" w:eastAsia="Times New Roman" w:hAnsi="Times New Roman" w:cs="Times New Roman"/>
          <w:sz w:val="24"/>
          <w:szCs w:val="24"/>
        </w:rPr>
        <w:t>-</w:t>
      </w:r>
      <w:r w:rsidRPr="001B3245">
        <w:rPr>
          <w:rFonts w:ascii="Times New Roman" w:eastAsia="Times New Roman" w:hAnsi="Times New Roman" w:cs="Times New Roman"/>
          <w:sz w:val="24"/>
          <w:szCs w:val="24"/>
        </w:rPr>
        <w:t>challenging responsibility of today’s global economy and this has ultimately bec</w:t>
      </w:r>
      <w:r w:rsidR="001B3245">
        <w:rPr>
          <w:rFonts w:ascii="Times New Roman" w:eastAsia="Times New Roman" w:hAnsi="Times New Roman" w:cs="Times New Roman"/>
          <w:sz w:val="24"/>
          <w:szCs w:val="24"/>
        </w:rPr>
        <w:t>o</w:t>
      </w:r>
      <w:r w:rsidRPr="001B3245">
        <w:rPr>
          <w:rFonts w:ascii="Times New Roman" w:eastAsia="Times New Roman" w:hAnsi="Times New Roman" w:cs="Times New Roman"/>
          <w:sz w:val="24"/>
          <w:szCs w:val="24"/>
        </w:rPr>
        <w:t>me a battle of market. The given details show the Graduate employability. Employability of graduate</w:t>
      </w:r>
      <w:r w:rsidR="001B3245">
        <w:rPr>
          <w:rFonts w:ascii="Times New Roman" w:eastAsia="Times New Roman" w:hAnsi="Times New Roman" w:cs="Times New Roman"/>
          <w:sz w:val="24"/>
          <w:szCs w:val="24"/>
        </w:rPr>
        <w:t>sis</w:t>
      </w:r>
      <w:r w:rsidRPr="001B3245">
        <w:rPr>
          <w:rFonts w:ascii="Times New Roman" w:eastAsia="Times New Roman" w:hAnsi="Times New Roman" w:cs="Times New Roman"/>
          <w:sz w:val="24"/>
          <w:szCs w:val="24"/>
        </w:rPr>
        <w:t xml:space="preserve"> interpersonal skills, skills to manage </w:t>
      </w:r>
      <w:r w:rsidR="001B3245">
        <w:rPr>
          <w:rFonts w:ascii="Times New Roman" w:eastAsia="Times New Roman" w:hAnsi="Times New Roman" w:cs="Times New Roman"/>
          <w:sz w:val="24"/>
          <w:szCs w:val="24"/>
        </w:rPr>
        <w:t xml:space="preserve">the </w:t>
      </w:r>
      <w:r w:rsidRPr="001B3245">
        <w:rPr>
          <w:rFonts w:ascii="Times New Roman" w:eastAsia="Times New Roman" w:hAnsi="Times New Roman" w:cs="Times New Roman"/>
          <w:sz w:val="24"/>
          <w:szCs w:val="24"/>
        </w:rPr>
        <w:t xml:space="preserve">job as well as enterprising </w:t>
      </w:r>
      <w:r w:rsidRPr="001B3245">
        <w:rPr>
          <w:rFonts w:ascii="Times New Roman" w:eastAsia="Times New Roman" w:hAnsi="Times New Roman" w:cs="Times New Roman"/>
          <w:sz w:val="24"/>
          <w:szCs w:val="24"/>
        </w:rPr>
        <w:lastRenderedPageBreak/>
        <w:t xml:space="preserve">approach and engages fostering professional chains, interacting </w:t>
      </w:r>
      <w:r w:rsidR="001B3245" w:rsidRPr="001B3245">
        <w:rPr>
          <w:rFonts w:ascii="Times New Roman" w:eastAsia="Times New Roman" w:hAnsi="Times New Roman" w:cs="Times New Roman"/>
          <w:sz w:val="24"/>
          <w:szCs w:val="24"/>
        </w:rPr>
        <w:t>employers within the curriculum (</w:t>
      </w:r>
      <w:r w:rsidR="001B3245" w:rsidRPr="001B3245">
        <w:rPr>
          <w:rFonts w:ascii="Times New Roman" w:hAnsi="Times New Roman" w:cs="Times New Roman"/>
          <w:color w:val="222222"/>
          <w:sz w:val="24"/>
          <w:szCs w:val="24"/>
          <w:shd w:val="clear" w:color="auto" w:fill="FFFFFF"/>
        </w:rPr>
        <w:t>JeanPierre</w:t>
      </w:r>
      <w:r w:rsidR="001B3245" w:rsidRPr="001B3245">
        <w:rPr>
          <w:rFonts w:ascii="Times New Roman" w:hAnsi="Times New Roman" w:cs="Times New Roman"/>
          <w:sz w:val="24"/>
          <w:szCs w:val="24"/>
        </w:rPr>
        <w:t>&amp;</w:t>
      </w:r>
      <w:r w:rsidR="001B3245" w:rsidRPr="001B3245">
        <w:rPr>
          <w:rFonts w:ascii="Times New Roman" w:hAnsi="Times New Roman" w:cs="Times New Roman"/>
          <w:color w:val="222222"/>
          <w:sz w:val="24"/>
          <w:szCs w:val="24"/>
          <w:shd w:val="clear" w:color="auto" w:fill="FFFFFF"/>
        </w:rPr>
        <w:t>Perrain</w:t>
      </w:r>
      <w:r w:rsidR="001B3245" w:rsidRPr="001B3245">
        <w:rPr>
          <w:rFonts w:ascii="Times New Roman" w:hAnsi="Times New Roman" w:cs="Times New Roman"/>
          <w:sz w:val="24"/>
          <w:szCs w:val="24"/>
        </w:rPr>
        <w:t>,</w:t>
      </w:r>
      <w:r w:rsidR="001B3245" w:rsidRPr="001B3245">
        <w:rPr>
          <w:rFonts w:ascii="Times New Roman" w:hAnsi="Times New Roman" w:cs="Times New Roman"/>
          <w:color w:val="222222"/>
          <w:sz w:val="24"/>
          <w:szCs w:val="24"/>
          <w:shd w:val="clear" w:color="auto" w:fill="FFFFFF"/>
        </w:rPr>
        <w:t>2016).</w:t>
      </w:r>
    </w:p>
    <w:p w:rsidR="0056049A" w:rsidRPr="00802E43" w:rsidRDefault="001B3245" w:rsidP="001B3245">
      <w:pPr>
        <w:tabs>
          <w:tab w:val="left" w:pos="3882"/>
        </w:tabs>
        <w:spacing w:line="360" w:lineRule="auto"/>
        <w:jc w:val="both"/>
        <w:rPr>
          <w:rFonts w:ascii="Times New Roman" w:eastAsia="Times New Roman" w:hAnsi="Times New Roman" w:cs="Times New Roman"/>
          <w:b/>
          <w:i/>
          <w:sz w:val="24"/>
          <w:szCs w:val="24"/>
        </w:rPr>
      </w:pPr>
      <w:r w:rsidRPr="00802E43">
        <w:rPr>
          <w:rFonts w:ascii="Times New Roman" w:eastAsia="Times New Roman" w:hAnsi="Times New Roman" w:cs="Times New Roman"/>
          <w:b/>
          <w:i/>
          <w:sz w:val="24"/>
          <w:szCs w:val="24"/>
        </w:rPr>
        <w:t>The f</w:t>
      </w:r>
      <w:r w:rsidR="0056049A" w:rsidRPr="00802E43">
        <w:rPr>
          <w:rFonts w:ascii="Times New Roman" w:eastAsia="Times New Roman" w:hAnsi="Times New Roman" w:cs="Times New Roman"/>
          <w:b/>
          <w:i/>
          <w:sz w:val="24"/>
          <w:szCs w:val="24"/>
        </w:rPr>
        <w:t xml:space="preserve">unction of recruitment agencies  </w:t>
      </w:r>
    </w:p>
    <w:p w:rsidR="0056049A" w:rsidRPr="001B3245" w:rsidRDefault="0056049A" w:rsidP="001B3245">
      <w:pPr>
        <w:tabs>
          <w:tab w:val="left" w:pos="3882"/>
        </w:tabs>
        <w:spacing w:line="360" w:lineRule="auto"/>
        <w:jc w:val="both"/>
        <w:rPr>
          <w:rFonts w:ascii="Times New Roman" w:eastAsia="Times New Roman" w:hAnsi="Times New Roman" w:cs="Times New Roman"/>
          <w:sz w:val="24"/>
          <w:szCs w:val="24"/>
        </w:rPr>
      </w:pPr>
      <w:r w:rsidRPr="001B3245">
        <w:rPr>
          <w:rFonts w:ascii="Times New Roman" w:eastAsia="Times New Roman" w:hAnsi="Times New Roman" w:cs="Times New Roman"/>
          <w:sz w:val="24"/>
          <w:szCs w:val="24"/>
        </w:rPr>
        <w:t xml:space="preserve">Recruitment agencies function on behalf of employers to seek </w:t>
      </w:r>
      <w:r w:rsidR="001B3245">
        <w:rPr>
          <w:rFonts w:ascii="Times New Roman" w:eastAsia="Times New Roman" w:hAnsi="Times New Roman" w:cs="Times New Roman"/>
          <w:sz w:val="24"/>
          <w:szCs w:val="24"/>
        </w:rPr>
        <w:t xml:space="preserve">a </w:t>
      </w:r>
      <w:r w:rsidRPr="001B3245">
        <w:rPr>
          <w:rFonts w:ascii="Times New Roman" w:eastAsia="Times New Roman" w:hAnsi="Times New Roman" w:cs="Times New Roman"/>
          <w:sz w:val="24"/>
          <w:szCs w:val="24"/>
        </w:rPr>
        <w:t>suitable candidate to fill out vacancies. When employers require to hire fresh graduate</w:t>
      </w:r>
      <w:r w:rsidR="001B3245">
        <w:rPr>
          <w:rFonts w:ascii="Times New Roman" w:eastAsia="Times New Roman" w:hAnsi="Times New Roman" w:cs="Times New Roman"/>
          <w:sz w:val="24"/>
          <w:szCs w:val="24"/>
        </w:rPr>
        <w:t>s</w:t>
      </w:r>
      <w:r w:rsidRPr="001B3245">
        <w:rPr>
          <w:rFonts w:ascii="Times New Roman" w:eastAsia="Times New Roman" w:hAnsi="Times New Roman" w:cs="Times New Roman"/>
          <w:sz w:val="24"/>
          <w:szCs w:val="24"/>
        </w:rPr>
        <w:t xml:space="preserve"> or experienced employees, it usually provide</w:t>
      </w:r>
      <w:r w:rsidR="001B3245">
        <w:rPr>
          <w:rFonts w:ascii="Times New Roman" w:eastAsia="Times New Roman" w:hAnsi="Times New Roman" w:cs="Times New Roman"/>
          <w:sz w:val="24"/>
          <w:szCs w:val="24"/>
        </w:rPr>
        <w:t xml:space="preserve">sthe </w:t>
      </w:r>
      <w:r w:rsidRPr="001B3245">
        <w:rPr>
          <w:rFonts w:ascii="Times New Roman" w:eastAsia="Times New Roman" w:hAnsi="Times New Roman" w:cs="Times New Roman"/>
          <w:sz w:val="24"/>
          <w:szCs w:val="24"/>
        </w:rPr>
        <w:t xml:space="preserve">agency with </w:t>
      </w:r>
      <w:r w:rsidR="001B3245">
        <w:rPr>
          <w:rFonts w:ascii="Times New Roman" w:eastAsia="Times New Roman" w:hAnsi="Times New Roman" w:cs="Times New Roman"/>
          <w:sz w:val="24"/>
          <w:szCs w:val="24"/>
        </w:rPr>
        <w:t xml:space="preserve">a </w:t>
      </w:r>
      <w:r w:rsidRPr="001B3245">
        <w:rPr>
          <w:rFonts w:ascii="Times New Roman" w:eastAsia="Times New Roman" w:hAnsi="Times New Roman" w:cs="Times New Roman"/>
          <w:sz w:val="24"/>
          <w:szCs w:val="24"/>
        </w:rPr>
        <w:t xml:space="preserve">description of </w:t>
      </w:r>
      <w:r w:rsidR="001B3245">
        <w:rPr>
          <w:rFonts w:ascii="Times New Roman" w:eastAsia="Times New Roman" w:hAnsi="Times New Roman" w:cs="Times New Roman"/>
          <w:sz w:val="24"/>
          <w:szCs w:val="24"/>
        </w:rPr>
        <w:t xml:space="preserve">the </w:t>
      </w:r>
      <w:r w:rsidRPr="001B3245">
        <w:rPr>
          <w:rFonts w:ascii="Times New Roman" w:eastAsia="Times New Roman" w:hAnsi="Times New Roman" w:cs="Times New Roman"/>
          <w:sz w:val="24"/>
          <w:szCs w:val="24"/>
        </w:rPr>
        <w:t xml:space="preserve">job. The agency then performs to find out </w:t>
      </w:r>
      <w:r w:rsidR="001B3245">
        <w:rPr>
          <w:rFonts w:ascii="Times New Roman" w:eastAsia="Times New Roman" w:hAnsi="Times New Roman" w:cs="Times New Roman"/>
          <w:sz w:val="24"/>
          <w:szCs w:val="24"/>
        </w:rPr>
        <w:t xml:space="preserve">an </w:t>
      </w:r>
      <w:r w:rsidRPr="001B3245">
        <w:rPr>
          <w:rFonts w:ascii="Times New Roman" w:eastAsia="Times New Roman" w:hAnsi="Times New Roman" w:cs="Times New Roman"/>
          <w:sz w:val="24"/>
          <w:szCs w:val="24"/>
        </w:rPr>
        <w:t xml:space="preserve">appropriate resume for </w:t>
      </w:r>
      <w:r w:rsidR="001B3245">
        <w:rPr>
          <w:rFonts w:ascii="Times New Roman" w:eastAsia="Times New Roman" w:hAnsi="Times New Roman" w:cs="Times New Roman"/>
          <w:sz w:val="24"/>
          <w:szCs w:val="24"/>
        </w:rPr>
        <w:t xml:space="preserve">the </w:t>
      </w:r>
      <w:r w:rsidRPr="001B3245">
        <w:rPr>
          <w:rFonts w:ascii="Times New Roman" w:eastAsia="Times New Roman" w:hAnsi="Times New Roman" w:cs="Times New Roman"/>
          <w:sz w:val="24"/>
          <w:szCs w:val="24"/>
        </w:rPr>
        <w:t>company in its database to match job seekers towards the vacancy. The employer thus select</w:t>
      </w:r>
      <w:r w:rsidR="001B3245">
        <w:rPr>
          <w:rFonts w:ascii="Times New Roman" w:eastAsia="Times New Roman" w:hAnsi="Times New Roman" w:cs="Times New Roman"/>
          <w:sz w:val="24"/>
          <w:szCs w:val="24"/>
        </w:rPr>
        <w:t>s</w:t>
      </w:r>
      <w:r w:rsidRPr="001B3245">
        <w:rPr>
          <w:rFonts w:ascii="Times New Roman" w:eastAsia="Times New Roman" w:hAnsi="Times New Roman" w:cs="Times New Roman"/>
          <w:sz w:val="24"/>
          <w:szCs w:val="24"/>
        </w:rPr>
        <w:t xml:space="preserve"> desirable candidates and schedules </w:t>
      </w:r>
      <w:r w:rsidR="001B3245">
        <w:rPr>
          <w:rFonts w:ascii="Times New Roman" w:eastAsia="Times New Roman" w:hAnsi="Times New Roman" w:cs="Times New Roman"/>
          <w:sz w:val="24"/>
          <w:szCs w:val="24"/>
        </w:rPr>
        <w:t xml:space="preserve">an </w:t>
      </w:r>
      <w:r w:rsidRPr="001B3245">
        <w:rPr>
          <w:rFonts w:ascii="Times New Roman" w:eastAsia="Times New Roman" w:hAnsi="Times New Roman" w:cs="Times New Roman"/>
          <w:sz w:val="24"/>
          <w:szCs w:val="24"/>
        </w:rPr>
        <w:t>interview.</w:t>
      </w:r>
    </w:p>
    <w:p w:rsidR="004C15CD" w:rsidRPr="001B3245" w:rsidRDefault="004C15CD" w:rsidP="001B3245">
      <w:pPr>
        <w:keepNext/>
        <w:spacing w:line="360" w:lineRule="auto"/>
        <w:jc w:val="both"/>
        <w:rPr>
          <w:rFonts w:ascii="Times New Roman" w:hAnsi="Times New Roman" w:cs="Times New Roman"/>
          <w:sz w:val="24"/>
          <w:szCs w:val="24"/>
        </w:rPr>
      </w:pPr>
      <w:r w:rsidRPr="001B3245">
        <w:rPr>
          <w:rFonts w:ascii="Times New Roman" w:eastAsia="Times New Roman" w:hAnsi="Times New Roman" w:cs="Times New Roman"/>
          <w:noProof/>
          <w:sz w:val="24"/>
          <w:szCs w:val="24"/>
        </w:rPr>
        <w:drawing>
          <wp:inline distT="0" distB="0" distL="0" distR="0">
            <wp:extent cx="5939942" cy="3335731"/>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cert-employability-blackboard-ljmu-22-728.jpg"/>
                    <pic:cNvPicPr/>
                  </pic:nvPicPr>
                  <pic:blipFill rotWithShape="1">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314" b="10509"/>
                    <a:stretch/>
                  </pic:blipFill>
                  <pic:spPr bwMode="auto">
                    <a:xfrm>
                      <a:off x="0" y="0"/>
                      <a:ext cx="5943600" cy="333778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9E41B1" w:rsidRPr="001B3245" w:rsidRDefault="004C15CD" w:rsidP="001B3245">
      <w:pPr>
        <w:pStyle w:val="Caption"/>
        <w:spacing w:line="360" w:lineRule="auto"/>
        <w:jc w:val="center"/>
        <w:rPr>
          <w:rFonts w:ascii="Times New Roman" w:eastAsia="Times New Roman" w:hAnsi="Times New Roman" w:cs="Times New Roman"/>
          <w:color w:val="auto"/>
          <w:szCs w:val="24"/>
        </w:rPr>
      </w:pPr>
      <w:r w:rsidRPr="001B3245">
        <w:rPr>
          <w:rFonts w:ascii="Times New Roman" w:hAnsi="Times New Roman" w:cs="Times New Roman"/>
          <w:color w:val="auto"/>
          <w:szCs w:val="24"/>
        </w:rPr>
        <w:t xml:space="preserve">Figure </w:t>
      </w:r>
      <w:r w:rsidR="008F4A6A" w:rsidRPr="001B3245">
        <w:rPr>
          <w:rFonts w:ascii="Times New Roman" w:hAnsi="Times New Roman" w:cs="Times New Roman"/>
          <w:color w:val="auto"/>
          <w:szCs w:val="24"/>
        </w:rPr>
        <w:fldChar w:fldCharType="begin"/>
      </w:r>
      <w:r w:rsidRPr="001B3245">
        <w:rPr>
          <w:rFonts w:ascii="Times New Roman" w:hAnsi="Times New Roman" w:cs="Times New Roman"/>
          <w:color w:val="auto"/>
          <w:szCs w:val="24"/>
        </w:rPr>
        <w:instrText xml:space="preserve"> SEQ Figure \* ARABIC </w:instrText>
      </w:r>
      <w:r w:rsidR="008F4A6A" w:rsidRPr="001B3245">
        <w:rPr>
          <w:rFonts w:ascii="Times New Roman" w:hAnsi="Times New Roman" w:cs="Times New Roman"/>
          <w:color w:val="auto"/>
          <w:szCs w:val="24"/>
        </w:rPr>
        <w:fldChar w:fldCharType="separate"/>
      </w:r>
      <w:r w:rsidR="00FD35ED" w:rsidRPr="001B3245">
        <w:rPr>
          <w:rFonts w:ascii="Times New Roman" w:hAnsi="Times New Roman" w:cs="Times New Roman"/>
          <w:noProof/>
          <w:color w:val="auto"/>
          <w:szCs w:val="24"/>
        </w:rPr>
        <w:t>1</w:t>
      </w:r>
      <w:r w:rsidR="008F4A6A" w:rsidRPr="001B3245">
        <w:rPr>
          <w:rFonts w:ascii="Times New Roman" w:hAnsi="Times New Roman" w:cs="Times New Roman"/>
          <w:color w:val="auto"/>
          <w:szCs w:val="24"/>
        </w:rPr>
        <w:fldChar w:fldCharType="end"/>
      </w:r>
      <w:r w:rsidRPr="001B3245">
        <w:rPr>
          <w:rFonts w:ascii="Times New Roman" w:hAnsi="Times New Roman" w:cs="Times New Roman"/>
          <w:color w:val="auto"/>
          <w:szCs w:val="24"/>
        </w:rPr>
        <w:t xml:space="preserve"> Employability</w:t>
      </w:r>
    </w:p>
    <w:p w:rsidR="00DA5547" w:rsidRPr="001B3245" w:rsidRDefault="001B3245" w:rsidP="001B3245">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SWOT Analysis</w:t>
      </w:r>
    </w:p>
    <w:p w:rsidR="004C15CD" w:rsidRPr="001B3245" w:rsidRDefault="005F0F96"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SWOT stands for strength, weakness, opportunities</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and threats. SWOT analysis is beneficial for recognizing the areas of development and an individual can examine strength</w:t>
      </w:r>
      <w:r w:rsidR="001B3245">
        <w:rPr>
          <w:rFonts w:ascii="Times New Roman" w:hAnsi="Times New Roman" w:cs="Times New Roman"/>
          <w:sz w:val="24"/>
          <w:szCs w:val="24"/>
        </w:rPr>
        <w:t>s</w:t>
      </w:r>
      <w:r w:rsidR="001B3245" w:rsidRPr="001B3245">
        <w:rPr>
          <w:rFonts w:ascii="Times New Roman" w:hAnsi="Times New Roman" w:cs="Times New Roman"/>
          <w:sz w:val="24"/>
          <w:szCs w:val="24"/>
        </w:rPr>
        <w:t xml:space="preserve"> and weaknes</w:t>
      </w:r>
      <w:r w:rsidR="001B3245">
        <w:rPr>
          <w:rFonts w:ascii="Times New Roman" w:hAnsi="Times New Roman" w:cs="Times New Roman"/>
          <w:sz w:val="24"/>
          <w:szCs w:val="24"/>
        </w:rPr>
        <w:t>se</w:t>
      </w:r>
      <w:r w:rsidR="001B3245" w:rsidRPr="001B3245">
        <w:rPr>
          <w:rFonts w:ascii="Times New Roman" w:hAnsi="Times New Roman" w:cs="Times New Roman"/>
          <w:sz w:val="24"/>
          <w:szCs w:val="24"/>
        </w:rPr>
        <w:t>s they might face (</w:t>
      </w:r>
      <w:r w:rsidR="001B3245" w:rsidRPr="001B3245">
        <w:rPr>
          <w:rFonts w:ascii="Times New Roman" w:hAnsi="Times New Roman" w:cs="Times New Roman"/>
          <w:color w:val="222222"/>
          <w:sz w:val="24"/>
          <w:szCs w:val="24"/>
          <w:shd w:val="clear" w:color="auto" w:fill="FFFFFF"/>
        </w:rPr>
        <w:t>Stewart et al.,2016).</w:t>
      </w:r>
    </w:p>
    <w:p w:rsidR="005F0F96" w:rsidRPr="001B3245" w:rsidRDefault="00BC1464"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Strengths</w:t>
      </w:r>
    </w:p>
    <w:p w:rsidR="004C15CD" w:rsidRPr="001B3245" w:rsidRDefault="005F0F96"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lastRenderedPageBreak/>
        <w:t xml:space="preserve">To originate with my strengths as far as the organization </w:t>
      </w:r>
      <w:r w:rsidR="00BC1464" w:rsidRPr="001B3245">
        <w:rPr>
          <w:rFonts w:ascii="Times New Roman" w:hAnsi="Times New Roman" w:cs="Times New Roman"/>
          <w:sz w:val="24"/>
          <w:szCs w:val="24"/>
        </w:rPr>
        <w:t>and skills of planning are the capabilit</w:t>
      </w:r>
      <w:r w:rsidR="001B3245">
        <w:rPr>
          <w:rFonts w:ascii="Times New Roman" w:hAnsi="Times New Roman" w:cs="Times New Roman"/>
          <w:sz w:val="24"/>
          <w:szCs w:val="24"/>
        </w:rPr>
        <w:t>ies</w:t>
      </w:r>
      <w:r w:rsidR="00BC1464" w:rsidRPr="001B3245">
        <w:rPr>
          <w:rFonts w:ascii="Times New Roman" w:hAnsi="Times New Roman" w:cs="Times New Roman"/>
          <w:sz w:val="24"/>
          <w:szCs w:val="24"/>
        </w:rPr>
        <w:t xml:space="preserve"> of presenting good record keeping, the procedure of conveying priorities and the capability of undertaking appropriate research. These skills were received </w:t>
      </w:r>
      <w:r w:rsidR="001B3245">
        <w:rPr>
          <w:rFonts w:ascii="Times New Roman" w:hAnsi="Times New Roman" w:cs="Times New Roman"/>
          <w:sz w:val="24"/>
          <w:szCs w:val="24"/>
        </w:rPr>
        <w:t>by</w:t>
      </w:r>
      <w:r w:rsidR="00BC1464" w:rsidRPr="001B3245">
        <w:rPr>
          <w:rFonts w:ascii="Times New Roman" w:hAnsi="Times New Roman" w:cs="Times New Roman"/>
          <w:sz w:val="24"/>
          <w:szCs w:val="24"/>
        </w:rPr>
        <w:t xml:space="preserve"> attending class activities. Some other strengths include that I am pretty good at documentation and delivers attention to detail and at the procedure of setting appropriate goals that can be accomplishable and measurable. Other strengths include strong technical information include hardware, programming languages</w:t>
      </w:r>
      <w:r w:rsidR="001B3245">
        <w:rPr>
          <w:rFonts w:ascii="Times New Roman" w:hAnsi="Times New Roman" w:cs="Times New Roman"/>
          <w:sz w:val="24"/>
          <w:szCs w:val="24"/>
        </w:rPr>
        <w:t>,</w:t>
      </w:r>
      <w:r w:rsidR="00BC1464" w:rsidRPr="001B3245">
        <w:rPr>
          <w:rFonts w:ascii="Times New Roman" w:hAnsi="Times New Roman" w:cs="Times New Roman"/>
          <w:sz w:val="24"/>
          <w:szCs w:val="24"/>
        </w:rPr>
        <w:t xml:space="preserve"> and software information.</w:t>
      </w:r>
    </w:p>
    <w:p w:rsidR="00BC1464" w:rsidRPr="001B3245" w:rsidRDefault="00BC1464"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Weakness</w:t>
      </w:r>
    </w:p>
    <w:p w:rsidR="004C15CD" w:rsidRPr="001B3245" w:rsidRDefault="00BC1464"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My weakness </w:t>
      </w:r>
      <w:r w:rsidR="001B3245">
        <w:rPr>
          <w:rFonts w:ascii="Times New Roman" w:hAnsi="Times New Roman" w:cs="Times New Roman"/>
          <w:sz w:val="24"/>
          <w:szCs w:val="24"/>
        </w:rPr>
        <w:t>i</w:t>
      </w:r>
      <w:r w:rsidRPr="001B3245">
        <w:rPr>
          <w:rFonts w:ascii="Times New Roman" w:hAnsi="Times New Roman" w:cs="Times New Roman"/>
          <w:sz w:val="24"/>
          <w:szCs w:val="24"/>
        </w:rPr>
        <w:t xml:space="preserve">s I have observed that I am not pretty good at mediating people as I have </w:t>
      </w:r>
      <w:r w:rsidR="00DE2355" w:rsidRPr="001B3245">
        <w:rPr>
          <w:rFonts w:ascii="Times New Roman" w:hAnsi="Times New Roman" w:cs="Times New Roman"/>
          <w:sz w:val="24"/>
          <w:szCs w:val="24"/>
        </w:rPr>
        <w:t>delicatedevelop</w:t>
      </w:r>
      <w:r w:rsidR="001B3245">
        <w:rPr>
          <w:rFonts w:ascii="Times New Roman" w:hAnsi="Times New Roman" w:cs="Times New Roman"/>
          <w:sz w:val="24"/>
          <w:szCs w:val="24"/>
        </w:rPr>
        <w:t>ment</w:t>
      </w:r>
      <w:r w:rsidR="00DE2355" w:rsidRPr="001B3245">
        <w:rPr>
          <w:rFonts w:ascii="Times New Roman" w:hAnsi="Times New Roman" w:cs="Times New Roman"/>
          <w:sz w:val="24"/>
          <w:szCs w:val="24"/>
        </w:rPr>
        <w:t xml:space="preserve"> and maintain network skills, I feel that I donot work with confidence as I required to do and I am not being self-assured. By the means of communication skills, my other weakness is that I can never significantly choose kinds of delivery, structure</w:t>
      </w:r>
      <w:r w:rsidR="001B3245">
        <w:rPr>
          <w:rFonts w:ascii="Times New Roman" w:hAnsi="Times New Roman" w:cs="Times New Roman"/>
          <w:sz w:val="24"/>
          <w:szCs w:val="24"/>
        </w:rPr>
        <w:t>,</w:t>
      </w:r>
      <w:r w:rsidR="00DE2355" w:rsidRPr="001B3245">
        <w:rPr>
          <w:rFonts w:ascii="Times New Roman" w:hAnsi="Times New Roman" w:cs="Times New Roman"/>
          <w:sz w:val="24"/>
          <w:szCs w:val="24"/>
        </w:rPr>
        <w:t xml:space="preserve"> and language that is appropriate to </w:t>
      </w:r>
      <w:r w:rsidR="001B3245">
        <w:rPr>
          <w:rFonts w:ascii="Times New Roman" w:hAnsi="Times New Roman" w:cs="Times New Roman"/>
          <w:sz w:val="24"/>
          <w:szCs w:val="24"/>
        </w:rPr>
        <w:t xml:space="preserve">the </w:t>
      </w:r>
      <w:r w:rsidR="00DE2355" w:rsidRPr="001B3245">
        <w:rPr>
          <w:rFonts w:ascii="Times New Roman" w:hAnsi="Times New Roman" w:cs="Times New Roman"/>
          <w:sz w:val="24"/>
          <w:szCs w:val="24"/>
        </w:rPr>
        <w:t xml:space="preserve">audience. Also, I felt that I should be more good in </w:t>
      </w:r>
      <w:r w:rsidR="001B3245">
        <w:rPr>
          <w:rFonts w:ascii="Times New Roman" w:hAnsi="Times New Roman" w:cs="Times New Roman"/>
          <w:sz w:val="24"/>
          <w:szCs w:val="24"/>
        </w:rPr>
        <w:t xml:space="preserve">the </w:t>
      </w:r>
      <w:r w:rsidR="00DE2355" w:rsidRPr="001B3245">
        <w:rPr>
          <w:rFonts w:ascii="Times New Roman" w:hAnsi="Times New Roman" w:cs="Times New Roman"/>
          <w:sz w:val="24"/>
          <w:szCs w:val="24"/>
        </w:rPr>
        <w:t>organization as well as in planning skills as I am lack of skills in planning and managing time effectively. Thus I require the bring improvement in particular areas.</w:t>
      </w:r>
    </w:p>
    <w:p w:rsidR="00DE2355" w:rsidRPr="001B3245" w:rsidRDefault="001B3245"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Opportunities</w:t>
      </w:r>
    </w:p>
    <w:p w:rsidR="00DE2355" w:rsidRPr="001B3245" w:rsidRDefault="00DE2355"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The knowledge of technology recognized as </w:t>
      </w:r>
      <w:r w:rsidR="001B3245">
        <w:rPr>
          <w:rFonts w:ascii="Times New Roman" w:hAnsi="Times New Roman" w:cs="Times New Roman"/>
          <w:sz w:val="24"/>
          <w:szCs w:val="24"/>
        </w:rPr>
        <w:t xml:space="preserve">an </w:t>
      </w:r>
      <w:r w:rsidRPr="001B3245">
        <w:rPr>
          <w:rFonts w:ascii="Times New Roman" w:hAnsi="Times New Roman" w:cs="Times New Roman"/>
          <w:sz w:val="24"/>
          <w:szCs w:val="24"/>
        </w:rPr>
        <w:t>opportunity in the field of career. Information o</w:t>
      </w:r>
      <w:r w:rsidR="001B3245">
        <w:rPr>
          <w:rFonts w:ascii="Times New Roman" w:hAnsi="Times New Roman" w:cs="Times New Roman"/>
          <w:sz w:val="24"/>
          <w:szCs w:val="24"/>
        </w:rPr>
        <w:t xml:space="preserve">nthe </w:t>
      </w:r>
      <w:r w:rsidRPr="001B3245">
        <w:rPr>
          <w:rFonts w:ascii="Times New Roman" w:hAnsi="Times New Roman" w:cs="Times New Roman"/>
          <w:sz w:val="24"/>
          <w:szCs w:val="24"/>
        </w:rPr>
        <w:t xml:space="preserve">appropriate use of technology can support my task in the future. An individual can keep knowledge up to date through reading regularly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magazine of “Economist”. Attention towards detail will also support me with better employment opportunities. Also, through treating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employment team with courtesy, any set of tasks</w:t>
      </w:r>
      <w:r w:rsidR="001B3245">
        <w:rPr>
          <w:rFonts w:ascii="Times New Roman" w:hAnsi="Times New Roman" w:cs="Times New Roman"/>
          <w:sz w:val="24"/>
          <w:szCs w:val="24"/>
        </w:rPr>
        <w:t>is</w:t>
      </w:r>
      <w:r w:rsidR="001B3245" w:rsidRPr="001B3245">
        <w:rPr>
          <w:rFonts w:ascii="Times New Roman" w:hAnsi="Times New Roman" w:cs="Times New Roman"/>
          <w:sz w:val="24"/>
          <w:szCs w:val="24"/>
        </w:rPr>
        <w:t xml:space="preserve"> accomplished with accuracy (</w:t>
      </w:r>
      <w:r w:rsidR="001B3245" w:rsidRPr="001B3245">
        <w:rPr>
          <w:rFonts w:ascii="Times New Roman" w:hAnsi="Times New Roman" w:cs="Times New Roman"/>
          <w:color w:val="222222"/>
          <w:sz w:val="24"/>
          <w:szCs w:val="24"/>
          <w:shd w:val="clear" w:color="auto" w:fill="FFFFFF"/>
        </w:rPr>
        <w:t>Gavazza et al.,2018).</w:t>
      </w:r>
    </w:p>
    <w:p w:rsidR="00DE2355" w:rsidRPr="001B3245" w:rsidRDefault="00DE2355"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Threats</w:t>
      </w:r>
    </w:p>
    <w:p w:rsidR="004C52FD" w:rsidRPr="001B3245" w:rsidRDefault="00DE2355"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The </w:t>
      </w:r>
      <w:r w:rsidR="000A7E7C" w:rsidRPr="001B3245">
        <w:rPr>
          <w:rFonts w:ascii="Times New Roman" w:hAnsi="Times New Roman" w:cs="Times New Roman"/>
          <w:sz w:val="24"/>
          <w:szCs w:val="24"/>
        </w:rPr>
        <w:t>threats in the field of employability involve strong competition in the field of employment. While applying, employ</w:t>
      </w:r>
      <w:r w:rsidR="001B3245">
        <w:rPr>
          <w:rFonts w:ascii="Times New Roman" w:hAnsi="Times New Roman" w:cs="Times New Roman"/>
          <w:sz w:val="24"/>
          <w:szCs w:val="24"/>
        </w:rPr>
        <w:t>ee</w:t>
      </w:r>
      <w:r w:rsidR="000A7E7C" w:rsidRPr="001B3245">
        <w:rPr>
          <w:rFonts w:ascii="Times New Roman" w:hAnsi="Times New Roman" w:cs="Times New Roman"/>
          <w:sz w:val="24"/>
          <w:szCs w:val="24"/>
        </w:rPr>
        <w:t>s usually think about other candidates that possess strong credentials as compared to them and this usually categorizes as threat or fear. The other threat include</w:t>
      </w:r>
      <w:r w:rsidR="001B3245">
        <w:rPr>
          <w:rFonts w:ascii="Times New Roman" w:hAnsi="Times New Roman" w:cs="Times New Roman"/>
          <w:sz w:val="24"/>
          <w:szCs w:val="24"/>
        </w:rPr>
        <w:t>s</w:t>
      </w:r>
      <w:r w:rsidR="000A7E7C" w:rsidRPr="001B3245">
        <w:rPr>
          <w:rFonts w:ascii="Times New Roman" w:hAnsi="Times New Roman" w:cs="Times New Roman"/>
          <w:sz w:val="24"/>
          <w:szCs w:val="24"/>
        </w:rPr>
        <w:t xml:space="preserve"> that I have poor marketing skills and one should be good </w:t>
      </w:r>
      <w:r w:rsidR="001B3245">
        <w:rPr>
          <w:rFonts w:ascii="Times New Roman" w:hAnsi="Times New Roman" w:cs="Times New Roman"/>
          <w:sz w:val="24"/>
          <w:szCs w:val="24"/>
        </w:rPr>
        <w:t>at</w:t>
      </w:r>
      <w:r w:rsidR="000A7E7C" w:rsidRPr="001B3245">
        <w:rPr>
          <w:rFonts w:ascii="Times New Roman" w:hAnsi="Times New Roman" w:cs="Times New Roman"/>
          <w:sz w:val="24"/>
          <w:szCs w:val="24"/>
        </w:rPr>
        <w:t xml:space="preserve"> marketing skills before seeking employment. My incapability of preserving networks will propose </w:t>
      </w:r>
      <w:r w:rsidR="001B3245">
        <w:rPr>
          <w:rFonts w:ascii="Times New Roman" w:hAnsi="Times New Roman" w:cs="Times New Roman"/>
          <w:sz w:val="24"/>
          <w:szCs w:val="24"/>
        </w:rPr>
        <w:t xml:space="preserve">a </w:t>
      </w:r>
      <w:r w:rsidR="000A7E7C" w:rsidRPr="001B3245">
        <w:rPr>
          <w:rFonts w:ascii="Times New Roman" w:hAnsi="Times New Roman" w:cs="Times New Roman"/>
          <w:sz w:val="24"/>
          <w:szCs w:val="24"/>
        </w:rPr>
        <w:t xml:space="preserve">negative impact </w:t>
      </w:r>
      <w:r w:rsidR="001B3245">
        <w:rPr>
          <w:rFonts w:ascii="Times New Roman" w:hAnsi="Times New Roman" w:cs="Times New Roman"/>
          <w:sz w:val="24"/>
          <w:szCs w:val="24"/>
        </w:rPr>
        <w:t>o</w:t>
      </w:r>
      <w:r w:rsidR="000A7E7C" w:rsidRPr="001B3245">
        <w:rPr>
          <w:rFonts w:ascii="Times New Roman" w:hAnsi="Times New Roman" w:cs="Times New Roman"/>
          <w:sz w:val="24"/>
          <w:szCs w:val="24"/>
        </w:rPr>
        <w:t xml:space="preserve">n </w:t>
      </w:r>
      <w:r w:rsidR="001B3245">
        <w:rPr>
          <w:rFonts w:ascii="Times New Roman" w:hAnsi="Times New Roman" w:cs="Times New Roman"/>
          <w:sz w:val="24"/>
          <w:szCs w:val="24"/>
        </w:rPr>
        <w:t xml:space="preserve">the </w:t>
      </w:r>
      <w:r w:rsidR="000A7E7C" w:rsidRPr="001B3245">
        <w:rPr>
          <w:rFonts w:ascii="Times New Roman" w:hAnsi="Times New Roman" w:cs="Times New Roman"/>
          <w:sz w:val="24"/>
          <w:szCs w:val="24"/>
        </w:rPr>
        <w:lastRenderedPageBreak/>
        <w:t xml:space="preserve">project of teamwork. Also, </w:t>
      </w:r>
      <w:r w:rsidR="001B3245">
        <w:rPr>
          <w:rFonts w:ascii="Times New Roman" w:hAnsi="Times New Roman" w:cs="Times New Roman"/>
          <w:sz w:val="24"/>
          <w:szCs w:val="24"/>
        </w:rPr>
        <w:t xml:space="preserve">a </w:t>
      </w:r>
      <w:r w:rsidR="000A7E7C" w:rsidRPr="001B3245">
        <w:rPr>
          <w:rFonts w:ascii="Times New Roman" w:hAnsi="Times New Roman" w:cs="Times New Roman"/>
          <w:sz w:val="24"/>
          <w:szCs w:val="24"/>
        </w:rPr>
        <w:t>lack of confidence may lead</w:t>
      </w:r>
      <w:r w:rsidR="001B3245">
        <w:rPr>
          <w:rFonts w:ascii="Times New Roman" w:hAnsi="Times New Roman" w:cs="Times New Roman"/>
          <w:sz w:val="24"/>
          <w:szCs w:val="24"/>
        </w:rPr>
        <w:t xml:space="preserve"> to</w:t>
      </w:r>
      <w:r w:rsidR="000A7E7C" w:rsidRPr="001B3245">
        <w:rPr>
          <w:rFonts w:ascii="Times New Roman" w:hAnsi="Times New Roman" w:cs="Times New Roman"/>
          <w:sz w:val="24"/>
          <w:szCs w:val="24"/>
        </w:rPr>
        <w:t xml:space="preserve"> negative outcomes in teamwork tasks.</w:t>
      </w:r>
    </w:p>
    <w:p w:rsidR="004C52FD" w:rsidRPr="001B3245" w:rsidRDefault="004C52FD" w:rsidP="001B3245">
      <w:pPr>
        <w:spacing w:line="360" w:lineRule="auto"/>
        <w:jc w:val="center"/>
        <w:rPr>
          <w:rFonts w:ascii="Times New Roman" w:hAnsi="Times New Roman" w:cs="Times New Roman"/>
          <w:b/>
          <w:i/>
          <w:sz w:val="24"/>
          <w:szCs w:val="24"/>
        </w:rPr>
      </w:pPr>
      <w:r w:rsidRPr="001B3245">
        <w:rPr>
          <w:rFonts w:ascii="Times New Roman" w:hAnsi="Times New Roman" w:cs="Times New Roman"/>
          <w:b/>
          <w:i/>
          <w:sz w:val="24"/>
          <w:szCs w:val="24"/>
        </w:rPr>
        <w:t>Outcomes that Delivered from SWOT Analysis</w:t>
      </w:r>
    </w:p>
    <w:p w:rsidR="000A7E7C" w:rsidRPr="001B3245" w:rsidRDefault="004C52FD" w:rsidP="001B3245">
      <w:pPr>
        <w:spacing w:line="360" w:lineRule="auto"/>
        <w:jc w:val="both"/>
        <w:rPr>
          <w:rFonts w:ascii="Times New Roman" w:hAnsi="Times New Roman" w:cs="Times New Roman"/>
          <w:sz w:val="24"/>
          <w:szCs w:val="24"/>
        </w:rPr>
      </w:pPr>
      <w:r w:rsidRPr="001B3245">
        <w:rPr>
          <w:rFonts w:ascii="Times New Roman" w:hAnsi="Times New Roman" w:cs="Times New Roman"/>
          <w:noProof/>
          <w:sz w:val="24"/>
          <w:szCs w:val="24"/>
        </w:rPr>
        <w:drawing>
          <wp:inline distT="0" distB="0" distL="0" distR="0">
            <wp:extent cx="5427878" cy="299923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outcome+you+want+from+the+SWOT+analysis .jpg"/>
                    <pic:cNvPicPr/>
                  </pic:nvPicPr>
                  <pic:blipFill rotWithShape="1">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940" t="24302" r="4680" b="8376"/>
                    <a:stretch/>
                  </pic:blipFill>
                  <pic:spPr bwMode="auto">
                    <a:xfrm>
                      <a:off x="0" y="0"/>
                      <a:ext cx="5427878" cy="299923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A7E7C" w:rsidRPr="001B3245" w:rsidRDefault="004C52FD"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t>Time Management Tools</w:t>
      </w:r>
    </w:p>
    <w:p w:rsidR="004C52FD" w:rsidRPr="001B3245" w:rsidRDefault="004C52FD"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Time management indicates</w:t>
      </w:r>
      <w:r w:rsidR="00C11D91" w:rsidRPr="001B3245">
        <w:rPr>
          <w:rFonts w:ascii="Times New Roman" w:hAnsi="Times New Roman" w:cs="Times New Roman"/>
          <w:sz w:val="24"/>
          <w:szCs w:val="24"/>
        </w:rPr>
        <w:t xml:space="preserve"> a range of skills, techniques</w:t>
      </w:r>
      <w:r w:rsidR="001B3245">
        <w:rPr>
          <w:rFonts w:ascii="Times New Roman" w:hAnsi="Times New Roman" w:cs="Times New Roman"/>
          <w:sz w:val="24"/>
          <w:szCs w:val="24"/>
        </w:rPr>
        <w:t>,</w:t>
      </w:r>
      <w:r w:rsidR="00C11D91" w:rsidRPr="001B3245">
        <w:rPr>
          <w:rFonts w:ascii="Times New Roman" w:hAnsi="Times New Roman" w:cs="Times New Roman"/>
          <w:sz w:val="24"/>
          <w:szCs w:val="24"/>
        </w:rPr>
        <w:t xml:space="preserve"> and tools to effectively manage time to achieve parti</w:t>
      </w:r>
      <w:r w:rsidR="001B3245" w:rsidRPr="001B3245">
        <w:rPr>
          <w:rFonts w:ascii="Times New Roman" w:hAnsi="Times New Roman" w:cs="Times New Roman"/>
          <w:sz w:val="24"/>
          <w:szCs w:val="24"/>
        </w:rPr>
        <w:t>cular tasks, goals</w:t>
      </w:r>
      <w:r w:rsidR="001B3245">
        <w:rPr>
          <w:rFonts w:ascii="Times New Roman" w:hAnsi="Times New Roman" w:cs="Times New Roman"/>
          <w:sz w:val="24"/>
          <w:szCs w:val="24"/>
        </w:rPr>
        <w:t>,</w:t>
      </w:r>
      <w:r w:rsidR="001B3245" w:rsidRPr="001B3245">
        <w:rPr>
          <w:rFonts w:ascii="Times New Roman" w:hAnsi="Times New Roman" w:cs="Times New Roman"/>
          <w:sz w:val="24"/>
          <w:szCs w:val="24"/>
        </w:rPr>
        <w:t xml:space="preserve"> and project</w:t>
      </w:r>
      <w:r w:rsidR="001B3245">
        <w:rPr>
          <w:rFonts w:ascii="Times New Roman" w:hAnsi="Times New Roman" w:cs="Times New Roman"/>
          <w:sz w:val="24"/>
          <w:szCs w:val="24"/>
        </w:rPr>
        <w:t>s</w:t>
      </w:r>
      <w:r w:rsidR="001B3245" w:rsidRPr="001B3245">
        <w:rPr>
          <w:rFonts w:ascii="Times New Roman" w:hAnsi="Times New Roman" w:cs="Times New Roman"/>
          <w:color w:val="222222"/>
          <w:sz w:val="24"/>
          <w:szCs w:val="24"/>
          <w:shd w:val="clear" w:color="auto" w:fill="FFFFFF"/>
        </w:rPr>
        <w:t>Thomas et al.,</w:t>
      </w:r>
      <w:r w:rsidR="001B3245" w:rsidRPr="001B3245">
        <w:rPr>
          <w:rFonts w:ascii="Times New Roman" w:hAnsi="Times New Roman" w:cs="Times New Roman"/>
          <w:sz w:val="24"/>
          <w:szCs w:val="24"/>
        </w:rPr>
        <w:t>(</w:t>
      </w:r>
      <w:r w:rsidR="001B3245" w:rsidRPr="001B3245">
        <w:rPr>
          <w:rFonts w:ascii="Times New Roman" w:hAnsi="Times New Roman" w:cs="Times New Roman"/>
          <w:color w:val="222222"/>
          <w:sz w:val="24"/>
          <w:szCs w:val="24"/>
          <w:shd w:val="clear" w:color="auto" w:fill="FFFFFF"/>
        </w:rPr>
        <w:t>2016).</w:t>
      </w:r>
      <w:r w:rsidR="00C11D91" w:rsidRPr="001B3245">
        <w:rPr>
          <w:rFonts w:ascii="Times New Roman" w:hAnsi="Times New Roman" w:cs="Times New Roman"/>
          <w:sz w:val="24"/>
          <w:szCs w:val="24"/>
        </w:rPr>
        <w:t xml:space="preserve">The set incorporates </w:t>
      </w:r>
      <w:r w:rsidR="001B3245">
        <w:rPr>
          <w:rFonts w:ascii="Times New Roman" w:hAnsi="Times New Roman" w:cs="Times New Roman"/>
          <w:sz w:val="24"/>
          <w:szCs w:val="24"/>
        </w:rPr>
        <w:t xml:space="preserve">a </w:t>
      </w:r>
      <w:r w:rsidR="00C11D91" w:rsidRPr="001B3245">
        <w:rPr>
          <w:rFonts w:ascii="Times New Roman" w:hAnsi="Times New Roman" w:cs="Times New Roman"/>
          <w:sz w:val="24"/>
          <w:szCs w:val="24"/>
        </w:rPr>
        <w:t xml:space="preserve">wide scope of activities, and these involve distributing, planning, setting appropriate goals, allocation, </w:t>
      </w:r>
      <w:r w:rsidR="001B3245">
        <w:rPr>
          <w:rFonts w:ascii="Times New Roman" w:hAnsi="Times New Roman" w:cs="Times New Roman"/>
          <w:sz w:val="24"/>
          <w:szCs w:val="24"/>
        </w:rPr>
        <w:t xml:space="preserve">the </w:t>
      </w:r>
      <w:r w:rsidR="00C11D91" w:rsidRPr="001B3245">
        <w:rPr>
          <w:rFonts w:ascii="Times New Roman" w:hAnsi="Times New Roman" w:cs="Times New Roman"/>
          <w:sz w:val="24"/>
          <w:szCs w:val="24"/>
        </w:rPr>
        <w:t>examination of ti</w:t>
      </w:r>
      <w:r w:rsidR="00B1706B" w:rsidRPr="001B3245">
        <w:rPr>
          <w:rFonts w:ascii="Times New Roman" w:hAnsi="Times New Roman" w:cs="Times New Roman"/>
          <w:sz w:val="24"/>
          <w:szCs w:val="24"/>
        </w:rPr>
        <w:t xml:space="preserve">me spent, monitoring, scheduling, organizing as well as prioritizing. The tool of time management begins with the commitment to bring influence. Time management is </w:t>
      </w:r>
      <w:r w:rsidR="001B3245">
        <w:rPr>
          <w:rFonts w:ascii="Times New Roman" w:hAnsi="Times New Roman" w:cs="Times New Roman"/>
          <w:sz w:val="24"/>
          <w:szCs w:val="24"/>
        </w:rPr>
        <w:t xml:space="preserve">an </w:t>
      </w:r>
      <w:r w:rsidR="00B1706B" w:rsidRPr="001B3245">
        <w:rPr>
          <w:rFonts w:ascii="Times New Roman" w:hAnsi="Times New Roman" w:cs="Times New Roman"/>
          <w:sz w:val="24"/>
          <w:szCs w:val="24"/>
        </w:rPr>
        <w:t>easy going process as long as an individual commit</w:t>
      </w:r>
      <w:r w:rsidR="001B3245">
        <w:rPr>
          <w:rFonts w:ascii="Times New Roman" w:hAnsi="Times New Roman" w:cs="Times New Roman"/>
          <w:sz w:val="24"/>
          <w:szCs w:val="24"/>
        </w:rPr>
        <w:t>s</w:t>
      </w:r>
      <w:r w:rsidR="00B1706B" w:rsidRPr="001B3245">
        <w:rPr>
          <w:rFonts w:ascii="Times New Roman" w:hAnsi="Times New Roman" w:cs="Times New Roman"/>
          <w:sz w:val="24"/>
          <w:szCs w:val="24"/>
        </w:rPr>
        <w:t xml:space="preserve"> to perform</w:t>
      </w:r>
      <w:r w:rsidR="001B3245">
        <w:rPr>
          <w:rFonts w:ascii="Times New Roman" w:hAnsi="Times New Roman" w:cs="Times New Roman"/>
          <w:sz w:val="24"/>
          <w:szCs w:val="24"/>
        </w:rPr>
        <w:t>ing</w:t>
      </w:r>
      <w:r w:rsidR="00B1706B" w:rsidRPr="001B3245">
        <w:rPr>
          <w:rFonts w:ascii="Times New Roman" w:hAnsi="Times New Roman" w:cs="Times New Roman"/>
          <w:sz w:val="24"/>
          <w:szCs w:val="24"/>
        </w:rPr>
        <w:t xml:space="preserve">. </w:t>
      </w:r>
      <w:r w:rsidR="00761279" w:rsidRPr="001B3245">
        <w:rPr>
          <w:rFonts w:ascii="Times New Roman" w:hAnsi="Times New Roman" w:cs="Times New Roman"/>
          <w:sz w:val="24"/>
          <w:szCs w:val="24"/>
        </w:rPr>
        <w:t>The best step of time management skills includes</w:t>
      </w:r>
    </w:p>
    <w:p w:rsidR="00761279" w:rsidRPr="001B3245" w:rsidRDefault="00761279"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Planning</w:t>
      </w:r>
    </w:p>
    <w:p w:rsidR="00DE2355" w:rsidRPr="001B3245" w:rsidRDefault="00761279"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The key to effective time management skills includes proper planning. As being committed to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 xml:space="preserve">particular workplace, it is necessary to manage time effectively. When employees plan to manage time in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workplace, they suppose to then stick to that particular plan to accomplish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goal.  T</w:t>
      </w:r>
      <w:r w:rsidR="001B3245">
        <w:rPr>
          <w:rFonts w:ascii="Times New Roman" w:hAnsi="Times New Roman" w:cs="Times New Roman"/>
          <w:sz w:val="24"/>
          <w:szCs w:val="24"/>
        </w:rPr>
        <w:t>he t</w:t>
      </w:r>
      <w:r w:rsidRPr="001B3245">
        <w:rPr>
          <w:rFonts w:ascii="Times New Roman" w:hAnsi="Times New Roman" w:cs="Times New Roman"/>
          <w:sz w:val="24"/>
          <w:szCs w:val="24"/>
        </w:rPr>
        <w:t xml:space="preserve">ime management tool is significantly about conditioning an environment rather than </w:t>
      </w:r>
      <w:r w:rsidRPr="001B3245">
        <w:rPr>
          <w:rFonts w:ascii="Times New Roman" w:hAnsi="Times New Roman" w:cs="Times New Roman"/>
          <w:sz w:val="24"/>
          <w:szCs w:val="24"/>
        </w:rPr>
        <w:lastRenderedPageBreak/>
        <w:t xml:space="preserve">allows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environment to condition itself. Time management has been classified as subsets of diversified concepts such as</w:t>
      </w:r>
    </w:p>
    <w:p w:rsidR="00761279" w:rsidRPr="001B3245" w:rsidRDefault="00761279"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Project Management</w:t>
      </w:r>
    </w:p>
    <w:p w:rsidR="00E3317F" w:rsidRPr="001B3245" w:rsidRDefault="00761279"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Time management usually considered as project management subset and is more significantly known as planning for the project as well as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schedule for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project. </w:t>
      </w:r>
      <w:r w:rsidR="00E3317F" w:rsidRPr="001B3245">
        <w:rPr>
          <w:rFonts w:ascii="Times New Roman" w:hAnsi="Times New Roman" w:cs="Times New Roman"/>
          <w:sz w:val="24"/>
          <w:szCs w:val="24"/>
        </w:rPr>
        <w:t>Time management in previous literature ha</w:t>
      </w:r>
      <w:r w:rsidR="001B3245">
        <w:rPr>
          <w:rFonts w:ascii="Times New Roman" w:hAnsi="Times New Roman" w:cs="Times New Roman"/>
          <w:sz w:val="24"/>
          <w:szCs w:val="24"/>
        </w:rPr>
        <w:t>s</w:t>
      </w:r>
      <w:r w:rsidR="00E3317F" w:rsidRPr="001B3245">
        <w:rPr>
          <w:rFonts w:ascii="Times New Roman" w:hAnsi="Times New Roman" w:cs="Times New Roman"/>
          <w:sz w:val="24"/>
          <w:szCs w:val="24"/>
        </w:rPr>
        <w:t xml:space="preserve"> been identified as </w:t>
      </w:r>
      <w:r w:rsidR="001B3245">
        <w:rPr>
          <w:rFonts w:ascii="Times New Roman" w:hAnsi="Times New Roman" w:cs="Times New Roman"/>
          <w:sz w:val="24"/>
          <w:szCs w:val="24"/>
        </w:rPr>
        <w:t xml:space="preserve">a </w:t>
      </w:r>
      <w:r w:rsidR="00E3317F" w:rsidRPr="001B3245">
        <w:rPr>
          <w:rFonts w:ascii="Times New Roman" w:hAnsi="Times New Roman" w:cs="Times New Roman"/>
          <w:sz w:val="24"/>
          <w:szCs w:val="24"/>
        </w:rPr>
        <w:t>core principle of employability skill</w:t>
      </w:r>
      <w:r w:rsidR="001B3245" w:rsidRPr="001B3245">
        <w:rPr>
          <w:rFonts w:ascii="Times New Roman" w:hAnsi="Times New Roman" w:cs="Times New Roman"/>
          <w:sz w:val="24"/>
          <w:szCs w:val="24"/>
        </w:rPr>
        <w:t>s (</w:t>
      </w:r>
      <w:r w:rsidR="001B3245" w:rsidRPr="001B3245">
        <w:rPr>
          <w:rFonts w:ascii="Times New Roman" w:hAnsi="Times New Roman" w:cs="Times New Roman"/>
          <w:color w:val="222222"/>
          <w:sz w:val="24"/>
          <w:szCs w:val="24"/>
          <w:shd w:val="clear" w:color="auto" w:fill="FFFFFF"/>
        </w:rPr>
        <w:t>Zamyadi et al.,2016).</w:t>
      </w:r>
    </w:p>
    <w:p w:rsidR="006B446B" w:rsidRPr="001B3245" w:rsidRDefault="006B446B"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Prioritization</w:t>
      </w:r>
    </w:p>
    <w:p w:rsidR="006B446B" w:rsidRPr="001B3245" w:rsidRDefault="006B446B"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Evaluating each responsibility according to priority is key to become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 xml:space="preserve">good time manager. </w:t>
      </w:r>
      <w:r w:rsidR="001B3245">
        <w:rPr>
          <w:rFonts w:ascii="Times New Roman" w:hAnsi="Times New Roman" w:cs="Times New Roman"/>
          <w:sz w:val="24"/>
          <w:szCs w:val="24"/>
        </w:rPr>
        <w:t>Various ways</w:t>
      </w:r>
      <w:r w:rsidRPr="001B3245">
        <w:rPr>
          <w:rFonts w:ascii="Times New Roman" w:hAnsi="Times New Roman" w:cs="Times New Roman"/>
          <w:sz w:val="24"/>
          <w:szCs w:val="24"/>
        </w:rPr>
        <w:t xml:space="preserve"> employ</w:t>
      </w:r>
      <w:r w:rsidR="001B3245">
        <w:rPr>
          <w:rFonts w:ascii="Times New Roman" w:hAnsi="Times New Roman" w:cs="Times New Roman"/>
          <w:sz w:val="24"/>
          <w:szCs w:val="24"/>
        </w:rPr>
        <w:t>ees</w:t>
      </w:r>
      <w:r w:rsidRPr="001B3245">
        <w:rPr>
          <w:rFonts w:ascii="Times New Roman" w:hAnsi="Times New Roman" w:cs="Times New Roman"/>
          <w:sz w:val="24"/>
          <w:szCs w:val="24"/>
        </w:rPr>
        <w:t xml:space="preserve"> can select to prioritize according to the requirement that needs to be accomplish</w:t>
      </w:r>
      <w:r w:rsidR="001B3245">
        <w:rPr>
          <w:rFonts w:ascii="Times New Roman" w:hAnsi="Times New Roman" w:cs="Times New Roman"/>
          <w:sz w:val="24"/>
          <w:szCs w:val="24"/>
        </w:rPr>
        <w:t>ed</w:t>
      </w:r>
      <w:r w:rsidRPr="001B3245">
        <w:rPr>
          <w:rFonts w:ascii="Times New Roman" w:hAnsi="Times New Roman" w:cs="Times New Roman"/>
          <w:sz w:val="24"/>
          <w:szCs w:val="24"/>
        </w:rPr>
        <w:t xml:space="preserve">. An employee should be committed to complete </w:t>
      </w:r>
      <w:r w:rsidR="001B3245">
        <w:rPr>
          <w:rFonts w:ascii="Times New Roman" w:hAnsi="Times New Roman" w:cs="Times New Roman"/>
          <w:sz w:val="24"/>
          <w:szCs w:val="24"/>
        </w:rPr>
        <w:t xml:space="preserve">the </w:t>
      </w:r>
      <w:r w:rsidRPr="001B3245">
        <w:rPr>
          <w:rFonts w:ascii="Times New Roman" w:hAnsi="Times New Roman" w:cs="Times New Roman"/>
          <w:sz w:val="24"/>
          <w:szCs w:val="24"/>
        </w:rPr>
        <w:t xml:space="preserve">task quickly and should follow simple items. </w:t>
      </w:r>
    </w:p>
    <w:p w:rsidR="006B446B" w:rsidRPr="001B3245" w:rsidRDefault="006B446B" w:rsidP="001B3245">
      <w:pPr>
        <w:spacing w:line="360" w:lineRule="auto"/>
        <w:jc w:val="both"/>
        <w:rPr>
          <w:rFonts w:ascii="Times New Roman" w:hAnsi="Times New Roman" w:cs="Times New Roman"/>
          <w:i/>
          <w:sz w:val="24"/>
          <w:szCs w:val="24"/>
        </w:rPr>
      </w:pPr>
      <w:r w:rsidRPr="001B3245">
        <w:rPr>
          <w:rFonts w:ascii="Times New Roman" w:hAnsi="Times New Roman" w:cs="Times New Roman"/>
          <w:i/>
          <w:sz w:val="24"/>
          <w:szCs w:val="24"/>
        </w:rPr>
        <w:t>Accomplishment of Goals</w:t>
      </w:r>
    </w:p>
    <w:p w:rsidR="006B446B" w:rsidRPr="001B3245" w:rsidRDefault="006B446B"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 xml:space="preserve">Setting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 xml:space="preserve">particular goal is the basic step to become an effective time manager. </w:t>
      </w:r>
      <w:r w:rsidR="001B3245">
        <w:rPr>
          <w:rFonts w:ascii="Times New Roman" w:hAnsi="Times New Roman" w:cs="Times New Roman"/>
          <w:sz w:val="24"/>
          <w:szCs w:val="24"/>
        </w:rPr>
        <w:t>The s</w:t>
      </w:r>
      <w:r w:rsidRPr="001B3245">
        <w:rPr>
          <w:rFonts w:ascii="Times New Roman" w:hAnsi="Times New Roman" w:cs="Times New Roman"/>
          <w:sz w:val="24"/>
          <w:szCs w:val="24"/>
        </w:rPr>
        <w:t xml:space="preserve">etting </w:t>
      </w:r>
      <w:r w:rsidR="001B3245">
        <w:rPr>
          <w:rFonts w:ascii="Times New Roman" w:hAnsi="Times New Roman" w:cs="Times New Roman"/>
          <w:sz w:val="24"/>
          <w:szCs w:val="24"/>
        </w:rPr>
        <w:t xml:space="preserve">a </w:t>
      </w:r>
      <w:r w:rsidRPr="001B3245">
        <w:rPr>
          <w:rFonts w:ascii="Times New Roman" w:hAnsi="Times New Roman" w:cs="Times New Roman"/>
          <w:sz w:val="24"/>
          <w:szCs w:val="24"/>
        </w:rPr>
        <w:t xml:space="preserve">particular goal allows an employee to look at the picture exactly as it is required. </w:t>
      </w:r>
      <w:r w:rsidR="001B3245">
        <w:rPr>
          <w:rFonts w:ascii="Times New Roman" w:hAnsi="Times New Roman" w:cs="Times New Roman"/>
          <w:sz w:val="24"/>
          <w:szCs w:val="24"/>
        </w:rPr>
        <w:t>It a</w:t>
      </w:r>
      <w:r w:rsidRPr="001B3245">
        <w:rPr>
          <w:rFonts w:ascii="Times New Roman" w:hAnsi="Times New Roman" w:cs="Times New Roman"/>
          <w:sz w:val="24"/>
          <w:szCs w:val="24"/>
        </w:rPr>
        <w:t>lso</w:t>
      </w:r>
      <w:r w:rsidR="00FD35ED" w:rsidRPr="001B3245">
        <w:rPr>
          <w:rFonts w:ascii="Times New Roman" w:hAnsi="Times New Roman" w:cs="Times New Roman"/>
          <w:sz w:val="24"/>
          <w:szCs w:val="24"/>
        </w:rPr>
        <w:t xml:space="preserve"> enables to prioritize goal that requires to be accomplish</w:t>
      </w:r>
      <w:r w:rsidR="001B3245">
        <w:rPr>
          <w:rFonts w:ascii="Times New Roman" w:hAnsi="Times New Roman" w:cs="Times New Roman"/>
          <w:sz w:val="24"/>
          <w:szCs w:val="24"/>
        </w:rPr>
        <w:t>ed</w:t>
      </w:r>
      <w:r w:rsidR="00FD35ED" w:rsidRPr="001B3245">
        <w:rPr>
          <w:rFonts w:ascii="Times New Roman" w:hAnsi="Times New Roman" w:cs="Times New Roman"/>
          <w:sz w:val="24"/>
          <w:szCs w:val="24"/>
        </w:rPr>
        <w:t>. Through setting both long term and short term goals usually lea</w:t>
      </w:r>
      <w:r w:rsidR="001B3245" w:rsidRPr="001B3245">
        <w:rPr>
          <w:rFonts w:ascii="Times New Roman" w:hAnsi="Times New Roman" w:cs="Times New Roman"/>
          <w:sz w:val="24"/>
          <w:szCs w:val="24"/>
        </w:rPr>
        <w:t>d to success in the career (</w:t>
      </w:r>
      <w:r w:rsidR="001B3245" w:rsidRPr="001B3245">
        <w:rPr>
          <w:rFonts w:ascii="Times New Roman" w:hAnsi="Times New Roman" w:cs="Times New Roman"/>
          <w:color w:val="222222"/>
          <w:sz w:val="24"/>
          <w:szCs w:val="24"/>
          <w:shd w:val="clear" w:color="auto" w:fill="FFFFFF"/>
        </w:rPr>
        <w:t>Zaroh,2018).</w:t>
      </w:r>
    </w:p>
    <w:p w:rsidR="001B3245" w:rsidRPr="001B3245" w:rsidRDefault="00FD35ED"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Therefore,</w:t>
      </w:r>
      <w:r w:rsidR="001B3245">
        <w:rPr>
          <w:rFonts w:ascii="Times New Roman" w:hAnsi="Times New Roman" w:cs="Times New Roman"/>
          <w:sz w:val="24"/>
          <w:szCs w:val="24"/>
        </w:rPr>
        <w:t xml:space="preserve">a </w:t>
      </w:r>
      <w:r w:rsidR="00E3317F" w:rsidRPr="001B3245">
        <w:rPr>
          <w:rFonts w:ascii="Times New Roman" w:hAnsi="Times New Roman" w:cs="Times New Roman"/>
          <w:sz w:val="24"/>
          <w:szCs w:val="24"/>
        </w:rPr>
        <w:t>time management tool is significant includes employability skills. The recruiters seek people who can not only manage time effectively and make adjustment</w:t>
      </w:r>
      <w:r w:rsidR="001B3245">
        <w:rPr>
          <w:rFonts w:ascii="Times New Roman" w:hAnsi="Times New Roman" w:cs="Times New Roman"/>
          <w:sz w:val="24"/>
          <w:szCs w:val="24"/>
        </w:rPr>
        <w:t>s</w:t>
      </w:r>
      <w:r w:rsidR="00E3317F" w:rsidRPr="001B3245">
        <w:rPr>
          <w:rFonts w:ascii="Times New Roman" w:hAnsi="Times New Roman" w:cs="Times New Roman"/>
          <w:sz w:val="24"/>
          <w:szCs w:val="24"/>
        </w:rPr>
        <w:t xml:space="preserve"> towards priorities and deadline</w:t>
      </w:r>
      <w:r w:rsidR="001B3245">
        <w:rPr>
          <w:rFonts w:ascii="Times New Roman" w:hAnsi="Times New Roman" w:cs="Times New Roman"/>
          <w:sz w:val="24"/>
          <w:szCs w:val="24"/>
        </w:rPr>
        <w:t>s</w:t>
      </w:r>
      <w:r w:rsidRPr="001B3245">
        <w:rPr>
          <w:rFonts w:ascii="Times New Roman" w:hAnsi="Times New Roman" w:cs="Times New Roman"/>
          <w:sz w:val="24"/>
          <w:szCs w:val="24"/>
        </w:rPr>
        <w:t>but also provide quali</w:t>
      </w:r>
      <w:r w:rsidR="001B3245" w:rsidRPr="001B3245">
        <w:rPr>
          <w:rFonts w:ascii="Times New Roman" w:hAnsi="Times New Roman" w:cs="Times New Roman"/>
          <w:sz w:val="24"/>
          <w:szCs w:val="24"/>
        </w:rPr>
        <w:t xml:space="preserve">ty within </w:t>
      </w:r>
      <w:r w:rsidR="001B3245">
        <w:rPr>
          <w:rFonts w:ascii="Times New Roman" w:hAnsi="Times New Roman" w:cs="Times New Roman"/>
          <w:sz w:val="24"/>
          <w:szCs w:val="24"/>
        </w:rPr>
        <w:t xml:space="preserve">a </w:t>
      </w:r>
      <w:r w:rsidR="001B3245" w:rsidRPr="001B3245">
        <w:rPr>
          <w:rFonts w:ascii="Times New Roman" w:hAnsi="Times New Roman" w:cs="Times New Roman"/>
          <w:sz w:val="24"/>
          <w:szCs w:val="24"/>
        </w:rPr>
        <w:t>short period (</w:t>
      </w:r>
      <w:r w:rsidR="001B3245" w:rsidRPr="001B3245">
        <w:rPr>
          <w:rFonts w:ascii="Times New Roman" w:hAnsi="Times New Roman" w:cs="Times New Roman"/>
          <w:color w:val="222222"/>
          <w:sz w:val="24"/>
          <w:szCs w:val="24"/>
          <w:shd w:val="clear" w:color="auto" w:fill="FFFFFF"/>
        </w:rPr>
        <w:t>Stewart et al.,2016).</w:t>
      </w:r>
    </w:p>
    <w:p w:rsidR="00FD35ED" w:rsidRPr="001B3245" w:rsidRDefault="00FD35ED" w:rsidP="001B3245">
      <w:pPr>
        <w:spacing w:line="360" w:lineRule="auto"/>
        <w:jc w:val="both"/>
        <w:rPr>
          <w:rFonts w:ascii="Times New Roman" w:hAnsi="Times New Roman" w:cs="Times New Roman"/>
          <w:sz w:val="24"/>
          <w:szCs w:val="24"/>
        </w:rPr>
      </w:pPr>
    </w:p>
    <w:p w:rsidR="00FD35ED" w:rsidRPr="001B3245" w:rsidRDefault="00FD35ED" w:rsidP="001B3245">
      <w:pPr>
        <w:pStyle w:val="Caption"/>
        <w:spacing w:line="360" w:lineRule="auto"/>
        <w:jc w:val="center"/>
        <w:rPr>
          <w:rFonts w:ascii="Times New Roman" w:hAnsi="Times New Roman" w:cs="Times New Roman"/>
          <w:color w:val="auto"/>
          <w:sz w:val="24"/>
          <w:szCs w:val="24"/>
        </w:rPr>
      </w:pPr>
      <w:r w:rsidRPr="001B3245">
        <w:rPr>
          <w:rFonts w:ascii="Times New Roman" w:hAnsi="Times New Roman" w:cs="Times New Roman"/>
          <w:noProof/>
          <w:sz w:val="24"/>
          <w:szCs w:val="24"/>
        </w:rPr>
        <w:lastRenderedPageBreak/>
        <w:drawing>
          <wp:inline distT="0" distB="0" distL="0" distR="0">
            <wp:extent cx="3642968" cy="2984601"/>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management-tips-diagram.png"/>
                    <pic:cNvPicPr/>
                  </pic:nvPicPr>
                  <pic:blipFill>
                    <a:blip r:embed="rId1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49702" cy="2990118"/>
                    </a:xfrm>
                    <a:prstGeom prst="rect">
                      <a:avLst/>
                    </a:prstGeom>
                  </pic:spPr>
                </pic:pic>
              </a:graphicData>
            </a:graphic>
          </wp:inline>
        </w:drawing>
      </w:r>
    </w:p>
    <w:p w:rsidR="00DE2355" w:rsidRPr="001B3245" w:rsidRDefault="00FD35ED" w:rsidP="001B3245">
      <w:pPr>
        <w:pStyle w:val="Caption"/>
        <w:spacing w:line="360" w:lineRule="auto"/>
        <w:jc w:val="center"/>
        <w:rPr>
          <w:rFonts w:ascii="Times New Roman" w:hAnsi="Times New Roman" w:cs="Times New Roman"/>
          <w:szCs w:val="24"/>
        </w:rPr>
      </w:pPr>
      <w:r w:rsidRPr="001B3245">
        <w:rPr>
          <w:rFonts w:ascii="Times New Roman" w:hAnsi="Times New Roman" w:cs="Times New Roman"/>
          <w:color w:val="auto"/>
          <w:szCs w:val="24"/>
        </w:rPr>
        <w:t xml:space="preserve">Figure </w:t>
      </w:r>
      <w:r w:rsidR="008F4A6A" w:rsidRPr="001B3245">
        <w:rPr>
          <w:rFonts w:ascii="Times New Roman" w:hAnsi="Times New Roman" w:cs="Times New Roman"/>
          <w:color w:val="auto"/>
          <w:szCs w:val="24"/>
        </w:rPr>
        <w:fldChar w:fldCharType="begin"/>
      </w:r>
      <w:r w:rsidRPr="001B3245">
        <w:rPr>
          <w:rFonts w:ascii="Times New Roman" w:hAnsi="Times New Roman" w:cs="Times New Roman"/>
          <w:color w:val="auto"/>
          <w:szCs w:val="24"/>
        </w:rPr>
        <w:instrText xml:space="preserve"> SEQ Figure \* ARABIC </w:instrText>
      </w:r>
      <w:r w:rsidR="008F4A6A" w:rsidRPr="001B3245">
        <w:rPr>
          <w:rFonts w:ascii="Times New Roman" w:hAnsi="Times New Roman" w:cs="Times New Roman"/>
          <w:color w:val="auto"/>
          <w:szCs w:val="24"/>
        </w:rPr>
        <w:fldChar w:fldCharType="separate"/>
      </w:r>
      <w:r w:rsidRPr="001B3245">
        <w:rPr>
          <w:rFonts w:ascii="Times New Roman" w:hAnsi="Times New Roman" w:cs="Times New Roman"/>
          <w:noProof/>
          <w:color w:val="auto"/>
          <w:szCs w:val="24"/>
        </w:rPr>
        <w:t>2</w:t>
      </w:r>
      <w:r w:rsidR="008F4A6A" w:rsidRPr="001B3245">
        <w:rPr>
          <w:rFonts w:ascii="Times New Roman" w:hAnsi="Times New Roman" w:cs="Times New Roman"/>
          <w:color w:val="auto"/>
          <w:szCs w:val="24"/>
        </w:rPr>
        <w:fldChar w:fldCharType="end"/>
      </w:r>
      <w:r w:rsidRPr="001B3245">
        <w:rPr>
          <w:rFonts w:ascii="Times New Roman" w:hAnsi="Times New Roman" w:cs="Times New Roman"/>
          <w:color w:val="auto"/>
          <w:szCs w:val="24"/>
        </w:rPr>
        <w:t xml:space="preserve"> Time management tool</w:t>
      </w:r>
    </w:p>
    <w:p w:rsidR="00DE2355" w:rsidRPr="001B3245" w:rsidRDefault="00FD35ED"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t>Reflection of Acad</w:t>
      </w:r>
      <w:r w:rsidR="0056049A" w:rsidRPr="001B3245">
        <w:rPr>
          <w:rFonts w:ascii="Times New Roman" w:hAnsi="Times New Roman" w:cs="Times New Roman"/>
          <w:b/>
          <w:i/>
          <w:sz w:val="24"/>
          <w:szCs w:val="24"/>
        </w:rPr>
        <w:t>emic Progress</w:t>
      </w:r>
    </w:p>
    <w:p w:rsidR="0056049A" w:rsidRPr="001B3245" w:rsidRDefault="0056049A"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t>In the beginning</w:t>
      </w:r>
      <w:r w:rsidR="001B3245">
        <w:rPr>
          <w:rFonts w:ascii="Times New Roman" w:hAnsi="Times New Roman" w:cs="Times New Roman"/>
          <w:sz w:val="24"/>
          <w:szCs w:val="24"/>
        </w:rPr>
        <w:t>,</w:t>
      </w:r>
      <w:r w:rsidRPr="001B3245">
        <w:rPr>
          <w:rFonts w:ascii="Times New Roman" w:hAnsi="Times New Roman" w:cs="Times New Roman"/>
          <w:sz w:val="24"/>
          <w:szCs w:val="24"/>
        </w:rPr>
        <w:t xml:space="preserve"> the module of employability seems to me as quite interesting and good within the global higher education. While taking classes and participation in activities gradually my interest develops towards the module </w:t>
      </w:r>
      <w:r w:rsidR="004F0938" w:rsidRPr="001B3245">
        <w:rPr>
          <w:rFonts w:ascii="Times New Roman" w:hAnsi="Times New Roman" w:cs="Times New Roman"/>
          <w:sz w:val="24"/>
          <w:szCs w:val="24"/>
        </w:rPr>
        <w:t>topics. The module</w:t>
      </w:r>
      <w:r w:rsidR="001B3245">
        <w:rPr>
          <w:rFonts w:ascii="Times New Roman" w:hAnsi="Times New Roman" w:cs="Times New Roman"/>
          <w:sz w:val="24"/>
          <w:szCs w:val="24"/>
        </w:rPr>
        <w:t>, in the beginning,</w:t>
      </w:r>
      <w:r w:rsidR="004F0938" w:rsidRPr="001B3245">
        <w:rPr>
          <w:rFonts w:ascii="Times New Roman" w:hAnsi="Times New Roman" w:cs="Times New Roman"/>
          <w:sz w:val="24"/>
          <w:szCs w:val="24"/>
        </w:rPr>
        <w:t xml:space="preserve"> taught us about employability skills and further about the tools we learned in class such as SWOT analysis, PDP and time management tools. In comparison to </w:t>
      </w:r>
      <w:r w:rsidR="001B3245">
        <w:rPr>
          <w:rFonts w:ascii="Times New Roman" w:hAnsi="Times New Roman" w:cs="Times New Roman"/>
          <w:sz w:val="24"/>
          <w:szCs w:val="24"/>
        </w:rPr>
        <w:t xml:space="preserve">the </w:t>
      </w:r>
      <w:r w:rsidR="004F0938" w:rsidRPr="001B3245">
        <w:rPr>
          <w:rFonts w:ascii="Times New Roman" w:hAnsi="Times New Roman" w:cs="Times New Roman"/>
          <w:sz w:val="24"/>
          <w:szCs w:val="24"/>
        </w:rPr>
        <w:t>end of term, I observed that lots of things that I learned such as how to do personal SWOT analysis, major academic and employability skills as well as PDP analysis.</w:t>
      </w:r>
    </w:p>
    <w:p w:rsidR="00BC1464" w:rsidRPr="001B3245" w:rsidRDefault="004F0938" w:rsidP="001B3245">
      <w:pPr>
        <w:spacing w:line="360" w:lineRule="auto"/>
        <w:jc w:val="both"/>
        <w:rPr>
          <w:rFonts w:ascii="Times New Roman" w:hAnsi="Times New Roman" w:cs="Times New Roman"/>
          <w:sz w:val="24"/>
          <w:szCs w:val="24"/>
        </w:rPr>
      </w:pPr>
      <w:r w:rsidRPr="001B3245">
        <w:rPr>
          <w:rFonts w:ascii="Times New Roman" w:hAnsi="Times New Roman" w:cs="Times New Roman"/>
          <w:sz w:val="24"/>
          <w:szCs w:val="24"/>
        </w:rPr>
        <w:br w:type="page"/>
      </w:r>
    </w:p>
    <w:p w:rsidR="001B3245" w:rsidRPr="001B3245" w:rsidRDefault="00DA5547" w:rsidP="001B3245">
      <w:pPr>
        <w:spacing w:line="360" w:lineRule="auto"/>
        <w:jc w:val="both"/>
        <w:rPr>
          <w:rFonts w:ascii="Times New Roman" w:hAnsi="Times New Roman" w:cs="Times New Roman"/>
          <w:b/>
          <w:i/>
          <w:sz w:val="24"/>
          <w:szCs w:val="24"/>
        </w:rPr>
      </w:pPr>
      <w:r w:rsidRPr="001B3245">
        <w:rPr>
          <w:rFonts w:ascii="Times New Roman" w:hAnsi="Times New Roman" w:cs="Times New Roman"/>
          <w:b/>
          <w:i/>
          <w:sz w:val="24"/>
          <w:szCs w:val="24"/>
        </w:rPr>
        <w:lastRenderedPageBreak/>
        <w:t>References</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Dany, F. and Torchy, V., 2017. Recruitment and selection in Europe Policies, practices and methods 1. In </w:t>
      </w:r>
      <w:r w:rsidRPr="001B3245">
        <w:rPr>
          <w:rFonts w:ascii="Times New Roman" w:hAnsi="Times New Roman" w:cs="Times New Roman"/>
          <w:i/>
          <w:iCs/>
          <w:color w:val="222222"/>
          <w:sz w:val="24"/>
          <w:szCs w:val="24"/>
          <w:shd w:val="clear" w:color="auto" w:fill="FFFFFF"/>
        </w:rPr>
        <w:t>Policy and practice in European human resource management</w:t>
      </w:r>
      <w:r w:rsidRPr="001B3245">
        <w:rPr>
          <w:rFonts w:ascii="Times New Roman" w:hAnsi="Times New Roman" w:cs="Times New Roman"/>
          <w:color w:val="222222"/>
          <w:sz w:val="24"/>
          <w:szCs w:val="24"/>
          <w:shd w:val="clear" w:color="auto" w:fill="FFFFFF"/>
        </w:rPr>
        <w:t> (pp. 68-88). Routledge.</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Devi, N.S., 2018. Analysis of Employability Skills of Undergraduate Engineering Students in View of Employers Perspectives. </w:t>
      </w:r>
      <w:r w:rsidRPr="001B3245">
        <w:rPr>
          <w:rFonts w:ascii="Times New Roman" w:hAnsi="Times New Roman" w:cs="Times New Roman"/>
          <w:i/>
          <w:iCs/>
          <w:color w:val="222222"/>
          <w:sz w:val="24"/>
          <w:szCs w:val="24"/>
          <w:shd w:val="clear" w:color="auto" w:fill="FFFFFF"/>
        </w:rPr>
        <w:t>International Journal of Research in IT and Management (IJRIM)</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8</w:t>
      </w:r>
      <w:r w:rsidRPr="001B3245">
        <w:rPr>
          <w:rFonts w:ascii="Times New Roman" w:hAnsi="Times New Roman" w:cs="Times New Roman"/>
          <w:color w:val="222222"/>
          <w:sz w:val="24"/>
          <w:szCs w:val="24"/>
          <w:shd w:val="clear" w:color="auto" w:fill="FFFFFF"/>
        </w:rPr>
        <w:t>(12).</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Gavazza, A., Mongey, S. and Violante, G.L., 2018. Aggregate recruiting intensity. </w:t>
      </w:r>
      <w:r w:rsidRPr="001B3245">
        <w:rPr>
          <w:rFonts w:ascii="Times New Roman" w:hAnsi="Times New Roman" w:cs="Times New Roman"/>
          <w:i/>
          <w:iCs/>
          <w:color w:val="222222"/>
          <w:sz w:val="24"/>
          <w:szCs w:val="24"/>
          <w:shd w:val="clear" w:color="auto" w:fill="FFFFFF"/>
        </w:rPr>
        <w:t>American Economic Review</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108</w:t>
      </w:r>
      <w:r w:rsidRPr="001B3245">
        <w:rPr>
          <w:rFonts w:ascii="Times New Roman" w:hAnsi="Times New Roman" w:cs="Times New Roman"/>
          <w:color w:val="222222"/>
          <w:sz w:val="24"/>
          <w:szCs w:val="24"/>
          <w:shd w:val="clear" w:color="auto" w:fill="FFFFFF"/>
        </w:rPr>
        <w:t>(8), pp.2088-2127.</w:t>
      </w:r>
    </w:p>
    <w:p w:rsidR="001B3245" w:rsidRPr="001B3245" w:rsidRDefault="001B3245" w:rsidP="001B3245">
      <w:pPr>
        <w:spacing w:after="0" w:line="360" w:lineRule="auto"/>
        <w:ind w:left="720" w:hanging="720"/>
        <w:jc w:val="both"/>
        <w:rPr>
          <w:rFonts w:ascii="Times New Roman" w:eastAsia="Times New Roman" w:hAnsi="Times New Roman" w:cs="Times New Roman"/>
          <w:sz w:val="24"/>
          <w:szCs w:val="24"/>
        </w:rPr>
      </w:pPr>
      <w:r w:rsidRPr="001B3245">
        <w:rPr>
          <w:rFonts w:ascii="Times New Roman" w:eastAsia="Times New Roman" w:hAnsi="Times New Roman" w:cs="Times New Roman"/>
          <w:sz w:val="24"/>
          <w:szCs w:val="24"/>
        </w:rPr>
        <w:t xml:space="preserve">Jackson, D., 2016. Re-conceptualising graduate employability: The importance of pre-professional identity. </w:t>
      </w:r>
      <w:r w:rsidRPr="001B3245">
        <w:rPr>
          <w:rFonts w:ascii="Times New Roman" w:eastAsia="Times New Roman" w:hAnsi="Times New Roman" w:cs="Times New Roman"/>
          <w:i/>
          <w:iCs/>
          <w:sz w:val="24"/>
          <w:szCs w:val="24"/>
        </w:rPr>
        <w:t>Higher Education Research &amp; Development</w:t>
      </w:r>
      <w:r w:rsidRPr="001B3245">
        <w:rPr>
          <w:rFonts w:ascii="Times New Roman" w:eastAsia="Times New Roman" w:hAnsi="Times New Roman" w:cs="Times New Roman"/>
          <w:sz w:val="24"/>
          <w:szCs w:val="24"/>
        </w:rPr>
        <w:t xml:space="preserve">, </w:t>
      </w:r>
      <w:r w:rsidRPr="001B3245">
        <w:rPr>
          <w:rFonts w:ascii="Times New Roman" w:eastAsia="Times New Roman" w:hAnsi="Times New Roman" w:cs="Times New Roman"/>
          <w:i/>
          <w:iCs/>
          <w:sz w:val="24"/>
          <w:szCs w:val="24"/>
        </w:rPr>
        <w:t>35</w:t>
      </w:r>
      <w:r w:rsidRPr="001B3245">
        <w:rPr>
          <w:rFonts w:ascii="Times New Roman" w:eastAsia="Times New Roman" w:hAnsi="Times New Roman" w:cs="Times New Roman"/>
          <w:sz w:val="24"/>
          <w:szCs w:val="24"/>
        </w:rPr>
        <w:t>(5), pp.925-939.</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Jean-Pierre, P. and Perrain, D., 2016. Combining Tourism Economic Account and Tourism Employment Module for a best measurement of tourism at a sub-national level. </w:t>
      </w:r>
      <w:r w:rsidRPr="001B3245">
        <w:rPr>
          <w:rFonts w:ascii="Times New Roman" w:hAnsi="Times New Roman" w:cs="Times New Roman"/>
          <w:i/>
          <w:iCs/>
          <w:color w:val="222222"/>
          <w:sz w:val="24"/>
          <w:szCs w:val="24"/>
          <w:shd w:val="clear" w:color="auto" w:fill="FFFFFF"/>
        </w:rPr>
        <w:t>European Journal of Tourism Research</w:t>
      </w:r>
      <w:r w:rsidRPr="001B3245">
        <w:rPr>
          <w:rFonts w:ascii="Times New Roman" w:hAnsi="Times New Roman" w:cs="Times New Roman"/>
          <w:color w:val="222222"/>
          <w:sz w:val="24"/>
          <w:szCs w:val="24"/>
          <w:shd w:val="clear" w:color="auto" w:fill="FFFFFF"/>
        </w:rPr>
        <w:t>.</w:t>
      </w:r>
    </w:p>
    <w:p w:rsidR="001B3245" w:rsidRPr="001B3245" w:rsidRDefault="001B3245" w:rsidP="001B3245">
      <w:pPr>
        <w:spacing w:after="0" w:line="360" w:lineRule="auto"/>
        <w:ind w:left="720" w:hanging="720"/>
        <w:jc w:val="both"/>
        <w:rPr>
          <w:rFonts w:ascii="Times New Roman" w:eastAsia="Times New Roman" w:hAnsi="Times New Roman" w:cs="Times New Roman"/>
          <w:sz w:val="24"/>
          <w:szCs w:val="24"/>
        </w:rPr>
      </w:pPr>
      <w:r w:rsidRPr="001B3245">
        <w:rPr>
          <w:rFonts w:ascii="Times New Roman" w:eastAsia="Times New Roman" w:hAnsi="Times New Roman" w:cs="Times New Roman"/>
          <w:sz w:val="24"/>
          <w:szCs w:val="24"/>
        </w:rPr>
        <w:t xml:space="preserve">Jeswani, S., 2016. Assessment of employability skills among fresh engineering graduates: A structural equation modeling approach. </w:t>
      </w:r>
      <w:r w:rsidRPr="001B3245">
        <w:rPr>
          <w:rFonts w:ascii="Times New Roman" w:eastAsia="Times New Roman" w:hAnsi="Times New Roman" w:cs="Times New Roman"/>
          <w:i/>
          <w:iCs/>
          <w:sz w:val="24"/>
          <w:szCs w:val="24"/>
        </w:rPr>
        <w:t>IUP Journal of Soft Skills</w:t>
      </w:r>
      <w:r w:rsidRPr="001B3245">
        <w:rPr>
          <w:rFonts w:ascii="Times New Roman" w:eastAsia="Times New Roman" w:hAnsi="Times New Roman" w:cs="Times New Roman"/>
          <w:sz w:val="24"/>
          <w:szCs w:val="24"/>
        </w:rPr>
        <w:t xml:space="preserve">, </w:t>
      </w:r>
      <w:r w:rsidRPr="001B3245">
        <w:rPr>
          <w:rFonts w:ascii="Times New Roman" w:eastAsia="Times New Roman" w:hAnsi="Times New Roman" w:cs="Times New Roman"/>
          <w:i/>
          <w:iCs/>
          <w:sz w:val="24"/>
          <w:szCs w:val="24"/>
        </w:rPr>
        <w:t>10</w:t>
      </w:r>
      <w:r w:rsidRPr="001B3245">
        <w:rPr>
          <w:rFonts w:ascii="Times New Roman" w:eastAsia="Times New Roman" w:hAnsi="Times New Roman" w:cs="Times New Roman"/>
          <w:sz w:val="24"/>
          <w:szCs w:val="24"/>
        </w:rPr>
        <w:t>(2), p.7.</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Rodríguez de Céspedes, B., 2017. Addressing employability and enterprise responsibilities in the translation curriculum. </w:t>
      </w:r>
      <w:r w:rsidRPr="001B3245">
        <w:rPr>
          <w:rFonts w:ascii="Times New Roman" w:hAnsi="Times New Roman" w:cs="Times New Roman"/>
          <w:i/>
          <w:iCs/>
          <w:color w:val="222222"/>
          <w:sz w:val="24"/>
          <w:szCs w:val="24"/>
          <w:shd w:val="clear" w:color="auto" w:fill="FFFFFF"/>
        </w:rPr>
        <w:t>The Interpreter and Translator Trainer</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11</w:t>
      </w:r>
      <w:r w:rsidRPr="001B3245">
        <w:rPr>
          <w:rFonts w:ascii="Times New Roman" w:hAnsi="Times New Roman" w:cs="Times New Roman"/>
          <w:color w:val="222222"/>
          <w:sz w:val="24"/>
          <w:szCs w:val="24"/>
          <w:shd w:val="clear" w:color="auto" w:fill="FFFFFF"/>
        </w:rPr>
        <w:t>(2-3), pp.107-122.</w:t>
      </w:r>
    </w:p>
    <w:p w:rsidR="001B3245" w:rsidRPr="001B3245" w:rsidRDefault="001B3245" w:rsidP="001B3245">
      <w:pPr>
        <w:spacing w:line="360" w:lineRule="auto"/>
        <w:ind w:left="720" w:hanging="720"/>
        <w:jc w:val="both"/>
        <w:rPr>
          <w:rFonts w:ascii="Times New Roman" w:hAnsi="Times New Roman" w:cs="Times New Roman"/>
          <w:sz w:val="24"/>
          <w:szCs w:val="24"/>
        </w:rPr>
      </w:pPr>
      <w:r w:rsidRPr="001B3245">
        <w:rPr>
          <w:rFonts w:ascii="Times New Roman" w:hAnsi="Times New Roman" w:cs="Times New Roman"/>
          <w:sz w:val="24"/>
          <w:szCs w:val="24"/>
        </w:rPr>
        <w:t>Smith, M., Bell, K., Bennett, D. and McAlpine, A., 2018. Employability in a global context: Evolving policy and practice in employability, work integrated learning, and career development learning.</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Stewart, C., Wall, A. and Marciniec, S., 2016, July. Mixed signals: Do college graduates have the soft skills that employers want?. In </w:t>
      </w:r>
      <w:r w:rsidRPr="001B3245">
        <w:rPr>
          <w:rFonts w:ascii="Times New Roman" w:hAnsi="Times New Roman" w:cs="Times New Roman"/>
          <w:i/>
          <w:iCs/>
          <w:color w:val="222222"/>
          <w:sz w:val="24"/>
          <w:szCs w:val="24"/>
          <w:shd w:val="clear" w:color="auto" w:fill="FFFFFF"/>
        </w:rPr>
        <w:t>Competition Forum</w:t>
      </w:r>
      <w:r w:rsidRPr="001B3245">
        <w:rPr>
          <w:rFonts w:ascii="Times New Roman" w:hAnsi="Times New Roman" w:cs="Times New Roman"/>
          <w:color w:val="222222"/>
          <w:sz w:val="24"/>
          <w:szCs w:val="24"/>
          <w:shd w:val="clear" w:color="auto" w:fill="FFFFFF"/>
        </w:rPr>
        <w:t> (Vol. 14, No. 2, p. 276). American Society for Competitiveness.</w:t>
      </w:r>
    </w:p>
    <w:p w:rsidR="001B3245" w:rsidRPr="001B3245" w:rsidRDefault="001B3245" w:rsidP="001B3245">
      <w:pPr>
        <w:spacing w:after="0" w:line="360" w:lineRule="auto"/>
        <w:ind w:left="720" w:hanging="720"/>
        <w:jc w:val="both"/>
        <w:rPr>
          <w:rFonts w:ascii="Times New Roman" w:eastAsia="Times New Roman" w:hAnsi="Times New Roman" w:cs="Times New Roman"/>
          <w:sz w:val="24"/>
          <w:szCs w:val="24"/>
        </w:rPr>
      </w:pPr>
      <w:r w:rsidRPr="001B3245">
        <w:rPr>
          <w:rFonts w:ascii="Times New Roman" w:eastAsia="Times New Roman" w:hAnsi="Times New Roman" w:cs="Times New Roman"/>
          <w:sz w:val="24"/>
          <w:szCs w:val="24"/>
        </w:rPr>
        <w:t xml:space="preserve">Suleman, F., 2016. Employability skills of higher education graduates: Little consensus on a much-discussed subject. </w:t>
      </w:r>
      <w:r w:rsidRPr="001B3245">
        <w:rPr>
          <w:rFonts w:ascii="Times New Roman" w:eastAsia="Times New Roman" w:hAnsi="Times New Roman" w:cs="Times New Roman"/>
          <w:i/>
          <w:iCs/>
          <w:sz w:val="24"/>
          <w:szCs w:val="24"/>
        </w:rPr>
        <w:t>Procedia-Social and Behavioral Sciences</w:t>
      </w:r>
      <w:r w:rsidRPr="001B3245">
        <w:rPr>
          <w:rFonts w:ascii="Times New Roman" w:eastAsia="Times New Roman" w:hAnsi="Times New Roman" w:cs="Times New Roman"/>
          <w:sz w:val="24"/>
          <w:szCs w:val="24"/>
        </w:rPr>
        <w:t xml:space="preserve">, </w:t>
      </w:r>
      <w:r w:rsidRPr="001B3245">
        <w:rPr>
          <w:rFonts w:ascii="Times New Roman" w:eastAsia="Times New Roman" w:hAnsi="Times New Roman" w:cs="Times New Roman"/>
          <w:i/>
          <w:iCs/>
          <w:sz w:val="24"/>
          <w:szCs w:val="24"/>
        </w:rPr>
        <w:t>228</w:t>
      </w:r>
      <w:r w:rsidRPr="001B3245">
        <w:rPr>
          <w:rFonts w:ascii="Times New Roman" w:eastAsia="Times New Roman" w:hAnsi="Times New Roman" w:cs="Times New Roman"/>
          <w:sz w:val="24"/>
          <w:szCs w:val="24"/>
        </w:rPr>
        <w:t>, pp.169-174.</w:t>
      </w:r>
    </w:p>
    <w:p w:rsidR="001B3245" w:rsidRPr="001B3245" w:rsidRDefault="001B3245" w:rsidP="001B3245">
      <w:pPr>
        <w:spacing w:line="360" w:lineRule="auto"/>
        <w:ind w:left="720" w:hanging="720"/>
        <w:jc w:val="both"/>
        <w:rPr>
          <w:rFonts w:ascii="Times New Roman" w:hAnsi="Times New Roman" w:cs="Times New Roman"/>
          <w:sz w:val="24"/>
          <w:szCs w:val="24"/>
        </w:rPr>
      </w:pPr>
      <w:r w:rsidRPr="001B3245">
        <w:rPr>
          <w:rFonts w:ascii="Times New Roman" w:hAnsi="Times New Roman" w:cs="Times New Roman"/>
          <w:color w:val="222222"/>
          <w:sz w:val="24"/>
          <w:szCs w:val="24"/>
          <w:shd w:val="clear" w:color="auto" w:fill="FFFFFF"/>
        </w:rPr>
        <w:lastRenderedPageBreak/>
        <w:t>Thomas, A., Piquette, C. and McMaster, D., 2016. English communication skills for employability: The perspectives of employers in Bahrain. </w:t>
      </w:r>
      <w:r w:rsidRPr="001B3245">
        <w:rPr>
          <w:rFonts w:ascii="Times New Roman" w:hAnsi="Times New Roman" w:cs="Times New Roman"/>
          <w:i/>
          <w:iCs/>
          <w:color w:val="222222"/>
          <w:sz w:val="24"/>
          <w:szCs w:val="24"/>
          <w:shd w:val="clear" w:color="auto" w:fill="FFFFFF"/>
        </w:rPr>
        <w:t>Learning and Teaching in Higher Education: Gulf Perspectives</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13</w:t>
      </w:r>
      <w:r w:rsidRPr="001B3245">
        <w:rPr>
          <w:rFonts w:ascii="Times New Roman" w:hAnsi="Times New Roman" w:cs="Times New Roman"/>
          <w:color w:val="222222"/>
          <w:sz w:val="24"/>
          <w:szCs w:val="24"/>
          <w:shd w:val="clear" w:color="auto" w:fill="FFFFFF"/>
        </w:rPr>
        <w:t>(1).</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Zamyadi, A., Choo, F., Newcombe, G., Stuetz, R. and Henderson, R.K., 2016. A review of monitoring technologies for real-time management of cyanobacteria: Recent advances and future direction. </w:t>
      </w:r>
      <w:r w:rsidRPr="001B3245">
        <w:rPr>
          <w:rFonts w:ascii="Times New Roman" w:hAnsi="Times New Roman" w:cs="Times New Roman"/>
          <w:i/>
          <w:iCs/>
          <w:color w:val="222222"/>
          <w:sz w:val="24"/>
          <w:szCs w:val="24"/>
          <w:shd w:val="clear" w:color="auto" w:fill="FFFFFF"/>
        </w:rPr>
        <w:t>TrAC Trends in Analytical Chemistry</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85</w:t>
      </w:r>
      <w:r w:rsidRPr="001B3245">
        <w:rPr>
          <w:rFonts w:ascii="Times New Roman" w:hAnsi="Times New Roman" w:cs="Times New Roman"/>
          <w:color w:val="222222"/>
          <w:sz w:val="24"/>
          <w:szCs w:val="24"/>
          <w:shd w:val="clear" w:color="auto" w:fill="FFFFFF"/>
        </w:rPr>
        <w:t>, pp.83-96.</w:t>
      </w:r>
    </w:p>
    <w:p w:rsidR="001B3245" w:rsidRPr="001B3245" w:rsidRDefault="001B3245" w:rsidP="001B3245">
      <w:pPr>
        <w:spacing w:line="360" w:lineRule="auto"/>
        <w:ind w:left="720" w:hanging="720"/>
        <w:jc w:val="both"/>
        <w:rPr>
          <w:rFonts w:ascii="Times New Roman" w:hAnsi="Times New Roman" w:cs="Times New Roman"/>
          <w:color w:val="222222"/>
          <w:sz w:val="24"/>
          <w:szCs w:val="24"/>
          <w:shd w:val="clear" w:color="auto" w:fill="FFFFFF"/>
        </w:rPr>
      </w:pPr>
      <w:r w:rsidRPr="001B3245">
        <w:rPr>
          <w:rFonts w:ascii="Times New Roman" w:hAnsi="Times New Roman" w:cs="Times New Roman"/>
          <w:color w:val="222222"/>
          <w:sz w:val="24"/>
          <w:szCs w:val="24"/>
          <w:shd w:val="clear" w:color="auto" w:fill="FFFFFF"/>
        </w:rPr>
        <w:t>Zaroh, S., 2018. The Impact of Experimental Learning Techniques in Improving the Capability of Career Planning for Students. </w:t>
      </w:r>
      <w:r w:rsidRPr="001B3245">
        <w:rPr>
          <w:rFonts w:ascii="Times New Roman" w:hAnsi="Times New Roman" w:cs="Times New Roman"/>
          <w:i/>
          <w:iCs/>
          <w:color w:val="222222"/>
          <w:sz w:val="24"/>
          <w:szCs w:val="24"/>
          <w:shd w:val="clear" w:color="auto" w:fill="FFFFFF"/>
        </w:rPr>
        <w:t>Islamic Guidance and Counseling Journal</w:t>
      </w:r>
      <w:r w:rsidRPr="001B3245">
        <w:rPr>
          <w:rFonts w:ascii="Times New Roman" w:hAnsi="Times New Roman" w:cs="Times New Roman"/>
          <w:color w:val="222222"/>
          <w:sz w:val="24"/>
          <w:szCs w:val="24"/>
          <w:shd w:val="clear" w:color="auto" w:fill="FFFFFF"/>
        </w:rPr>
        <w:t>, </w:t>
      </w:r>
      <w:r w:rsidRPr="001B3245">
        <w:rPr>
          <w:rFonts w:ascii="Times New Roman" w:hAnsi="Times New Roman" w:cs="Times New Roman"/>
          <w:i/>
          <w:iCs/>
          <w:color w:val="222222"/>
          <w:sz w:val="24"/>
          <w:szCs w:val="24"/>
          <w:shd w:val="clear" w:color="auto" w:fill="FFFFFF"/>
        </w:rPr>
        <w:t>1</w:t>
      </w:r>
      <w:r w:rsidRPr="001B3245">
        <w:rPr>
          <w:rFonts w:ascii="Times New Roman" w:hAnsi="Times New Roman" w:cs="Times New Roman"/>
          <w:color w:val="222222"/>
          <w:sz w:val="24"/>
          <w:szCs w:val="24"/>
          <w:shd w:val="clear" w:color="auto" w:fill="FFFFFF"/>
        </w:rPr>
        <w:t>(2), pp.45-52.</w:t>
      </w:r>
    </w:p>
    <w:p w:rsidR="00DA5547" w:rsidRPr="001B3245" w:rsidRDefault="00DA5547" w:rsidP="001B3245">
      <w:pPr>
        <w:spacing w:line="360" w:lineRule="auto"/>
        <w:ind w:left="720" w:hanging="720"/>
        <w:jc w:val="both"/>
        <w:rPr>
          <w:rFonts w:ascii="Times New Roman" w:hAnsi="Times New Roman" w:cs="Times New Roman"/>
          <w:sz w:val="24"/>
          <w:szCs w:val="24"/>
        </w:rPr>
      </w:pPr>
    </w:p>
    <w:sectPr w:rsidR="00DA5547" w:rsidRPr="001B3245" w:rsidSect="002F608D">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3B51" w:rsidRDefault="00D13B51" w:rsidP="002F608D">
      <w:pPr>
        <w:spacing w:after="0" w:line="240" w:lineRule="auto"/>
      </w:pPr>
      <w:r>
        <w:separator/>
      </w:r>
    </w:p>
  </w:endnote>
  <w:endnote w:type="continuationSeparator" w:id="1">
    <w:p w:rsidR="00D13B51" w:rsidRDefault="00D13B51" w:rsidP="002F60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6103204"/>
      <w:docPartObj>
        <w:docPartGallery w:val="Page Numbers (Bottom of Page)"/>
        <w:docPartUnique/>
      </w:docPartObj>
    </w:sdtPr>
    <w:sdtContent>
      <w:p w:rsidR="00420D07" w:rsidRDefault="008F4A6A">
        <w:pPr>
          <w:pStyle w:val="Footer"/>
          <w:jc w:val="center"/>
        </w:pPr>
        <w:fldSimple w:instr=" PAGE   \* MERGEFORMAT ">
          <w:r w:rsidR="004E0C21">
            <w:rPr>
              <w:noProof/>
            </w:rPr>
            <w:t>12</w:t>
          </w:r>
        </w:fldSimple>
      </w:p>
    </w:sdtContent>
  </w:sdt>
  <w:p w:rsidR="001B3245" w:rsidRDefault="001B32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3B51" w:rsidRDefault="00D13B51" w:rsidP="002F608D">
      <w:pPr>
        <w:spacing w:after="0" w:line="240" w:lineRule="auto"/>
      </w:pPr>
      <w:r>
        <w:separator/>
      </w:r>
    </w:p>
  </w:footnote>
  <w:footnote w:type="continuationSeparator" w:id="1">
    <w:p w:rsidR="00D13B51" w:rsidRDefault="00D13B51" w:rsidP="002F60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A6435"/>
    <w:multiLevelType w:val="hybridMultilevel"/>
    <w:tmpl w:val="0B7CD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2474F"/>
    <w:multiLevelType w:val="hybridMultilevel"/>
    <w:tmpl w:val="C406C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QyMzI0NDQ1MTIyMzFU0lEKTi0uzszPAykwqQUAmnYyvCwAAAA="/>
  </w:docVars>
  <w:rsids>
    <w:rsidRoot w:val="00332626"/>
    <w:rsid w:val="000A7E7C"/>
    <w:rsid w:val="000E7DE8"/>
    <w:rsid w:val="00151D35"/>
    <w:rsid w:val="001B3245"/>
    <w:rsid w:val="002C0B65"/>
    <w:rsid w:val="002D49B3"/>
    <w:rsid w:val="002D67AD"/>
    <w:rsid w:val="002F608D"/>
    <w:rsid w:val="00305B06"/>
    <w:rsid w:val="00332626"/>
    <w:rsid w:val="00354D50"/>
    <w:rsid w:val="00381FD9"/>
    <w:rsid w:val="00420D07"/>
    <w:rsid w:val="004A1EDB"/>
    <w:rsid w:val="004C15CD"/>
    <w:rsid w:val="004C52FD"/>
    <w:rsid w:val="004E0C21"/>
    <w:rsid w:val="004F0938"/>
    <w:rsid w:val="00511F43"/>
    <w:rsid w:val="0056049A"/>
    <w:rsid w:val="005E73EA"/>
    <w:rsid w:val="005F0F96"/>
    <w:rsid w:val="006B446B"/>
    <w:rsid w:val="007331A9"/>
    <w:rsid w:val="00761279"/>
    <w:rsid w:val="007D08EF"/>
    <w:rsid w:val="00802E43"/>
    <w:rsid w:val="008F4A6A"/>
    <w:rsid w:val="00974BF1"/>
    <w:rsid w:val="009E41B1"/>
    <w:rsid w:val="009E5474"/>
    <w:rsid w:val="00A46A3E"/>
    <w:rsid w:val="00A967D0"/>
    <w:rsid w:val="00B123FE"/>
    <w:rsid w:val="00B1706B"/>
    <w:rsid w:val="00B22DEC"/>
    <w:rsid w:val="00BA7F1C"/>
    <w:rsid w:val="00BC1464"/>
    <w:rsid w:val="00BD4458"/>
    <w:rsid w:val="00C11D91"/>
    <w:rsid w:val="00D13B51"/>
    <w:rsid w:val="00D700EF"/>
    <w:rsid w:val="00DA5547"/>
    <w:rsid w:val="00DD4BE0"/>
    <w:rsid w:val="00DE2355"/>
    <w:rsid w:val="00E3317F"/>
    <w:rsid w:val="00FD35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B65"/>
  </w:style>
  <w:style w:type="paragraph" w:styleId="Heading1">
    <w:name w:val="heading 1"/>
    <w:basedOn w:val="Normal"/>
    <w:link w:val="Heading1Char"/>
    <w:uiPriority w:val="9"/>
    <w:qFormat/>
    <w:rsid w:val="00151D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20D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0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08D"/>
  </w:style>
  <w:style w:type="paragraph" w:styleId="Footer">
    <w:name w:val="footer"/>
    <w:basedOn w:val="Normal"/>
    <w:link w:val="FooterChar"/>
    <w:uiPriority w:val="99"/>
    <w:unhideWhenUsed/>
    <w:rsid w:val="002F60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08D"/>
  </w:style>
  <w:style w:type="paragraph" w:styleId="ListParagraph">
    <w:name w:val="List Paragraph"/>
    <w:basedOn w:val="Normal"/>
    <w:uiPriority w:val="34"/>
    <w:qFormat/>
    <w:rsid w:val="007331A9"/>
    <w:pPr>
      <w:ind w:left="720"/>
      <w:contextualSpacing/>
    </w:pPr>
  </w:style>
  <w:style w:type="character" w:customStyle="1" w:styleId="Heading1Char">
    <w:name w:val="Heading 1 Char"/>
    <w:basedOn w:val="DefaultParagraphFont"/>
    <w:link w:val="Heading1"/>
    <w:uiPriority w:val="9"/>
    <w:rsid w:val="00151D35"/>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9E4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1B1"/>
    <w:rPr>
      <w:rFonts w:ascii="Tahoma" w:hAnsi="Tahoma" w:cs="Tahoma"/>
      <w:sz w:val="16"/>
      <w:szCs w:val="16"/>
    </w:rPr>
  </w:style>
  <w:style w:type="paragraph" w:styleId="Caption">
    <w:name w:val="caption"/>
    <w:basedOn w:val="Normal"/>
    <w:next w:val="Normal"/>
    <w:uiPriority w:val="35"/>
    <w:unhideWhenUsed/>
    <w:qFormat/>
    <w:rsid w:val="004C15CD"/>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420D07"/>
    <w:rPr>
      <w:rFonts w:asciiTheme="majorHAnsi" w:eastAsiaTheme="majorEastAsia" w:hAnsiTheme="majorHAnsi" w:cstheme="majorBidi"/>
      <w:b/>
      <w:bCs/>
      <w:color w:val="4F81BD" w:themeColor="accent1"/>
      <w:sz w:val="26"/>
      <w:szCs w:val="26"/>
    </w:rPr>
  </w:style>
  <w:style w:type="paragraph" w:customStyle="1" w:styleId="ContactInfo">
    <w:name w:val="Contact Info"/>
    <w:basedOn w:val="Normal"/>
    <w:uiPriority w:val="4"/>
    <w:qFormat/>
    <w:rsid w:val="00420D07"/>
    <w:pPr>
      <w:spacing w:after="0" w:line="264" w:lineRule="auto"/>
      <w:jc w:val="center"/>
    </w:pPr>
    <w:rPr>
      <w:color w:val="595959" w:themeColor="text1" w:themeTint="A6"/>
    </w:rPr>
  </w:style>
  <w:style w:type="paragraph" w:styleId="TOCHeading">
    <w:name w:val="TOC Heading"/>
    <w:basedOn w:val="Heading1"/>
    <w:next w:val="Normal"/>
    <w:uiPriority w:val="39"/>
    <w:unhideWhenUsed/>
    <w:qFormat/>
    <w:rsid w:val="00BD445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qFormat/>
    <w:rsid w:val="00BD4458"/>
    <w:pPr>
      <w:spacing w:before="240" w:after="0"/>
    </w:pPr>
    <w:rPr>
      <w:rFonts w:cstheme="minorHAnsi"/>
      <w:b/>
      <w:bCs/>
      <w:sz w:val="20"/>
      <w:szCs w:val="20"/>
    </w:rPr>
  </w:style>
  <w:style w:type="paragraph" w:styleId="TOC1">
    <w:name w:val="toc 1"/>
    <w:basedOn w:val="Normal"/>
    <w:next w:val="Normal"/>
    <w:autoRedefine/>
    <w:uiPriority w:val="39"/>
    <w:unhideWhenUsed/>
    <w:qFormat/>
    <w:rsid w:val="00BD4458"/>
    <w:pPr>
      <w:spacing w:before="360" w:after="0"/>
    </w:pPr>
    <w:rPr>
      <w:rFonts w:asciiTheme="majorHAnsi" w:hAnsiTheme="majorHAnsi"/>
      <w:b/>
      <w:bCs/>
      <w:caps/>
      <w:sz w:val="24"/>
      <w:szCs w:val="24"/>
    </w:rPr>
  </w:style>
  <w:style w:type="paragraph" w:styleId="TOC3">
    <w:name w:val="toc 3"/>
    <w:basedOn w:val="Normal"/>
    <w:next w:val="Normal"/>
    <w:autoRedefine/>
    <w:uiPriority w:val="39"/>
    <w:unhideWhenUsed/>
    <w:qFormat/>
    <w:rsid w:val="00BD4458"/>
    <w:pPr>
      <w:spacing w:after="0"/>
      <w:ind w:left="220"/>
    </w:pPr>
    <w:rPr>
      <w:rFonts w:cstheme="minorHAnsi"/>
      <w:sz w:val="20"/>
      <w:szCs w:val="20"/>
    </w:rPr>
  </w:style>
  <w:style w:type="paragraph" w:styleId="TOC4">
    <w:name w:val="toc 4"/>
    <w:basedOn w:val="Normal"/>
    <w:next w:val="Normal"/>
    <w:autoRedefine/>
    <w:uiPriority w:val="39"/>
    <w:unhideWhenUsed/>
    <w:rsid w:val="00BD4458"/>
    <w:pPr>
      <w:spacing w:after="0"/>
      <w:ind w:left="440"/>
    </w:pPr>
    <w:rPr>
      <w:rFonts w:cstheme="minorHAnsi"/>
      <w:sz w:val="20"/>
      <w:szCs w:val="20"/>
    </w:rPr>
  </w:style>
  <w:style w:type="paragraph" w:styleId="TOC5">
    <w:name w:val="toc 5"/>
    <w:basedOn w:val="Normal"/>
    <w:next w:val="Normal"/>
    <w:autoRedefine/>
    <w:uiPriority w:val="39"/>
    <w:unhideWhenUsed/>
    <w:rsid w:val="00BD4458"/>
    <w:pPr>
      <w:spacing w:after="0"/>
      <w:ind w:left="660"/>
    </w:pPr>
    <w:rPr>
      <w:rFonts w:cstheme="minorHAnsi"/>
      <w:sz w:val="20"/>
      <w:szCs w:val="20"/>
    </w:rPr>
  </w:style>
  <w:style w:type="paragraph" w:styleId="TOC6">
    <w:name w:val="toc 6"/>
    <w:basedOn w:val="Normal"/>
    <w:next w:val="Normal"/>
    <w:autoRedefine/>
    <w:uiPriority w:val="39"/>
    <w:unhideWhenUsed/>
    <w:rsid w:val="00BD4458"/>
    <w:pPr>
      <w:spacing w:after="0"/>
      <w:ind w:left="880"/>
    </w:pPr>
    <w:rPr>
      <w:rFonts w:cstheme="minorHAnsi"/>
      <w:sz w:val="20"/>
      <w:szCs w:val="20"/>
    </w:rPr>
  </w:style>
  <w:style w:type="paragraph" w:styleId="TOC7">
    <w:name w:val="toc 7"/>
    <w:basedOn w:val="Normal"/>
    <w:next w:val="Normal"/>
    <w:autoRedefine/>
    <w:uiPriority w:val="39"/>
    <w:unhideWhenUsed/>
    <w:rsid w:val="00BD4458"/>
    <w:pPr>
      <w:spacing w:after="0"/>
      <w:ind w:left="1100"/>
    </w:pPr>
    <w:rPr>
      <w:rFonts w:cstheme="minorHAnsi"/>
      <w:sz w:val="20"/>
      <w:szCs w:val="20"/>
    </w:rPr>
  </w:style>
  <w:style w:type="paragraph" w:styleId="TOC8">
    <w:name w:val="toc 8"/>
    <w:basedOn w:val="Normal"/>
    <w:next w:val="Normal"/>
    <w:autoRedefine/>
    <w:uiPriority w:val="39"/>
    <w:unhideWhenUsed/>
    <w:rsid w:val="00BD4458"/>
    <w:pPr>
      <w:spacing w:after="0"/>
      <w:ind w:left="1320"/>
    </w:pPr>
    <w:rPr>
      <w:rFonts w:cstheme="minorHAnsi"/>
      <w:sz w:val="20"/>
      <w:szCs w:val="20"/>
    </w:rPr>
  </w:style>
  <w:style w:type="paragraph" w:styleId="TOC9">
    <w:name w:val="toc 9"/>
    <w:basedOn w:val="Normal"/>
    <w:next w:val="Normal"/>
    <w:autoRedefine/>
    <w:uiPriority w:val="39"/>
    <w:unhideWhenUsed/>
    <w:rsid w:val="00BD4458"/>
    <w:pPr>
      <w:spacing w:after="0"/>
      <w:ind w:left="1540"/>
    </w:pPr>
    <w:rPr>
      <w:rFonts w:cstheme="minorHAnsi"/>
      <w:sz w:val="20"/>
      <w:szCs w:val="20"/>
    </w:rPr>
  </w:style>
</w:styles>
</file>

<file path=word/webSettings.xml><?xml version="1.0" encoding="utf-8"?>
<w:webSettings xmlns:r="http://schemas.openxmlformats.org/officeDocument/2006/relationships" xmlns:w="http://schemas.openxmlformats.org/wordprocessingml/2006/main">
  <w:divs>
    <w:div w:id="237906299">
      <w:bodyDiv w:val="1"/>
      <w:marLeft w:val="0"/>
      <w:marRight w:val="0"/>
      <w:marTop w:val="0"/>
      <w:marBottom w:val="0"/>
      <w:divBdr>
        <w:top w:val="none" w:sz="0" w:space="0" w:color="auto"/>
        <w:left w:val="none" w:sz="0" w:space="0" w:color="auto"/>
        <w:bottom w:val="none" w:sz="0" w:space="0" w:color="auto"/>
        <w:right w:val="none" w:sz="0" w:space="0" w:color="auto"/>
      </w:divBdr>
      <w:divsChild>
        <w:div w:id="181821492">
          <w:marLeft w:val="0"/>
          <w:marRight w:val="0"/>
          <w:marTop w:val="0"/>
          <w:marBottom w:val="0"/>
          <w:divBdr>
            <w:top w:val="none" w:sz="0" w:space="0" w:color="auto"/>
            <w:left w:val="none" w:sz="0" w:space="0" w:color="auto"/>
            <w:bottom w:val="none" w:sz="0" w:space="0" w:color="auto"/>
            <w:right w:val="none" w:sz="0" w:space="0" w:color="auto"/>
          </w:divBdr>
        </w:div>
        <w:div w:id="1138495037">
          <w:marLeft w:val="0"/>
          <w:marRight w:val="0"/>
          <w:marTop w:val="0"/>
          <w:marBottom w:val="0"/>
          <w:divBdr>
            <w:top w:val="none" w:sz="0" w:space="0" w:color="auto"/>
            <w:left w:val="none" w:sz="0" w:space="0" w:color="auto"/>
            <w:bottom w:val="none" w:sz="0" w:space="0" w:color="auto"/>
            <w:right w:val="none" w:sz="0" w:space="0" w:color="auto"/>
          </w:divBdr>
        </w:div>
        <w:div w:id="1147551142">
          <w:marLeft w:val="0"/>
          <w:marRight w:val="0"/>
          <w:marTop w:val="0"/>
          <w:marBottom w:val="0"/>
          <w:divBdr>
            <w:top w:val="none" w:sz="0" w:space="0" w:color="auto"/>
            <w:left w:val="none" w:sz="0" w:space="0" w:color="auto"/>
            <w:bottom w:val="none" w:sz="0" w:space="0" w:color="auto"/>
            <w:right w:val="none" w:sz="0" w:space="0" w:color="auto"/>
          </w:divBdr>
        </w:div>
        <w:div w:id="598755604">
          <w:marLeft w:val="0"/>
          <w:marRight w:val="0"/>
          <w:marTop w:val="0"/>
          <w:marBottom w:val="0"/>
          <w:divBdr>
            <w:top w:val="none" w:sz="0" w:space="0" w:color="auto"/>
            <w:left w:val="none" w:sz="0" w:space="0" w:color="auto"/>
            <w:bottom w:val="none" w:sz="0" w:space="0" w:color="auto"/>
            <w:right w:val="none" w:sz="0" w:space="0" w:color="auto"/>
          </w:divBdr>
        </w:div>
        <w:div w:id="425154387">
          <w:marLeft w:val="0"/>
          <w:marRight w:val="0"/>
          <w:marTop w:val="0"/>
          <w:marBottom w:val="0"/>
          <w:divBdr>
            <w:top w:val="none" w:sz="0" w:space="0" w:color="auto"/>
            <w:left w:val="none" w:sz="0" w:space="0" w:color="auto"/>
            <w:bottom w:val="none" w:sz="0" w:space="0" w:color="auto"/>
            <w:right w:val="none" w:sz="0" w:space="0" w:color="auto"/>
          </w:divBdr>
        </w:div>
        <w:div w:id="593246823">
          <w:marLeft w:val="0"/>
          <w:marRight w:val="0"/>
          <w:marTop w:val="0"/>
          <w:marBottom w:val="0"/>
          <w:divBdr>
            <w:top w:val="none" w:sz="0" w:space="0" w:color="auto"/>
            <w:left w:val="none" w:sz="0" w:space="0" w:color="auto"/>
            <w:bottom w:val="none" w:sz="0" w:space="0" w:color="auto"/>
            <w:right w:val="none" w:sz="0" w:space="0" w:color="auto"/>
          </w:divBdr>
        </w:div>
        <w:div w:id="716248298">
          <w:marLeft w:val="0"/>
          <w:marRight w:val="0"/>
          <w:marTop w:val="0"/>
          <w:marBottom w:val="0"/>
          <w:divBdr>
            <w:top w:val="none" w:sz="0" w:space="0" w:color="auto"/>
            <w:left w:val="none" w:sz="0" w:space="0" w:color="auto"/>
            <w:bottom w:val="none" w:sz="0" w:space="0" w:color="auto"/>
            <w:right w:val="none" w:sz="0" w:space="0" w:color="auto"/>
          </w:divBdr>
        </w:div>
        <w:div w:id="1499727716">
          <w:marLeft w:val="0"/>
          <w:marRight w:val="0"/>
          <w:marTop w:val="0"/>
          <w:marBottom w:val="0"/>
          <w:divBdr>
            <w:top w:val="none" w:sz="0" w:space="0" w:color="auto"/>
            <w:left w:val="none" w:sz="0" w:space="0" w:color="auto"/>
            <w:bottom w:val="none" w:sz="0" w:space="0" w:color="auto"/>
            <w:right w:val="none" w:sz="0" w:space="0" w:color="auto"/>
          </w:divBdr>
        </w:div>
      </w:divsChild>
    </w:div>
    <w:div w:id="1030641971">
      <w:bodyDiv w:val="1"/>
      <w:marLeft w:val="0"/>
      <w:marRight w:val="0"/>
      <w:marTop w:val="0"/>
      <w:marBottom w:val="0"/>
      <w:divBdr>
        <w:top w:val="none" w:sz="0" w:space="0" w:color="auto"/>
        <w:left w:val="none" w:sz="0" w:space="0" w:color="auto"/>
        <w:bottom w:val="none" w:sz="0" w:space="0" w:color="auto"/>
        <w:right w:val="none" w:sz="0" w:space="0" w:color="auto"/>
      </w:divBdr>
      <w:divsChild>
        <w:div w:id="180320820">
          <w:marLeft w:val="0"/>
          <w:marRight w:val="0"/>
          <w:marTop w:val="0"/>
          <w:marBottom w:val="0"/>
          <w:divBdr>
            <w:top w:val="none" w:sz="0" w:space="0" w:color="auto"/>
            <w:left w:val="none" w:sz="0" w:space="0" w:color="auto"/>
            <w:bottom w:val="none" w:sz="0" w:space="0" w:color="auto"/>
            <w:right w:val="none" w:sz="0" w:space="0" w:color="auto"/>
          </w:divBdr>
        </w:div>
      </w:divsChild>
    </w:div>
    <w:div w:id="1099063239">
      <w:bodyDiv w:val="1"/>
      <w:marLeft w:val="0"/>
      <w:marRight w:val="0"/>
      <w:marTop w:val="0"/>
      <w:marBottom w:val="0"/>
      <w:divBdr>
        <w:top w:val="none" w:sz="0" w:space="0" w:color="auto"/>
        <w:left w:val="none" w:sz="0" w:space="0" w:color="auto"/>
        <w:bottom w:val="none" w:sz="0" w:space="0" w:color="auto"/>
        <w:right w:val="none" w:sz="0" w:space="0" w:color="auto"/>
      </w:divBdr>
      <w:divsChild>
        <w:div w:id="2102725181">
          <w:marLeft w:val="0"/>
          <w:marRight w:val="0"/>
          <w:marTop w:val="0"/>
          <w:marBottom w:val="0"/>
          <w:divBdr>
            <w:top w:val="none" w:sz="0" w:space="0" w:color="auto"/>
            <w:left w:val="none" w:sz="0" w:space="0" w:color="auto"/>
            <w:bottom w:val="none" w:sz="0" w:space="0" w:color="auto"/>
            <w:right w:val="none" w:sz="0" w:space="0" w:color="auto"/>
          </w:divBdr>
        </w:div>
      </w:divsChild>
    </w:div>
    <w:div w:id="1338120510">
      <w:bodyDiv w:val="1"/>
      <w:marLeft w:val="0"/>
      <w:marRight w:val="0"/>
      <w:marTop w:val="0"/>
      <w:marBottom w:val="0"/>
      <w:divBdr>
        <w:top w:val="none" w:sz="0" w:space="0" w:color="auto"/>
        <w:left w:val="none" w:sz="0" w:space="0" w:color="auto"/>
        <w:bottom w:val="none" w:sz="0" w:space="0" w:color="auto"/>
        <w:right w:val="none" w:sz="0" w:space="0" w:color="auto"/>
      </w:divBdr>
      <w:divsChild>
        <w:div w:id="2022773390">
          <w:marLeft w:val="0"/>
          <w:marRight w:val="0"/>
          <w:marTop w:val="0"/>
          <w:marBottom w:val="0"/>
          <w:divBdr>
            <w:top w:val="none" w:sz="0" w:space="0" w:color="auto"/>
            <w:left w:val="none" w:sz="0" w:space="0" w:color="auto"/>
            <w:bottom w:val="none" w:sz="0" w:space="0" w:color="auto"/>
            <w:right w:val="none" w:sz="0" w:space="0" w:color="auto"/>
          </w:divBdr>
        </w:div>
      </w:divsChild>
    </w:div>
    <w:div w:id="147498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098A52C1-6060-4C37-B860-DFC138492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qirexhunt@gmail.com</cp:lastModifiedBy>
  <cp:revision>4</cp:revision>
  <dcterms:created xsi:type="dcterms:W3CDTF">2020-05-04T20:41:00Z</dcterms:created>
  <dcterms:modified xsi:type="dcterms:W3CDTF">2020-05-04T21:34:00Z</dcterms:modified>
</cp:coreProperties>
</file>