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F7862" w14:textId="77777777" w:rsidR="00A03590" w:rsidRPr="006F180E" w:rsidRDefault="00886FE3">
      <w:pPr>
        <w:rPr>
          <w:sz w:val="20"/>
          <w:szCs w:val="20"/>
        </w:rPr>
      </w:pPr>
      <w:bookmarkStart w:id="0" w:name="_GoBack"/>
      <w:bookmarkEnd w:id="0"/>
      <w:r>
        <w:rPr>
          <w:noProof/>
        </w:rPr>
        <w:drawing>
          <wp:anchor distT="0" distB="0" distL="114300" distR="114300" simplePos="0" relativeHeight="251663360" behindDoc="0" locked="0" layoutInCell="1" allowOverlap="1" wp14:anchorId="3CE3F509" wp14:editId="103C2A12">
            <wp:simplePos x="0" y="0"/>
            <wp:positionH relativeFrom="column">
              <wp:posOffset>2331995</wp:posOffset>
            </wp:positionH>
            <wp:positionV relativeFrom="paragraph">
              <wp:posOffset>815842</wp:posOffset>
            </wp:positionV>
            <wp:extent cx="1610360" cy="1610360"/>
            <wp:effectExtent l="0" t="0" r="254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610360" cy="1610360"/>
                    </a:xfrm>
                    <a:prstGeom prst="rect">
                      <a:avLst/>
                    </a:prstGeom>
                  </pic:spPr>
                </pic:pic>
              </a:graphicData>
            </a:graphic>
            <wp14:sizeRelH relativeFrom="margin">
              <wp14:pctWidth>0</wp14:pctWidth>
            </wp14:sizeRelH>
            <wp14:sizeRelV relativeFrom="margin">
              <wp14:pctHeight>0</wp14:pctHeight>
            </wp14:sizeRelV>
          </wp:anchor>
        </w:drawing>
      </w:r>
      <w:r w:rsidR="0028372F" w:rsidRPr="006F180E">
        <w:rPr>
          <w:sz w:val="20"/>
          <w:szCs w:val="20"/>
        </w:rPr>
        <w:t xml:space="preserve">Art. </w:t>
      </w:r>
      <w:r w:rsidR="003C7131" w:rsidRPr="006F180E">
        <w:rPr>
          <w:sz w:val="20"/>
          <w:szCs w:val="20"/>
        </w:rPr>
        <w:t xml:space="preserve">What is it? How many forms of art are there? How important is </w:t>
      </w:r>
      <w:r w:rsidR="0083020A" w:rsidRPr="006F180E">
        <w:rPr>
          <w:sz w:val="20"/>
          <w:szCs w:val="20"/>
        </w:rPr>
        <w:t xml:space="preserve">art? </w:t>
      </w:r>
      <w:r w:rsidR="00A316DE" w:rsidRPr="006F180E">
        <w:rPr>
          <w:sz w:val="20"/>
          <w:szCs w:val="20"/>
        </w:rPr>
        <w:t xml:space="preserve">Well in this essay I will be looking further into and researching three different types of art forms and examining them in the hopes that I will be able to form a question at the end </w:t>
      </w:r>
      <w:r w:rsidR="00B7433D" w:rsidRPr="006F180E">
        <w:rPr>
          <w:sz w:val="20"/>
          <w:szCs w:val="20"/>
        </w:rPr>
        <w:t>of all this that</w:t>
      </w:r>
      <w:r w:rsidR="00972A97" w:rsidRPr="006F180E">
        <w:rPr>
          <w:sz w:val="20"/>
          <w:szCs w:val="20"/>
        </w:rPr>
        <w:t xml:space="preserve"> I shall write about for my dissertation. However, leading up to that I will be prioritising the three art forms that I have chosen and picking up on how they not only make me feel but find one that I can relate to more.</w:t>
      </w:r>
    </w:p>
    <w:p w14:paraId="3A0A2470" w14:textId="77777777" w:rsidR="00FF43CD" w:rsidRDefault="002B3CE2">
      <w:pPr>
        <w:rPr>
          <w:noProof/>
        </w:rPr>
      </w:pPr>
      <w:r>
        <w:rPr>
          <w:noProof/>
        </w:rPr>
        <w:drawing>
          <wp:anchor distT="0" distB="0" distL="114300" distR="114300" simplePos="0" relativeHeight="251665408" behindDoc="0" locked="0" layoutInCell="1" allowOverlap="1" wp14:anchorId="6F26B92C" wp14:editId="3B9AB583">
            <wp:simplePos x="0" y="0"/>
            <wp:positionH relativeFrom="column">
              <wp:posOffset>721977</wp:posOffset>
            </wp:positionH>
            <wp:positionV relativeFrom="paragraph">
              <wp:posOffset>5519022</wp:posOffset>
            </wp:positionV>
            <wp:extent cx="2135505" cy="13322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135505" cy="133223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3932250D" wp14:editId="53C441FB">
            <wp:simplePos x="0" y="0"/>
            <wp:positionH relativeFrom="column">
              <wp:posOffset>3349511</wp:posOffset>
            </wp:positionH>
            <wp:positionV relativeFrom="paragraph">
              <wp:posOffset>5357182</wp:posOffset>
            </wp:positionV>
            <wp:extent cx="1555750" cy="1555750"/>
            <wp:effectExtent l="0" t="0" r="635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555750" cy="1555750"/>
                    </a:xfrm>
                    <a:prstGeom prst="rect">
                      <a:avLst/>
                    </a:prstGeom>
                  </pic:spPr>
                </pic:pic>
              </a:graphicData>
            </a:graphic>
            <wp14:sizeRelH relativeFrom="margin">
              <wp14:pctWidth>0</wp14:pctWidth>
            </wp14:sizeRelH>
            <wp14:sizeRelV relativeFrom="margin">
              <wp14:pctHeight>0</wp14:pctHeight>
            </wp14:sizeRelV>
          </wp:anchor>
        </w:drawing>
      </w:r>
      <w:r w:rsidR="00E3275B" w:rsidRPr="009B28DF">
        <w:rPr>
          <w:sz w:val="20"/>
          <w:szCs w:val="20"/>
        </w:rPr>
        <w:t xml:space="preserve">The art of deceiving, Illusion, a from of art that </w:t>
      </w:r>
      <w:r w:rsidR="000523B3" w:rsidRPr="009B28DF">
        <w:rPr>
          <w:sz w:val="20"/>
          <w:szCs w:val="20"/>
        </w:rPr>
        <w:t xml:space="preserve">has been getting </w:t>
      </w:r>
      <w:r w:rsidR="00AE7370" w:rsidRPr="009B28DF">
        <w:rPr>
          <w:sz w:val="20"/>
          <w:szCs w:val="20"/>
        </w:rPr>
        <w:t>popular since the</w:t>
      </w:r>
      <w:r w:rsidR="00AA5E67" w:rsidRPr="009B28DF">
        <w:rPr>
          <w:sz w:val="20"/>
          <w:szCs w:val="20"/>
        </w:rPr>
        <w:t xml:space="preserve"> it’s recognition in </w:t>
      </w:r>
      <w:r w:rsidR="00AE7370" w:rsidRPr="009B28DF">
        <w:rPr>
          <w:sz w:val="20"/>
          <w:szCs w:val="20"/>
        </w:rPr>
        <w:t xml:space="preserve">seventeenth century. </w:t>
      </w:r>
      <w:r w:rsidR="00A4607F" w:rsidRPr="009B28DF">
        <w:rPr>
          <w:sz w:val="20"/>
          <w:szCs w:val="20"/>
        </w:rPr>
        <w:t xml:space="preserve">Creating an effect </w:t>
      </w:r>
      <w:r w:rsidR="000523B3" w:rsidRPr="009B28DF">
        <w:rPr>
          <w:sz w:val="20"/>
          <w:szCs w:val="20"/>
        </w:rPr>
        <w:t xml:space="preserve">that makes you believe that either something is there when it’s not, or making you believe that its something else, </w:t>
      </w:r>
      <w:r w:rsidR="007278DD" w:rsidRPr="009B28DF">
        <w:rPr>
          <w:sz w:val="20"/>
          <w:szCs w:val="20"/>
        </w:rPr>
        <w:t xml:space="preserve">and </w:t>
      </w:r>
      <w:r w:rsidR="008243CE" w:rsidRPr="009B28DF">
        <w:rPr>
          <w:sz w:val="20"/>
          <w:szCs w:val="20"/>
        </w:rPr>
        <w:t xml:space="preserve">in so making us deceive from our perspectives; </w:t>
      </w:r>
      <w:r w:rsidR="008243CE" w:rsidRPr="009B28DF">
        <w:rPr>
          <w:rStyle w:val="QuoteChar"/>
          <w:sz w:val="20"/>
          <w:szCs w:val="20"/>
        </w:rPr>
        <w:t>The information gathered by the eye is processed by the brain, creating a perception that in reality, does not match the true image</w:t>
      </w:r>
      <w:r w:rsidR="00AB4320" w:rsidRPr="009B28DF">
        <w:rPr>
          <w:rStyle w:val="QuoteChar"/>
          <w:sz w:val="20"/>
          <w:szCs w:val="20"/>
        </w:rPr>
        <w:t xml:space="preserve"> </w:t>
      </w:r>
      <w:r w:rsidR="00586FA7" w:rsidRPr="009B28DF">
        <w:rPr>
          <w:rStyle w:val="QuoteChar"/>
          <w:sz w:val="20"/>
          <w:szCs w:val="20"/>
        </w:rPr>
        <w:t>(</w:t>
      </w:r>
      <w:r w:rsidR="00AB4320" w:rsidRPr="009B28DF">
        <w:rPr>
          <w:rStyle w:val="QuoteChar"/>
          <w:sz w:val="20"/>
          <w:szCs w:val="20"/>
        </w:rPr>
        <w:t xml:space="preserve">Optics for kids). </w:t>
      </w:r>
      <w:r w:rsidR="00181F75" w:rsidRPr="009B28DF">
        <w:rPr>
          <w:sz w:val="20"/>
          <w:szCs w:val="20"/>
        </w:rPr>
        <w:t>Most</w:t>
      </w:r>
      <w:r w:rsidR="00AE484E" w:rsidRPr="009B28DF">
        <w:rPr>
          <w:sz w:val="20"/>
          <w:szCs w:val="20"/>
        </w:rPr>
        <w:t xml:space="preserve"> notably </w:t>
      </w:r>
      <w:r w:rsidR="00B7509D" w:rsidRPr="009B28DF">
        <w:rPr>
          <w:sz w:val="20"/>
          <w:szCs w:val="20"/>
        </w:rPr>
        <w:t xml:space="preserve">optical illusions has become a very </w:t>
      </w:r>
      <w:r w:rsidR="00611467" w:rsidRPr="009B28DF">
        <w:rPr>
          <w:sz w:val="20"/>
          <w:szCs w:val="20"/>
        </w:rPr>
        <w:t>popular style</w:t>
      </w:r>
      <w:r w:rsidR="00436521" w:rsidRPr="009B28DF">
        <w:rPr>
          <w:sz w:val="20"/>
          <w:szCs w:val="20"/>
        </w:rPr>
        <w:t>, I think mainly due to the fact that it is increasing in  pop culture</w:t>
      </w:r>
      <w:r w:rsidR="00E95A0D" w:rsidRPr="009B28DF">
        <w:rPr>
          <w:sz w:val="20"/>
          <w:szCs w:val="20"/>
        </w:rPr>
        <w:t xml:space="preserve">, OK </w:t>
      </w:r>
      <w:r w:rsidR="00C328FB" w:rsidRPr="009B28DF">
        <w:rPr>
          <w:sz w:val="20"/>
          <w:szCs w:val="20"/>
        </w:rPr>
        <w:t xml:space="preserve">GO had a music video based of of optical illusions and a photo of a dress went viral across the internet with the illusion of some seeing blue and black and other white and gold; but sometimes illusions don’t have be visual to get popular/viral, </w:t>
      </w:r>
      <w:proofErr w:type="spellStart"/>
      <w:r w:rsidR="00C328FB" w:rsidRPr="009B28DF">
        <w:rPr>
          <w:sz w:val="20"/>
          <w:szCs w:val="20"/>
        </w:rPr>
        <w:t>Yanny</w:t>
      </w:r>
      <w:proofErr w:type="spellEnd"/>
      <w:r w:rsidR="00C328FB" w:rsidRPr="009B28DF">
        <w:rPr>
          <w:sz w:val="20"/>
          <w:szCs w:val="20"/>
        </w:rPr>
        <w:t xml:space="preserve"> or Laurel is probably the most</w:t>
      </w:r>
      <w:r w:rsidR="003F0341" w:rsidRPr="009B28DF">
        <w:rPr>
          <w:sz w:val="20"/>
          <w:szCs w:val="20"/>
        </w:rPr>
        <w:t xml:space="preserve"> notable account of that in </w:t>
      </w:r>
      <w:r w:rsidR="00C328FB" w:rsidRPr="009B28DF">
        <w:rPr>
          <w:sz w:val="20"/>
          <w:szCs w:val="20"/>
        </w:rPr>
        <w:t>recent</w:t>
      </w:r>
      <w:r w:rsidR="003F0341" w:rsidRPr="009B28DF">
        <w:rPr>
          <w:sz w:val="20"/>
          <w:szCs w:val="20"/>
        </w:rPr>
        <w:t xml:space="preserve"> times.</w:t>
      </w:r>
      <w:r w:rsidR="00436521" w:rsidRPr="009B28DF">
        <w:rPr>
          <w:sz w:val="20"/>
          <w:szCs w:val="20"/>
        </w:rPr>
        <w:t xml:space="preserve"> </w:t>
      </w:r>
      <w:r w:rsidR="00D460E6" w:rsidRPr="009B28DF">
        <w:rPr>
          <w:sz w:val="20"/>
          <w:szCs w:val="20"/>
        </w:rPr>
        <w:t>A lot of the time illusions u</w:t>
      </w:r>
      <w:r w:rsidR="00CE5F37" w:rsidRPr="009B28DF">
        <w:rPr>
          <w:sz w:val="20"/>
          <w:szCs w:val="20"/>
        </w:rPr>
        <w:t>se light and perspective to create this idea in your brain that may be different from someone else</w:t>
      </w:r>
      <w:r w:rsidR="00B44FE7" w:rsidRPr="009B28DF">
        <w:rPr>
          <w:sz w:val="20"/>
          <w:szCs w:val="20"/>
        </w:rPr>
        <w:t xml:space="preserve">, </w:t>
      </w:r>
      <w:r w:rsidR="00B44FE7" w:rsidRPr="009B28DF">
        <w:rPr>
          <w:rStyle w:val="QuoteChar"/>
          <w:sz w:val="20"/>
          <w:szCs w:val="20"/>
        </w:rPr>
        <w:t>When you look at something, what you’re really seeing is the light that bounced off of it and entered your eye, which converts the light into electrical impulses that your brain can turn into an image you can use.  The process that takes about a tenth of a second but your eyes receive a constant stream of light, an incredible amount of information, so it’s really difficult for your brain to try to focus on everything at once. It would be like trying to take a sip of water from a firehose. So your brain takes shortcuts, simplifying what you see to help you concentrate on what’s important, which helps compensate for your brain’s tenth-of-a-second processing lag. This trait helped early humans survive encounters with fast predato</w:t>
      </w:r>
      <w:r w:rsidR="0033435F" w:rsidRPr="009B28DF">
        <w:rPr>
          <w:rStyle w:val="QuoteChar"/>
          <w:sz w:val="20"/>
          <w:szCs w:val="20"/>
        </w:rPr>
        <w:t>rs</w:t>
      </w:r>
      <w:r w:rsidR="00540CC4" w:rsidRPr="009B28DF">
        <w:rPr>
          <w:rStyle w:val="QuoteChar"/>
          <w:sz w:val="20"/>
          <w:szCs w:val="20"/>
        </w:rPr>
        <w:t xml:space="preserve"> (inside science),</w:t>
      </w:r>
      <w:r w:rsidR="00261F82" w:rsidRPr="009B28DF">
        <w:rPr>
          <w:sz w:val="20"/>
          <w:szCs w:val="20"/>
        </w:rPr>
        <w:t xml:space="preserve"> </w:t>
      </w:r>
      <w:r w:rsidR="000852FB" w:rsidRPr="009B28DF">
        <w:rPr>
          <w:sz w:val="20"/>
          <w:szCs w:val="20"/>
        </w:rPr>
        <w:t>so by looking at illusions you are feeling your brain to help its growth and become stronger.</w:t>
      </w:r>
      <w:r w:rsidR="00CB574C" w:rsidRPr="00CB574C">
        <w:rPr>
          <w:noProof/>
        </w:rPr>
        <w:t xml:space="preserve"> </w:t>
      </w:r>
      <w:r w:rsidR="00081046">
        <w:rPr>
          <w:noProof/>
        </w:rPr>
        <w:t>Recently illusionism can also be found in some of the strangest of places like in the streets</w:t>
      </w:r>
      <w:r w:rsidR="003D639C">
        <w:rPr>
          <w:noProof/>
        </w:rPr>
        <w:t>, which is not that recent</w:t>
      </w:r>
      <w:r w:rsidR="00081046">
        <w:rPr>
          <w:noProof/>
        </w:rPr>
        <w:t xml:space="preserve">, </w:t>
      </w:r>
      <w:r w:rsidR="003D639C">
        <w:rPr>
          <w:noProof/>
        </w:rPr>
        <w:t xml:space="preserve">advertisement </w:t>
      </w:r>
      <w:r w:rsidR="00081046">
        <w:rPr>
          <w:noProof/>
        </w:rPr>
        <w:t>and even in food</w:t>
      </w:r>
      <w:r w:rsidR="00B82841">
        <w:rPr>
          <w:noProof/>
        </w:rPr>
        <w:t xml:space="preserve">. </w:t>
      </w:r>
      <w:r w:rsidR="005D7FAB">
        <w:rPr>
          <w:noProof/>
        </w:rPr>
        <w:t xml:space="preserve">Chefs have made food into an art form for a while but have now started creating illusions with there food, like making something sweet look like a savoury dish, for example on the TV show The Great British Bake Off </w:t>
      </w:r>
      <w:r w:rsidR="004317FE">
        <w:rPr>
          <w:noProof/>
        </w:rPr>
        <w:t>where bakers made cake look like ramen noodles and pork pies as well as beef burgers and fries on the junior version.</w:t>
      </w:r>
      <w:r w:rsidRPr="002B3CE2">
        <w:rPr>
          <w:noProof/>
        </w:rPr>
        <w:t xml:space="preserve"> </w:t>
      </w:r>
    </w:p>
    <w:p w14:paraId="3224B88D" w14:textId="77777777" w:rsidR="002B3CE2" w:rsidRDefault="002B3CE2">
      <w:pPr>
        <w:rPr>
          <w:noProof/>
        </w:rPr>
      </w:pPr>
    </w:p>
    <w:p w14:paraId="45C8C739" w14:textId="77777777" w:rsidR="002B3CE2" w:rsidRDefault="002B3CE2">
      <w:pPr>
        <w:rPr>
          <w:noProof/>
        </w:rPr>
      </w:pPr>
    </w:p>
    <w:p w14:paraId="428FB2EB" w14:textId="77777777" w:rsidR="002B3CE2" w:rsidRDefault="002B3CE2">
      <w:pPr>
        <w:rPr>
          <w:noProof/>
        </w:rPr>
      </w:pPr>
    </w:p>
    <w:p w14:paraId="1DCFB9B7" w14:textId="77777777" w:rsidR="002B3CE2" w:rsidRDefault="002B3CE2">
      <w:pPr>
        <w:rPr>
          <w:noProof/>
        </w:rPr>
      </w:pPr>
    </w:p>
    <w:p w14:paraId="45145AE0" w14:textId="77777777" w:rsidR="002B3CE2" w:rsidRDefault="002B3CE2">
      <w:pPr>
        <w:rPr>
          <w:sz w:val="20"/>
          <w:szCs w:val="20"/>
        </w:rPr>
      </w:pPr>
    </w:p>
    <w:p w14:paraId="38EF2276" w14:textId="77777777" w:rsidR="00606039" w:rsidRPr="004351BE" w:rsidRDefault="00013C17">
      <w:pPr>
        <w:rPr>
          <w:sz w:val="20"/>
          <w:szCs w:val="20"/>
        </w:rPr>
      </w:pPr>
      <w:r w:rsidRPr="00FD3EA1">
        <w:rPr>
          <w:rStyle w:val="QuoteChar"/>
          <w:noProof/>
        </w:rPr>
        <w:lastRenderedPageBreak/>
        <w:drawing>
          <wp:anchor distT="0" distB="0" distL="114300" distR="114300" simplePos="0" relativeHeight="251681792" behindDoc="0" locked="0" layoutInCell="1" allowOverlap="1" wp14:anchorId="2B24275B" wp14:editId="25069A7D">
            <wp:simplePos x="0" y="0"/>
            <wp:positionH relativeFrom="column">
              <wp:posOffset>1610436</wp:posOffset>
            </wp:positionH>
            <wp:positionV relativeFrom="paragraph">
              <wp:posOffset>6218366</wp:posOffset>
            </wp:positionV>
            <wp:extent cx="2272030" cy="2272030"/>
            <wp:effectExtent l="0" t="0" r="1270"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72030" cy="227203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09616B61" wp14:editId="79612407">
            <wp:simplePos x="0" y="0"/>
            <wp:positionH relativeFrom="column">
              <wp:posOffset>1466082</wp:posOffset>
            </wp:positionH>
            <wp:positionV relativeFrom="paragraph">
              <wp:posOffset>4606319</wp:posOffset>
            </wp:positionV>
            <wp:extent cx="2654300" cy="1545590"/>
            <wp:effectExtent l="0" t="0" r="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54300" cy="1545590"/>
                    </a:xfrm>
                    <a:prstGeom prst="rect">
                      <a:avLst/>
                    </a:prstGeom>
                  </pic:spPr>
                </pic:pic>
              </a:graphicData>
            </a:graphic>
            <wp14:sizeRelH relativeFrom="margin">
              <wp14:pctWidth>0</wp14:pctWidth>
            </wp14:sizeRelH>
            <wp14:sizeRelV relativeFrom="margin">
              <wp14:pctHeight>0</wp14:pctHeight>
            </wp14:sizeRelV>
          </wp:anchor>
        </w:drawing>
      </w:r>
      <w:r w:rsidR="002B3CE2">
        <w:rPr>
          <w:noProof/>
        </w:rPr>
        <w:drawing>
          <wp:anchor distT="0" distB="0" distL="114300" distR="114300" simplePos="0" relativeHeight="251679744" behindDoc="0" locked="0" layoutInCell="1" allowOverlap="1" wp14:anchorId="1EB01ECD" wp14:editId="659A547E">
            <wp:simplePos x="0" y="0"/>
            <wp:positionH relativeFrom="column">
              <wp:posOffset>1773953</wp:posOffset>
            </wp:positionH>
            <wp:positionV relativeFrom="paragraph">
              <wp:posOffset>0</wp:posOffset>
            </wp:positionV>
            <wp:extent cx="2210435" cy="136271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10435" cy="1362710"/>
                    </a:xfrm>
                    <a:prstGeom prst="rect">
                      <a:avLst/>
                    </a:prstGeom>
                  </pic:spPr>
                </pic:pic>
              </a:graphicData>
            </a:graphic>
            <wp14:sizeRelH relativeFrom="margin">
              <wp14:pctWidth>0</wp14:pctWidth>
            </wp14:sizeRelH>
            <wp14:sizeRelV relativeFrom="margin">
              <wp14:pctHeight>0</wp14:pctHeight>
            </wp14:sizeRelV>
          </wp:anchor>
        </w:drawing>
      </w:r>
      <w:r w:rsidR="002C2CEF" w:rsidRPr="00A246A6">
        <w:t xml:space="preserve">The New York School </w:t>
      </w:r>
      <w:r w:rsidR="00890118" w:rsidRPr="00A246A6">
        <w:t xml:space="preserve">otherwise known by its more popular name Abstract </w:t>
      </w:r>
      <w:r w:rsidR="00A246A6">
        <w:t>E</w:t>
      </w:r>
      <w:r w:rsidR="00890118" w:rsidRPr="00A246A6">
        <w:t>xpressionism</w:t>
      </w:r>
      <w:r w:rsidR="009F51F1">
        <w:t>;</w:t>
      </w:r>
      <w:r w:rsidR="007C7B16">
        <w:t xml:space="preserve"> developed </w:t>
      </w:r>
      <w:r w:rsidR="009F51F1">
        <w:t xml:space="preserve"> from the 1940s/50s, </w:t>
      </w:r>
      <w:r w:rsidR="006979D5">
        <w:t xml:space="preserve">a term </w:t>
      </w:r>
      <w:r w:rsidR="00331993">
        <w:t>applied to new forms of abstract art</w:t>
      </w:r>
      <w:r w:rsidR="00D74CAB">
        <w:t xml:space="preserve"> t</w:t>
      </w:r>
      <w:r w:rsidR="0080699E" w:rsidRPr="0080699E">
        <w:t xml:space="preserve">hat </w:t>
      </w:r>
      <w:r w:rsidR="0080699E" w:rsidRPr="00876C7E">
        <w:rPr>
          <w:rStyle w:val="QuoteChar"/>
        </w:rPr>
        <w:t>while abstract was also expressive or emotional in its effect</w:t>
      </w:r>
      <w:r w:rsidR="00BF4136" w:rsidRPr="00876C7E">
        <w:rPr>
          <w:rStyle w:val="QuoteChar"/>
        </w:rPr>
        <w:t xml:space="preserve"> (Tate)</w:t>
      </w:r>
      <w:r w:rsidR="00BF4136">
        <w:t xml:space="preserve">. </w:t>
      </w:r>
      <w:r w:rsidR="009C3198">
        <w:t xml:space="preserve">Abstract </w:t>
      </w:r>
      <w:r w:rsidR="00876C7E">
        <w:t xml:space="preserve">Expressionism </w:t>
      </w:r>
      <w:r w:rsidR="00FF43CD">
        <w:t xml:space="preserve">has been renowned for some of its political issues that it uses </w:t>
      </w:r>
      <w:r w:rsidR="00062C79">
        <w:t>as a topic either to spread awareness of it or to poke fun at it</w:t>
      </w:r>
      <w:r w:rsidR="002E23F9">
        <w:t xml:space="preserve">, this may be </w:t>
      </w:r>
      <w:r w:rsidR="000A1C61">
        <w:t>due to the origins of abstract expressionism art</w:t>
      </w:r>
      <w:r w:rsidR="00286231">
        <w:t xml:space="preserve"> </w:t>
      </w:r>
      <w:r w:rsidR="00A36ACD">
        <w:t xml:space="preserve">emerging from </w:t>
      </w:r>
      <w:r w:rsidR="00F225E9">
        <w:t xml:space="preserve">the </w:t>
      </w:r>
      <w:r w:rsidR="00C3466A" w:rsidRPr="00883141">
        <w:rPr>
          <w:rStyle w:val="QuoteChar"/>
        </w:rPr>
        <w:t>climate of Cold War politics and social and cultural conservatism. World War II had positioned the United States as a global power, and in the years following the conflict</w:t>
      </w:r>
      <w:r w:rsidR="0023285B" w:rsidRPr="00883141">
        <w:rPr>
          <w:rStyle w:val="QuoteChar"/>
        </w:rPr>
        <w:t xml:space="preserve"> (</w:t>
      </w:r>
      <w:r w:rsidR="00CA2242" w:rsidRPr="00883141">
        <w:rPr>
          <w:rStyle w:val="QuoteChar"/>
        </w:rPr>
        <w:t>M</w:t>
      </w:r>
      <w:r w:rsidR="00636113" w:rsidRPr="00883141">
        <w:rPr>
          <w:rStyle w:val="QuoteChar"/>
        </w:rPr>
        <w:t>oMA)</w:t>
      </w:r>
      <w:r w:rsidR="00636113">
        <w:rPr>
          <w:sz w:val="20"/>
          <w:szCs w:val="20"/>
        </w:rPr>
        <w:t xml:space="preserve"> </w:t>
      </w:r>
      <w:r w:rsidR="0052730B">
        <w:rPr>
          <w:sz w:val="20"/>
          <w:szCs w:val="20"/>
        </w:rPr>
        <w:t>in a way this style of art was a freedom for people to express themselves</w:t>
      </w:r>
      <w:r w:rsidR="00676F88">
        <w:rPr>
          <w:sz w:val="20"/>
          <w:szCs w:val="20"/>
        </w:rPr>
        <w:t xml:space="preserve">. </w:t>
      </w:r>
      <w:r w:rsidR="006A05AD">
        <w:rPr>
          <w:sz w:val="20"/>
          <w:szCs w:val="20"/>
        </w:rPr>
        <w:t xml:space="preserve">This style of work </w:t>
      </w:r>
      <w:r w:rsidR="00F2492F">
        <w:rPr>
          <w:sz w:val="20"/>
          <w:szCs w:val="20"/>
        </w:rPr>
        <w:t xml:space="preserve">also I think helps stimulate your brain because it makes you come up with your own </w:t>
      </w:r>
      <w:r w:rsidR="0016463B">
        <w:rPr>
          <w:sz w:val="20"/>
          <w:szCs w:val="20"/>
        </w:rPr>
        <w:t xml:space="preserve">interpretation of what he artist was trying to portray and feel when they </w:t>
      </w:r>
      <w:r w:rsidR="00D96452">
        <w:rPr>
          <w:sz w:val="20"/>
          <w:szCs w:val="20"/>
        </w:rPr>
        <w:t>made it</w:t>
      </w:r>
      <w:r w:rsidR="00C57D5E">
        <w:rPr>
          <w:sz w:val="20"/>
          <w:szCs w:val="20"/>
        </w:rPr>
        <w:t xml:space="preserve">, </w:t>
      </w:r>
      <w:r w:rsidR="00C57D5E" w:rsidRPr="00FD3EA1">
        <w:rPr>
          <w:rStyle w:val="QuoteChar"/>
        </w:rPr>
        <w:t>Abstract art challenges our brains to create our own interpretation, thereby stimulating the higher-level areas of the brain responsible for creativity and imagination</w:t>
      </w:r>
      <w:r w:rsidR="00220DB4" w:rsidRPr="00FD3EA1">
        <w:rPr>
          <w:rStyle w:val="QuoteChar"/>
        </w:rPr>
        <w:t xml:space="preserve"> (</w:t>
      </w:r>
      <w:proofErr w:type="spellStart"/>
      <w:r w:rsidR="004F7955" w:rsidRPr="00FD3EA1">
        <w:rPr>
          <w:rStyle w:val="QuoteChar"/>
        </w:rPr>
        <w:t>Kirsh</w:t>
      </w:r>
      <w:proofErr w:type="spellEnd"/>
      <w:r w:rsidR="004F7955" w:rsidRPr="00FD3EA1">
        <w:rPr>
          <w:rStyle w:val="QuoteChar"/>
        </w:rPr>
        <w:t>).</w:t>
      </w:r>
      <w:r w:rsidR="004F7955">
        <w:rPr>
          <w:sz w:val="20"/>
          <w:szCs w:val="20"/>
        </w:rPr>
        <w:t xml:space="preserve"> </w:t>
      </w:r>
      <w:r w:rsidR="00BA3D07">
        <w:rPr>
          <w:sz w:val="20"/>
          <w:szCs w:val="20"/>
        </w:rPr>
        <w:t>Looking at different types</w:t>
      </w:r>
      <w:r w:rsidR="009A3862">
        <w:rPr>
          <w:sz w:val="20"/>
          <w:szCs w:val="20"/>
        </w:rPr>
        <w:t xml:space="preserve"> of abstract expressionism artists</w:t>
      </w:r>
      <w:r w:rsidR="00FD3EA1">
        <w:rPr>
          <w:sz w:val="20"/>
          <w:szCs w:val="20"/>
        </w:rPr>
        <w:t xml:space="preserve"> </w:t>
      </w:r>
      <w:r w:rsidR="00055293">
        <w:rPr>
          <w:sz w:val="20"/>
          <w:szCs w:val="20"/>
        </w:rPr>
        <w:t xml:space="preserve">one caught my eye the most, Tracey Emin, I’m not sure if Emin classifies herself as an abstract expressionism artist or not but looking at her work as well as other well known abstract expressionism artists her work </w:t>
      </w:r>
      <w:r w:rsidR="00921BD6">
        <w:rPr>
          <w:sz w:val="20"/>
          <w:szCs w:val="20"/>
        </w:rPr>
        <w:t>does have this abstract feel about it and is very different to other artists, as if she has made it her own</w:t>
      </w:r>
      <w:r w:rsidR="00011072">
        <w:rPr>
          <w:sz w:val="20"/>
          <w:szCs w:val="20"/>
        </w:rPr>
        <w:t xml:space="preserve">. However, even though she has took what she was given and made it her own style I just don’t understand it, </w:t>
      </w:r>
      <w:r w:rsidR="001955F3">
        <w:rPr>
          <w:sz w:val="20"/>
          <w:szCs w:val="20"/>
        </w:rPr>
        <w:t>I’m not sure if that it s just me and I can not figure out what she is trying to express but just looking at her work</w:t>
      </w:r>
      <w:r w:rsidR="00556A1F">
        <w:rPr>
          <w:sz w:val="20"/>
          <w:szCs w:val="20"/>
        </w:rPr>
        <w:t xml:space="preserve"> I don’t know why but I feel angry towards </w:t>
      </w:r>
      <w:r w:rsidR="0072554A">
        <w:rPr>
          <w:sz w:val="20"/>
          <w:szCs w:val="20"/>
        </w:rPr>
        <w:t>them</w:t>
      </w:r>
      <w:r w:rsidR="002D46CA">
        <w:rPr>
          <w:sz w:val="20"/>
          <w:szCs w:val="20"/>
        </w:rPr>
        <w:t>,</w:t>
      </w:r>
      <w:r w:rsidR="00556A1F">
        <w:rPr>
          <w:sz w:val="20"/>
          <w:szCs w:val="20"/>
        </w:rPr>
        <w:t xml:space="preserve"> other people may feel </w:t>
      </w:r>
      <w:r w:rsidR="0072554A">
        <w:rPr>
          <w:sz w:val="20"/>
          <w:szCs w:val="20"/>
        </w:rPr>
        <w:t>empowered</w:t>
      </w:r>
      <w:r w:rsidR="00556A1F">
        <w:rPr>
          <w:sz w:val="20"/>
          <w:szCs w:val="20"/>
        </w:rPr>
        <w:t xml:space="preserve"> by it and</w:t>
      </w:r>
      <w:r w:rsidR="0072554A">
        <w:rPr>
          <w:sz w:val="20"/>
          <w:szCs w:val="20"/>
        </w:rPr>
        <w:t xml:space="preserve">/or happy to look at them but </w:t>
      </w:r>
      <w:r w:rsidR="002D46CA">
        <w:rPr>
          <w:sz w:val="20"/>
          <w:szCs w:val="20"/>
        </w:rPr>
        <w:t>I just cannot with any of it</w:t>
      </w:r>
      <w:r w:rsidR="004F60E0">
        <w:rPr>
          <w:sz w:val="20"/>
          <w:szCs w:val="20"/>
        </w:rPr>
        <w:t>;</w:t>
      </w:r>
      <w:r w:rsidR="002D46CA">
        <w:rPr>
          <w:sz w:val="20"/>
          <w:szCs w:val="20"/>
        </w:rPr>
        <w:t xml:space="preserve"> but I that’s how abstract expression art is supposed to do, let you express your emotions and make you feel things that others may feel different about. </w:t>
      </w:r>
    </w:p>
    <w:p w14:paraId="4909CF99" w14:textId="77777777" w:rsidR="00B93090" w:rsidRPr="00DE1209" w:rsidRDefault="00BE302F">
      <w:r w:rsidRPr="00025EC8">
        <w:t>Tom &amp; Jerry, Loon</w:t>
      </w:r>
      <w:r w:rsidR="0037331A" w:rsidRPr="00025EC8">
        <w:t xml:space="preserve">ey Tunes, </w:t>
      </w:r>
      <w:proofErr w:type="spellStart"/>
      <w:r w:rsidR="0037331A" w:rsidRPr="00025EC8">
        <w:t>Zootopia</w:t>
      </w:r>
      <w:proofErr w:type="spellEnd"/>
      <w:r w:rsidR="0037331A" w:rsidRPr="00025EC8">
        <w:t xml:space="preserve">, </w:t>
      </w:r>
      <w:r w:rsidR="004C411D" w:rsidRPr="00025EC8">
        <w:t xml:space="preserve">even though they are just famous cartoons </w:t>
      </w:r>
      <w:r w:rsidR="0058789D" w:rsidRPr="00025EC8">
        <w:t>you wouldn’t think too much into the</w:t>
      </w:r>
      <w:r w:rsidR="004D3C40" w:rsidRPr="00025EC8">
        <w:t>m</w:t>
      </w:r>
      <w:r w:rsidR="0058789D" w:rsidRPr="00025EC8">
        <w:t xml:space="preserve">, however, these all show different styles of anthropomorphism, </w:t>
      </w:r>
      <w:r w:rsidR="004D3C40" w:rsidRPr="00025EC8">
        <w:t xml:space="preserve">a </w:t>
      </w:r>
      <w:r w:rsidR="003A443C" w:rsidRPr="00025EC8">
        <w:t xml:space="preserve">form of giving </w:t>
      </w:r>
      <w:r w:rsidR="003A443C" w:rsidRPr="00025EC8">
        <w:lastRenderedPageBreak/>
        <w:t>human characteristics to animals or objects</w:t>
      </w:r>
      <w:r w:rsidR="00607E9A">
        <w:t xml:space="preserve"> </w:t>
      </w:r>
      <w:r w:rsidR="00607E9A" w:rsidRPr="00251C0E">
        <w:rPr>
          <w:rStyle w:val="QuoteChar"/>
        </w:rPr>
        <w:t xml:space="preserve">The word anthropomorphism comes from the Greek words </w:t>
      </w:r>
      <w:proofErr w:type="spellStart"/>
      <w:r w:rsidR="00607E9A" w:rsidRPr="00251C0E">
        <w:rPr>
          <w:rStyle w:val="QuoteChar"/>
        </w:rPr>
        <w:t>anthropos</w:t>
      </w:r>
      <w:proofErr w:type="spellEnd"/>
      <w:r w:rsidR="00607E9A" w:rsidRPr="00251C0E">
        <w:rPr>
          <w:rStyle w:val="QuoteChar"/>
        </w:rPr>
        <w:t xml:space="preserve"> (man) and </w:t>
      </w:r>
      <w:proofErr w:type="spellStart"/>
      <w:r w:rsidR="00607E9A" w:rsidRPr="00251C0E">
        <w:rPr>
          <w:rStyle w:val="QuoteChar"/>
        </w:rPr>
        <w:t>morphe</w:t>
      </w:r>
      <w:proofErr w:type="spellEnd"/>
      <w:r w:rsidR="00607E9A" w:rsidRPr="00251C0E">
        <w:rPr>
          <w:rStyle w:val="QuoteChar"/>
        </w:rPr>
        <w:t xml:space="preserve"> (form) (compelling truth)</w:t>
      </w:r>
      <w:r w:rsidR="003A443C" w:rsidRPr="00025EC8">
        <w:t xml:space="preserve">. </w:t>
      </w:r>
      <w:r w:rsidR="001C0C01" w:rsidRPr="00025EC8">
        <w:t>Animals having human traits is not something new but to give th</w:t>
      </w:r>
      <w:r w:rsidR="00F047D6" w:rsidRPr="00025EC8">
        <w:t>em</w:t>
      </w:r>
      <w:r w:rsidR="00D1417D" w:rsidRPr="00025EC8">
        <w:t xml:space="preserve">, as well as inanimate objects, </w:t>
      </w:r>
      <w:r w:rsidR="00F047D6" w:rsidRPr="00025EC8">
        <w:t>complete human characteristics is something that can either be seen as cute and funny or can be passed as slightly creepy and disturbing depending on how it is executed</w:t>
      </w:r>
      <w:r w:rsidR="00D1417D" w:rsidRPr="00025EC8">
        <w:t xml:space="preserve">. </w:t>
      </w:r>
      <w:r w:rsidR="00892694">
        <w:t xml:space="preserve">There are many people who </w:t>
      </w:r>
      <w:r w:rsidR="00AA73A4">
        <w:t>believe</w:t>
      </w:r>
      <w:r w:rsidR="0061053E">
        <w:t xml:space="preserve"> that the origins of anthropomorphism came from Charles Darwin’s anthropology and his research into the evolution of animal species, </w:t>
      </w:r>
      <w:r w:rsidR="00251E3D" w:rsidRPr="00604330">
        <w:rPr>
          <w:rStyle w:val="QuoteChar"/>
        </w:rPr>
        <w:t>Charles Darwin avoided dealing with human origins in his “On the Origin of Species”(1859). But in “Descent of Man”(1871), he explained human physical traits in the context of primate evolution…</w:t>
      </w:r>
      <w:r w:rsidR="008A0066" w:rsidRPr="00604330">
        <w:rPr>
          <w:rStyle w:val="QuoteChar"/>
        </w:rPr>
        <w:t xml:space="preserve">He offered adaptive explanations for some variable human traits like skin </w:t>
      </w:r>
      <w:proofErr w:type="spellStart"/>
      <w:r w:rsidR="008A0066" w:rsidRPr="00604330">
        <w:rPr>
          <w:rStyle w:val="QuoteChar"/>
        </w:rPr>
        <w:t>color</w:t>
      </w:r>
      <w:proofErr w:type="spellEnd"/>
      <w:r w:rsidR="008A0066" w:rsidRPr="00604330">
        <w:rPr>
          <w:rStyle w:val="QuoteChar"/>
        </w:rPr>
        <w:t>, but many human traits seemed to confer no physical advantage, and he developed his theory of sexual selection to account for their evolution (</w:t>
      </w:r>
      <w:r w:rsidR="00AD2CE4" w:rsidRPr="00604330">
        <w:rPr>
          <w:rStyle w:val="QuoteChar"/>
        </w:rPr>
        <w:t>Ken Weiss</w:t>
      </w:r>
      <w:r w:rsidR="00074DCD" w:rsidRPr="00604330">
        <w:rPr>
          <w:rStyle w:val="QuoteChar"/>
        </w:rPr>
        <w:t>)</w:t>
      </w:r>
      <w:r w:rsidR="00892694">
        <w:t xml:space="preserve">, however, </w:t>
      </w:r>
      <w:r w:rsidR="00AA73A4">
        <w:t>by looking further into at many have found traces of the bible using anthropomorphism when describing god</w:t>
      </w:r>
      <w:r w:rsidR="00FD10F9">
        <w:t xml:space="preserve"> </w:t>
      </w:r>
      <w:r w:rsidR="00FD10F9" w:rsidRPr="007A0A57">
        <w:rPr>
          <w:rStyle w:val="QuoteChar"/>
        </w:rPr>
        <w:t>the idea of referring to God by human characteristics. Though God is Spirit,</w:t>
      </w:r>
      <w:r w:rsidR="007347FA" w:rsidRPr="007A0A57">
        <w:rPr>
          <w:rStyle w:val="QuoteChar"/>
        </w:rPr>
        <w:t>… For example, God is said to have a "face." He sets His face against evil (Leviticus 20:6). Numbers 6:25 refers to God making His face shine upon us…</w:t>
      </w:r>
      <w:r w:rsidR="00366BAF" w:rsidRPr="007A0A57">
        <w:rPr>
          <w:rStyle w:val="QuoteChar"/>
        </w:rPr>
        <w:t>God does not have a physical body like a human. Instead, Jesus Christ came to earth as God in human form…</w:t>
      </w:r>
      <w:r w:rsidR="00126EDD" w:rsidRPr="007A0A57">
        <w:rPr>
          <w:rStyle w:val="QuoteChar"/>
        </w:rPr>
        <w:t>anthropomorphism can serve in helpful ways to better understand God's attributes, it is important not to interpret these human characteristics to mean God the Father exists in human form. (</w:t>
      </w:r>
      <w:r w:rsidR="007A0A57" w:rsidRPr="007A0A57">
        <w:rPr>
          <w:rStyle w:val="QuoteChar"/>
        </w:rPr>
        <w:t>Compelling truth)</w:t>
      </w:r>
      <w:r w:rsidR="00251C0E">
        <w:t>.</w:t>
      </w:r>
      <w:r w:rsidR="00DF4B4C" w:rsidRPr="00DF4B4C">
        <w:rPr>
          <w:noProof/>
        </w:rPr>
        <w:t xml:space="preserve"> </w:t>
      </w:r>
      <w:r w:rsidR="007D0D29">
        <w:rPr>
          <w:noProof/>
        </w:rPr>
        <w:t xml:space="preserve"> </w:t>
      </w:r>
      <w:r w:rsidR="00686472">
        <w:rPr>
          <w:noProof/>
        </w:rPr>
        <w:t xml:space="preserve">This type of art form is fun and creative, and in my opinion I find it rather interesting to look at as well as look into because it makes you image and think about what would it like if animals could talk like us, or our furniture being able to move and speak to us and I find that </w:t>
      </w:r>
      <w:r w:rsidR="001C19E7">
        <w:rPr>
          <w:noProof/>
        </w:rPr>
        <w:drawing>
          <wp:anchor distT="0" distB="0" distL="114300" distR="114300" simplePos="0" relativeHeight="251675648" behindDoc="0" locked="0" layoutInCell="1" allowOverlap="1" wp14:anchorId="6CA8648D" wp14:editId="13265BF4">
            <wp:simplePos x="0" y="0"/>
            <wp:positionH relativeFrom="column">
              <wp:posOffset>2066622</wp:posOffset>
            </wp:positionH>
            <wp:positionV relativeFrom="paragraph">
              <wp:posOffset>3670518</wp:posOffset>
            </wp:positionV>
            <wp:extent cx="1567815" cy="212217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67815" cy="2122170"/>
                    </a:xfrm>
                    <a:prstGeom prst="rect">
                      <a:avLst/>
                    </a:prstGeom>
                  </pic:spPr>
                </pic:pic>
              </a:graphicData>
            </a:graphic>
            <wp14:sizeRelH relativeFrom="margin">
              <wp14:pctWidth>0</wp14:pctWidth>
            </wp14:sizeRelH>
            <wp14:sizeRelV relativeFrom="margin">
              <wp14:pctHeight>0</wp14:pctHeight>
            </wp14:sizeRelV>
          </wp:anchor>
        </w:drawing>
      </w:r>
      <w:r w:rsidR="00686472">
        <w:rPr>
          <w:noProof/>
        </w:rPr>
        <w:t>rather cool and intriguing.</w:t>
      </w:r>
      <w:r w:rsidR="00686472" w:rsidRPr="00686472">
        <w:rPr>
          <w:noProof/>
        </w:rPr>
        <w:t xml:space="preserve"> </w:t>
      </w:r>
    </w:p>
    <w:p w14:paraId="186E0C68" w14:textId="77777777" w:rsidR="00747AED" w:rsidRDefault="00DE1209">
      <w:r w:rsidRPr="00FF4DDA">
        <w:t>A</w:t>
      </w:r>
      <w:r w:rsidR="00FF4DDA">
        <w:t xml:space="preserve">fter looking into all three different art forms and styles I am most intrigued to anthropomorphism and think that would be a fun idea to look further into, next time looking at it through something I enjoy like, </w:t>
      </w:r>
      <w:r w:rsidR="00B250A6">
        <w:t xml:space="preserve">watching </w:t>
      </w:r>
      <w:r w:rsidR="00FF4DDA">
        <w:t>films or reading</w:t>
      </w:r>
      <w:r w:rsidR="00B250A6">
        <w:t xml:space="preserve"> books. But I want to try and do something different with it, break away from the mould; to do this I need to think of what would be the most obvious choice of topics and steer away from them. </w:t>
      </w:r>
      <w:r w:rsidR="0074002F">
        <w:t xml:space="preserve">I think the obvious choices are Disney and Looney Tunes and </w:t>
      </w:r>
      <w:r w:rsidR="00A83B55">
        <w:t xml:space="preserve">possible many children’s TV shows such as Peppa Pig and </w:t>
      </w:r>
      <w:r w:rsidR="00077405">
        <w:t>Thomas the Tank Engine, even though I enjoy many of these, especially Disney, I feel that it would be an easier option and I would rather challenge myself. So I thought that looking at Japanese Manga’s and Anime would be a better choice of topic because in a lot of the ones I have watched or read there hasn’t been too much anthropomorphism, or there has and I have missed it, so it’s a good reason to go back and look through harder and really look into them more</w:t>
      </w:r>
      <w:r w:rsidR="0064576C">
        <w:t>, and I feel it would challenge me more than doing just a plain essay on just Disney movies</w:t>
      </w:r>
      <w:r w:rsidR="00077405">
        <w:t>. I decided to</w:t>
      </w:r>
      <w:r w:rsidR="0064576C">
        <w:t xml:space="preserve"> do Anime/Manga </w:t>
      </w:r>
      <w:r w:rsidR="00BB074F">
        <w:t xml:space="preserve">as the </w:t>
      </w:r>
      <w:r w:rsidR="00077405">
        <w:t xml:space="preserve">topic because even though they are still cartoons like the previous ones I mentioned it is something I enjoy watching/reading and feel they would </w:t>
      </w:r>
      <w:r w:rsidR="00BB074F">
        <w:t>be extremely interesting to research more into the backgrounds of them and look to see reasons as to why do or don’t use anthropomorphism very often.</w:t>
      </w:r>
    </w:p>
    <w:p w14:paraId="50DEB3DE" w14:textId="77777777" w:rsidR="00BB074F" w:rsidRDefault="00BB074F">
      <w:r>
        <w:t>So the question I am going to answer is:</w:t>
      </w:r>
      <w:r w:rsidR="00F06DD6">
        <w:t xml:space="preserve"> How does </w:t>
      </w:r>
      <w:r w:rsidR="00506AA5">
        <w:t>Anime/Manga project anthropomorphism and is there any meaning behind it?</w:t>
      </w:r>
    </w:p>
    <w:p w14:paraId="0AA72D6F" w14:textId="77777777" w:rsidR="000414B0" w:rsidRDefault="000414B0"/>
    <w:p w14:paraId="4A86B060" w14:textId="77777777" w:rsidR="00297C8B" w:rsidRDefault="00297C8B"/>
    <w:p w14:paraId="2C291D6E" w14:textId="77777777" w:rsidR="000414B0" w:rsidRPr="00506AA5" w:rsidRDefault="000414B0"/>
    <w:p w14:paraId="405AD489" w14:textId="77777777" w:rsidR="00297C8B" w:rsidRPr="00506AA5" w:rsidRDefault="00C512D0">
      <w:hyperlink r:id="rId11" w:history="1">
        <w:r w:rsidR="00AB4320" w:rsidRPr="00506AA5">
          <w:rPr>
            <w:rStyle w:val="Hyperlink"/>
          </w:rPr>
          <w:t>https://www.optics4kids.org/illusions</w:t>
        </w:r>
      </w:hyperlink>
      <w:r w:rsidR="00AB4320" w:rsidRPr="00506AA5">
        <w:t xml:space="preserve"> </w:t>
      </w:r>
    </w:p>
    <w:p w14:paraId="779861DC" w14:textId="77777777" w:rsidR="00B97D85" w:rsidRPr="00506AA5" w:rsidRDefault="00C512D0">
      <w:hyperlink r:id="rId12" w:history="1">
        <w:r w:rsidR="00B97D85" w:rsidRPr="00506AA5">
          <w:rPr>
            <w:rStyle w:val="Hyperlink"/>
          </w:rPr>
          <w:t>https://m.youtube.com/watch?v=oL3qDpubXU8</w:t>
        </w:r>
      </w:hyperlink>
    </w:p>
    <w:p w14:paraId="2BEF29D0" w14:textId="77777777" w:rsidR="00B97D85" w:rsidRPr="00506AA5" w:rsidRDefault="00C512D0">
      <w:hyperlink r:id="rId13" w:history="1">
        <w:r w:rsidR="007258EA" w:rsidRPr="00506AA5">
          <w:rPr>
            <w:rStyle w:val="Hyperlink"/>
          </w:rPr>
          <w:t>https://m.youtube.com/watch?v=yDiXQl7grPQ</w:t>
        </w:r>
      </w:hyperlink>
    </w:p>
    <w:p w14:paraId="1123D1D4" w14:textId="77777777" w:rsidR="007258EA" w:rsidRPr="00506AA5" w:rsidRDefault="00C512D0">
      <w:hyperlink r:id="rId14" w:history="1">
        <w:r w:rsidR="00261F82" w:rsidRPr="00506AA5">
          <w:rPr>
            <w:rStyle w:val="Hyperlink"/>
          </w:rPr>
          <w:t>https://m.youtube.com/watch?v=7X_WvGAhMlQ</w:t>
        </w:r>
      </w:hyperlink>
    </w:p>
    <w:p w14:paraId="26356D83" w14:textId="77777777" w:rsidR="00261F82" w:rsidRPr="00506AA5" w:rsidRDefault="00C512D0">
      <w:hyperlink r:id="rId15" w:history="1">
        <w:r w:rsidR="00A246A6" w:rsidRPr="00506AA5">
          <w:rPr>
            <w:rStyle w:val="Hyperlink"/>
          </w:rPr>
          <w:t>https://www.insidescience.org/video/how-do-optical-illusions-work</w:t>
        </w:r>
      </w:hyperlink>
    </w:p>
    <w:p w14:paraId="6AB6F69B" w14:textId="77777777" w:rsidR="00AD3219" w:rsidRPr="00506AA5" w:rsidRDefault="00C512D0">
      <w:hyperlink r:id="rId16" w:history="1">
        <w:r w:rsidR="002B3D34" w:rsidRPr="00506AA5">
          <w:rPr>
            <w:rStyle w:val="Hyperlink"/>
          </w:rPr>
          <w:t>https://www.tate.org.uk/art/art-terms/a/abstract-expressionism</w:t>
        </w:r>
      </w:hyperlink>
    </w:p>
    <w:p w14:paraId="081F851C" w14:textId="77777777" w:rsidR="002B3D34" w:rsidRPr="00506AA5" w:rsidRDefault="00C512D0">
      <w:hyperlink r:id="rId17" w:history="1">
        <w:r w:rsidR="00D61CEE" w:rsidRPr="00506AA5">
          <w:rPr>
            <w:rStyle w:val="Hyperlink"/>
          </w:rPr>
          <w:t>https://www.moma.org/learn/moma_learning/themes/abstract-expressionism/</w:t>
        </w:r>
      </w:hyperlink>
    </w:p>
    <w:p w14:paraId="3C422CC2" w14:textId="77777777" w:rsidR="00D61CEE" w:rsidRPr="00506AA5" w:rsidRDefault="003D7847">
      <w:r w:rsidRPr="00506AA5">
        <w:t xml:space="preserve">National Science Foundation - </w:t>
      </w:r>
      <w:r w:rsidR="00D61CEE" w:rsidRPr="00506AA5">
        <w:t>Darwin as anthropologist, anthropologists as Darwinians</w:t>
      </w:r>
      <w:r w:rsidRPr="00506AA5">
        <w:t xml:space="preserve"> by Ken Weiss</w:t>
      </w:r>
    </w:p>
    <w:p w14:paraId="51BBE10C" w14:textId="77777777" w:rsidR="00A246A6" w:rsidRDefault="00C512D0">
      <w:pPr>
        <w:rPr>
          <w:sz w:val="24"/>
          <w:szCs w:val="24"/>
        </w:rPr>
      </w:pPr>
      <w:hyperlink r:id="rId18" w:history="1">
        <w:r w:rsidR="00FC7FBF" w:rsidRPr="00506AA5">
          <w:rPr>
            <w:rStyle w:val="Hyperlink"/>
          </w:rPr>
          <w:t>https://www.compellingtruth.org/anthropomorphism.html</w:t>
        </w:r>
      </w:hyperlink>
      <w:r w:rsidR="00FC7FBF">
        <w:rPr>
          <w:sz w:val="24"/>
          <w:szCs w:val="24"/>
        </w:rPr>
        <w:t xml:space="preserve"> </w:t>
      </w:r>
    </w:p>
    <w:p w14:paraId="2FB569A5" w14:textId="77777777" w:rsidR="00820AD4" w:rsidRDefault="00C512D0">
      <w:pPr>
        <w:rPr>
          <w:sz w:val="24"/>
          <w:szCs w:val="24"/>
        </w:rPr>
      </w:pPr>
      <w:hyperlink r:id="rId19" w:history="1">
        <w:r w:rsidR="00820AD4" w:rsidRPr="00BA0DDC">
          <w:rPr>
            <w:rStyle w:val="Hyperlink"/>
            <w:sz w:val="24"/>
            <w:szCs w:val="24"/>
          </w:rPr>
          <w:t>https://www.sharonkirsh.com/blog/thisisyourbrainonabstractart</w:t>
        </w:r>
      </w:hyperlink>
      <w:r w:rsidR="00820AD4">
        <w:rPr>
          <w:sz w:val="24"/>
          <w:szCs w:val="24"/>
        </w:rPr>
        <w:t xml:space="preserve"> </w:t>
      </w:r>
    </w:p>
    <w:p w14:paraId="5DA2A213" w14:textId="77777777" w:rsidR="00F36875" w:rsidRDefault="00C512D0">
      <w:pPr>
        <w:rPr>
          <w:sz w:val="24"/>
          <w:szCs w:val="24"/>
        </w:rPr>
      </w:pPr>
      <w:hyperlink r:id="rId20" w:history="1">
        <w:r w:rsidR="00F36875" w:rsidRPr="00BA0DDC">
          <w:rPr>
            <w:rStyle w:val="Hyperlink"/>
            <w:sz w:val="24"/>
            <w:szCs w:val="24"/>
          </w:rPr>
          <w:t>https://m.youtube.com/watch?v=AYSiy2bAVJM</w:t>
        </w:r>
      </w:hyperlink>
    </w:p>
    <w:p w14:paraId="4330A984" w14:textId="77777777" w:rsidR="00F36875" w:rsidRPr="004726A1" w:rsidRDefault="00F36875">
      <w:pPr>
        <w:rPr>
          <w:sz w:val="24"/>
          <w:szCs w:val="24"/>
        </w:rPr>
      </w:pPr>
    </w:p>
    <w:sectPr w:rsidR="00F36875" w:rsidRPr="004726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6A1"/>
    <w:rsid w:val="00011072"/>
    <w:rsid w:val="00013C17"/>
    <w:rsid w:val="00025EC8"/>
    <w:rsid w:val="00026785"/>
    <w:rsid w:val="00030FA6"/>
    <w:rsid w:val="000414B0"/>
    <w:rsid w:val="000523B3"/>
    <w:rsid w:val="00055293"/>
    <w:rsid w:val="00061185"/>
    <w:rsid w:val="00062C79"/>
    <w:rsid w:val="00072D32"/>
    <w:rsid w:val="00074DCD"/>
    <w:rsid w:val="00077405"/>
    <w:rsid w:val="00081046"/>
    <w:rsid w:val="000852FB"/>
    <w:rsid w:val="000A1C61"/>
    <w:rsid w:val="000D12BB"/>
    <w:rsid w:val="0010446C"/>
    <w:rsid w:val="00126EDD"/>
    <w:rsid w:val="0016463B"/>
    <w:rsid w:val="0016482F"/>
    <w:rsid w:val="00181F75"/>
    <w:rsid w:val="001955F3"/>
    <w:rsid w:val="001C0C01"/>
    <w:rsid w:val="001C19E7"/>
    <w:rsid w:val="00220DB4"/>
    <w:rsid w:val="0023285B"/>
    <w:rsid w:val="00235414"/>
    <w:rsid w:val="00236C73"/>
    <w:rsid w:val="0024708C"/>
    <w:rsid w:val="00251C0E"/>
    <w:rsid w:val="00251E3D"/>
    <w:rsid w:val="00261F82"/>
    <w:rsid w:val="0028372F"/>
    <w:rsid w:val="00286231"/>
    <w:rsid w:val="00287C70"/>
    <w:rsid w:val="00297C8B"/>
    <w:rsid w:val="002B3CE2"/>
    <w:rsid w:val="002B3D34"/>
    <w:rsid w:val="002B4974"/>
    <w:rsid w:val="002C2CEF"/>
    <w:rsid w:val="002D46CA"/>
    <w:rsid w:val="002E23F9"/>
    <w:rsid w:val="003246E7"/>
    <w:rsid w:val="00331993"/>
    <w:rsid w:val="0033435F"/>
    <w:rsid w:val="00366BAF"/>
    <w:rsid w:val="0037331A"/>
    <w:rsid w:val="00382079"/>
    <w:rsid w:val="003852FD"/>
    <w:rsid w:val="003A443C"/>
    <w:rsid w:val="003C7131"/>
    <w:rsid w:val="003D639C"/>
    <w:rsid w:val="003D7847"/>
    <w:rsid w:val="003F0341"/>
    <w:rsid w:val="004317FE"/>
    <w:rsid w:val="004351BE"/>
    <w:rsid w:val="00436521"/>
    <w:rsid w:val="004457B0"/>
    <w:rsid w:val="004726A1"/>
    <w:rsid w:val="004C411D"/>
    <w:rsid w:val="004D3C40"/>
    <w:rsid w:val="004F60E0"/>
    <w:rsid w:val="004F6A73"/>
    <w:rsid w:val="004F7955"/>
    <w:rsid w:val="00506AA5"/>
    <w:rsid w:val="0052730B"/>
    <w:rsid w:val="00540CC4"/>
    <w:rsid w:val="00556A1F"/>
    <w:rsid w:val="00563338"/>
    <w:rsid w:val="00586FA7"/>
    <w:rsid w:val="0058789D"/>
    <w:rsid w:val="005C4F34"/>
    <w:rsid w:val="005D0598"/>
    <w:rsid w:val="005D7FAB"/>
    <w:rsid w:val="00604330"/>
    <w:rsid w:val="00606039"/>
    <w:rsid w:val="00607E9A"/>
    <w:rsid w:val="0061053E"/>
    <w:rsid w:val="00611467"/>
    <w:rsid w:val="00636113"/>
    <w:rsid w:val="0064576C"/>
    <w:rsid w:val="00676F88"/>
    <w:rsid w:val="00686472"/>
    <w:rsid w:val="006979D5"/>
    <w:rsid w:val="006A05AD"/>
    <w:rsid w:val="006F180E"/>
    <w:rsid w:val="0072554A"/>
    <w:rsid w:val="007258EA"/>
    <w:rsid w:val="007278DD"/>
    <w:rsid w:val="007347FA"/>
    <w:rsid w:val="0074002F"/>
    <w:rsid w:val="00747AED"/>
    <w:rsid w:val="0076716C"/>
    <w:rsid w:val="007A0A57"/>
    <w:rsid w:val="007C7B16"/>
    <w:rsid w:val="007D0D29"/>
    <w:rsid w:val="007F1A9D"/>
    <w:rsid w:val="00802D1E"/>
    <w:rsid w:val="0080699E"/>
    <w:rsid w:val="00810D10"/>
    <w:rsid w:val="00820AD4"/>
    <w:rsid w:val="008243CE"/>
    <w:rsid w:val="0083020A"/>
    <w:rsid w:val="00840F78"/>
    <w:rsid w:val="008454ED"/>
    <w:rsid w:val="008746EC"/>
    <w:rsid w:val="008750CD"/>
    <w:rsid w:val="00876C7E"/>
    <w:rsid w:val="00883141"/>
    <w:rsid w:val="00886FE3"/>
    <w:rsid w:val="00890118"/>
    <w:rsid w:val="00892694"/>
    <w:rsid w:val="008A0066"/>
    <w:rsid w:val="008A6C44"/>
    <w:rsid w:val="008F54F5"/>
    <w:rsid w:val="00921BD6"/>
    <w:rsid w:val="00956438"/>
    <w:rsid w:val="00972A97"/>
    <w:rsid w:val="009A3862"/>
    <w:rsid w:val="009B28DF"/>
    <w:rsid w:val="009C3198"/>
    <w:rsid w:val="009F51F1"/>
    <w:rsid w:val="00A03590"/>
    <w:rsid w:val="00A246A6"/>
    <w:rsid w:val="00A279FF"/>
    <w:rsid w:val="00A316DE"/>
    <w:rsid w:val="00A36ACD"/>
    <w:rsid w:val="00A41570"/>
    <w:rsid w:val="00A4607F"/>
    <w:rsid w:val="00A83B55"/>
    <w:rsid w:val="00A918EF"/>
    <w:rsid w:val="00AA5E67"/>
    <w:rsid w:val="00AA73A4"/>
    <w:rsid w:val="00AB4320"/>
    <w:rsid w:val="00AD2CE4"/>
    <w:rsid w:val="00AD3219"/>
    <w:rsid w:val="00AE484E"/>
    <w:rsid w:val="00AE7370"/>
    <w:rsid w:val="00B22FCA"/>
    <w:rsid w:val="00B250A6"/>
    <w:rsid w:val="00B44FE7"/>
    <w:rsid w:val="00B7433D"/>
    <w:rsid w:val="00B7509D"/>
    <w:rsid w:val="00B82841"/>
    <w:rsid w:val="00B93090"/>
    <w:rsid w:val="00B97D85"/>
    <w:rsid w:val="00BA3D07"/>
    <w:rsid w:val="00BB074F"/>
    <w:rsid w:val="00BD73EE"/>
    <w:rsid w:val="00BE302F"/>
    <w:rsid w:val="00BF4136"/>
    <w:rsid w:val="00C328FB"/>
    <w:rsid w:val="00C3466A"/>
    <w:rsid w:val="00C512D0"/>
    <w:rsid w:val="00C57D5E"/>
    <w:rsid w:val="00C65F82"/>
    <w:rsid w:val="00CA2242"/>
    <w:rsid w:val="00CA79A7"/>
    <w:rsid w:val="00CB574C"/>
    <w:rsid w:val="00CE5F37"/>
    <w:rsid w:val="00D1417D"/>
    <w:rsid w:val="00D460E6"/>
    <w:rsid w:val="00D55B4D"/>
    <w:rsid w:val="00D61CEE"/>
    <w:rsid w:val="00D63D66"/>
    <w:rsid w:val="00D74CAB"/>
    <w:rsid w:val="00D83ED0"/>
    <w:rsid w:val="00D96452"/>
    <w:rsid w:val="00DA62FC"/>
    <w:rsid w:val="00DE1209"/>
    <w:rsid w:val="00DF4B4C"/>
    <w:rsid w:val="00E05930"/>
    <w:rsid w:val="00E2444B"/>
    <w:rsid w:val="00E3275B"/>
    <w:rsid w:val="00E32E2C"/>
    <w:rsid w:val="00E54092"/>
    <w:rsid w:val="00E5553B"/>
    <w:rsid w:val="00E95A0D"/>
    <w:rsid w:val="00EF207B"/>
    <w:rsid w:val="00F047D6"/>
    <w:rsid w:val="00F06DD6"/>
    <w:rsid w:val="00F225E9"/>
    <w:rsid w:val="00F2492F"/>
    <w:rsid w:val="00F25E5C"/>
    <w:rsid w:val="00F36875"/>
    <w:rsid w:val="00F968E5"/>
    <w:rsid w:val="00FB443D"/>
    <w:rsid w:val="00FC7FBF"/>
    <w:rsid w:val="00FD10F9"/>
    <w:rsid w:val="00FD3EA1"/>
    <w:rsid w:val="00FF43CD"/>
    <w:rsid w:val="00FF4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6D93AE"/>
  <w15:chartTrackingRefBased/>
  <w15:docId w15:val="{9E9AB857-E5FA-0D48-88FA-1139ABAF3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586FA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86FA7"/>
    <w:rPr>
      <w:i/>
      <w:iCs/>
      <w:color w:val="404040" w:themeColor="text1" w:themeTint="BF"/>
    </w:rPr>
  </w:style>
  <w:style w:type="character" w:styleId="Hyperlink">
    <w:name w:val="Hyperlink"/>
    <w:basedOn w:val="DefaultParagraphFont"/>
    <w:uiPriority w:val="99"/>
    <w:unhideWhenUsed/>
    <w:rsid w:val="00AB4320"/>
    <w:rPr>
      <w:color w:val="0563C1" w:themeColor="hyperlink"/>
      <w:u w:val="single"/>
    </w:rPr>
  </w:style>
  <w:style w:type="character" w:styleId="UnresolvedMention">
    <w:name w:val="Unresolved Mention"/>
    <w:basedOn w:val="DefaultParagraphFont"/>
    <w:uiPriority w:val="99"/>
    <w:semiHidden/>
    <w:unhideWhenUsed/>
    <w:rsid w:val="00AB43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m.youtube.com/watch?v=yDiXQl7grPQ" TargetMode="External"/><Relationship Id="rId18" Type="http://schemas.openxmlformats.org/officeDocument/2006/relationships/hyperlink" Target="https://www.compellingtruth.org/anthropomorphism.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jpeg"/><Relationship Id="rId12" Type="http://schemas.openxmlformats.org/officeDocument/2006/relationships/hyperlink" Target="https://m.youtube.com/watch?v=oL3qDpubXU8" TargetMode="External"/><Relationship Id="rId17" Type="http://schemas.openxmlformats.org/officeDocument/2006/relationships/hyperlink" Target="https://www.moma.org/learn/moma_learning/themes/abstract-expressionism/" TargetMode="External"/><Relationship Id="rId2" Type="http://schemas.openxmlformats.org/officeDocument/2006/relationships/settings" Target="settings.xml"/><Relationship Id="rId16" Type="http://schemas.openxmlformats.org/officeDocument/2006/relationships/hyperlink" Target="https://www.tate.org.uk/art/art-terms/a/abstract-expressionism" TargetMode="External"/><Relationship Id="rId20" Type="http://schemas.openxmlformats.org/officeDocument/2006/relationships/hyperlink" Target="https://m.youtube.com/watch?v=AYSiy2bAVJM"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optics4kids.org/illusions" TargetMode="External"/><Relationship Id="rId5" Type="http://schemas.openxmlformats.org/officeDocument/2006/relationships/image" Target="media/image2.jpeg"/><Relationship Id="rId15" Type="http://schemas.openxmlformats.org/officeDocument/2006/relationships/hyperlink" Target="https://www.insidescience.org/video/how-do-optical-illusions-work" TargetMode="External"/><Relationship Id="rId10" Type="http://schemas.openxmlformats.org/officeDocument/2006/relationships/image" Target="media/image7.png"/><Relationship Id="rId19" Type="http://schemas.openxmlformats.org/officeDocument/2006/relationships/hyperlink" Target="https://www.sharonkirsh.com/blog/thisisyourbrainonabstractart"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m.youtube.com/watch?v=7X_WvGAhMlQ"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1483</Words>
  <Characters>8457</Characters>
  <Application>Microsoft Office Word</Application>
  <DocSecurity>0</DocSecurity>
  <Lines>70</Lines>
  <Paragraphs>19</Paragraphs>
  <ScaleCrop>false</ScaleCrop>
  <Company/>
  <LinksUpToDate>false</LinksUpToDate>
  <CharactersWithSpaces>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Bennett-Brinkmann</dc:creator>
  <cp:keywords/>
  <dc:description/>
  <cp:lastModifiedBy>Freya Bennett-Brinkmann</cp:lastModifiedBy>
  <cp:revision>2</cp:revision>
  <dcterms:created xsi:type="dcterms:W3CDTF">2019-05-09T10:20:00Z</dcterms:created>
  <dcterms:modified xsi:type="dcterms:W3CDTF">2019-05-09T10:20:00Z</dcterms:modified>
</cp:coreProperties>
</file>