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A274E" w14:textId="77777777" w:rsidR="00E20BCC" w:rsidRPr="007202BC" w:rsidRDefault="00E20BCC" w:rsidP="00E20BCC">
      <w:pPr>
        <w:rPr>
          <w:rFonts w:cs="Arial"/>
          <w:color w:val="58595B"/>
          <w:sz w:val="36"/>
          <w:szCs w:val="36"/>
        </w:rPr>
      </w:pPr>
      <w:r w:rsidRPr="007202BC">
        <w:rPr>
          <w:rFonts w:cs="Arial"/>
          <w:color w:val="58595B"/>
          <w:sz w:val="36"/>
          <w:szCs w:val="36"/>
        </w:rPr>
        <w:t>Qualification: CIPD Diploma in Applied Human Resources</w:t>
      </w:r>
    </w:p>
    <w:p w14:paraId="1112A631" w14:textId="1A6220F9" w:rsidR="00E20BCC" w:rsidRPr="007202BC" w:rsidRDefault="00E20BCC" w:rsidP="00E20BCC">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w:t>
      </w:r>
      <w:r w:rsidR="00112E59">
        <w:rPr>
          <w:rFonts w:cs="Arial"/>
          <w:color w:val="58595B"/>
          <w:sz w:val="36"/>
          <w:szCs w:val="36"/>
        </w:rPr>
        <w:t>standing the link between individual and organisational performance</w:t>
      </w:r>
      <w:r>
        <w:rPr>
          <w:rFonts w:cs="Arial"/>
          <w:color w:val="58595B"/>
          <w:sz w:val="36"/>
          <w:szCs w:val="36"/>
        </w:rPr>
        <w:t xml:space="preserve"> – On the Job </w:t>
      </w:r>
    </w:p>
    <w:p w14:paraId="137E6AE3" w14:textId="77777777" w:rsidR="00E20BCC" w:rsidRPr="007202BC" w:rsidRDefault="00E20BCC" w:rsidP="00E20BCC">
      <w:pPr>
        <w:rPr>
          <w:rFonts w:cs="Arial"/>
          <w:color w:val="58595B"/>
          <w:sz w:val="36"/>
          <w:szCs w:val="36"/>
        </w:rPr>
      </w:pPr>
    </w:p>
    <w:p w14:paraId="73D74C12" w14:textId="671DA1AA" w:rsidR="00E20BCC" w:rsidRDefault="00E20BCC" w:rsidP="00E20BCC">
      <w:pPr>
        <w:rPr>
          <w:rFonts w:cs="Arial"/>
          <w:color w:val="58595B"/>
          <w:sz w:val="36"/>
          <w:szCs w:val="36"/>
        </w:rPr>
      </w:pPr>
      <w:r>
        <w:rPr>
          <w:rFonts w:cs="Arial"/>
          <w:color w:val="58595B"/>
          <w:sz w:val="36"/>
          <w:szCs w:val="36"/>
        </w:rPr>
        <w:t>Word Count Assignment 1: 524</w:t>
      </w:r>
    </w:p>
    <w:p w14:paraId="258E44ED" w14:textId="35053FEB" w:rsidR="00E20BCC" w:rsidRDefault="00E20BCC" w:rsidP="00E20BCC">
      <w:pPr>
        <w:rPr>
          <w:rFonts w:cs="Arial"/>
          <w:color w:val="58595B"/>
          <w:sz w:val="36"/>
          <w:szCs w:val="36"/>
        </w:rPr>
      </w:pPr>
      <w:r>
        <w:rPr>
          <w:rFonts w:cs="Arial"/>
          <w:color w:val="58595B"/>
          <w:sz w:val="36"/>
          <w:szCs w:val="36"/>
        </w:rPr>
        <w:t>Word Count Assignment 3: 261</w:t>
      </w:r>
    </w:p>
    <w:p w14:paraId="6A6C7660" w14:textId="77777777" w:rsidR="00E20BCC" w:rsidRDefault="00E20BCC" w:rsidP="00E20BCC">
      <w:pPr>
        <w:rPr>
          <w:rFonts w:cs="Arial"/>
          <w:color w:val="58595B"/>
          <w:sz w:val="36"/>
          <w:szCs w:val="36"/>
        </w:rPr>
      </w:pPr>
    </w:p>
    <w:p w14:paraId="5E062ABF" w14:textId="77777777" w:rsidR="00E20BCC" w:rsidRPr="007202BC" w:rsidRDefault="00E20BCC" w:rsidP="00E20BCC">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Jade Bowen</w:t>
      </w:r>
    </w:p>
    <w:p w14:paraId="2DA2D47A" w14:textId="77777777" w:rsidR="00E20BCC" w:rsidRPr="007202BC" w:rsidRDefault="00E20BCC" w:rsidP="00E20BCC">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2014437</w:t>
      </w:r>
    </w:p>
    <w:p w14:paraId="5ABE2628" w14:textId="77777777" w:rsidR="00E20BCC" w:rsidRPr="007202BC" w:rsidRDefault="00E20BCC" w:rsidP="00E20BCC">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w:t>
      </w:r>
      <w:r w:rsidRPr="00740F3E">
        <w:rPr>
          <w:rFonts w:cs="Arial"/>
          <w:color w:val="303B44"/>
          <w:sz w:val="36"/>
          <w:szCs w:val="36"/>
        </w:rPr>
        <w:t>57385937</w:t>
      </w:r>
    </w:p>
    <w:p w14:paraId="4BCAC491" w14:textId="77777777" w:rsidR="00E20BCC" w:rsidRPr="007202BC" w:rsidRDefault="00E20BCC" w:rsidP="00E20BCC">
      <w:pPr>
        <w:rPr>
          <w:rFonts w:cs="Arial"/>
          <w:color w:val="58595B"/>
          <w:sz w:val="36"/>
          <w:szCs w:val="36"/>
        </w:rPr>
      </w:pPr>
    </w:p>
    <w:p w14:paraId="3CE3C811" w14:textId="77777777" w:rsidR="00E20BCC" w:rsidRPr="007202BC" w:rsidRDefault="00E20BCC" w:rsidP="00E20BCC">
      <w:pPr>
        <w:rPr>
          <w:rFonts w:cs="Arial"/>
          <w:color w:val="58595B"/>
          <w:sz w:val="36"/>
          <w:szCs w:val="36"/>
        </w:rPr>
      </w:pPr>
    </w:p>
    <w:p w14:paraId="097F0268" w14:textId="77777777" w:rsidR="00E20BCC" w:rsidRPr="007202BC" w:rsidRDefault="00E20BCC" w:rsidP="00E20BCC">
      <w:pPr>
        <w:rPr>
          <w:rFonts w:cs="Arial"/>
          <w:color w:val="58595B"/>
          <w:sz w:val="36"/>
          <w:szCs w:val="36"/>
        </w:rPr>
      </w:pPr>
    </w:p>
    <w:p w14:paraId="688BF52B" w14:textId="77777777" w:rsidR="00E20BCC" w:rsidRPr="007202BC" w:rsidRDefault="00E20BCC" w:rsidP="00E20BC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C4964F6" w14:textId="77777777" w:rsidR="00E20BCC" w:rsidRPr="007202BC" w:rsidRDefault="00E20BCC" w:rsidP="00E20BCC">
      <w:pPr>
        <w:rPr>
          <w:rFonts w:cs="Arial"/>
          <w:color w:val="58595B"/>
          <w:sz w:val="36"/>
          <w:szCs w:val="36"/>
        </w:rPr>
      </w:pPr>
    </w:p>
    <w:p w14:paraId="06B31241" w14:textId="77777777" w:rsidR="00E20BCC" w:rsidRPr="007202BC" w:rsidRDefault="00E20BCC" w:rsidP="00E20BCC">
      <w:pPr>
        <w:rPr>
          <w:rFonts w:cs="Arial"/>
          <w:color w:val="58595B"/>
          <w:sz w:val="36"/>
          <w:szCs w:val="36"/>
        </w:rPr>
      </w:pPr>
      <w:r w:rsidRPr="007202BC">
        <w:rPr>
          <w:rFonts w:cs="Arial"/>
          <w:color w:val="58595B"/>
          <w:sz w:val="36"/>
          <w:szCs w:val="36"/>
        </w:rPr>
        <w:t xml:space="preserve">Signed: </w:t>
      </w:r>
      <w:proofErr w:type="spellStart"/>
      <w:proofErr w:type="gramStart"/>
      <w:r>
        <w:rPr>
          <w:rFonts w:cs="Arial"/>
          <w:color w:val="58595B"/>
          <w:sz w:val="36"/>
          <w:szCs w:val="36"/>
        </w:rPr>
        <w:t>J.Bowen</w:t>
      </w:r>
      <w:proofErr w:type="spellEnd"/>
      <w:proofErr w:type="gramEnd"/>
    </w:p>
    <w:p w14:paraId="1ECFF5C5" w14:textId="517E68F4" w:rsidR="00E20BCC" w:rsidRDefault="00E20BCC" w:rsidP="00E20BCC">
      <w:pPr>
        <w:rPr>
          <w:rFonts w:cs="Arial"/>
          <w:color w:val="58595B"/>
          <w:sz w:val="36"/>
          <w:szCs w:val="36"/>
        </w:rPr>
      </w:pPr>
      <w:r w:rsidRPr="007202BC">
        <w:rPr>
          <w:rFonts w:cs="Arial"/>
          <w:color w:val="58595B"/>
          <w:sz w:val="36"/>
          <w:szCs w:val="36"/>
        </w:rPr>
        <w:t xml:space="preserve">Date: </w:t>
      </w:r>
      <w:r>
        <w:rPr>
          <w:rFonts w:cs="Arial"/>
          <w:color w:val="58595B"/>
          <w:sz w:val="36"/>
          <w:szCs w:val="36"/>
        </w:rPr>
        <w:t>26/08/2021</w:t>
      </w:r>
    </w:p>
    <w:p w14:paraId="47224EB2" w14:textId="77777777" w:rsidR="00E20BCC" w:rsidRDefault="00E20BCC" w:rsidP="007F5B80">
      <w:pPr>
        <w:rPr>
          <w:b/>
          <w:bCs/>
        </w:rPr>
      </w:pPr>
    </w:p>
    <w:p w14:paraId="35EAD247" w14:textId="77777777" w:rsidR="00E20BCC" w:rsidRDefault="00E20BCC" w:rsidP="007F5B80">
      <w:pPr>
        <w:rPr>
          <w:b/>
          <w:bCs/>
        </w:rPr>
      </w:pPr>
    </w:p>
    <w:p w14:paraId="4E56F286" w14:textId="161C9356" w:rsidR="00E20BCC" w:rsidRDefault="00E20BCC" w:rsidP="007F5B80">
      <w:pPr>
        <w:rPr>
          <w:b/>
          <w:bCs/>
        </w:rPr>
      </w:pPr>
    </w:p>
    <w:p w14:paraId="5CEE40C6" w14:textId="77777777" w:rsidR="00E20BCC" w:rsidRDefault="00E20BCC" w:rsidP="007F5B80">
      <w:pPr>
        <w:rPr>
          <w:b/>
          <w:bCs/>
        </w:rPr>
      </w:pPr>
    </w:p>
    <w:p w14:paraId="08658E13" w14:textId="12104B11" w:rsidR="00F03609" w:rsidRPr="00F03609" w:rsidRDefault="00F03609" w:rsidP="007F5B80">
      <w:pPr>
        <w:rPr>
          <w:b/>
          <w:bCs/>
        </w:rPr>
      </w:pPr>
      <w:r w:rsidRPr="00F03609">
        <w:rPr>
          <w:b/>
          <w:bCs/>
        </w:rPr>
        <w:lastRenderedPageBreak/>
        <w:t>On the job activity 1</w:t>
      </w:r>
      <w:r>
        <w:rPr>
          <w:b/>
          <w:bCs/>
        </w:rPr>
        <w:t xml:space="preserve"> </w:t>
      </w:r>
      <w:r w:rsidR="00C55EBE">
        <w:rPr>
          <w:b/>
          <w:bCs/>
        </w:rPr>
        <w:t>–</w:t>
      </w:r>
      <w:r>
        <w:rPr>
          <w:b/>
          <w:bCs/>
        </w:rPr>
        <w:t xml:space="preserve"> </w:t>
      </w:r>
      <w:r w:rsidR="00C55EBE">
        <w:rPr>
          <w:b/>
          <w:bCs/>
        </w:rPr>
        <w:t xml:space="preserve">discuss organisation’s current approach to performance management </w:t>
      </w:r>
    </w:p>
    <w:p w14:paraId="7A4F61E7" w14:textId="21040F68" w:rsidR="007F5B80" w:rsidRDefault="0079307F" w:rsidP="007F5B80">
      <w:r>
        <w:t>Through discussions with my manager, it is evident that Tesco take</w:t>
      </w:r>
      <w:r w:rsidR="008767B3">
        <w:t>s</w:t>
      </w:r>
      <w:r>
        <w:t xml:space="preserve"> a holistic approach to managing performance. Although Tesco refers performance management as ‘Supporting Your Performance’ as this creates a supportive and encouraging process as opposed to a negative management process. </w:t>
      </w:r>
    </w:p>
    <w:p w14:paraId="237856A8" w14:textId="00231B91" w:rsidR="0079307F" w:rsidRDefault="0079307F" w:rsidP="007F5B80">
      <w:r>
        <w:t xml:space="preserve">Tesco’s approach to supporting performance is encouraged through ‘Everyday Coaching Conversations’ whereby managers ‘Inspire Great Performance Everyday’ through open and honest on-the-spot feedback that continually motivates and inspires best performance. </w:t>
      </w:r>
    </w:p>
    <w:p w14:paraId="49C2BF31" w14:textId="1C73D9C9" w:rsidR="0079307F" w:rsidRDefault="00F03609" w:rsidP="007F5B80">
      <w:r>
        <w:t>Tesco’s “</w:t>
      </w:r>
      <w:r w:rsidR="0079307F">
        <w:t xml:space="preserve">Performance </w:t>
      </w:r>
      <w:r>
        <w:t xml:space="preserve">Cycle” focusses on delivering performance </w:t>
      </w:r>
      <w:r w:rsidR="0079307F">
        <w:t xml:space="preserve">through 3 steps </w:t>
      </w:r>
      <w:r w:rsidR="00177675">
        <w:t>throughout the year</w:t>
      </w:r>
      <w:r>
        <w:t>:</w:t>
      </w:r>
    </w:p>
    <w:p w14:paraId="4945A922" w14:textId="417A2190" w:rsidR="0079307F" w:rsidRDefault="0079307F" w:rsidP="0079307F">
      <w:pPr>
        <w:pStyle w:val="ListParagraph"/>
        <w:numPr>
          <w:ilvl w:val="0"/>
          <w:numId w:val="2"/>
        </w:numPr>
      </w:pPr>
      <w:r>
        <w:t xml:space="preserve">Manager and colleague </w:t>
      </w:r>
      <w:r w:rsidR="00177675">
        <w:t>set</w:t>
      </w:r>
      <w:r>
        <w:t xml:space="preserve"> 3 clear SMART objectives at the start of the year, agreeing ‘WHAT’ they must achieve and ‘HOW’ they will achieve it</w:t>
      </w:r>
    </w:p>
    <w:p w14:paraId="2A3AB153" w14:textId="27779D35" w:rsidR="0079307F" w:rsidRDefault="00177675" w:rsidP="0079307F">
      <w:pPr>
        <w:pStyle w:val="ListParagraph"/>
        <w:numPr>
          <w:ilvl w:val="0"/>
          <w:numId w:val="2"/>
        </w:numPr>
      </w:pPr>
      <w:r>
        <w:t xml:space="preserve">Manager uses ‘Everyday Conversations’ to keep performance and objectives on track and inspire everyone to play their part. If performance is off-track – the colleague may be put through the formal SYP process and set short-term actions or will be provided further training, </w:t>
      </w:r>
      <w:proofErr w:type="gramStart"/>
      <w:r>
        <w:t>coaching</w:t>
      </w:r>
      <w:proofErr w:type="gramEnd"/>
      <w:r>
        <w:t xml:space="preserve"> or budding</w:t>
      </w:r>
    </w:p>
    <w:p w14:paraId="005F2FC1" w14:textId="1D182160" w:rsidR="00F03609" w:rsidRDefault="00177675" w:rsidP="00F03609">
      <w:pPr>
        <w:pStyle w:val="ListParagraph"/>
        <w:numPr>
          <w:ilvl w:val="0"/>
          <w:numId w:val="2"/>
        </w:numPr>
      </w:pPr>
      <w:r>
        <w:t>Manager holds regular career/learning discussions throughout the year – colleagues who are achieving, performing, and wanting to progress will be put forward for ‘Opportunities to Get On’ for career development</w:t>
      </w:r>
    </w:p>
    <w:p w14:paraId="011DA97E" w14:textId="19498650" w:rsidR="00F03609" w:rsidRDefault="00F03609" w:rsidP="00F03609">
      <w:r>
        <w:t>This “Performance Cycle” supports Armstrong’s (2017) argument that performance management is an ongoing process that continually improves performance, grows knowledge, and builds skill.</w:t>
      </w:r>
    </w:p>
    <w:p w14:paraId="5D97C4AE" w14:textId="738A74B4" w:rsidR="00DD09E6" w:rsidRDefault="00177675" w:rsidP="00177675">
      <w:r>
        <w:t xml:space="preserve">Performance and contribution is then discussed in an ‘End of Year Performance Review’ whereby colleagues will be rated on their performance against ‘WHAT’ they achieved and ‘HOW’ they achieved it. </w:t>
      </w:r>
      <w:r w:rsidR="00C813FB">
        <w:t>Colleagues are also encouraged to use 360</w:t>
      </w:r>
      <w:r w:rsidR="00C813FB">
        <w:rPr>
          <w:rFonts w:cstheme="minorHAnsi"/>
        </w:rPr>
        <w:t>°</w:t>
      </w:r>
      <w:r w:rsidR="00C813FB">
        <w:t xml:space="preserve"> feedbacks to gather feedback on their performance ahead of their annual review</w:t>
      </w:r>
      <w:r w:rsidR="00657640">
        <w:t>s</w:t>
      </w:r>
      <w:r w:rsidR="00C813FB">
        <w:t xml:space="preserve">. </w:t>
      </w:r>
    </w:p>
    <w:p w14:paraId="0748235C" w14:textId="09CF4A00" w:rsidR="00177675" w:rsidRDefault="00657640" w:rsidP="00177675">
      <w:r>
        <w:t xml:space="preserve">As well as achieving their objectives and job role, managers are expected to role model best behaviours by: </w:t>
      </w:r>
    </w:p>
    <w:p w14:paraId="3293097E" w14:textId="422A5C8F" w:rsidR="006B2B8D" w:rsidRDefault="006B2B8D" w:rsidP="00657640">
      <w:pPr>
        <w:pStyle w:val="ListParagraph"/>
        <w:numPr>
          <w:ilvl w:val="1"/>
          <w:numId w:val="1"/>
        </w:numPr>
      </w:pPr>
      <w:r>
        <w:t>Liv</w:t>
      </w:r>
      <w:r w:rsidR="00657640">
        <w:t>ing</w:t>
      </w:r>
      <w:r>
        <w:t xml:space="preserve"> and breath</w:t>
      </w:r>
      <w:r w:rsidR="00657640">
        <w:t>ing the</w:t>
      </w:r>
      <w:r>
        <w:t xml:space="preserve"> values</w:t>
      </w:r>
      <w:r w:rsidR="00657640">
        <w:t xml:space="preserve"> of the business</w:t>
      </w:r>
    </w:p>
    <w:p w14:paraId="1B8B824A" w14:textId="36F5355E" w:rsidR="006B2B8D" w:rsidRDefault="006B2B8D" w:rsidP="006B2B8D">
      <w:pPr>
        <w:pStyle w:val="ListParagraph"/>
        <w:numPr>
          <w:ilvl w:val="1"/>
          <w:numId w:val="1"/>
        </w:numPr>
      </w:pPr>
      <w:r>
        <w:t>Stay connected to customers, colleagues</w:t>
      </w:r>
      <w:r w:rsidR="00657640">
        <w:t>,</w:t>
      </w:r>
      <w:r>
        <w:t xml:space="preserve"> and </w:t>
      </w:r>
      <w:r w:rsidR="00657640">
        <w:t xml:space="preserve">the </w:t>
      </w:r>
      <w:r>
        <w:t>business</w:t>
      </w:r>
    </w:p>
    <w:p w14:paraId="6BFAE3D2" w14:textId="656D0218" w:rsidR="006B2B8D" w:rsidRDefault="006B2B8D" w:rsidP="006B2B8D">
      <w:pPr>
        <w:pStyle w:val="ListParagraph"/>
        <w:numPr>
          <w:ilvl w:val="1"/>
          <w:numId w:val="1"/>
        </w:numPr>
      </w:pPr>
      <w:r>
        <w:t>Embrac</w:t>
      </w:r>
      <w:r w:rsidR="00657640">
        <w:t>ing</w:t>
      </w:r>
      <w:r>
        <w:t xml:space="preserve"> change and adapt</w:t>
      </w:r>
      <w:r w:rsidR="00657640">
        <w:t>ing</w:t>
      </w:r>
      <w:r>
        <w:t xml:space="preserve"> to</w:t>
      </w:r>
      <w:r w:rsidR="00657640">
        <w:t xml:space="preserve"> new</w:t>
      </w:r>
      <w:r>
        <w:t xml:space="preserve"> opportunities </w:t>
      </w:r>
    </w:p>
    <w:p w14:paraId="486F3619" w14:textId="04E3A471" w:rsidR="007F5B80" w:rsidRDefault="00DD4EAA" w:rsidP="001B36C5">
      <w:pPr>
        <w:pStyle w:val="ListParagraph"/>
        <w:numPr>
          <w:ilvl w:val="1"/>
          <w:numId w:val="1"/>
        </w:numPr>
      </w:pPr>
      <w:r>
        <w:t>Collaborat</w:t>
      </w:r>
      <w:r w:rsidR="00657640">
        <w:t>ing with colleagues and stakeholders inside and outside of their teams</w:t>
      </w:r>
    </w:p>
    <w:p w14:paraId="2E66DDCD" w14:textId="383B09E6" w:rsidR="00DD4EAA" w:rsidRDefault="00DD4EAA" w:rsidP="001B36C5">
      <w:pPr>
        <w:pStyle w:val="ListParagraph"/>
        <w:numPr>
          <w:ilvl w:val="1"/>
          <w:numId w:val="1"/>
        </w:numPr>
      </w:pPr>
      <w:r>
        <w:t>Treat</w:t>
      </w:r>
      <w:r w:rsidR="00657640">
        <w:t>ing everyone</w:t>
      </w:r>
      <w:r>
        <w:t xml:space="preserve"> with respect </w:t>
      </w:r>
    </w:p>
    <w:p w14:paraId="6B147A5C" w14:textId="77777777" w:rsidR="00657640" w:rsidRDefault="00DD4EAA" w:rsidP="001B36C5">
      <w:pPr>
        <w:pStyle w:val="ListParagraph"/>
        <w:numPr>
          <w:ilvl w:val="1"/>
          <w:numId w:val="1"/>
        </w:numPr>
      </w:pPr>
      <w:r>
        <w:t>Be</w:t>
      </w:r>
      <w:r w:rsidR="00657640">
        <w:t>ing</w:t>
      </w:r>
      <w:r>
        <w:t xml:space="preserve"> inclusive and value everyone’s individuality</w:t>
      </w:r>
      <w:r w:rsidR="00657640">
        <w:t xml:space="preserve"> </w:t>
      </w:r>
    </w:p>
    <w:p w14:paraId="5F5F4A35" w14:textId="7EAF98DC" w:rsidR="00657640" w:rsidRPr="00657640" w:rsidRDefault="00657640" w:rsidP="00657640">
      <w:pPr>
        <w:rPr>
          <w:b/>
          <w:bCs/>
        </w:rPr>
      </w:pPr>
      <w:r w:rsidRPr="00657640">
        <w:rPr>
          <w:b/>
          <w:bCs/>
        </w:rPr>
        <w:t>Changes to managing performance</w:t>
      </w:r>
    </w:p>
    <w:p w14:paraId="5AC9DA93" w14:textId="55E43258" w:rsidR="00866ACE" w:rsidRDefault="00866ACE" w:rsidP="00657640">
      <w:r>
        <w:t xml:space="preserve">Throughout the pandemic, Tesco altered their performance management process slightly to align with the needs of the business. Objectives for Q1 were removed to allow colleagues to focus on the operation of the business and any further SMART objectives agreed from </w:t>
      </w:r>
      <w:r w:rsidR="00DD09E6">
        <w:t>Q2</w:t>
      </w:r>
      <w:r>
        <w:t xml:space="preserve"> onwards were to be achievable in a shorter time period. </w:t>
      </w:r>
      <w:r w:rsidR="00DD09E6">
        <w:t xml:space="preserve">However, many companies removed goal setting altogether and focussed on a more agile approach to measuring performance, whereas others aligned their objectives to fit new business needs (Gallup, 2020). </w:t>
      </w:r>
    </w:p>
    <w:p w14:paraId="5A4D35DD" w14:textId="7035A327" w:rsidR="00866ACE" w:rsidRDefault="00866ACE" w:rsidP="00657640">
      <w:r>
        <w:t xml:space="preserve">Tesco highlighted the pandemic could not be used as a way to rate a colleagues’ performance as ‘missed’ or ‘exceed’, and their rating should be solely focussed on their performance, </w:t>
      </w:r>
      <w:proofErr w:type="gramStart"/>
      <w:r>
        <w:t>objectives</w:t>
      </w:r>
      <w:proofErr w:type="gramEnd"/>
      <w:r>
        <w:t xml:space="preserve"> and behaviours. </w:t>
      </w:r>
    </w:p>
    <w:p w14:paraId="63197FE0" w14:textId="2A9C952F" w:rsidR="00353FB2" w:rsidRDefault="00866ACE" w:rsidP="007F5B80">
      <w:r>
        <w:lastRenderedPageBreak/>
        <w:t>W</w:t>
      </w:r>
      <w:r w:rsidR="00657640">
        <w:t xml:space="preserve">ith more colleagues’ working from home, Tesco changed its’ approach in managing performance for remote workers. </w:t>
      </w:r>
      <w:r>
        <w:t xml:space="preserve">Prior to the pandemic, managers would hold sporadic 121s with their teams to discuss performance. However, throughout the pandemic it became mandatory managers held weekly ‘check-ins’ with their teams’ collectively and individually to discuss their performance and </w:t>
      </w:r>
      <w:r w:rsidR="00353FB2">
        <w:t xml:space="preserve">more importantly, their well-being. </w:t>
      </w:r>
      <w:r w:rsidR="00DD09E6">
        <w:t>Through the pandemic organisations</w:t>
      </w:r>
      <w:r w:rsidR="00353FB2">
        <w:t xml:space="preserve"> were encouraged to introduce regular check-ins to monitor performance as well as providing a duty of care (</w:t>
      </w:r>
      <w:proofErr w:type="spellStart"/>
      <w:r w:rsidR="00353FB2">
        <w:t>Mckinsey</w:t>
      </w:r>
      <w:proofErr w:type="spellEnd"/>
      <w:r w:rsidR="00353FB2">
        <w:t xml:space="preserve">, 2020). </w:t>
      </w:r>
    </w:p>
    <w:p w14:paraId="6A8CE522" w14:textId="078F5ED3" w:rsidR="00F03609" w:rsidRDefault="00F03609" w:rsidP="007F5B80">
      <w:pPr>
        <w:rPr>
          <w:b/>
          <w:bCs/>
        </w:rPr>
      </w:pPr>
      <w:r>
        <w:rPr>
          <w:b/>
          <w:bCs/>
        </w:rPr>
        <w:t>On the job activity 3</w:t>
      </w:r>
      <w:r w:rsidR="00747E80">
        <w:rPr>
          <w:b/>
          <w:bCs/>
        </w:rPr>
        <w:t xml:space="preserve"> </w:t>
      </w:r>
      <w:r w:rsidR="007A55E2">
        <w:rPr>
          <w:b/>
          <w:bCs/>
        </w:rPr>
        <w:t>–</w:t>
      </w:r>
      <w:r w:rsidR="00747E80">
        <w:rPr>
          <w:b/>
          <w:bCs/>
        </w:rPr>
        <w:t xml:space="preserve"> </w:t>
      </w:r>
      <w:r w:rsidR="007A55E2">
        <w:rPr>
          <w:b/>
          <w:bCs/>
        </w:rPr>
        <w:t>Asse</w:t>
      </w:r>
      <w:r w:rsidR="00E31B5B">
        <w:rPr>
          <w:b/>
          <w:bCs/>
        </w:rPr>
        <w:t>s</w:t>
      </w:r>
      <w:r w:rsidR="007A55E2">
        <w:rPr>
          <w:b/>
          <w:bCs/>
        </w:rPr>
        <w:t xml:space="preserve">s development needs in relation to performance management </w:t>
      </w:r>
    </w:p>
    <w:p w14:paraId="4C3C2C94" w14:textId="6E73989F" w:rsidR="007D4B95" w:rsidRDefault="000A438A" w:rsidP="000A438A">
      <w:r w:rsidRPr="000605E0">
        <w:t>After discussing with my manager where my skills and knowledge</w:t>
      </w:r>
      <w:r w:rsidR="003673D4">
        <w:t xml:space="preserve"> are</w:t>
      </w:r>
      <w:r w:rsidRPr="000605E0">
        <w:t xml:space="preserve"> </w:t>
      </w:r>
      <w:r w:rsidR="00985917">
        <w:t>regarding</w:t>
      </w:r>
      <w:r w:rsidR="003673D4">
        <w:t xml:space="preserve"> performance manag</w:t>
      </w:r>
      <w:r w:rsidR="000925AB">
        <w:t>ement</w:t>
      </w:r>
      <w:r w:rsidR="00471078">
        <w:t>, we agreed I have sound knowledge</w:t>
      </w:r>
      <w:r w:rsidR="00985AE2">
        <w:t xml:space="preserve"> and understanding</w:t>
      </w:r>
      <w:r w:rsidR="00471078">
        <w:t xml:space="preserve"> of the </w:t>
      </w:r>
      <w:r w:rsidR="00F84F87">
        <w:t>approach</w:t>
      </w:r>
      <w:r w:rsidR="00471078">
        <w:t xml:space="preserve"> and </w:t>
      </w:r>
      <w:r w:rsidR="000925AB">
        <w:t>what my ro</w:t>
      </w:r>
      <w:r w:rsidR="00F84F87">
        <w:t xml:space="preserve">le as a manager is within the process. </w:t>
      </w:r>
    </w:p>
    <w:p w14:paraId="6EB3AFEC" w14:textId="2710A773" w:rsidR="00985917" w:rsidRDefault="00985917" w:rsidP="000A438A">
      <w:r>
        <w:t>In relation to the CIPD profession map</w:t>
      </w:r>
      <w:r w:rsidR="004024DD">
        <w:t xml:space="preserve"> there are areas where I would benefit from additional </w:t>
      </w:r>
      <w:r w:rsidR="00636866">
        <w:t xml:space="preserve">training, such as </w:t>
      </w:r>
      <w:r w:rsidR="00CF7C53">
        <w:t>upskilling my coaching and mentoring skills, as this is a key aspect of my</w:t>
      </w:r>
      <w:r w:rsidR="009A356D">
        <w:t xml:space="preserve"> day-to-day job</w:t>
      </w:r>
      <w:r w:rsidR="00CF7C53">
        <w:t xml:space="preserve"> and I have not received </w:t>
      </w:r>
      <w:r w:rsidR="00F44CB2">
        <w:t xml:space="preserve">any </w:t>
      </w:r>
      <w:r w:rsidR="00CF7C53">
        <w:t xml:space="preserve">refresh training </w:t>
      </w:r>
      <w:r w:rsidR="00F44CB2">
        <w:t xml:space="preserve">on this topic for some time. </w:t>
      </w:r>
      <w:r w:rsidR="009A6A62">
        <w:t>I</w:t>
      </w:r>
      <w:r w:rsidR="009A356D">
        <w:t xml:space="preserve"> will</w:t>
      </w:r>
      <w:r w:rsidR="009A6A62">
        <w:t xml:space="preserve"> do so b</w:t>
      </w:r>
      <w:r w:rsidR="009A356D">
        <w:t>y attending a virtual coaching workshop</w:t>
      </w:r>
      <w:r w:rsidR="00717AB1">
        <w:t xml:space="preserve">. </w:t>
      </w:r>
    </w:p>
    <w:p w14:paraId="44F4A172" w14:textId="4EBE13AD" w:rsidR="005666F2" w:rsidRDefault="005666F2" w:rsidP="000A438A">
      <w:r>
        <w:t xml:space="preserve">Within the CIPD profession map we discussed </w:t>
      </w:r>
      <w:r w:rsidR="008C0B1C">
        <w:t>how I review the capability and talent within my team, and what actions I take to improve the skill</w:t>
      </w:r>
      <w:r w:rsidR="0041230E">
        <w:t xml:space="preserve">-gaps </w:t>
      </w:r>
      <w:r w:rsidR="008C0B1C">
        <w:t>and</w:t>
      </w:r>
      <w:r w:rsidR="0041230E">
        <w:t xml:space="preserve"> career opportunities, whereby </w:t>
      </w:r>
      <w:r w:rsidR="0078681F">
        <w:t xml:space="preserve">we agreed I should </w:t>
      </w:r>
      <w:r w:rsidR="00BD2AF6">
        <w:t xml:space="preserve">engage in career development conversations more frequently and utilise the talent within my team </w:t>
      </w:r>
      <w:r w:rsidR="00747E80">
        <w:t>by</w:t>
      </w:r>
      <w:r w:rsidR="00BD2AF6">
        <w:t xml:space="preserve"> stretch</w:t>
      </w:r>
      <w:r w:rsidR="00747E80">
        <w:t>ing</w:t>
      </w:r>
      <w:r w:rsidR="00BD2AF6">
        <w:t xml:space="preserve"> their capabilities</w:t>
      </w:r>
      <w:r w:rsidR="00747E80">
        <w:t xml:space="preserve">.  </w:t>
      </w:r>
    </w:p>
    <w:p w14:paraId="5E512374" w14:textId="7CF0BE66" w:rsidR="0005412C" w:rsidRDefault="00F26A72" w:rsidP="000A438A">
      <w:r>
        <w:t>Additionally</w:t>
      </w:r>
      <w:r w:rsidR="00814D8B">
        <w:t xml:space="preserve">, </w:t>
      </w:r>
      <w:r w:rsidR="0016439A">
        <w:t>we discussed the importance of wellbeing and the many factors that can affect a person's wellbeing</w:t>
      </w:r>
      <w:r w:rsidR="00C417F9">
        <w:t xml:space="preserve">, </w:t>
      </w:r>
      <w:r w:rsidR="00814D8B">
        <w:t>par</w:t>
      </w:r>
      <w:r w:rsidR="00C417F9">
        <w:t>ticularly</w:t>
      </w:r>
      <w:r w:rsidR="00902294">
        <w:t xml:space="preserve"> </w:t>
      </w:r>
      <w:r w:rsidR="00D3550E">
        <w:t>in relation</w:t>
      </w:r>
      <w:r w:rsidR="00902294">
        <w:t xml:space="preserve"> to their performance and how </w:t>
      </w:r>
      <w:r w:rsidR="0005412C">
        <w:t>a colleague feels and</w:t>
      </w:r>
      <w:r w:rsidR="00460C78">
        <w:t xml:space="preserve"> is </w:t>
      </w:r>
      <w:r w:rsidR="0005412C">
        <w:t xml:space="preserve">treated can have an impact on how they perform. </w:t>
      </w:r>
    </w:p>
    <w:p w14:paraId="3AC53E79" w14:textId="333CF416" w:rsidR="00460C78" w:rsidRDefault="009B6E82" w:rsidP="000A438A">
      <w:r>
        <w:t xml:space="preserve">However, we also identified I would benefit from further training </w:t>
      </w:r>
      <w:r w:rsidR="00C805E6">
        <w:t xml:space="preserve">on how to set SMART objectives for my teams and how to effectively coach them </w:t>
      </w:r>
      <w:proofErr w:type="spellStart"/>
      <w:r w:rsidR="00C805E6">
        <w:t>everyday</w:t>
      </w:r>
      <w:proofErr w:type="spellEnd"/>
      <w:r w:rsidR="00C805E6">
        <w:t xml:space="preserve"> to </w:t>
      </w:r>
      <w:r w:rsidR="009A6A62">
        <w:t xml:space="preserve">develop my confidence in managing underperformance. For this, I will spend time with my peers </w:t>
      </w:r>
      <w:r w:rsidR="009937EF">
        <w:t xml:space="preserve">and understand their ways of </w:t>
      </w:r>
      <w:r w:rsidR="00A62774">
        <w:t>coaching</w:t>
      </w:r>
      <w:r w:rsidR="009937EF">
        <w:t xml:space="preserve"> and how they set the best SMART objectives.</w:t>
      </w:r>
    </w:p>
    <w:p w14:paraId="27C529C9" w14:textId="4B6E0E3A" w:rsidR="00177E49" w:rsidRDefault="009937EF" w:rsidP="000A438A">
      <w:r>
        <w:t xml:space="preserve">Overall, </w:t>
      </w:r>
      <w:r w:rsidR="00DE72CE">
        <w:t>myself and my manager agreed I am fairly confident in the performance management proces</w:t>
      </w:r>
      <w:r w:rsidR="00A62774">
        <w:t xml:space="preserve">s both formally and informally. </w:t>
      </w:r>
    </w:p>
    <w:p w14:paraId="3D28F3DB" w14:textId="77777777" w:rsidR="00985917" w:rsidRDefault="00985917" w:rsidP="000A438A"/>
    <w:p w14:paraId="48D63330" w14:textId="5C76A5D5" w:rsidR="003673D4" w:rsidRDefault="003673D4" w:rsidP="000A438A"/>
    <w:p w14:paraId="0C4D822E" w14:textId="77777777" w:rsidR="00F03609" w:rsidRDefault="00F03609" w:rsidP="007F5B80">
      <w:pPr>
        <w:rPr>
          <w:b/>
          <w:bCs/>
        </w:rPr>
      </w:pPr>
    </w:p>
    <w:p w14:paraId="3849DC1D" w14:textId="77777777" w:rsidR="00F03609" w:rsidRDefault="00F03609" w:rsidP="007F5B80">
      <w:pPr>
        <w:rPr>
          <w:b/>
          <w:bCs/>
        </w:rPr>
      </w:pPr>
    </w:p>
    <w:p w14:paraId="58057F04" w14:textId="77777777" w:rsidR="00F03609" w:rsidRDefault="00F03609" w:rsidP="007F5B80">
      <w:pPr>
        <w:rPr>
          <w:b/>
          <w:bCs/>
        </w:rPr>
      </w:pPr>
    </w:p>
    <w:p w14:paraId="5BBE7A4B" w14:textId="77777777" w:rsidR="00F03609" w:rsidRDefault="00F03609" w:rsidP="007F5B80">
      <w:pPr>
        <w:rPr>
          <w:b/>
          <w:bCs/>
        </w:rPr>
      </w:pPr>
    </w:p>
    <w:p w14:paraId="37D6E044" w14:textId="77777777" w:rsidR="00F03609" w:rsidRDefault="00F03609" w:rsidP="007F5B80">
      <w:pPr>
        <w:rPr>
          <w:b/>
          <w:bCs/>
        </w:rPr>
      </w:pPr>
    </w:p>
    <w:p w14:paraId="75B3CEF6" w14:textId="77777777" w:rsidR="00F03609" w:rsidRDefault="00F03609" w:rsidP="007F5B80">
      <w:pPr>
        <w:rPr>
          <w:b/>
          <w:bCs/>
        </w:rPr>
      </w:pPr>
    </w:p>
    <w:p w14:paraId="3F8CEB8F" w14:textId="77777777" w:rsidR="00F03609" w:rsidRDefault="00F03609" w:rsidP="007F5B80">
      <w:pPr>
        <w:rPr>
          <w:b/>
          <w:bCs/>
        </w:rPr>
      </w:pPr>
    </w:p>
    <w:p w14:paraId="5354ADA5" w14:textId="77777777" w:rsidR="00F03609" w:rsidRDefault="00F03609" w:rsidP="007F5B80">
      <w:pPr>
        <w:rPr>
          <w:b/>
          <w:bCs/>
        </w:rPr>
      </w:pPr>
    </w:p>
    <w:p w14:paraId="029A57F3" w14:textId="478E29F1" w:rsidR="00353FB2" w:rsidRDefault="00C55EBE" w:rsidP="007F5B80">
      <w:pPr>
        <w:rPr>
          <w:b/>
          <w:bCs/>
        </w:rPr>
      </w:pPr>
      <w:r>
        <w:rPr>
          <w:b/>
          <w:bCs/>
        </w:rPr>
        <w:lastRenderedPageBreak/>
        <w:t>R</w:t>
      </w:r>
      <w:r w:rsidR="00353FB2" w:rsidRPr="00353FB2">
        <w:rPr>
          <w:b/>
          <w:bCs/>
        </w:rPr>
        <w:t>eferences</w:t>
      </w:r>
    </w:p>
    <w:p w14:paraId="37A8F568" w14:textId="77777777" w:rsidR="00F03609" w:rsidRPr="00F03609" w:rsidRDefault="00F03609" w:rsidP="00F03609">
      <w:r w:rsidRPr="00F03609">
        <w:t xml:space="preserve">Armstrong, M. (2017). </w:t>
      </w:r>
      <w:r w:rsidRPr="00F03609">
        <w:rPr>
          <w:i/>
          <w:iCs/>
        </w:rPr>
        <w:t xml:space="preserve">Armstrong’s Handbook of Performance Management. </w:t>
      </w:r>
      <w:r w:rsidRPr="00F03609">
        <w:t>6</w:t>
      </w:r>
      <w:r w:rsidRPr="00F03609">
        <w:rPr>
          <w:vertAlign w:val="superscript"/>
        </w:rPr>
        <w:t>th</w:t>
      </w:r>
      <w:r w:rsidRPr="00F03609">
        <w:t xml:space="preserve"> </w:t>
      </w:r>
      <w:proofErr w:type="spellStart"/>
      <w:r w:rsidRPr="00F03609">
        <w:t>edn</w:t>
      </w:r>
      <w:proofErr w:type="spellEnd"/>
      <w:r w:rsidRPr="00F03609">
        <w:t>. London; Kogan Page</w:t>
      </w:r>
    </w:p>
    <w:p w14:paraId="7072A364" w14:textId="5AFDD693" w:rsidR="00DD09E6" w:rsidRPr="00DD09E6" w:rsidRDefault="00DD09E6" w:rsidP="007F5B80">
      <w:r>
        <w:t xml:space="preserve">Gallup, (2020). </w:t>
      </w:r>
      <w:r w:rsidRPr="00DD09E6">
        <w:rPr>
          <w:i/>
          <w:iCs/>
        </w:rPr>
        <w:t>Performance Management Must Evolve to Survive COVID-19</w:t>
      </w:r>
      <w:r>
        <w:t xml:space="preserve">. Available at: </w:t>
      </w:r>
      <w:hyperlink r:id="rId5" w:history="1">
        <w:r w:rsidRPr="008D00CC">
          <w:rPr>
            <w:rStyle w:val="Hyperlink"/>
          </w:rPr>
          <w:t>https://www.gallup.com/workplace/318029/performance-management-evolve-survive-covid.aspx</w:t>
        </w:r>
      </w:hyperlink>
      <w:r>
        <w:t xml:space="preserve"> (Accessed on: 26/08/2021)</w:t>
      </w:r>
    </w:p>
    <w:p w14:paraId="0678492A" w14:textId="41648CA9" w:rsidR="00353FB2" w:rsidRDefault="00353FB2" w:rsidP="007F5B80">
      <w:r>
        <w:t xml:space="preserve">McKinsey, (2020). </w:t>
      </w:r>
      <w:r>
        <w:rPr>
          <w:i/>
          <w:iCs/>
        </w:rPr>
        <w:t xml:space="preserve">Individual performance management in the COVID-19 world. </w:t>
      </w:r>
      <w:r>
        <w:t xml:space="preserve">Available at: </w:t>
      </w:r>
      <w:hyperlink r:id="rId6" w:history="1">
        <w:r w:rsidRPr="008D00CC">
          <w:rPr>
            <w:rStyle w:val="Hyperlink"/>
          </w:rPr>
          <w:t>https://www.mckinsey.com/business-functions/organization/our-insights/the-organization-blog/individual-performance-management-in-the-covid-19-world</w:t>
        </w:r>
      </w:hyperlink>
      <w:r>
        <w:t xml:space="preserve"> (Accessed on: 26/08/2021)</w:t>
      </w:r>
    </w:p>
    <w:p w14:paraId="497507A9" w14:textId="77777777" w:rsidR="00353FB2" w:rsidRPr="00353FB2" w:rsidRDefault="00353FB2" w:rsidP="007F5B80"/>
    <w:p w14:paraId="3AEACFD1" w14:textId="5D3350FA" w:rsidR="00353FB2" w:rsidRDefault="00353FB2" w:rsidP="007F5B80"/>
    <w:p w14:paraId="14B66EAD" w14:textId="35C08CE2" w:rsidR="00353FB2" w:rsidRDefault="00353FB2" w:rsidP="007F5B80"/>
    <w:p w14:paraId="36E9901F" w14:textId="394ABCD2" w:rsidR="00353FB2" w:rsidRDefault="00353FB2" w:rsidP="007F5B80"/>
    <w:p w14:paraId="2C2125A3" w14:textId="592AFC12" w:rsidR="00353FB2" w:rsidRPr="007F5B80" w:rsidRDefault="00353FB2" w:rsidP="007F5B80"/>
    <w:sectPr w:rsidR="00353FB2" w:rsidRPr="007F5B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01DFF"/>
    <w:multiLevelType w:val="hybridMultilevel"/>
    <w:tmpl w:val="DE82CD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BA0BB3"/>
    <w:multiLevelType w:val="hybridMultilevel"/>
    <w:tmpl w:val="AE162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B80"/>
    <w:rsid w:val="0005412C"/>
    <w:rsid w:val="000605E0"/>
    <w:rsid w:val="000925AB"/>
    <w:rsid w:val="000A438A"/>
    <w:rsid w:val="00112E59"/>
    <w:rsid w:val="0016439A"/>
    <w:rsid w:val="00177675"/>
    <w:rsid w:val="00177E49"/>
    <w:rsid w:val="00353FB2"/>
    <w:rsid w:val="003673D4"/>
    <w:rsid w:val="004024DD"/>
    <w:rsid w:val="00402755"/>
    <w:rsid w:val="0041230E"/>
    <w:rsid w:val="00460C78"/>
    <w:rsid w:val="00471078"/>
    <w:rsid w:val="005666F2"/>
    <w:rsid w:val="00636866"/>
    <w:rsid w:val="00657640"/>
    <w:rsid w:val="006B2B8D"/>
    <w:rsid w:val="00717AB1"/>
    <w:rsid w:val="00747E80"/>
    <w:rsid w:val="0078681F"/>
    <w:rsid w:val="0079307F"/>
    <w:rsid w:val="007A55E2"/>
    <w:rsid w:val="007D4B95"/>
    <w:rsid w:val="007F5B80"/>
    <w:rsid w:val="00814D8B"/>
    <w:rsid w:val="00866ACE"/>
    <w:rsid w:val="008767B3"/>
    <w:rsid w:val="008C0B1C"/>
    <w:rsid w:val="00902294"/>
    <w:rsid w:val="00985917"/>
    <w:rsid w:val="00985AE2"/>
    <w:rsid w:val="009937EF"/>
    <w:rsid w:val="009A356D"/>
    <w:rsid w:val="009A6A62"/>
    <w:rsid w:val="009B6E82"/>
    <w:rsid w:val="00A55B96"/>
    <w:rsid w:val="00A62774"/>
    <w:rsid w:val="00A92C97"/>
    <w:rsid w:val="00AE1FCF"/>
    <w:rsid w:val="00B7332B"/>
    <w:rsid w:val="00BD2AF6"/>
    <w:rsid w:val="00C417F9"/>
    <w:rsid w:val="00C55EBE"/>
    <w:rsid w:val="00C805E6"/>
    <w:rsid w:val="00C813FB"/>
    <w:rsid w:val="00CF7C53"/>
    <w:rsid w:val="00D3550E"/>
    <w:rsid w:val="00D60310"/>
    <w:rsid w:val="00DD09E6"/>
    <w:rsid w:val="00DD4EAA"/>
    <w:rsid w:val="00DE72CE"/>
    <w:rsid w:val="00E20BCC"/>
    <w:rsid w:val="00E31B5B"/>
    <w:rsid w:val="00E51835"/>
    <w:rsid w:val="00F03609"/>
    <w:rsid w:val="00F26A72"/>
    <w:rsid w:val="00F44CB2"/>
    <w:rsid w:val="00F82745"/>
    <w:rsid w:val="00F84F87"/>
    <w:rsid w:val="00FE6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9A6C3"/>
  <w15:chartTrackingRefBased/>
  <w15:docId w15:val="{61A6E617-0809-4E04-BED2-25185F263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5B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F5B80"/>
    <w:rPr>
      <w:color w:val="0000FF"/>
      <w:u w:val="single"/>
    </w:rPr>
  </w:style>
  <w:style w:type="paragraph" w:styleId="ListParagraph">
    <w:name w:val="List Paragraph"/>
    <w:basedOn w:val="Normal"/>
    <w:uiPriority w:val="34"/>
    <w:qFormat/>
    <w:rsid w:val="007F5B80"/>
    <w:pPr>
      <w:ind w:left="720"/>
      <w:contextualSpacing/>
    </w:pPr>
  </w:style>
  <w:style w:type="character" w:styleId="UnresolvedMention">
    <w:name w:val="Unresolved Mention"/>
    <w:basedOn w:val="DefaultParagraphFont"/>
    <w:uiPriority w:val="99"/>
    <w:semiHidden/>
    <w:unhideWhenUsed/>
    <w:rsid w:val="00353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30005">
      <w:bodyDiv w:val="1"/>
      <w:marLeft w:val="0"/>
      <w:marRight w:val="0"/>
      <w:marTop w:val="0"/>
      <w:marBottom w:val="0"/>
      <w:divBdr>
        <w:top w:val="none" w:sz="0" w:space="0" w:color="auto"/>
        <w:left w:val="none" w:sz="0" w:space="0" w:color="auto"/>
        <w:bottom w:val="none" w:sz="0" w:space="0" w:color="auto"/>
        <w:right w:val="none" w:sz="0" w:space="0" w:color="auto"/>
      </w:divBdr>
    </w:div>
    <w:div w:id="874734866">
      <w:bodyDiv w:val="1"/>
      <w:marLeft w:val="0"/>
      <w:marRight w:val="0"/>
      <w:marTop w:val="0"/>
      <w:marBottom w:val="0"/>
      <w:divBdr>
        <w:top w:val="none" w:sz="0" w:space="0" w:color="auto"/>
        <w:left w:val="none" w:sz="0" w:space="0" w:color="auto"/>
        <w:bottom w:val="none" w:sz="0" w:space="0" w:color="auto"/>
        <w:right w:val="none" w:sz="0" w:space="0" w:color="auto"/>
      </w:divBdr>
    </w:div>
    <w:div w:id="978416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business-functions/organization/our-insights/the-organization-blog/individual-performance-management-in-the-covid-19-world" TargetMode="External"/><Relationship Id="rId5" Type="http://schemas.openxmlformats.org/officeDocument/2006/relationships/hyperlink" Target="https://www.gallup.com/workplace/318029/performance-management-evolve-survive-covid.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4</Pages>
  <Words>1005</Words>
  <Characters>5733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50</cp:revision>
  <dcterms:created xsi:type="dcterms:W3CDTF">2021-08-26T12:54:00Z</dcterms:created>
  <dcterms:modified xsi:type="dcterms:W3CDTF">2021-09-20T20:46:00Z</dcterms:modified>
</cp:coreProperties>
</file>