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85C4AF" w14:textId="77777777" w:rsidR="003873F1" w:rsidRPr="00804349" w:rsidRDefault="003873F1" w:rsidP="004676A7">
      <w:pPr>
        <w:spacing w:line="360" w:lineRule="auto"/>
        <w:rPr>
          <w:rFonts w:ascii="Arial" w:hAnsi="Arial" w:cs="Arial"/>
          <w:sz w:val="24"/>
          <w:szCs w:val="24"/>
        </w:rPr>
      </w:pPr>
    </w:p>
    <w:p w14:paraId="4ED73D72" w14:textId="2B1306DF" w:rsidR="003873F1" w:rsidRPr="00804349" w:rsidRDefault="002F6D6A" w:rsidP="004676A7">
      <w:pPr>
        <w:spacing w:line="360" w:lineRule="auto"/>
        <w:rPr>
          <w:rFonts w:ascii="Arial" w:hAnsi="Arial" w:cs="Arial"/>
          <w:sz w:val="24"/>
          <w:szCs w:val="24"/>
        </w:rPr>
      </w:pPr>
      <w:r w:rsidRPr="00804349">
        <w:rPr>
          <w:rFonts w:ascii="Arial" w:hAnsi="Arial" w:cs="Arial"/>
          <w:noProof/>
          <w:sz w:val="24"/>
          <w:szCs w:val="24"/>
        </w:rPr>
        <w:drawing>
          <wp:inline distT="0" distB="0" distL="0" distR="0" wp14:anchorId="13FB637E" wp14:editId="2E24A161">
            <wp:extent cx="1250950" cy="1250950"/>
            <wp:effectExtent l="0" t="0" r="6350" b="6350"/>
            <wp:docPr id="20" name="Picture 2" descr="UWTSD Birmingham Campu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UWTSD Birmingham Campus | Linked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0950" cy="1250950"/>
                    </a:xfrm>
                    <a:prstGeom prst="rect">
                      <a:avLst/>
                    </a:prstGeom>
                    <a:noFill/>
                    <a:ln>
                      <a:noFill/>
                    </a:ln>
                  </pic:spPr>
                </pic:pic>
              </a:graphicData>
            </a:graphic>
          </wp:inline>
        </w:drawing>
      </w:r>
    </w:p>
    <w:p w14:paraId="639806A1" w14:textId="77777777" w:rsidR="002861B9" w:rsidRPr="00804349" w:rsidRDefault="002861B9" w:rsidP="004676A7">
      <w:pPr>
        <w:spacing w:line="360" w:lineRule="auto"/>
        <w:rPr>
          <w:rFonts w:ascii="Arial" w:eastAsia="Times New Roman" w:hAnsi="Arial" w:cs="Arial"/>
          <w:b/>
          <w:bCs/>
          <w:kern w:val="0"/>
          <w:sz w:val="24"/>
          <w:szCs w:val="24"/>
          <w:lang w:eastAsia="en-GB"/>
          <w14:ligatures w14:val="none"/>
        </w:rPr>
      </w:pPr>
    </w:p>
    <w:p w14:paraId="5EC500CC" w14:textId="77777777" w:rsidR="002861B9" w:rsidRPr="00804349" w:rsidRDefault="002861B9" w:rsidP="004676A7">
      <w:pPr>
        <w:spacing w:line="360" w:lineRule="auto"/>
        <w:rPr>
          <w:rFonts w:ascii="Arial" w:eastAsia="Times New Roman" w:hAnsi="Arial" w:cs="Arial"/>
          <w:b/>
          <w:bCs/>
          <w:kern w:val="0"/>
          <w:sz w:val="24"/>
          <w:szCs w:val="24"/>
          <w:lang w:eastAsia="en-GB"/>
          <w14:ligatures w14:val="none"/>
        </w:rPr>
      </w:pPr>
    </w:p>
    <w:p w14:paraId="46B3ED5F" w14:textId="77777777" w:rsidR="002861B9" w:rsidRPr="00804349" w:rsidRDefault="002861B9" w:rsidP="004676A7">
      <w:pPr>
        <w:spacing w:line="360" w:lineRule="auto"/>
        <w:rPr>
          <w:rFonts w:ascii="Arial" w:eastAsia="Times New Roman" w:hAnsi="Arial" w:cs="Arial"/>
          <w:b/>
          <w:bCs/>
          <w:kern w:val="0"/>
          <w:sz w:val="24"/>
          <w:szCs w:val="24"/>
          <w:lang w:eastAsia="en-GB"/>
          <w14:ligatures w14:val="none"/>
        </w:rPr>
      </w:pPr>
    </w:p>
    <w:p w14:paraId="6C1B9CE3" w14:textId="5A007149" w:rsidR="00DF70F6" w:rsidRPr="00804349" w:rsidRDefault="002F6D6A" w:rsidP="004676A7">
      <w:pPr>
        <w:pStyle w:val="NormalWeb"/>
        <w:shd w:val="clear" w:color="auto" w:fill="FFFFFF"/>
        <w:spacing w:before="0" w:beforeAutospacing="0" w:after="0" w:afterAutospacing="0" w:line="360" w:lineRule="auto"/>
        <w:rPr>
          <w:rFonts w:ascii="Arial" w:hAnsi="Arial" w:cs="Arial"/>
          <w:sz w:val="32"/>
          <w:szCs w:val="32"/>
        </w:rPr>
      </w:pPr>
      <w:r w:rsidRPr="00804349">
        <w:rPr>
          <w:rFonts w:ascii="Arial" w:hAnsi="Arial" w:cs="Arial"/>
          <w:sz w:val="32"/>
          <w:szCs w:val="32"/>
        </w:rPr>
        <w:t>University of Wales Trinity Saint David</w:t>
      </w:r>
      <w:r w:rsidRPr="00804349">
        <w:rPr>
          <w:rFonts w:ascii="Arial" w:hAnsi="Arial" w:cs="Arial"/>
          <w:sz w:val="32"/>
          <w:szCs w:val="32"/>
        </w:rPr>
        <w:br/>
        <w:t xml:space="preserve">Programme of Study: </w:t>
      </w:r>
      <w:r w:rsidR="00526F71" w:rsidRPr="00804349">
        <w:rPr>
          <w:rFonts w:ascii="Arial" w:hAnsi="Arial" w:cs="Arial"/>
          <w:sz w:val="32"/>
          <w:szCs w:val="32"/>
        </w:rPr>
        <w:t>Certificate in Higher Education Business Skills for the Workplace</w:t>
      </w:r>
    </w:p>
    <w:p w14:paraId="5C09D365" w14:textId="21B794C8" w:rsidR="00DF70F6" w:rsidRPr="00804349" w:rsidRDefault="002F6D6A" w:rsidP="004676A7">
      <w:pPr>
        <w:pStyle w:val="NormalWeb"/>
        <w:shd w:val="clear" w:color="auto" w:fill="FFFFFF"/>
        <w:spacing w:before="0" w:beforeAutospacing="0" w:after="0" w:afterAutospacing="0" w:line="360" w:lineRule="auto"/>
        <w:rPr>
          <w:rFonts w:ascii="Arial" w:hAnsi="Arial" w:cs="Arial"/>
          <w:sz w:val="32"/>
          <w:szCs w:val="32"/>
        </w:rPr>
      </w:pPr>
      <w:r w:rsidRPr="00804349">
        <w:rPr>
          <w:rFonts w:ascii="Arial" w:hAnsi="Arial" w:cs="Arial"/>
          <w:sz w:val="32"/>
          <w:szCs w:val="32"/>
        </w:rPr>
        <w:t xml:space="preserve">Module: </w:t>
      </w:r>
      <w:r w:rsidR="00DF70F6" w:rsidRPr="00804349">
        <w:rPr>
          <w:rFonts w:ascii="Arial" w:hAnsi="Arial" w:cs="Arial"/>
          <w:sz w:val="32"/>
          <w:szCs w:val="32"/>
        </w:rPr>
        <w:t xml:space="preserve">LCLM 4006 </w:t>
      </w:r>
      <w:r w:rsidR="00526F71" w:rsidRPr="00804349">
        <w:rPr>
          <w:rFonts w:ascii="Arial" w:hAnsi="Arial" w:cs="Arial"/>
          <w:bCs/>
          <w:sz w:val="32"/>
          <w:szCs w:val="32"/>
        </w:rPr>
        <w:t>Enterprise and Entrepreneurship</w:t>
      </w:r>
    </w:p>
    <w:p w14:paraId="3C815E29" w14:textId="6ACB4C3E" w:rsidR="003873F1" w:rsidRPr="00804349" w:rsidRDefault="002F6D6A" w:rsidP="004676A7">
      <w:pPr>
        <w:spacing w:after="0" w:line="360" w:lineRule="auto"/>
        <w:rPr>
          <w:rFonts w:ascii="Arial" w:eastAsia="Times New Roman" w:hAnsi="Arial" w:cs="Arial"/>
          <w:kern w:val="0"/>
          <w:sz w:val="32"/>
          <w:szCs w:val="32"/>
          <w:lang w:eastAsia="en-GB"/>
          <w14:ligatures w14:val="none"/>
        </w:rPr>
      </w:pPr>
      <w:r w:rsidRPr="00804349">
        <w:rPr>
          <w:rFonts w:ascii="Arial" w:eastAsia="Times New Roman" w:hAnsi="Arial" w:cs="Arial"/>
          <w:kern w:val="0"/>
          <w:sz w:val="32"/>
          <w:szCs w:val="32"/>
          <w:lang w:eastAsia="en-GB"/>
          <w14:ligatures w14:val="none"/>
        </w:rPr>
        <w:t xml:space="preserve">Assignment Title: Business Plan – </w:t>
      </w:r>
      <w:r w:rsidR="00AE56C7" w:rsidRPr="00804349">
        <w:rPr>
          <w:rFonts w:ascii="Arial" w:eastAsia="Times New Roman" w:hAnsi="Arial" w:cs="Arial"/>
          <w:kern w:val="0"/>
          <w:sz w:val="32"/>
          <w:szCs w:val="32"/>
          <w:lang w:eastAsia="en-GB"/>
          <w14:ligatures w14:val="none"/>
        </w:rPr>
        <w:t>Coffee</w:t>
      </w:r>
      <w:r w:rsidRPr="00804349">
        <w:rPr>
          <w:rFonts w:ascii="Arial" w:eastAsia="Times New Roman" w:hAnsi="Arial" w:cs="Arial"/>
          <w:kern w:val="0"/>
          <w:sz w:val="32"/>
          <w:szCs w:val="32"/>
          <w:lang w:eastAsia="en-GB"/>
          <w14:ligatures w14:val="none"/>
        </w:rPr>
        <w:t xml:space="preserve"> Startup in Redditch</w:t>
      </w:r>
      <w:r w:rsidRPr="00804349">
        <w:rPr>
          <w:rFonts w:ascii="Arial" w:eastAsia="Times New Roman" w:hAnsi="Arial" w:cs="Arial"/>
          <w:kern w:val="0"/>
          <w:sz w:val="32"/>
          <w:szCs w:val="32"/>
          <w:lang w:eastAsia="en-GB"/>
          <w14:ligatures w14:val="none"/>
        </w:rPr>
        <w:br/>
        <w:t>Lecturer</w:t>
      </w:r>
      <w:r w:rsidR="00DF70F6" w:rsidRPr="00804349">
        <w:rPr>
          <w:rFonts w:ascii="Arial" w:eastAsia="Times New Roman" w:hAnsi="Arial" w:cs="Arial"/>
          <w:kern w:val="0"/>
          <w:sz w:val="32"/>
          <w:szCs w:val="32"/>
          <w:lang w:eastAsia="en-GB"/>
          <w14:ligatures w14:val="none"/>
        </w:rPr>
        <w:t xml:space="preserve"> </w:t>
      </w:r>
      <w:proofErr w:type="spellStart"/>
      <w:r w:rsidR="00DF70F6" w:rsidRPr="00804349">
        <w:rPr>
          <w:rFonts w:ascii="Arial" w:hAnsi="Arial" w:cs="Arial"/>
          <w:color w:val="1D2125"/>
          <w:sz w:val="32"/>
          <w:szCs w:val="32"/>
          <w:shd w:val="clear" w:color="auto" w:fill="FFFFFF"/>
        </w:rPr>
        <w:t>Fouziya</w:t>
      </w:r>
      <w:proofErr w:type="spellEnd"/>
      <w:r w:rsidR="00DF70F6" w:rsidRPr="00804349">
        <w:rPr>
          <w:rFonts w:ascii="Arial" w:hAnsi="Arial" w:cs="Arial"/>
          <w:color w:val="1D2125"/>
          <w:sz w:val="32"/>
          <w:szCs w:val="32"/>
          <w:shd w:val="clear" w:color="auto" w:fill="FFFFFF"/>
        </w:rPr>
        <w:t xml:space="preserve"> Farheen</w:t>
      </w:r>
      <w:r w:rsidRPr="00804349">
        <w:rPr>
          <w:rFonts w:ascii="Arial" w:eastAsia="Times New Roman" w:hAnsi="Arial" w:cs="Arial"/>
          <w:kern w:val="0"/>
          <w:sz w:val="32"/>
          <w:szCs w:val="32"/>
          <w:lang w:eastAsia="en-GB"/>
          <w14:ligatures w14:val="none"/>
        </w:rPr>
        <w:br/>
        <w:t xml:space="preserve">Student Name: </w:t>
      </w:r>
      <w:r w:rsidR="00DF70F6" w:rsidRPr="00804349">
        <w:rPr>
          <w:rFonts w:ascii="Arial" w:eastAsia="Times New Roman" w:hAnsi="Arial" w:cs="Arial"/>
          <w:kern w:val="0"/>
          <w:sz w:val="32"/>
          <w:szCs w:val="32"/>
          <w:lang w:eastAsia="en-GB"/>
          <w14:ligatures w14:val="none"/>
        </w:rPr>
        <w:t>Nicolae Bogdan Sandu Rizea</w:t>
      </w:r>
      <w:r w:rsidRPr="00804349">
        <w:rPr>
          <w:rFonts w:ascii="Arial" w:eastAsia="Times New Roman" w:hAnsi="Arial" w:cs="Arial"/>
          <w:kern w:val="0"/>
          <w:sz w:val="32"/>
          <w:szCs w:val="32"/>
          <w:lang w:eastAsia="en-GB"/>
          <w14:ligatures w14:val="none"/>
        </w:rPr>
        <w:br/>
        <w:t xml:space="preserve">Student ID: </w:t>
      </w:r>
      <w:r w:rsidR="00DF70F6" w:rsidRPr="00804349">
        <w:rPr>
          <w:rFonts w:ascii="Arial" w:eastAsia="Times New Roman" w:hAnsi="Arial" w:cs="Arial"/>
          <w:kern w:val="0"/>
          <w:sz w:val="32"/>
          <w:szCs w:val="32"/>
          <w:lang w:eastAsia="en-GB"/>
          <w14:ligatures w14:val="none"/>
        </w:rPr>
        <w:t>2418689</w:t>
      </w:r>
    </w:p>
    <w:p w14:paraId="4A062795" w14:textId="77777777" w:rsidR="003873F1" w:rsidRPr="00804349" w:rsidRDefault="003873F1" w:rsidP="004676A7">
      <w:pPr>
        <w:spacing w:line="360" w:lineRule="auto"/>
        <w:rPr>
          <w:rFonts w:ascii="Arial" w:hAnsi="Arial" w:cs="Arial"/>
          <w:sz w:val="32"/>
          <w:szCs w:val="32"/>
        </w:rPr>
      </w:pPr>
    </w:p>
    <w:p w14:paraId="69294D0D" w14:textId="77777777" w:rsidR="003873F1" w:rsidRPr="00804349" w:rsidRDefault="003873F1" w:rsidP="004676A7">
      <w:pPr>
        <w:spacing w:line="360" w:lineRule="auto"/>
        <w:rPr>
          <w:rFonts w:ascii="Arial" w:hAnsi="Arial" w:cs="Arial"/>
          <w:sz w:val="24"/>
          <w:szCs w:val="24"/>
        </w:rPr>
      </w:pPr>
    </w:p>
    <w:p w14:paraId="596EC46D" w14:textId="77777777" w:rsidR="003873F1" w:rsidRPr="00804349" w:rsidRDefault="003873F1" w:rsidP="004676A7">
      <w:pPr>
        <w:spacing w:line="360" w:lineRule="auto"/>
        <w:rPr>
          <w:rFonts w:ascii="Arial" w:hAnsi="Arial" w:cs="Arial"/>
          <w:sz w:val="24"/>
          <w:szCs w:val="24"/>
        </w:rPr>
      </w:pPr>
    </w:p>
    <w:p w14:paraId="0972665D" w14:textId="77777777" w:rsidR="003873F1" w:rsidRPr="00804349" w:rsidRDefault="003873F1" w:rsidP="004676A7">
      <w:pPr>
        <w:spacing w:line="360" w:lineRule="auto"/>
        <w:rPr>
          <w:rFonts w:ascii="Arial" w:hAnsi="Arial" w:cs="Arial"/>
          <w:sz w:val="24"/>
          <w:szCs w:val="24"/>
        </w:rPr>
      </w:pPr>
    </w:p>
    <w:p w14:paraId="46AAC6E6" w14:textId="77777777" w:rsidR="001D7D2B" w:rsidRPr="00804349" w:rsidRDefault="001D7D2B" w:rsidP="004676A7">
      <w:pPr>
        <w:spacing w:line="360" w:lineRule="auto"/>
        <w:rPr>
          <w:rFonts w:ascii="Arial" w:hAnsi="Arial" w:cs="Arial"/>
          <w:sz w:val="24"/>
          <w:szCs w:val="24"/>
        </w:rPr>
      </w:pPr>
    </w:p>
    <w:p w14:paraId="215F9112" w14:textId="77777777" w:rsidR="00813DFD" w:rsidRPr="00804349" w:rsidRDefault="00813DFD" w:rsidP="004676A7">
      <w:pPr>
        <w:spacing w:line="360" w:lineRule="auto"/>
        <w:rPr>
          <w:rFonts w:ascii="Arial" w:hAnsi="Arial" w:cs="Arial"/>
          <w:sz w:val="24"/>
          <w:szCs w:val="24"/>
        </w:rPr>
      </w:pPr>
    </w:p>
    <w:p w14:paraId="2E2960B9" w14:textId="77777777" w:rsidR="00813DFD" w:rsidRPr="00804349" w:rsidRDefault="00813DFD" w:rsidP="004676A7">
      <w:pPr>
        <w:spacing w:line="360" w:lineRule="auto"/>
        <w:rPr>
          <w:rFonts w:ascii="Arial" w:hAnsi="Arial" w:cs="Arial"/>
          <w:sz w:val="24"/>
          <w:szCs w:val="24"/>
        </w:rPr>
      </w:pPr>
    </w:p>
    <w:p w14:paraId="68B56822" w14:textId="77777777" w:rsidR="00813DFD" w:rsidRPr="00804349" w:rsidRDefault="00813DFD" w:rsidP="004676A7">
      <w:pPr>
        <w:spacing w:line="360" w:lineRule="auto"/>
        <w:rPr>
          <w:rFonts w:ascii="Arial" w:hAnsi="Arial" w:cs="Arial"/>
          <w:sz w:val="24"/>
          <w:szCs w:val="24"/>
        </w:rPr>
      </w:pPr>
    </w:p>
    <w:p w14:paraId="59FD55F8" w14:textId="77777777" w:rsidR="00813DFD" w:rsidRPr="00804349" w:rsidRDefault="00813DFD" w:rsidP="004676A7">
      <w:pPr>
        <w:spacing w:line="360" w:lineRule="auto"/>
        <w:rPr>
          <w:rFonts w:ascii="Arial" w:hAnsi="Arial" w:cs="Arial"/>
          <w:sz w:val="24"/>
          <w:szCs w:val="24"/>
        </w:rPr>
      </w:pPr>
    </w:p>
    <w:p w14:paraId="0285015D" w14:textId="77777777" w:rsidR="00813DFD" w:rsidRPr="00804349" w:rsidRDefault="00813DFD" w:rsidP="004676A7">
      <w:pPr>
        <w:spacing w:line="360" w:lineRule="auto"/>
        <w:rPr>
          <w:rFonts w:ascii="Arial" w:hAnsi="Arial" w:cs="Arial"/>
          <w:sz w:val="24"/>
          <w:szCs w:val="24"/>
        </w:rPr>
      </w:pPr>
    </w:p>
    <w:p w14:paraId="53321B3D" w14:textId="77777777" w:rsidR="00813DFD" w:rsidRPr="00804349" w:rsidRDefault="00813DFD" w:rsidP="004676A7">
      <w:pPr>
        <w:spacing w:line="360" w:lineRule="auto"/>
        <w:rPr>
          <w:rFonts w:ascii="Arial" w:hAnsi="Arial" w:cs="Arial"/>
          <w:sz w:val="24"/>
          <w:szCs w:val="24"/>
        </w:rPr>
      </w:pPr>
    </w:p>
    <w:p w14:paraId="4FF3F97A" w14:textId="77777777" w:rsidR="001D7D2B" w:rsidRPr="00804349" w:rsidRDefault="001D7D2B" w:rsidP="004676A7">
      <w:pPr>
        <w:spacing w:line="360" w:lineRule="auto"/>
        <w:rPr>
          <w:rFonts w:ascii="Arial" w:hAnsi="Arial" w:cs="Arial"/>
          <w:sz w:val="24"/>
          <w:szCs w:val="24"/>
        </w:rPr>
      </w:pPr>
    </w:p>
    <w:bookmarkStart w:id="0" w:name="_Toc212390821" w:displacedByCustomXml="next"/>
    <w:sdt>
      <w:sdtPr>
        <w:rPr>
          <w:rFonts w:ascii="Arial" w:eastAsiaTheme="minorHAnsi" w:hAnsi="Arial" w:cs="Arial"/>
          <w:color w:val="auto"/>
          <w:sz w:val="24"/>
          <w:szCs w:val="24"/>
        </w:rPr>
        <w:id w:val="-439986047"/>
        <w:docPartObj>
          <w:docPartGallery w:val="Table of Contents"/>
          <w:docPartUnique/>
        </w:docPartObj>
      </w:sdtPr>
      <w:sdtEndPr>
        <w:rPr>
          <w:b/>
          <w:bCs/>
          <w:noProof/>
        </w:rPr>
      </w:sdtEndPr>
      <w:sdtContent>
        <w:p w14:paraId="54730063" w14:textId="3748C81E" w:rsidR="002861B9" w:rsidRPr="00804349" w:rsidRDefault="002861B9" w:rsidP="004676A7">
          <w:pPr>
            <w:pStyle w:val="Heading1"/>
            <w:numPr>
              <w:ilvl w:val="0"/>
              <w:numId w:val="0"/>
            </w:numPr>
            <w:spacing w:line="360" w:lineRule="auto"/>
            <w:rPr>
              <w:rFonts w:ascii="Arial" w:hAnsi="Arial" w:cs="Arial"/>
              <w:sz w:val="28"/>
              <w:szCs w:val="28"/>
            </w:rPr>
          </w:pPr>
          <w:r w:rsidRPr="00804349">
            <w:rPr>
              <w:rFonts w:ascii="Arial" w:hAnsi="Arial" w:cs="Arial"/>
              <w:sz w:val="28"/>
              <w:szCs w:val="28"/>
            </w:rPr>
            <w:t>Contents</w:t>
          </w:r>
          <w:bookmarkEnd w:id="0"/>
        </w:p>
        <w:p w14:paraId="4DBD500D" w14:textId="1CDDA15F" w:rsidR="00813DFD" w:rsidRPr="00804349" w:rsidRDefault="002861B9">
          <w:pPr>
            <w:pStyle w:val="TOC1"/>
            <w:rPr>
              <w:rFonts w:ascii="Arial" w:eastAsiaTheme="minorEastAsia" w:hAnsi="Arial" w:cs="Arial"/>
              <w:noProof/>
              <w:sz w:val="28"/>
              <w:szCs w:val="28"/>
              <w:lang w:eastAsia="en-GB"/>
            </w:rPr>
          </w:pPr>
          <w:r w:rsidRPr="00804349">
            <w:rPr>
              <w:rFonts w:ascii="Arial" w:hAnsi="Arial" w:cs="Arial"/>
              <w:sz w:val="28"/>
              <w:szCs w:val="28"/>
            </w:rPr>
            <w:fldChar w:fldCharType="begin"/>
          </w:r>
          <w:r w:rsidRPr="00804349">
            <w:rPr>
              <w:rFonts w:ascii="Arial" w:hAnsi="Arial" w:cs="Arial"/>
              <w:sz w:val="28"/>
              <w:szCs w:val="28"/>
            </w:rPr>
            <w:instrText xml:space="preserve"> TOC \o "1-3" \h \z \u </w:instrText>
          </w:r>
          <w:r w:rsidRPr="00804349">
            <w:rPr>
              <w:rFonts w:ascii="Arial" w:hAnsi="Arial" w:cs="Arial"/>
              <w:sz w:val="28"/>
              <w:szCs w:val="28"/>
            </w:rPr>
            <w:fldChar w:fldCharType="separate"/>
          </w:r>
          <w:hyperlink w:anchor="_Toc212390821" w:history="1">
            <w:r w:rsidR="00813DFD" w:rsidRPr="00804349">
              <w:rPr>
                <w:rStyle w:val="Hyperlink"/>
                <w:rFonts w:ascii="Arial" w:hAnsi="Arial" w:cs="Arial"/>
                <w:noProof/>
                <w:sz w:val="28"/>
                <w:szCs w:val="28"/>
              </w:rPr>
              <w:t>Contents</w:t>
            </w:r>
            <w:r w:rsidR="00813DFD" w:rsidRPr="00804349">
              <w:rPr>
                <w:rFonts w:ascii="Arial" w:hAnsi="Arial" w:cs="Arial"/>
                <w:noProof/>
                <w:webHidden/>
                <w:sz w:val="28"/>
                <w:szCs w:val="28"/>
              </w:rPr>
              <w:tab/>
            </w:r>
            <w:r w:rsidR="00813DFD" w:rsidRPr="00804349">
              <w:rPr>
                <w:rFonts w:ascii="Arial" w:hAnsi="Arial" w:cs="Arial"/>
                <w:noProof/>
                <w:webHidden/>
                <w:sz w:val="28"/>
                <w:szCs w:val="28"/>
              </w:rPr>
              <w:fldChar w:fldCharType="begin"/>
            </w:r>
            <w:r w:rsidR="00813DFD" w:rsidRPr="00804349">
              <w:rPr>
                <w:rFonts w:ascii="Arial" w:hAnsi="Arial" w:cs="Arial"/>
                <w:noProof/>
                <w:webHidden/>
                <w:sz w:val="28"/>
                <w:szCs w:val="28"/>
              </w:rPr>
              <w:instrText xml:space="preserve"> PAGEREF _Toc212390821 \h </w:instrText>
            </w:r>
            <w:r w:rsidR="00813DFD" w:rsidRPr="00804349">
              <w:rPr>
                <w:rFonts w:ascii="Arial" w:hAnsi="Arial" w:cs="Arial"/>
                <w:noProof/>
                <w:webHidden/>
                <w:sz w:val="28"/>
                <w:szCs w:val="28"/>
              </w:rPr>
            </w:r>
            <w:r w:rsidR="00813DFD" w:rsidRPr="00804349">
              <w:rPr>
                <w:rFonts w:ascii="Arial" w:hAnsi="Arial" w:cs="Arial"/>
                <w:noProof/>
                <w:webHidden/>
                <w:sz w:val="28"/>
                <w:szCs w:val="28"/>
              </w:rPr>
              <w:fldChar w:fldCharType="separate"/>
            </w:r>
            <w:r w:rsidR="00DB4357">
              <w:rPr>
                <w:rFonts w:ascii="Arial" w:hAnsi="Arial" w:cs="Arial"/>
                <w:noProof/>
                <w:webHidden/>
                <w:sz w:val="28"/>
                <w:szCs w:val="28"/>
              </w:rPr>
              <w:t>2</w:t>
            </w:r>
            <w:r w:rsidR="00813DFD" w:rsidRPr="00804349">
              <w:rPr>
                <w:rFonts w:ascii="Arial" w:hAnsi="Arial" w:cs="Arial"/>
                <w:noProof/>
                <w:webHidden/>
                <w:sz w:val="28"/>
                <w:szCs w:val="28"/>
              </w:rPr>
              <w:fldChar w:fldCharType="end"/>
            </w:r>
          </w:hyperlink>
        </w:p>
        <w:p w14:paraId="72B4D391" w14:textId="28997239" w:rsidR="00813DFD" w:rsidRPr="00804349" w:rsidRDefault="00813DFD">
          <w:pPr>
            <w:pStyle w:val="TOC1"/>
            <w:tabs>
              <w:tab w:val="left" w:pos="480"/>
            </w:tabs>
            <w:rPr>
              <w:rFonts w:ascii="Arial" w:eastAsiaTheme="minorEastAsia" w:hAnsi="Arial" w:cs="Arial"/>
              <w:noProof/>
              <w:sz w:val="28"/>
              <w:szCs w:val="28"/>
              <w:lang w:eastAsia="en-GB"/>
            </w:rPr>
          </w:pPr>
          <w:hyperlink w:anchor="_Toc212390822" w:history="1">
            <w:r w:rsidRPr="00804349">
              <w:rPr>
                <w:rStyle w:val="Hyperlink"/>
                <w:rFonts w:ascii="Arial" w:hAnsi="Arial" w:cs="Arial"/>
                <w:noProof/>
                <w:sz w:val="28"/>
                <w:szCs w:val="28"/>
              </w:rPr>
              <w:t>1</w:t>
            </w:r>
            <w:r w:rsidRPr="00804349">
              <w:rPr>
                <w:rFonts w:ascii="Arial" w:eastAsiaTheme="minorEastAsia" w:hAnsi="Arial" w:cs="Arial"/>
                <w:noProof/>
                <w:sz w:val="28"/>
                <w:szCs w:val="28"/>
                <w:lang w:eastAsia="en-GB"/>
              </w:rPr>
              <w:tab/>
            </w:r>
            <w:r w:rsidRPr="00804349">
              <w:rPr>
                <w:rStyle w:val="Hyperlink"/>
                <w:rFonts w:ascii="Arial" w:hAnsi="Arial" w:cs="Arial"/>
                <w:noProof/>
                <w:sz w:val="28"/>
                <w:szCs w:val="28"/>
              </w:rPr>
              <w:t>A quick glance at the company idea</w:t>
            </w:r>
            <w:r w:rsidRPr="00804349">
              <w:rPr>
                <w:rFonts w:ascii="Arial" w:hAnsi="Arial" w:cs="Arial"/>
                <w:noProof/>
                <w:webHidden/>
                <w:sz w:val="28"/>
                <w:szCs w:val="28"/>
              </w:rPr>
              <w:tab/>
            </w:r>
            <w:r w:rsidRPr="00804349">
              <w:rPr>
                <w:rFonts w:ascii="Arial" w:hAnsi="Arial" w:cs="Arial"/>
                <w:noProof/>
                <w:webHidden/>
                <w:sz w:val="28"/>
                <w:szCs w:val="28"/>
              </w:rPr>
              <w:fldChar w:fldCharType="begin"/>
            </w:r>
            <w:r w:rsidRPr="00804349">
              <w:rPr>
                <w:rFonts w:ascii="Arial" w:hAnsi="Arial" w:cs="Arial"/>
                <w:noProof/>
                <w:webHidden/>
                <w:sz w:val="28"/>
                <w:szCs w:val="28"/>
              </w:rPr>
              <w:instrText xml:space="preserve"> PAGEREF _Toc212390822 \h </w:instrText>
            </w:r>
            <w:r w:rsidRPr="00804349">
              <w:rPr>
                <w:rFonts w:ascii="Arial" w:hAnsi="Arial" w:cs="Arial"/>
                <w:noProof/>
                <w:webHidden/>
                <w:sz w:val="28"/>
                <w:szCs w:val="28"/>
              </w:rPr>
            </w:r>
            <w:r w:rsidRPr="00804349">
              <w:rPr>
                <w:rFonts w:ascii="Arial" w:hAnsi="Arial" w:cs="Arial"/>
                <w:noProof/>
                <w:webHidden/>
                <w:sz w:val="28"/>
                <w:szCs w:val="28"/>
              </w:rPr>
              <w:fldChar w:fldCharType="separate"/>
            </w:r>
            <w:r w:rsidR="00DB4357">
              <w:rPr>
                <w:rFonts w:ascii="Arial" w:hAnsi="Arial" w:cs="Arial"/>
                <w:noProof/>
                <w:webHidden/>
                <w:sz w:val="28"/>
                <w:szCs w:val="28"/>
              </w:rPr>
              <w:t>3</w:t>
            </w:r>
            <w:r w:rsidRPr="00804349">
              <w:rPr>
                <w:rFonts w:ascii="Arial" w:hAnsi="Arial" w:cs="Arial"/>
                <w:noProof/>
                <w:webHidden/>
                <w:sz w:val="28"/>
                <w:szCs w:val="28"/>
              </w:rPr>
              <w:fldChar w:fldCharType="end"/>
            </w:r>
          </w:hyperlink>
        </w:p>
        <w:p w14:paraId="1E256181" w14:textId="53F0FEB9" w:rsidR="00813DFD" w:rsidRPr="00804349" w:rsidRDefault="00813DFD">
          <w:pPr>
            <w:pStyle w:val="TOC1"/>
            <w:rPr>
              <w:rFonts w:ascii="Arial" w:eastAsiaTheme="minorEastAsia" w:hAnsi="Arial" w:cs="Arial"/>
              <w:noProof/>
              <w:sz w:val="28"/>
              <w:szCs w:val="28"/>
              <w:lang w:eastAsia="en-GB"/>
            </w:rPr>
          </w:pPr>
          <w:hyperlink w:anchor="_Toc212390823" w:history="1">
            <w:r w:rsidRPr="00804349">
              <w:rPr>
                <w:rStyle w:val="Hyperlink"/>
                <w:rFonts w:ascii="Arial" w:hAnsi="Arial" w:cs="Arial"/>
                <w:noProof/>
                <w:sz w:val="28"/>
                <w:szCs w:val="28"/>
              </w:rPr>
              <w:t>2 The law's format and structure</w:t>
            </w:r>
            <w:r w:rsidRPr="00804349">
              <w:rPr>
                <w:rFonts w:ascii="Arial" w:hAnsi="Arial" w:cs="Arial"/>
                <w:noProof/>
                <w:webHidden/>
                <w:sz w:val="28"/>
                <w:szCs w:val="28"/>
              </w:rPr>
              <w:tab/>
            </w:r>
            <w:r w:rsidRPr="00804349">
              <w:rPr>
                <w:rFonts w:ascii="Arial" w:hAnsi="Arial" w:cs="Arial"/>
                <w:noProof/>
                <w:webHidden/>
                <w:sz w:val="28"/>
                <w:szCs w:val="28"/>
              </w:rPr>
              <w:fldChar w:fldCharType="begin"/>
            </w:r>
            <w:r w:rsidRPr="00804349">
              <w:rPr>
                <w:rFonts w:ascii="Arial" w:hAnsi="Arial" w:cs="Arial"/>
                <w:noProof/>
                <w:webHidden/>
                <w:sz w:val="28"/>
                <w:szCs w:val="28"/>
              </w:rPr>
              <w:instrText xml:space="preserve"> PAGEREF _Toc212390823 \h </w:instrText>
            </w:r>
            <w:r w:rsidRPr="00804349">
              <w:rPr>
                <w:rFonts w:ascii="Arial" w:hAnsi="Arial" w:cs="Arial"/>
                <w:noProof/>
                <w:webHidden/>
                <w:sz w:val="28"/>
                <w:szCs w:val="28"/>
              </w:rPr>
            </w:r>
            <w:r w:rsidRPr="00804349">
              <w:rPr>
                <w:rFonts w:ascii="Arial" w:hAnsi="Arial" w:cs="Arial"/>
                <w:noProof/>
                <w:webHidden/>
                <w:sz w:val="28"/>
                <w:szCs w:val="28"/>
              </w:rPr>
              <w:fldChar w:fldCharType="separate"/>
            </w:r>
            <w:r w:rsidR="00DB4357">
              <w:rPr>
                <w:rFonts w:ascii="Arial" w:hAnsi="Arial" w:cs="Arial"/>
                <w:noProof/>
                <w:webHidden/>
                <w:sz w:val="28"/>
                <w:szCs w:val="28"/>
              </w:rPr>
              <w:t>4</w:t>
            </w:r>
            <w:r w:rsidRPr="00804349">
              <w:rPr>
                <w:rFonts w:ascii="Arial" w:hAnsi="Arial" w:cs="Arial"/>
                <w:noProof/>
                <w:webHidden/>
                <w:sz w:val="28"/>
                <w:szCs w:val="28"/>
              </w:rPr>
              <w:fldChar w:fldCharType="end"/>
            </w:r>
          </w:hyperlink>
        </w:p>
        <w:p w14:paraId="1B1A6736" w14:textId="56B15821" w:rsidR="00813DFD" w:rsidRPr="00804349" w:rsidRDefault="00813DFD">
          <w:pPr>
            <w:pStyle w:val="TOC1"/>
            <w:tabs>
              <w:tab w:val="left" w:pos="480"/>
            </w:tabs>
            <w:rPr>
              <w:rFonts w:ascii="Arial" w:eastAsiaTheme="minorEastAsia" w:hAnsi="Arial" w:cs="Arial"/>
              <w:noProof/>
              <w:sz w:val="28"/>
              <w:szCs w:val="28"/>
              <w:lang w:eastAsia="en-GB"/>
            </w:rPr>
          </w:pPr>
          <w:hyperlink w:anchor="_Toc212390824" w:history="1">
            <w:r w:rsidRPr="00804349">
              <w:rPr>
                <w:rStyle w:val="Hyperlink"/>
                <w:rFonts w:ascii="Arial" w:hAnsi="Arial" w:cs="Arial"/>
                <w:noProof/>
                <w:sz w:val="28"/>
                <w:szCs w:val="28"/>
              </w:rPr>
              <w:t>3</w:t>
            </w:r>
            <w:r w:rsidRPr="00804349">
              <w:rPr>
                <w:rFonts w:ascii="Arial" w:eastAsiaTheme="minorEastAsia" w:hAnsi="Arial" w:cs="Arial"/>
                <w:noProof/>
                <w:sz w:val="28"/>
                <w:szCs w:val="28"/>
                <w:lang w:eastAsia="en-GB"/>
              </w:rPr>
              <w:tab/>
            </w:r>
            <w:r w:rsidRPr="00804349">
              <w:rPr>
                <w:rStyle w:val="Hyperlink"/>
                <w:rFonts w:ascii="Arial" w:hAnsi="Arial" w:cs="Arial"/>
                <w:noProof/>
                <w:sz w:val="28"/>
                <w:szCs w:val="28"/>
              </w:rPr>
              <w:t>PESTEL analysis</w:t>
            </w:r>
            <w:r w:rsidRPr="00804349">
              <w:rPr>
                <w:rFonts w:ascii="Arial" w:hAnsi="Arial" w:cs="Arial"/>
                <w:noProof/>
                <w:webHidden/>
                <w:sz w:val="28"/>
                <w:szCs w:val="28"/>
              </w:rPr>
              <w:tab/>
            </w:r>
            <w:r w:rsidRPr="00804349">
              <w:rPr>
                <w:rFonts w:ascii="Arial" w:hAnsi="Arial" w:cs="Arial"/>
                <w:noProof/>
                <w:webHidden/>
                <w:sz w:val="28"/>
                <w:szCs w:val="28"/>
              </w:rPr>
              <w:fldChar w:fldCharType="begin"/>
            </w:r>
            <w:r w:rsidRPr="00804349">
              <w:rPr>
                <w:rFonts w:ascii="Arial" w:hAnsi="Arial" w:cs="Arial"/>
                <w:noProof/>
                <w:webHidden/>
                <w:sz w:val="28"/>
                <w:szCs w:val="28"/>
              </w:rPr>
              <w:instrText xml:space="preserve"> PAGEREF _Toc212390824 \h </w:instrText>
            </w:r>
            <w:r w:rsidRPr="00804349">
              <w:rPr>
                <w:rFonts w:ascii="Arial" w:hAnsi="Arial" w:cs="Arial"/>
                <w:noProof/>
                <w:webHidden/>
                <w:sz w:val="28"/>
                <w:szCs w:val="28"/>
              </w:rPr>
            </w:r>
            <w:r w:rsidRPr="00804349">
              <w:rPr>
                <w:rFonts w:ascii="Arial" w:hAnsi="Arial" w:cs="Arial"/>
                <w:noProof/>
                <w:webHidden/>
                <w:sz w:val="28"/>
                <w:szCs w:val="28"/>
              </w:rPr>
              <w:fldChar w:fldCharType="separate"/>
            </w:r>
            <w:r w:rsidR="00DB4357">
              <w:rPr>
                <w:rFonts w:ascii="Arial" w:hAnsi="Arial" w:cs="Arial"/>
                <w:noProof/>
                <w:webHidden/>
                <w:sz w:val="28"/>
                <w:szCs w:val="28"/>
              </w:rPr>
              <w:t>5</w:t>
            </w:r>
            <w:r w:rsidRPr="00804349">
              <w:rPr>
                <w:rFonts w:ascii="Arial" w:hAnsi="Arial" w:cs="Arial"/>
                <w:noProof/>
                <w:webHidden/>
                <w:sz w:val="28"/>
                <w:szCs w:val="28"/>
              </w:rPr>
              <w:fldChar w:fldCharType="end"/>
            </w:r>
          </w:hyperlink>
        </w:p>
        <w:p w14:paraId="5EF631D2" w14:textId="3FB00303" w:rsidR="00813DFD" w:rsidRPr="00804349" w:rsidRDefault="00813DFD">
          <w:pPr>
            <w:pStyle w:val="TOC1"/>
            <w:tabs>
              <w:tab w:val="left" w:pos="480"/>
            </w:tabs>
            <w:rPr>
              <w:rFonts w:ascii="Arial" w:eastAsiaTheme="minorEastAsia" w:hAnsi="Arial" w:cs="Arial"/>
              <w:noProof/>
              <w:sz w:val="28"/>
              <w:szCs w:val="28"/>
              <w:lang w:eastAsia="en-GB"/>
            </w:rPr>
          </w:pPr>
          <w:hyperlink w:anchor="_Toc212390825" w:history="1">
            <w:r w:rsidRPr="00804349">
              <w:rPr>
                <w:rStyle w:val="Hyperlink"/>
                <w:rFonts w:ascii="Arial" w:hAnsi="Arial" w:cs="Arial"/>
                <w:noProof/>
                <w:sz w:val="28"/>
                <w:szCs w:val="28"/>
              </w:rPr>
              <w:t>4</w:t>
            </w:r>
            <w:r w:rsidRPr="00804349">
              <w:rPr>
                <w:rFonts w:ascii="Arial" w:eastAsiaTheme="minorEastAsia" w:hAnsi="Arial" w:cs="Arial"/>
                <w:noProof/>
                <w:sz w:val="28"/>
                <w:szCs w:val="28"/>
                <w:lang w:eastAsia="en-GB"/>
              </w:rPr>
              <w:tab/>
            </w:r>
            <w:r w:rsidRPr="00804349">
              <w:rPr>
                <w:rStyle w:val="Hyperlink"/>
                <w:rFonts w:ascii="Arial" w:hAnsi="Arial" w:cs="Arial"/>
                <w:noProof/>
                <w:sz w:val="28"/>
                <w:szCs w:val="28"/>
              </w:rPr>
              <w:t>Plan for marketing</w:t>
            </w:r>
            <w:r w:rsidRPr="00804349">
              <w:rPr>
                <w:rFonts w:ascii="Arial" w:hAnsi="Arial" w:cs="Arial"/>
                <w:noProof/>
                <w:webHidden/>
                <w:sz w:val="28"/>
                <w:szCs w:val="28"/>
              </w:rPr>
              <w:tab/>
            </w:r>
            <w:r w:rsidRPr="00804349">
              <w:rPr>
                <w:rFonts w:ascii="Arial" w:hAnsi="Arial" w:cs="Arial"/>
                <w:noProof/>
                <w:webHidden/>
                <w:sz w:val="28"/>
                <w:szCs w:val="28"/>
              </w:rPr>
              <w:fldChar w:fldCharType="begin"/>
            </w:r>
            <w:r w:rsidRPr="00804349">
              <w:rPr>
                <w:rFonts w:ascii="Arial" w:hAnsi="Arial" w:cs="Arial"/>
                <w:noProof/>
                <w:webHidden/>
                <w:sz w:val="28"/>
                <w:szCs w:val="28"/>
              </w:rPr>
              <w:instrText xml:space="preserve"> PAGEREF _Toc212390825 \h </w:instrText>
            </w:r>
            <w:r w:rsidRPr="00804349">
              <w:rPr>
                <w:rFonts w:ascii="Arial" w:hAnsi="Arial" w:cs="Arial"/>
                <w:noProof/>
                <w:webHidden/>
                <w:sz w:val="28"/>
                <w:szCs w:val="28"/>
              </w:rPr>
            </w:r>
            <w:r w:rsidRPr="00804349">
              <w:rPr>
                <w:rFonts w:ascii="Arial" w:hAnsi="Arial" w:cs="Arial"/>
                <w:noProof/>
                <w:webHidden/>
                <w:sz w:val="28"/>
                <w:szCs w:val="28"/>
              </w:rPr>
              <w:fldChar w:fldCharType="separate"/>
            </w:r>
            <w:r w:rsidR="00DB4357">
              <w:rPr>
                <w:rFonts w:ascii="Arial" w:hAnsi="Arial" w:cs="Arial"/>
                <w:noProof/>
                <w:webHidden/>
                <w:sz w:val="28"/>
                <w:szCs w:val="28"/>
              </w:rPr>
              <w:t>6</w:t>
            </w:r>
            <w:r w:rsidRPr="00804349">
              <w:rPr>
                <w:rFonts w:ascii="Arial" w:hAnsi="Arial" w:cs="Arial"/>
                <w:noProof/>
                <w:webHidden/>
                <w:sz w:val="28"/>
                <w:szCs w:val="28"/>
              </w:rPr>
              <w:fldChar w:fldCharType="end"/>
            </w:r>
          </w:hyperlink>
        </w:p>
        <w:p w14:paraId="25E22FC4" w14:textId="161011A8" w:rsidR="00813DFD" w:rsidRPr="00804349" w:rsidRDefault="00813DFD">
          <w:pPr>
            <w:pStyle w:val="TOC1"/>
            <w:tabs>
              <w:tab w:val="left" w:pos="480"/>
            </w:tabs>
            <w:rPr>
              <w:rFonts w:ascii="Arial" w:eastAsiaTheme="minorEastAsia" w:hAnsi="Arial" w:cs="Arial"/>
              <w:noProof/>
              <w:sz w:val="28"/>
              <w:szCs w:val="28"/>
              <w:lang w:eastAsia="en-GB"/>
            </w:rPr>
          </w:pPr>
          <w:hyperlink w:anchor="_Toc212390826" w:history="1">
            <w:r w:rsidRPr="00804349">
              <w:rPr>
                <w:rStyle w:val="Hyperlink"/>
                <w:rFonts w:ascii="Arial" w:hAnsi="Arial" w:cs="Arial"/>
                <w:noProof/>
                <w:sz w:val="28"/>
                <w:szCs w:val="28"/>
              </w:rPr>
              <w:t>5</w:t>
            </w:r>
            <w:r w:rsidRPr="00804349">
              <w:rPr>
                <w:rFonts w:ascii="Arial" w:eastAsiaTheme="minorEastAsia" w:hAnsi="Arial" w:cs="Arial"/>
                <w:noProof/>
                <w:sz w:val="28"/>
                <w:szCs w:val="28"/>
                <w:lang w:eastAsia="en-GB"/>
              </w:rPr>
              <w:tab/>
            </w:r>
            <w:r w:rsidRPr="00804349">
              <w:rPr>
                <w:rStyle w:val="Hyperlink"/>
                <w:rFonts w:ascii="Arial" w:hAnsi="Arial" w:cs="Arial"/>
                <w:noProof/>
                <w:sz w:val="28"/>
                <w:szCs w:val="28"/>
              </w:rPr>
              <w:t>Money to start and run the business</w:t>
            </w:r>
            <w:r w:rsidRPr="00804349">
              <w:rPr>
                <w:rFonts w:ascii="Arial" w:hAnsi="Arial" w:cs="Arial"/>
                <w:noProof/>
                <w:webHidden/>
                <w:sz w:val="28"/>
                <w:szCs w:val="28"/>
              </w:rPr>
              <w:tab/>
            </w:r>
            <w:r w:rsidRPr="00804349">
              <w:rPr>
                <w:rFonts w:ascii="Arial" w:hAnsi="Arial" w:cs="Arial"/>
                <w:noProof/>
                <w:webHidden/>
                <w:sz w:val="28"/>
                <w:szCs w:val="28"/>
              </w:rPr>
              <w:fldChar w:fldCharType="begin"/>
            </w:r>
            <w:r w:rsidRPr="00804349">
              <w:rPr>
                <w:rFonts w:ascii="Arial" w:hAnsi="Arial" w:cs="Arial"/>
                <w:noProof/>
                <w:webHidden/>
                <w:sz w:val="28"/>
                <w:szCs w:val="28"/>
              </w:rPr>
              <w:instrText xml:space="preserve"> PAGEREF _Toc212390826 \h </w:instrText>
            </w:r>
            <w:r w:rsidRPr="00804349">
              <w:rPr>
                <w:rFonts w:ascii="Arial" w:hAnsi="Arial" w:cs="Arial"/>
                <w:noProof/>
                <w:webHidden/>
                <w:sz w:val="28"/>
                <w:szCs w:val="28"/>
              </w:rPr>
            </w:r>
            <w:r w:rsidRPr="00804349">
              <w:rPr>
                <w:rFonts w:ascii="Arial" w:hAnsi="Arial" w:cs="Arial"/>
                <w:noProof/>
                <w:webHidden/>
                <w:sz w:val="28"/>
                <w:szCs w:val="28"/>
              </w:rPr>
              <w:fldChar w:fldCharType="separate"/>
            </w:r>
            <w:r w:rsidR="00DB4357">
              <w:rPr>
                <w:rFonts w:ascii="Arial" w:hAnsi="Arial" w:cs="Arial"/>
                <w:noProof/>
                <w:webHidden/>
                <w:sz w:val="28"/>
                <w:szCs w:val="28"/>
              </w:rPr>
              <w:t>7</w:t>
            </w:r>
            <w:r w:rsidRPr="00804349">
              <w:rPr>
                <w:rFonts w:ascii="Arial" w:hAnsi="Arial" w:cs="Arial"/>
                <w:noProof/>
                <w:webHidden/>
                <w:sz w:val="28"/>
                <w:szCs w:val="28"/>
              </w:rPr>
              <w:fldChar w:fldCharType="end"/>
            </w:r>
          </w:hyperlink>
        </w:p>
        <w:p w14:paraId="714F29F2" w14:textId="77412F65" w:rsidR="00813DFD" w:rsidRPr="00804349" w:rsidRDefault="00813DFD">
          <w:pPr>
            <w:pStyle w:val="TOC2"/>
            <w:tabs>
              <w:tab w:val="left" w:pos="720"/>
              <w:tab w:val="right" w:leader="dot" w:pos="9016"/>
            </w:tabs>
            <w:rPr>
              <w:rFonts w:ascii="Arial" w:eastAsiaTheme="minorEastAsia" w:hAnsi="Arial" w:cs="Arial"/>
              <w:noProof/>
              <w:sz w:val="28"/>
              <w:szCs w:val="28"/>
              <w:lang w:eastAsia="en-GB"/>
            </w:rPr>
          </w:pPr>
          <w:hyperlink w:anchor="_Toc212390827" w:history="1">
            <w:r w:rsidRPr="00804349">
              <w:rPr>
                <w:rStyle w:val="Hyperlink"/>
                <w:rFonts w:ascii="Arial" w:eastAsia="Times New Roman" w:hAnsi="Arial" w:cs="Arial"/>
                <w:noProof/>
                <w:sz w:val="28"/>
                <w:szCs w:val="28"/>
                <w:lang w:eastAsia="en-GB"/>
              </w:rPr>
              <w:t>6.</w:t>
            </w:r>
            <w:r w:rsidRPr="00804349">
              <w:rPr>
                <w:rFonts w:ascii="Arial" w:eastAsiaTheme="minorEastAsia" w:hAnsi="Arial" w:cs="Arial"/>
                <w:noProof/>
                <w:sz w:val="28"/>
                <w:szCs w:val="28"/>
                <w:lang w:eastAsia="en-GB"/>
              </w:rPr>
              <w:tab/>
            </w:r>
            <w:r w:rsidRPr="00804349">
              <w:rPr>
                <w:rStyle w:val="Hyperlink"/>
                <w:rFonts w:ascii="Arial" w:eastAsia="Times New Roman" w:hAnsi="Arial" w:cs="Arial"/>
                <w:noProof/>
                <w:sz w:val="28"/>
                <w:szCs w:val="28"/>
                <w:lang w:eastAsia="en-GB"/>
              </w:rPr>
              <w:t>Reerence List</w:t>
            </w:r>
            <w:r w:rsidRPr="00804349">
              <w:rPr>
                <w:rFonts w:ascii="Arial" w:hAnsi="Arial" w:cs="Arial"/>
                <w:noProof/>
                <w:webHidden/>
                <w:sz w:val="28"/>
                <w:szCs w:val="28"/>
              </w:rPr>
              <w:tab/>
            </w:r>
            <w:r w:rsidRPr="00804349">
              <w:rPr>
                <w:rFonts w:ascii="Arial" w:hAnsi="Arial" w:cs="Arial"/>
                <w:noProof/>
                <w:webHidden/>
                <w:sz w:val="28"/>
                <w:szCs w:val="28"/>
              </w:rPr>
              <w:fldChar w:fldCharType="begin"/>
            </w:r>
            <w:r w:rsidRPr="00804349">
              <w:rPr>
                <w:rFonts w:ascii="Arial" w:hAnsi="Arial" w:cs="Arial"/>
                <w:noProof/>
                <w:webHidden/>
                <w:sz w:val="28"/>
                <w:szCs w:val="28"/>
              </w:rPr>
              <w:instrText xml:space="preserve"> PAGEREF _Toc212390827 \h </w:instrText>
            </w:r>
            <w:r w:rsidRPr="00804349">
              <w:rPr>
                <w:rFonts w:ascii="Arial" w:hAnsi="Arial" w:cs="Arial"/>
                <w:noProof/>
                <w:webHidden/>
                <w:sz w:val="28"/>
                <w:szCs w:val="28"/>
              </w:rPr>
            </w:r>
            <w:r w:rsidRPr="00804349">
              <w:rPr>
                <w:rFonts w:ascii="Arial" w:hAnsi="Arial" w:cs="Arial"/>
                <w:noProof/>
                <w:webHidden/>
                <w:sz w:val="28"/>
                <w:szCs w:val="28"/>
              </w:rPr>
              <w:fldChar w:fldCharType="separate"/>
            </w:r>
            <w:r w:rsidR="00DB4357">
              <w:rPr>
                <w:rFonts w:ascii="Arial" w:hAnsi="Arial" w:cs="Arial"/>
                <w:noProof/>
                <w:webHidden/>
                <w:sz w:val="28"/>
                <w:szCs w:val="28"/>
              </w:rPr>
              <w:t>9</w:t>
            </w:r>
            <w:r w:rsidRPr="00804349">
              <w:rPr>
                <w:rFonts w:ascii="Arial" w:hAnsi="Arial" w:cs="Arial"/>
                <w:noProof/>
                <w:webHidden/>
                <w:sz w:val="28"/>
                <w:szCs w:val="28"/>
              </w:rPr>
              <w:fldChar w:fldCharType="end"/>
            </w:r>
          </w:hyperlink>
        </w:p>
        <w:p w14:paraId="5AE2CB60" w14:textId="05092E84" w:rsidR="002861B9" w:rsidRPr="00804349" w:rsidRDefault="002861B9" w:rsidP="004676A7">
          <w:pPr>
            <w:spacing w:line="360" w:lineRule="auto"/>
            <w:rPr>
              <w:rFonts w:ascii="Arial" w:hAnsi="Arial" w:cs="Arial"/>
              <w:b/>
              <w:bCs/>
              <w:noProof/>
              <w:sz w:val="24"/>
              <w:szCs w:val="24"/>
            </w:rPr>
          </w:pPr>
          <w:r w:rsidRPr="00804349">
            <w:rPr>
              <w:rFonts w:ascii="Arial" w:hAnsi="Arial" w:cs="Arial"/>
              <w:b/>
              <w:bCs/>
              <w:noProof/>
              <w:sz w:val="28"/>
              <w:szCs w:val="28"/>
            </w:rPr>
            <w:fldChar w:fldCharType="end"/>
          </w:r>
        </w:p>
      </w:sdtContent>
    </w:sdt>
    <w:p w14:paraId="07E1E22D" w14:textId="77777777" w:rsidR="00E551CD" w:rsidRPr="00804349" w:rsidRDefault="00E551CD" w:rsidP="004676A7">
      <w:pPr>
        <w:spacing w:line="360" w:lineRule="auto"/>
        <w:rPr>
          <w:rFonts w:ascii="Arial" w:hAnsi="Arial" w:cs="Arial"/>
          <w:b/>
          <w:bCs/>
          <w:noProof/>
          <w:sz w:val="24"/>
          <w:szCs w:val="24"/>
        </w:rPr>
      </w:pPr>
    </w:p>
    <w:p w14:paraId="63B5EC29" w14:textId="77777777" w:rsidR="00E551CD" w:rsidRPr="00804349" w:rsidRDefault="00E551CD" w:rsidP="004676A7">
      <w:pPr>
        <w:spacing w:line="360" w:lineRule="auto"/>
        <w:rPr>
          <w:rFonts w:ascii="Arial" w:hAnsi="Arial" w:cs="Arial"/>
          <w:b/>
          <w:bCs/>
          <w:noProof/>
          <w:sz w:val="24"/>
          <w:szCs w:val="24"/>
        </w:rPr>
      </w:pPr>
    </w:p>
    <w:p w14:paraId="1D34992F" w14:textId="77777777" w:rsidR="00E551CD" w:rsidRPr="00804349" w:rsidRDefault="00E551CD" w:rsidP="004676A7">
      <w:pPr>
        <w:spacing w:line="360" w:lineRule="auto"/>
        <w:rPr>
          <w:rFonts w:ascii="Arial" w:hAnsi="Arial" w:cs="Arial"/>
          <w:b/>
          <w:bCs/>
          <w:noProof/>
          <w:sz w:val="24"/>
          <w:szCs w:val="24"/>
        </w:rPr>
      </w:pPr>
    </w:p>
    <w:p w14:paraId="125C9AFC" w14:textId="77777777" w:rsidR="00E551CD" w:rsidRPr="00804349" w:rsidRDefault="00E551CD" w:rsidP="004676A7">
      <w:pPr>
        <w:spacing w:line="360" w:lineRule="auto"/>
        <w:rPr>
          <w:rFonts w:ascii="Arial" w:hAnsi="Arial" w:cs="Arial"/>
          <w:b/>
          <w:bCs/>
          <w:noProof/>
          <w:sz w:val="24"/>
          <w:szCs w:val="24"/>
        </w:rPr>
      </w:pPr>
    </w:p>
    <w:p w14:paraId="7A34F4E5" w14:textId="77777777" w:rsidR="00E551CD" w:rsidRPr="00804349" w:rsidRDefault="00E551CD" w:rsidP="004676A7">
      <w:pPr>
        <w:spacing w:line="360" w:lineRule="auto"/>
        <w:rPr>
          <w:rFonts w:ascii="Arial" w:hAnsi="Arial" w:cs="Arial"/>
          <w:b/>
          <w:bCs/>
          <w:noProof/>
          <w:sz w:val="24"/>
          <w:szCs w:val="24"/>
        </w:rPr>
      </w:pPr>
    </w:p>
    <w:p w14:paraId="502C94B0" w14:textId="77777777" w:rsidR="00E551CD" w:rsidRPr="00804349" w:rsidRDefault="00E551CD" w:rsidP="004676A7">
      <w:pPr>
        <w:spacing w:line="360" w:lineRule="auto"/>
        <w:rPr>
          <w:rFonts w:ascii="Arial" w:hAnsi="Arial" w:cs="Arial"/>
          <w:b/>
          <w:bCs/>
          <w:noProof/>
          <w:sz w:val="24"/>
          <w:szCs w:val="24"/>
        </w:rPr>
      </w:pPr>
    </w:p>
    <w:p w14:paraId="4968888C" w14:textId="77777777" w:rsidR="00E551CD" w:rsidRPr="00804349" w:rsidRDefault="00E551CD" w:rsidP="004676A7">
      <w:pPr>
        <w:spacing w:line="360" w:lineRule="auto"/>
        <w:rPr>
          <w:rFonts w:ascii="Arial" w:hAnsi="Arial" w:cs="Arial"/>
          <w:b/>
          <w:bCs/>
          <w:noProof/>
          <w:sz w:val="24"/>
          <w:szCs w:val="24"/>
        </w:rPr>
      </w:pPr>
    </w:p>
    <w:p w14:paraId="0076F167" w14:textId="77777777" w:rsidR="00E551CD" w:rsidRDefault="00E551CD" w:rsidP="004676A7">
      <w:pPr>
        <w:spacing w:line="360" w:lineRule="auto"/>
        <w:rPr>
          <w:rFonts w:ascii="Arial" w:hAnsi="Arial" w:cs="Arial"/>
          <w:b/>
          <w:bCs/>
          <w:noProof/>
          <w:sz w:val="24"/>
          <w:szCs w:val="24"/>
        </w:rPr>
      </w:pPr>
    </w:p>
    <w:p w14:paraId="59905EAF" w14:textId="77777777" w:rsidR="00804349" w:rsidRPr="00804349" w:rsidRDefault="00804349" w:rsidP="004676A7">
      <w:pPr>
        <w:spacing w:line="360" w:lineRule="auto"/>
        <w:rPr>
          <w:rFonts w:ascii="Arial" w:hAnsi="Arial" w:cs="Arial"/>
          <w:b/>
          <w:bCs/>
          <w:noProof/>
          <w:sz w:val="24"/>
          <w:szCs w:val="24"/>
        </w:rPr>
      </w:pPr>
    </w:p>
    <w:p w14:paraId="3AFC1E73" w14:textId="77777777" w:rsidR="00E551CD" w:rsidRPr="00804349" w:rsidRDefault="00E551CD" w:rsidP="004676A7">
      <w:pPr>
        <w:spacing w:line="360" w:lineRule="auto"/>
        <w:rPr>
          <w:rFonts w:ascii="Arial" w:hAnsi="Arial" w:cs="Arial"/>
          <w:b/>
          <w:bCs/>
          <w:noProof/>
          <w:sz w:val="24"/>
          <w:szCs w:val="24"/>
        </w:rPr>
      </w:pPr>
    </w:p>
    <w:p w14:paraId="0E410D38" w14:textId="77777777" w:rsidR="00E551CD" w:rsidRPr="00804349" w:rsidRDefault="00E551CD" w:rsidP="004676A7">
      <w:pPr>
        <w:spacing w:line="360" w:lineRule="auto"/>
        <w:rPr>
          <w:rFonts w:ascii="Arial" w:hAnsi="Arial" w:cs="Arial"/>
          <w:b/>
          <w:bCs/>
          <w:noProof/>
          <w:sz w:val="24"/>
          <w:szCs w:val="24"/>
        </w:rPr>
      </w:pPr>
    </w:p>
    <w:p w14:paraId="6443F303" w14:textId="39E0E279" w:rsidR="003873F1" w:rsidRPr="00804349" w:rsidRDefault="003873F1" w:rsidP="004676A7">
      <w:pPr>
        <w:pStyle w:val="Heading1"/>
        <w:spacing w:line="360" w:lineRule="auto"/>
        <w:rPr>
          <w:rFonts w:ascii="Arial" w:hAnsi="Arial" w:cs="Arial"/>
          <w:sz w:val="28"/>
          <w:szCs w:val="28"/>
        </w:rPr>
      </w:pPr>
      <w:bookmarkStart w:id="1" w:name="_Toc212390822"/>
      <w:r w:rsidRPr="00804349">
        <w:rPr>
          <w:rFonts w:ascii="Arial" w:hAnsi="Arial" w:cs="Arial"/>
          <w:sz w:val="28"/>
          <w:szCs w:val="28"/>
        </w:rPr>
        <w:lastRenderedPageBreak/>
        <w:t>A quick glance at the company idea</w:t>
      </w:r>
      <w:bookmarkEnd w:id="1"/>
    </w:p>
    <w:p w14:paraId="0C945F35" w14:textId="77777777" w:rsidR="002861B9" w:rsidRPr="00804349" w:rsidRDefault="002861B9" w:rsidP="004676A7">
      <w:pPr>
        <w:pStyle w:val="ListParagraph"/>
        <w:spacing w:line="360" w:lineRule="auto"/>
        <w:rPr>
          <w:rFonts w:ascii="Arial" w:hAnsi="Arial" w:cs="Arial"/>
          <w:b/>
          <w:bCs/>
          <w:sz w:val="24"/>
          <w:szCs w:val="24"/>
        </w:rPr>
      </w:pPr>
    </w:p>
    <w:p w14:paraId="1DCEA5EA" w14:textId="57CBEC09" w:rsidR="003873F1"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 xml:space="preserve">The </w:t>
      </w:r>
      <w:r w:rsidR="002117AB" w:rsidRPr="00804349">
        <w:rPr>
          <w:rFonts w:ascii="Arial" w:hAnsi="Arial" w:cs="Arial"/>
          <w:sz w:val="24"/>
          <w:szCs w:val="24"/>
        </w:rPr>
        <w:t>Hora</w:t>
      </w:r>
      <w:r w:rsidRPr="00804349">
        <w:rPr>
          <w:rFonts w:ascii="Arial" w:hAnsi="Arial" w:cs="Arial"/>
          <w:sz w:val="24"/>
          <w:szCs w:val="24"/>
        </w:rPr>
        <w:t xml:space="preserve"> C</w:t>
      </w:r>
      <w:r w:rsidR="001D7D2B" w:rsidRPr="00804349">
        <w:rPr>
          <w:rFonts w:ascii="Arial" w:hAnsi="Arial" w:cs="Arial"/>
          <w:sz w:val="24"/>
          <w:szCs w:val="24"/>
        </w:rPr>
        <w:t>o</w:t>
      </w:r>
      <w:r w:rsidRPr="00804349">
        <w:rPr>
          <w:rFonts w:ascii="Arial" w:hAnsi="Arial" w:cs="Arial"/>
          <w:sz w:val="24"/>
          <w:szCs w:val="24"/>
        </w:rPr>
        <w:t>f</w:t>
      </w:r>
      <w:r w:rsidR="001D7D2B" w:rsidRPr="00804349">
        <w:rPr>
          <w:rFonts w:ascii="Arial" w:hAnsi="Arial" w:cs="Arial"/>
          <w:sz w:val="24"/>
          <w:szCs w:val="24"/>
        </w:rPr>
        <w:t>fee</w:t>
      </w:r>
      <w:r w:rsidRPr="00804349">
        <w:rPr>
          <w:rFonts w:ascii="Arial" w:hAnsi="Arial" w:cs="Arial"/>
          <w:sz w:val="24"/>
          <w:szCs w:val="24"/>
        </w:rPr>
        <w:t xml:space="preserve"> Ltd. wants to </w:t>
      </w:r>
      <w:r w:rsidR="001D7D2B" w:rsidRPr="00804349">
        <w:rPr>
          <w:rFonts w:ascii="Arial" w:hAnsi="Arial" w:cs="Arial"/>
          <w:sz w:val="24"/>
          <w:szCs w:val="24"/>
        </w:rPr>
        <w:t>open</w:t>
      </w:r>
      <w:r w:rsidRPr="00804349">
        <w:rPr>
          <w:rFonts w:ascii="Arial" w:hAnsi="Arial" w:cs="Arial"/>
          <w:sz w:val="24"/>
          <w:szCs w:val="24"/>
        </w:rPr>
        <w:t xml:space="preserve"> the c</w:t>
      </w:r>
      <w:r w:rsidR="001D7D2B" w:rsidRPr="00804349">
        <w:rPr>
          <w:rFonts w:ascii="Arial" w:hAnsi="Arial" w:cs="Arial"/>
          <w:sz w:val="24"/>
          <w:szCs w:val="24"/>
        </w:rPr>
        <w:t>offee shop</w:t>
      </w:r>
      <w:r w:rsidRPr="00804349">
        <w:rPr>
          <w:rFonts w:ascii="Arial" w:hAnsi="Arial" w:cs="Arial"/>
          <w:sz w:val="24"/>
          <w:szCs w:val="24"/>
        </w:rPr>
        <w:t xml:space="preserve"> in the centre of Redditch, Worcestershire. The c</w:t>
      </w:r>
      <w:r w:rsidR="001D7D2B" w:rsidRPr="00804349">
        <w:rPr>
          <w:rFonts w:ascii="Arial" w:hAnsi="Arial" w:cs="Arial"/>
          <w:sz w:val="24"/>
          <w:szCs w:val="24"/>
        </w:rPr>
        <w:t>offee shop</w:t>
      </w:r>
      <w:r w:rsidRPr="00804349">
        <w:rPr>
          <w:rFonts w:ascii="Arial" w:hAnsi="Arial" w:cs="Arial"/>
          <w:sz w:val="24"/>
          <w:szCs w:val="24"/>
        </w:rPr>
        <w:t xml:space="preserve"> will sell freshly made coffee, speciality teas, </w:t>
      </w:r>
      <w:r w:rsidR="002117AB" w:rsidRPr="00804349">
        <w:rPr>
          <w:rFonts w:ascii="Arial" w:hAnsi="Arial" w:cs="Arial"/>
          <w:sz w:val="24"/>
          <w:szCs w:val="24"/>
        </w:rPr>
        <w:t xml:space="preserve">traditional Romanian </w:t>
      </w:r>
      <w:r w:rsidRPr="00804349">
        <w:rPr>
          <w:rFonts w:ascii="Arial" w:hAnsi="Arial" w:cs="Arial"/>
          <w:sz w:val="24"/>
          <w:szCs w:val="24"/>
        </w:rPr>
        <w:t>pastries and light meals. Customers can eat in or take their food to go. It will be created to draw in shoppers, workers, and residents who want a comfortable, communal environment with modern amenities like Wi-Fi and spaces to charge their laptops.</w:t>
      </w:r>
    </w:p>
    <w:p w14:paraId="1BBFC419" w14:textId="77777777" w:rsidR="003873F1"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What's going on in the market</w:t>
      </w:r>
    </w:p>
    <w:p w14:paraId="26D2AE81" w14:textId="7FAAA6B1" w:rsidR="003873F1"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The c</w:t>
      </w:r>
      <w:r w:rsidR="002117AB" w:rsidRPr="00804349">
        <w:rPr>
          <w:rFonts w:ascii="Arial" w:hAnsi="Arial" w:cs="Arial"/>
          <w:sz w:val="24"/>
          <w:szCs w:val="24"/>
        </w:rPr>
        <w:t>offee</w:t>
      </w:r>
      <w:r w:rsidRPr="00804349">
        <w:rPr>
          <w:rFonts w:ascii="Arial" w:hAnsi="Arial" w:cs="Arial"/>
          <w:sz w:val="24"/>
          <w:szCs w:val="24"/>
        </w:rPr>
        <w:t xml:space="preserve"> business in the UK remains booming, even though the economy is bad. According to M</w:t>
      </w:r>
      <w:r w:rsidR="00DB4357">
        <w:rPr>
          <w:rFonts w:ascii="Arial" w:hAnsi="Arial" w:cs="Arial"/>
          <w:sz w:val="24"/>
          <w:szCs w:val="24"/>
        </w:rPr>
        <w:t>INTEL</w:t>
      </w:r>
      <w:r w:rsidRPr="00804349">
        <w:rPr>
          <w:rFonts w:ascii="Arial" w:hAnsi="Arial" w:cs="Arial"/>
          <w:sz w:val="24"/>
          <w:szCs w:val="24"/>
        </w:rPr>
        <w:t xml:space="preserve"> (2023), the coffee shop business rose by 7% in 2023 because people desired high-quality experiences and products that were ethically sourced. The Kingfisher Shopping Centre and a new outdoor market make Redditch a suitable area for this kind of business (Redditch Borough Council, 2024).</w:t>
      </w:r>
    </w:p>
    <w:p w14:paraId="7B7D3FE9" w14:textId="7CC9D337" w:rsidR="003873F1"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The c</w:t>
      </w:r>
      <w:r w:rsidR="002117AB" w:rsidRPr="00804349">
        <w:rPr>
          <w:rFonts w:ascii="Arial" w:hAnsi="Arial" w:cs="Arial"/>
          <w:sz w:val="24"/>
          <w:szCs w:val="24"/>
        </w:rPr>
        <w:t>offee shop</w:t>
      </w:r>
      <w:r w:rsidRPr="00804349">
        <w:rPr>
          <w:rFonts w:ascii="Arial" w:hAnsi="Arial" w:cs="Arial"/>
          <w:sz w:val="24"/>
          <w:szCs w:val="24"/>
        </w:rPr>
        <w:t xml:space="preserve"> will serve roughly 85,000 people and will be part of the retail and service sectors of the local economy (Office for National Statistics, 2024). Also, research suggests that 38% of the UK's coffee market is made up of independent c</w:t>
      </w:r>
      <w:r w:rsidR="002117AB" w:rsidRPr="00804349">
        <w:rPr>
          <w:rFonts w:ascii="Arial" w:hAnsi="Arial" w:cs="Arial"/>
          <w:sz w:val="24"/>
          <w:szCs w:val="24"/>
        </w:rPr>
        <w:t>offee shops</w:t>
      </w:r>
      <w:r w:rsidRPr="00804349">
        <w:rPr>
          <w:rFonts w:ascii="Arial" w:hAnsi="Arial" w:cs="Arial"/>
          <w:sz w:val="24"/>
          <w:szCs w:val="24"/>
        </w:rPr>
        <w:t>. This shows that customers are particularly interested in local brands (Allegra World Coffee Portal, 2023).</w:t>
      </w:r>
    </w:p>
    <w:p w14:paraId="0F09BE91" w14:textId="77777777" w:rsidR="003873F1"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Unique Selling Point (USP)</w:t>
      </w:r>
    </w:p>
    <w:p w14:paraId="03E069F7" w14:textId="148F76F0" w:rsidR="003873F1"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 xml:space="preserve">The main thing that makes </w:t>
      </w:r>
      <w:r w:rsidR="00217AC3" w:rsidRPr="00804349">
        <w:rPr>
          <w:rFonts w:ascii="Arial" w:hAnsi="Arial" w:cs="Arial"/>
          <w:sz w:val="24"/>
          <w:szCs w:val="24"/>
        </w:rPr>
        <w:t>Hora Coffee</w:t>
      </w:r>
      <w:r w:rsidRPr="00804349">
        <w:rPr>
          <w:rFonts w:ascii="Arial" w:hAnsi="Arial" w:cs="Arial"/>
          <w:sz w:val="24"/>
          <w:szCs w:val="24"/>
        </w:rPr>
        <w:t xml:space="preserve"> Ltd stand out is that it cares about quality, community, and the environment. It will put the most important things first, such using ingredients from farms locally, coffee beans that have been traded fairly, and packaging that breaks down organically. The </w:t>
      </w:r>
      <w:r w:rsidR="00217AC3" w:rsidRPr="00804349">
        <w:rPr>
          <w:rFonts w:ascii="Arial" w:hAnsi="Arial" w:cs="Arial"/>
          <w:sz w:val="24"/>
          <w:szCs w:val="24"/>
        </w:rPr>
        <w:t>Coffee shop</w:t>
      </w:r>
      <w:r w:rsidRPr="00804349">
        <w:rPr>
          <w:rFonts w:ascii="Arial" w:hAnsi="Arial" w:cs="Arial"/>
          <w:sz w:val="24"/>
          <w:szCs w:val="24"/>
        </w:rPr>
        <w:t xml:space="preserve"> will also engage with local artists to put on monthly art displays and open-mic evenings. This will get people in the area involved</w:t>
      </w:r>
      <w:r w:rsidR="00ED1B62" w:rsidRPr="00ED1B62">
        <w:rPr>
          <w:rFonts w:ascii="Arial" w:eastAsia="Times New Roman" w:hAnsi="Arial" w:cs="Arial"/>
          <w:kern w:val="0"/>
          <w:sz w:val="24"/>
          <w:szCs w:val="24"/>
          <w:lang w:eastAsia="en-GB"/>
          <w14:ligatures w14:val="none"/>
        </w:rPr>
        <w:t xml:space="preserve"> </w:t>
      </w:r>
      <w:r w:rsidR="00ED1B62">
        <w:rPr>
          <w:rFonts w:ascii="Arial" w:eastAsia="Times New Roman" w:hAnsi="Arial" w:cs="Arial"/>
          <w:kern w:val="0"/>
          <w:sz w:val="24"/>
          <w:szCs w:val="24"/>
          <w:lang w:eastAsia="en-GB"/>
          <w14:ligatures w14:val="none"/>
        </w:rPr>
        <w:t>(</w:t>
      </w:r>
      <w:r w:rsidR="00ED1B62" w:rsidRPr="00ED1B62">
        <w:rPr>
          <w:rFonts w:ascii="Arial" w:eastAsia="Times New Roman" w:hAnsi="Arial" w:cs="Arial"/>
          <w:kern w:val="0"/>
          <w:sz w:val="24"/>
          <w:szCs w:val="24"/>
          <w:lang w:eastAsia="en-GB"/>
          <w14:ligatures w14:val="none"/>
        </w:rPr>
        <w:t>Young, 2007</w:t>
      </w:r>
      <w:r w:rsidR="00ED1B62">
        <w:rPr>
          <w:rFonts w:ascii="Arial" w:eastAsia="Times New Roman" w:hAnsi="Arial" w:cs="Arial"/>
          <w:kern w:val="0"/>
          <w:sz w:val="24"/>
          <w:szCs w:val="24"/>
          <w:lang w:eastAsia="en-GB"/>
          <w14:ligatures w14:val="none"/>
        </w:rPr>
        <w:t>).</w:t>
      </w:r>
    </w:p>
    <w:p w14:paraId="534DDF6D" w14:textId="77777777" w:rsidR="003873F1"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A Very Important Reason</w:t>
      </w:r>
    </w:p>
    <w:p w14:paraId="13E85CCA" w14:textId="3635CD84" w:rsidR="003873F1"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There are 5.6 million small enterprises in the UK right now (Department for Business and Trade, 2024), and independent c</w:t>
      </w:r>
      <w:r w:rsidR="00217AC3" w:rsidRPr="00804349">
        <w:rPr>
          <w:rFonts w:ascii="Arial" w:hAnsi="Arial" w:cs="Arial"/>
          <w:sz w:val="24"/>
          <w:szCs w:val="24"/>
        </w:rPr>
        <w:t>offee shops</w:t>
      </w:r>
      <w:r w:rsidRPr="00804349">
        <w:rPr>
          <w:rFonts w:ascii="Arial" w:hAnsi="Arial" w:cs="Arial"/>
          <w:sz w:val="24"/>
          <w:szCs w:val="24"/>
        </w:rPr>
        <w:t xml:space="preserve"> have proved that they can stay in business. Rents in Redditch are lower than those in Birmingham (Rightmove, 2024), </w:t>
      </w:r>
      <w:r w:rsidRPr="00804349">
        <w:rPr>
          <w:rFonts w:ascii="Arial" w:hAnsi="Arial" w:cs="Arial"/>
          <w:sz w:val="24"/>
          <w:szCs w:val="24"/>
        </w:rPr>
        <w:lastRenderedPageBreak/>
        <w:t>which makes it an ideal spot for a small business to start. People are increasingly looking to buy from and do business with local businesses that are beneficial for people and the environment. Town Green Café Ltd matches this trend. At the appropriate time, this is a good business idea.</w:t>
      </w:r>
    </w:p>
    <w:p w14:paraId="6EAFFB08" w14:textId="77777777" w:rsidR="00A94EC4" w:rsidRPr="00804349" w:rsidRDefault="00A94EC4" w:rsidP="004676A7">
      <w:pPr>
        <w:pStyle w:val="Heading1"/>
        <w:numPr>
          <w:ilvl w:val="0"/>
          <w:numId w:val="0"/>
        </w:numPr>
        <w:spacing w:line="360" w:lineRule="auto"/>
        <w:ind w:left="432"/>
        <w:rPr>
          <w:rFonts w:ascii="Arial" w:hAnsi="Arial" w:cs="Arial"/>
          <w:sz w:val="24"/>
          <w:szCs w:val="24"/>
        </w:rPr>
      </w:pPr>
    </w:p>
    <w:p w14:paraId="543C695A" w14:textId="2CD7D26A" w:rsidR="003873F1" w:rsidRPr="00804349" w:rsidRDefault="00980D97" w:rsidP="004676A7">
      <w:pPr>
        <w:pStyle w:val="Heading1"/>
        <w:numPr>
          <w:ilvl w:val="0"/>
          <w:numId w:val="0"/>
        </w:numPr>
        <w:spacing w:line="360" w:lineRule="auto"/>
        <w:ind w:left="432"/>
        <w:rPr>
          <w:rFonts w:ascii="Arial" w:hAnsi="Arial" w:cs="Arial"/>
          <w:sz w:val="28"/>
          <w:szCs w:val="28"/>
        </w:rPr>
      </w:pPr>
      <w:bookmarkStart w:id="2" w:name="_Toc212390823"/>
      <w:r w:rsidRPr="00804349">
        <w:rPr>
          <w:rFonts w:ascii="Arial" w:hAnsi="Arial" w:cs="Arial"/>
          <w:sz w:val="28"/>
          <w:szCs w:val="28"/>
        </w:rPr>
        <w:t xml:space="preserve">2 </w:t>
      </w:r>
      <w:r w:rsidR="003873F1" w:rsidRPr="00804349">
        <w:rPr>
          <w:rFonts w:ascii="Arial" w:hAnsi="Arial" w:cs="Arial"/>
          <w:sz w:val="28"/>
          <w:szCs w:val="28"/>
        </w:rPr>
        <w:t>The law's format and structure</w:t>
      </w:r>
      <w:bookmarkEnd w:id="2"/>
    </w:p>
    <w:p w14:paraId="2CA295D6" w14:textId="77777777" w:rsidR="003873F1"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How the Law Looks</w:t>
      </w:r>
    </w:p>
    <w:p w14:paraId="745AFB0C" w14:textId="219E5E68" w:rsidR="003873F1"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 xml:space="preserve">The Companies Act 2006 indicates that </w:t>
      </w:r>
      <w:r w:rsidR="00F47078" w:rsidRPr="00804349">
        <w:rPr>
          <w:rFonts w:ascii="Arial" w:hAnsi="Arial" w:cs="Arial"/>
          <w:sz w:val="24"/>
          <w:szCs w:val="24"/>
        </w:rPr>
        <w:t>Hora Coffee</w:t>
      </w:r>
      <w:r w:rsidRPr="00804349">
        <w:rPr>
          <w:rFonts w:ascii="Arial" w:hAnsi="Arial" w:cs="Arial"/>
          <w:sz w:val="24"/>
          <w:szCs w:val="24"/>
        </w:rPr>
        <w:t xml:space="preserve"> will be a Private Limited Company (Ltd) (Companies House, 2024). This structure shields the owner's personal assets from corporate debts by restricting their liability (Burns, 2016). You can also have investors or partners later, which is better than being a solo trader (Storey, 2016).</w:t>
      </w:r>
    </w:p>
    <w:p w14:paraId="615DE010" w14:textId="77777777" w:rsidR="003873F1"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Why</w:t>
      </w:r>
    </w:p>
    <w:p w14:paraId="6FB53754" w14:textId="5F02B5FB" w:rsidR="00A94EC4"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Being a Ltd makes it easier to grow, makes taxes easier, and makes lenders and suppliers trust the business more. Carter and Jones-Evans (2012) believe that this model is great for small businesses who want to grow but still want to be able to govern their operations.</w:t>
      </w:r>
    </w:p>
    <w:p w14:paraId="14D69311" w14:textId="77777777" w:rsidR="003873F1"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How the business is run</w:t>
      </w:r>
    </w:p>
    <w:p w14:paraId="27B0DED7" w14:textId="1438C4B6" w:rsidR="003873F1"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Managing Director (Owner): in charge of the company's direction, finances, and relationships with suppliers</w:t>
      </w:r>
      <w:r w:rsidR="00AE56C7" w:rsidRPr="00804349">
        <w:rPr>
          <w:rFonts w:ascii="Arial" w:hAnsi="Arial" w:cs="Arial"/>
          <w:sz w:val="24"/>
          <w:szCs w:val="24"/>
        </w:rPr>
        <w:t>.</w:t>
      </w:r>
    </w:p>
    <w:p w14:paraId="4761AEA7" w14:textId="23DFB772" w:rsidR="003873F1" w:rsidRPr="00804349" w:rsidRDefault="00F47078" w:rsidP="004676A7">
      <w:pPr>
        <w:spacing w:line="360" w:lineRule="auto"/>
        <w:jc w:val="both"/>
        <w:rPr>
          <w:rFonts w:ascii="Arial" w:hAnsi="Arial" w:cs="Arial"/>
          <w:sz w:val="24"/>
          <w:szCs w:val="24"/>
        </w:rPr>
      </w:pPr>
      <w:r w:rsidRPr="00804349">
        <w:rPr>
          <w:rFonts w:ascii="Arial" w:hAnsi="Arial" w:cs="Arial"/>
          <w:sz w:val="24"/>
          <w:szCs w:val="24"/>
        </w:rPr>
        <w:t>A</w:t>
      </w:r>
      <w:r w:rsidR="003873F1" w:rsidRPr="00804349">
        <w:rPr>
          <w:rFonts w:ascii="Arial" w:hAnsi="Arial" w:cs="Arial"/>
          <w:sz w:val="24"/>
          <w:szCs w:val="24"/>
        </w:rPr>
        <w:t>ctivities Manager: Making sure that everyday activities run smoothly and are of high quality</w:t>
      </w:r>
      <w:r w:rsidR="00AE56C7" w:rsidRPr="00804349">
        <w:rPr>
          <w:rFonts w:ascii="Arial" w:hAnsi="Arial" w:cs="Arial"/>
          <w:sz w:val="24"/>
          <w:szCs w:val="24"/>
        </w:rPr>
        <w:t>.</w:t>
      </w:r>
    </w:p>
    <w:p w14:paraId="097620A0" w14:textId="4304010C" w:rsidR="003873F1"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Barista</w:t>
      </w:r>
      <w:r w:rsidR="00F47078" w:rsidRPr="00804349">
        <w:rPr>
          <w:rFonts w:ascii="Arial" w:hAnsi="Arial" w:cs="Arial"/>
          <w:sz w:val="24"/>
          <w:szCs w:val="24"/>
        </w:rPr>
        <w:t>:</w:t>
      </w:r>
      <w:r w:rsidRPr="00804349">
        <w:rPr>
          <w:rFonts w:ascii="Arial" w:hAnsi="Arial" w:cs="Arial"/>
          <w:sz w:val="24"/>
          <w:szCs w:val="24"/>
        </w:rPr>
        <w:t xml:space="preserve"> in Charge Making drinks, training,</w:t>
      </w:r>
      <w:r w:rsidR="00FA132F" w:rsidRPr="00804349">
        <w:rPr>
          <w:rFonts w:ascii="Arial" w:hAnsi="Arial" w:cs="Arial"/>
          <w:sz w:val="24"/>
          <w:szCs w:val="24"/>
        </w:rPr>
        <w:t xml:space="preserve"> </w:t>
      </w:r>
      <w:r w:rsidRPr="00804349">
        <w:rPr>
          <w:rFonts w:ascii="Arial" w:hAnsi="Arial" w:cs="Arial"/>
          <w:sz w:val="24"/>
          <w:szCs w:val="24"/>
        </w:rPr>
        <w:t>aiding</w:t>
      </w:r>
      <w:r w:rsidR="00FA132F" w:rsidRPr="00804349">
        <w:rPr>
          <w:rFonts w:ascii="Arial" w:hAnsi="Arial" w:cs="Arial"/>
          <w:sz w:val="24"/>
          <w:szCs w:val="24"/>
        </w:rPr>
        <w:t xml:space="preserve"> and</w:t>
      </w:r>
      <w:r w:rsidRPr="00804349">
        <w:rPr>
          <w:rFonts w:ascii="Arial" w:hAnsi="Arial" w:cs="Arial"/>
          <w:sz w:val="24"/>
          <w:szCs w:val="24"/>
        </w:rPr>
        <w:t xml:space="preserve"> </w:t>
      </w:r>
      <w:r w:rsidR="00FA132F" w:rsidRPr="00804349">
        <w:rPr>
          <w:rFonts w:ascii="Arial" w:hAnsi="Arial" w:cs="Arial"/>
          <w:sz w:val="24"/>
          <w:szCs w:val="24"/>
        </w:rPr>
        <w:t xml:space="preserve">making relations with </w:t>
      </w:r>
      <w:r w:rsidRPr="00804349">
        <w:rPr>
          <w:rFonts w:ascii="Arial" w:hAnsi="Arial" w:cs="Arial"/>
          <w:sz w:val="24"/>
          <w:szCs w:val="24"/>
        </w:rPr>
        <w:t>people</w:t>
      </w:r>
      <w:r w:rsidR="00AE56C7" w:rsidRPr="00804349">
        <w:rPr>
          <w:rFonts w:ascii="Arial" w:hAnsi="Arial" w:cs="Arial"/>
          <w:sz w:val="24"/>
          <w:szCs w:val="24"/>
        </w:rPr>
        <w:t>.</w:t>
      </w:r>
    </w:p>
    <w:p w14:paraId="13CE5971" w14:textId="3E6F8AA2" w:rsidR="003873F1"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Kitchen Assistant: Cleaning the kitchen and getting food ready</w:t>
      </w:r>
      <w:r w:rsidR="00AE56C7" w:rsidRPr="00804349">
        <w:rPr>
          <w:rFonts w:ascii="Arial" w:hAnsi="Arial" w:cs="Arial"/>
          <w:sz w:val="24"/>
          <w:szCs w:val="24"/>
        </w:rPr>
        <w:t>.</w:t>
      </w:r>
    </w:p>
    <w:p w14:paraId="6E4A0A2E" w14:textId="77777777" w:rsidR="003873F1"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As a marketing assistant, you'll help with internet marketing, promotions, and getting customers interested.</w:t>
      </w:r>
    </w:p>
    <w:p w14:paraId="29758784" w14:textId="18102ABA" w:rsidR="003873F1"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The c</w:t>
      </w:r>
      <w:r w:rsidR="00F47078" w:rsidRPr="00804349">
        <w:rPr>
          <w:rFonts w:ascii="Arial" w:hAnsi="Arial" w:cs="Arial"/>
          <w:sz w:val="24"/>
          <w:szCs w:val="24"/>
        </w:rPr>
        <w:t>offee shop</w:t>
      </w:r>
      <w:r w:rsidRPr="00804349">
        <w:rPr>
          <w:rFonts w:ascii="Arial" w:hAnsi="Arial" w:cs="Arial"/>
          <w:sz w:val="24"/>
          <w:szCs w:val="24"/>
        </w:rPr>
        <w:t xml:space="preserve"> may be flexible, operate collaboratively, and have direct management oversight at first because of this flat structure.</w:t>
      </w:r>
    </w:p>
    <w:p w14:paraId="54826B98" w14:textId="537BE168" w:rsidR="003873F1" w:rsidRPr="00804349" w:rsidRDefault="003873F1" w:rsidP="004676A7">
      <w:pPr>
        <w:pStyle w:val="Heading1"/>
        <w:numPr>
          <w:ilvl w:val="0"/>
          <w:numId w:val="8"/>
        </w:numPr>
        <w:spacing w:line="360" w:lineRule="auto"/>
        <w:rPr>
          <w:rFonts w:ascii="Arial" w:hAnsi="Arial" w:cs="Arial"/>
          <w:sz w:val="28"/>
          <w:szCs w:val="28"/>
        </w:rPr>
      </w:pPr>
      <w:bookmarkStart w:id="3" w:name="_Toc212390824"/>
      <w:r w:rsidRPr="00804349">
        <w:rPr>
          <w:rFonts w:ascii="Arial" w:hAnsi="Arial" w:cs="Arial"/>
          <w:sz w:val="28"/>
          <w:szCs w:val="28"/>
        </w:rPr>
        <w:lastRenderedPageBreak/>
        <w:t>PESTEL analysis</w:t>
      </w:r>
      <w:bookmarkEnd w:id="3"/>
    </w:p>
    <w:p w14:paraId="2A6699AF" w14:textId="12004949" w:rsidR="003873F1"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 xml:space="preserve">A PESTEL study helps you uncover the big-picture things that affect </w:t>
      </w:r>
      <w:r w:rsidR="00705EC6" w:rsidRPr="00804349">
        <w:rPr>
          <w:rFonts w:ascii="Arial" w:hAnsi="Arial" w:cs="Arial"/>
          <w:sz w:val="24"/>
          <w:szCs w:val="24"/>
        </w:rPr>
        <w:t>Hora Coffee</w:t>
      </w:r>
      <w:r w:rsidRPr="00804349">
        <w:rPr>
          <w:rFonts w:ascii="Arial" w:hAnsi="Arial" w:cs="Arial"/>
          <w:sz w:val="24"/>
          <w:szCs w:val="24"/>
        </w:rPr>
        <w:t xml:space="preserve"> Ltd (Johnson et al, 2020).</w:t>
      </w:r>
    </w:p>
    <w:p w14:paraId="3D22A4E4" w14:textId="3BA93686" w:rsidR="003873F1"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 xml:space="preserve">How Factor Affects </w:t>
      </w:r>
      <w:r w:rsidR="00B05454" w:rsidRPr="00804349">
        <w:rPr>
          <w:rFonts w:ascii="Arial" w:hAnsi="Arial" w:cs="Arial"/>
          <w:sz w:val="24"/>
          <w:szCs w:val="24"/>
        </w:rPr>
        <w:t>Hora Coffee</w:t>
      </w:r>
      <w:r w:rsidRPr="00804349">
        <w:rPr>
          <w:rFonts w:ascii="Arial" w:hAnsi="Arial" w:cs="Arial"/>
          <w:sz w:val="24"/>
          <w:szCs w:val="24"/>
        </w:rPr>
        <w:t xml:space="preserve"> Ltd</w:t>
      </w:r>
    </w:p>
    <w:p w14:paraId="6003F78E" w14:textId="77777777" w:rsidR="00563C38"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Politics</w:t>
      </w:r>
    </w:p>
    <w:p w14:paraId="751CA241" w14:textId="133CF6E1" w:rsidR="003873F1"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 xml:space="preserve">The UK government has programs including the Start Up Loans Scheme and Business Rates Relief (Gov.UK, 2024) that aid new small and medium-sized businesses (SMEs). </w:t>
      </w:r>
      <w:r w:rsidR="00563C38" w:rsidRPr="00804349">
        <w:rPr>
          <w:rFonts w:ascii="Arial" w:hAnsi="Arial" w:cs="Arial"/>
          <w:sz w:val="24"/>
          <w:szCs w:val="24"/>
        </w:rPr>
        <w:t xml:space="preserve">Hora Coffee Ltd </w:t>
      </w:r>
      <w:r w:rsidRPr="00804349">
        <w:rPr>
          <w:rFonts w:ascii="Arial" w:hAnsi="Arial" w:cs="Arial"/>
          <w:sz w:val="24"/>
          <w:szCs w:val="24"/>
        </w:rPr>
        <w:t>will need food safety certificates and permission</w:t>
      </w:r>
      <w:r w:rsidR="00563C38" w:rsidRPr="00804349">
        <w:rPr>
          <w:rFonts w:ascii="Arial" w:hAnsi="Arial" w:cs="Arial"/>
          <w:sz w:val="24"/>
          <w:szCs w:val="24"/>
        </w:rPr>
        <w:t xml:space="preserve"> from Redditch Borough Council</w:t>
      </w:r>
      <w:r w:rsidRPr="00804349">
        <w:rPr>
          <w:rFonts w:ascii="Arial" w:hAnsi="Arial" w:cs="Arial"/>
          <w:sz w:val="24"/>
          <w:szCs w:val="24"/>
        </w:rPr>
        <w:t xml:space="preserve"> to trade </w:t>
      </w:r>
      <w:r w:rsidR="00563C38" w:rsidRPr="00804349">
        <w:rPr>
          <w:rFonts w:ascii="Arial" w:hAnsi="Arial" w:cs="Arial"/>
          <w:sz w:val="24"/>
          <w:szCs w:val="24"/>
        </w:rPr>
        <w:t>following</w:t>
      </w:r>
      <w:r w:rsidRPr="00804349">
        <w:rPr>
          <w:rFonts w:ascii="Arial" w:hAnsi="Arial" w:cs="Arial"/>
          <w:sz w:val="24"/>
          <w:szCs w:val="24"/>
        </w:rPr>
        <w:t xml:space="preserve"> local licensing rules.</w:t>
      </w:r>
    </w:p>
    <w:p w14:paraId="65FBBD14" w14:textId="77777777" w:rsidR="00563C38" w:rsidRPr="00804349" w:rsidRDefault="00563C38" w:rsidP="004676A7">
      <w:pPr>
        <w:spacing w:line="360" w:lineRule="auto"/>
        <w:jc w:val="both"/>
        <w:rPr>
          <w:rFonts w:ascii="Arial" w:hAnsi="Arial" w:cs="Arial"/>
          <w:sz w:val="24"/>
          <w:szCs w:val="24"/>
        </w:rPr>
      </w:pPr>
      <w:r w:rsidRPr="00804349">
        <w:rPr>
          <w:rFonts w:ascii="Arial" w:hAnsi="Arial" w:cs="Arial"/>
          <w:sz w:val="24"/>
          <w:szCs w:val="24"/>
        </w:rPr>
        <w:t>Economic</w:t>
      </w:r>
    </w:p>
    <w:p w14:paraId="6689993D" w14:textId="00D9FEAE" w:rsidR="003873F1"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Inflation and higher energy costs could lower corporate margins (Bank of England, 2024). But c</w:t>
      </w:r>
      <w:r w:rsidR="00563C38" w:rsidRPr="00804349">
        <w:rPr>
          <w:rFonts w:ascii="Arial" w:hAnsi="Arial" w:cs="Arial"/>
          <w:sz w:val="24"/>
          <w:szCs w:val="24"/>
        </w:rPr>
        <w:t>offee businesses</w:t>
      </w:r>
      <w:r w:rsidRPr="00804349">
        <w:rPr>
          <w:rFonts w:ascii="Arial" w:hAnsi="Arial" w:cs="Arial"/>
          <w:sz w:val="24"/>
          <w:szCs w:val="24"/>
        </w:rPr>
        <w:t xml:space="preserve"> are still popular as "affordable luxuries" (M</w:t>
      </w:r>
      <w:r w:rsidR="005074DF">
        <w:rPr>
          <w:rFonts w:ascii="Arial" w:hAnsi="Arial" w:cs="Arial"/>
          <w:sz w:val="24"/>
          <w:szCs w:val="24"/>
        </w:rPr>
        <w:t>INTEL</w:t>
      </w:r>
      <w:r w:rsidRPr="00804349">
        <w:rPr>
          <w:rFonts w:ascii="Arial" w:hAnsi="Arial" w:cs="Arial"/>
          <w:sz w:val="24"/>
          <w:szCs w:val="24"/>
        </w:rPr>
        <w:t>, 2023). Redditch has lower commercial rentals than Birmingham, which helps keep expenses down.</w:t>
      </w:r>
    </w:p>
    <w:p w14:paraId="3DCE0E3A" w14:textId="77777777" w:rsidR="00563C38"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Social</w:t>
      </w:r>
    </w:p>
    <w:p w14:paraId="47C89C4A" w14:textId="6B9F47B5" w:rsidR="003873F1" w:rsidRPr="00804349" w:rsidRDefault="00FA132F" w:rsidP="004676A7">
      <w:pPr>
        <w:spacing w:line="360" w:lineRule="auto"/>
        <w:jc w:val="both"/>
        <w:rPr>
          <w:rFonts w:ascii="Arial" w:hAnsi="Arial" w:cs="Arial"/>
          <w:sz w:val="24"/>
          <w:szCs w:val="24"/>
        </w:rPr>
      </w:pPr>
      <w:r w:rsidRPr="00804349">
        <w:rPr>
          <w:rFonts w:ascii="Arial" w:hAnsi="Arial" w:cs="Arial"/>
          <w:sz w:val="24"/>
          <w:szCs w:val="24"/>
        </w:rPr>
        <w:t>More</w:t>
      </w:r>
      <w:r w:rsidR="003873F1" w:rsidRPr="00804349">
        <w:rPr>
          <w:rFonts w:ascii="Arial" w:hAnsi="Arial" w:cs="Arial"/>
          <w:sz w:val="24"/>
          <w:szCs w:val="24"/>
        </w:rPr>
        <w:t xml:space="preserve"> individuals are interested in veganism and sustainability. This means that menus need to have plant-based options and be healthy for the environment (Statista, 2023). </w:t>
      </w:r>
      <w:r w:rsidR="00C47ABC" w:rsidRPr="00804349">
        <w:rPr>
          <w:rFonts w:ascii="Arial" w:hAnsi="Arial" w:cs="Arial"/>
          <w:sz w:val="24"/>
          <w:szCs w:val="24"/>
        </w:rPr>
        <w:t xml:space="preserve">There are no dedicated Romanian coffee shops in Redditch thus for the coffee shop will offer a social space for Romanian local community. </w:t>
      </w:r>
      <w:r w:rsidR="003873F1" w:rsidRPr="00804349">
        <w:rPr>
          <w:rFonts w:ascii="Arial" w:hAnsi="Arial" w:cs="Arial"/>
          <w:sz w:val="24"/>
          <w:szCs w:val="24"/>
        </w:rPr>
        <w:t>Young professionals and others who work from home will be able to hang out at the c</w:t>
      </w:r>
      <w:r w:rsidR="00563C38" w:rsidRPr="00804349">
        <w:rPr>
          <w:rFonts w:ascii="Arial" w:hAnsi="Arial" w:cs="Arial"/>
          <w:sz w:val="24"/>
          <w:szCs w:val="24"/>
        </w:rPr>
        <w:t>offee shop</w:t>
      </w:r>
      <w:r w:rsidR="003873F1" w:rsidRPr="00804349">
        <w:rPr>
          <w:rFonts w:ascii="Arial" w:hAnsi="Arial" w:cs="Arial"/>
          <w:sz w:val="24"/>
          <w:szCs w:val="24"/>
        </w:rPr>
        <w:t>.</w:t>
      </w:r>
    </w:p>
    <w:p w14:paraId="375172E7" w14:textId="77777777" w:rsidR="00563C38"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Technological</w:t>
      </w:r>
    </w:p>
    <w:p w14:paraId="37F28783" w14:textId="572DC71B" w:rsidR="00FA132F"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 xml:space="preserve">Digital ordering, payments that don't require contact, and marketing on social media are all vital for making things easy for customers (Kotler </w:t>
      </w:r>
      <w:r w:rsidR="006F5135">
        <w:rPr>
          <w:rFonts w:ascii="Arial" w:hAnsi="Arial" w:cs="Arial"/>
          <w:sz w:val="24"/>
          <w:szCs w:val="24"/>
        </w:rPr>
        <w:t>and</w:t>
      </w:r>
      <w:r w:rsidRPr="00804349">
        <w:rPr>
          <w:rFonts w:ascii="Arial" w:hAnsi="Arial" w:cs="Arial"/>
          <w:sz w:val="24"/>
          <w:szCs w:val="24"/>
        </w:rPr>
        <w:t xml:space="preserve"> Keller, 2019). You will be able to book a table online and get loyalty cards with QR codes at the café.</w:t>
      </w:r>
    </w:p>
    <w:p w14:paraId="2BFE2B18" w14:textId="0297A182" w:rsidR="00FA132F"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Environmental</w:t>
      </w:r>
    </w:p>
    <w:p w14:paraId="5DF24251" w14:textId="6F410229" w:rsidR="003873F1"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 xml:space="preserve">Consumers are getting </w:t>
      </w:r>
      <w:r w:rsidR="00FA132F" w:rsidRPr="00804349">
        <w:rPr>
          <w:rFonts w:ascii="Arial" w:hAnsi="Arial" w:cs="Arial"/>
          <w:sz w:val="24"/>
          <w:szCs w:val="24"/>
        </w:rPr>
        <w:t>more</w:t>
      </w:r>
      <w:r w:rsidRPr="00804349">
        <w:rPr>
          <w:rFonts w:ascii="Arial" w:hAnsi="Arial" w:cs="Arial"/>
          <w:sz w:val="24"/>
          <w:szCs w:val="24"/>
        </w:rPr>
        <w:t xml:space="preserve"> worried about things that cut down on waste and carbon emissions (DEFRA, 2024). The c</w:t>
      </w:r>
      <w:r w:rsidR="009A143F" w:rsidRPr="00804349">
        <w:rPr>
          <w:rFonts w:ascii="Arial" w:hAnsi="Arial" w:cs="Arial"/>
          <w:sz w:val="24"/>
          <w:szCs w:val="24"/>
        </w:rPr>
        <w:t>offee shop</w:t>
      </w:r>
      <w:r w:rsidRPr="00804349">
        <w:rPr>
          <w:rFonts w:ascii="Arial" w:hAnsi="Arial" w:cs="Arial"/>
          <w:sz w:val="24"/>
          <w:szCs w:val="24"/>
        </w:rPr>
        <w:t xml:space="preserve"> will utilise packaging that can be composted and will collaborate with initiatives in the area that recycle things.</w:t>
      </w:r>
    </w:p>
    <w:p w14:paraId="45A1D00E" w14:textId="77777777" w:rsidR="00914156" w:rsidRPr="00804349" w:rsidRDefault="00914156" w:rsidP="004676A7">
      <w:pPr>
        <w:spacing w:line="360" w:lineRule="auto"/>
        <w:jc w:val="both"/>
        <w:rPr>
          <w:rFonts w:ascii="Arial" w:hAnsi="Arial" w:cs="Arial"/>
          <w:sz w:val="24"/>
          <w:szCs w:val="24"/>
        </w:rPr>
      </w:pPr>
    </w:p>
    <w:p w14:paraId="1849A035" w14:textId="483F7615" w:rsidR="009A143F" w:rsidRPr="00804349" w:rsidRDefault="009A143F" w:rsidP="004676A7">
      <w:pPr>
        <w:spacing w:line="360" w:lineRule="auto"/>
        <w:jc w:val="both"/>
        <w:rPr>
          <w:rFonts w:ascii="Arial" w:hAnsi="Arial" w:cs="Arial"/>
          <w:sz w:val="24"/>
          <w:szCs w:val="24"/>
        </w:rPr>
      </w:pPr>
      <w:r w:rsidRPr="00804349">
        <w:rPr>
          <w:rFonts w:ascii="Arial" w:hAnsi="Arial" w:cs="Arial"/>
          <w:sz w:val="24"/>
          <w:szCs w:val="24"/>
        </w:rPr>
        <w:lastRenderedPageBreak/>
        <w:t>Low</w:t>
      </w:r>
    </w:p>
    <w:p w14:paraId="0E37784C" w14:textId="77777777" w:rsidR="009A143F"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The Health and Safety at Work Act 1974, the GDPR 2018, and the Employment Rights Act 1996 are all laws that must be followed. The Food Standards Agency (2024) has approved training for staff on how to keep food safe.</w:t>
      </w:r>
    </w:p>
    <w:p w14:paraId="04248354" w14:textId="2A532835" w:rsidR="003873F1"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The economy and the environment will have the largest impact on how things work. By emphasising on being cost-effective and environmentally friendly, the c</w:t>
      </w:r>
      <w:r w:rsidR="009A143F" w:rsidRPr="00804349">
        <w:rPr>
          <w:rFonts w:ascii="Arial" w:hAnsi="Arial" w:cs="Arial"/>
          <w:sz w:val="24"/>
          <w:szCs w:val="24"/>
        </w:rPr>
        <w:t>offee shop</w:t>
      </w:r>
      <w:r w:rsidRPr="00804349">
        <w:rPr>
          <w:rFonts w:ascii="Arial" w:hAnsi="Arial" w:cs="Arial"/>
          <w:sz w:val="24"/>
          <w:szCs w:val="24"/>
        </w:rPr>
        <w:t xml:space="preserve"> can stay competitive and draw in consumers from Redditch who care about the environment.</w:t>
      </w:r>
    </w:p>
    <w:p w14:paraId="07CEDE4C" w14:textId="77777777" w:rsidR="003873F1" w:rsidRPr="00804349" w:rsidRDefault="003873F1" w:rsidP="004676A7">
      <w:pPr>
        <w:spacing w:line="360" w:lineRule="auto"/>
        <w:jc w:val="both"/>
        <w:rPr>
          <w:rFonts w:ascii="Arial" w:hAnsi="Arial" w:cs="Arial"/>
          <w:sz w:val="24"/>
          <w:szCs w:val="24"/>
        </w:rPr>
      </w:pPr>
    </w:p>
    <w:p w14:paraId="2632C69A" w14:textId="1F3D45E0" w:rsidR="003873F1" w:rsidRPr="00804349" w:rsidRDefault="002F75F0" w:rsidP="004676A7">
      <w:pPr>
        <w:pStyle w:val="Heading1"/>
        <w:spacing w:line="360" w:lineRule="auto"/>
        <w:rPr>
          <w:rFonts w:ascii="Arial" w:hAnsi="Arial" w:cs="Arial"/>
          <w:sz w:val="28"/>
          <w:szCs w:val="28"/>
        </w:rPr>
      </w:pPr>
      <w:bookmarkStart w:id="4" w:name="_Toc212390825"/>
      <w:r w:rsidRPr="00804349">
        <w:rPr>
          <w:rFonts w:ascii="Arial" w:hAnsi="Arial" w:cs="Arial"/>
          <w:sz w:val="28"/>
          <w:szCs w:val="28"/>
        </w:rPr>
        <w:t>Plan</w:t>
      </w:r>
      <w:r w:rsidR="003873F1" w:rsidRPr="00804349">
        <w:rPr>
          <w:rFonts w:ascii="Arial" w:hAnsi="Arial" w:cs="Arial"/>
          <w:sz w:val="28"/>
          <w:szCs w:val="28"/>
        </w:rPr>
        <w:t xml:space="preserve"> for marketing</w:t>
      </w:r>
      <w:bookmarkEnd w:id="4"/>
    </w:p>
    <w:p w14:paraId="04F9D63E" w14:textId="77777777" w:rsidR="003873F1"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Who You Want to Reach</w:t>
      </w:r>
    </w:p>
    <w:p w14:paraId="7F9CC942" w14:textId="10934D36" w:rsidR="003873F1"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People who live in Redditch and adjacent towns</w:t>
      </w:r>
      <w:r w:rsidR="00E251B9" w:rsidRPr="00804349">
        <w:rPr>
          <w:rFonts w:ascii="Arial" w:hAnsi="Arial" w:cs="Arial"/>
          <w:sz w:val="24"/>
          <w:szCs w:val="24"/>
        </w:rPr>
        <w:t xml:space="preserve"> including Romanian community,</w:t>
      </w:r>
      <w:r w:rsidRPr="00804349">
        <w:rPr>
          <w:rFonts w:ascii="Arial" w:hAnsi="Arial" w:cs="Arial"/>
          <w:sz w:val="24"/>
          <w:szCs w:val="24"/>
        </w:rPr>
        <w:t xml:space="preserve"> who are between the ages of </w:t>
      </w:r>
      <w:r w:rsidR="00E251B9" w:rsidRPr="00804349">
        <w:rPr>
          <w:rFonts w:ascii="Arial" w:hAnsi="Arial" w:cs="Arial"/>
          <w:sz w:val="24"/>
          <w:szCs w:val="24"/>
        </w:rPr>
        <w:t>16</w:t>
      </w:r>
      <w:r w:rsidRPr="00804349">
        <w:rPr>
          <w:rFonts w:ascii="Arial" w:hAnsi="Arial" w:cs="Arial"/>
          <w:sz w:val="24"/>
          <w:szCs w:val="24"/>
        </w:rPr>
        <w:t xml:space="preserve"> and 45, students, and local workers will be the main customers of </w:t>
      </w:r>
      <w:r w:rsidR="00E251B9" w:rsidRPr="00804349">
        <w:rPr>
          <w:rFonts w:ascii="Arial" w:hAnsi="Arial" w:cs="Arial"/>
          <w:sz w:val="24"/>
          <w:szCs w:val="24"/>
        </w:rPr>
        <w:t>Hora Coffee</w:t>
      </w:r>
      <w:r w:rsidRPr="00804349">
        <w:rPr>
          <w:rFonts w:ascii="Arial" w:hAnsi="Arial" w:cs="Arial"/>
          <w:sz w:val="24"/>
          <w:szCs w:val="24"/>
        </w:rPr>
        <w:t xml:space="preserve"> Ltd. These groups usually care about how good the service is, how nice the place is, and how easy it is to get to (Kotler </w:t>
      </w:r>
      <w:r w:rsidR="004D60A1">
        <w:rPr>
          <w:rFonts w:ascii="Arial" w:hAnsi="Arial" w:cs="Arial"/>
          <w:sz w:val="24"/>
          <w:szCs w:val="24"/>
        </w:rPr>
        <w:t>and</w:t>
      </w:r>
      <w:r w:rsidRPr="00804349">
        <w:rPr>
          <w:rFonts w:ascii="Arial" w:hAnsi="Arial" w:cs="Arial"/>
          <w:sz w:val="24"/>
          <w:szCs w:val="24"/>
        </w:rPr>
        <w:t xml:space="preserve"> Keller, 2019).</w:t>
      </w:r>
    </w:p>
    <w:p w14:paraId="22B3DAC0" w14:textId="77777777" w:rsidR="00341F5B"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Product Strategy</w:t>
      </w:r>
    </w:p>
    <w:p w14:paraId="3CE1E6C8" w14:textId="68DBAF1F" w:rsidR="003873F1"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The Four Ps of Marketing Coffee, tea, and small lunches that are all created by hand. There will be options for folks who can't consume gluten and vegans.</w:t>
      </w:r>
    </w:p>
    <w:p w14:paraId="6A7B2E3C" w14:textId="4C755E43" w:rsidR="00341F5B"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Price</w:t>
      </w:r>
    </w:p>
    <w:p w14:paraId="415F5F99" w14:textId="048B2E48" w:rsidR="003873F1"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Prices are in the middle range, with coffee costing between £3.50 and £4.00 and meals costing between £6 and £9. There are also bundle deals and discounts for regular customers.</w:t>
      </w:r>
    </w:p>
    <w:p w14:paraId="4191C53B" w14:textId="79ED74AA" w:rsidR="00341F5B" w:rsidRPr="00804349" w:rsidRDefault="00341F5B" w:rsidP="004676A7">
      <w:pPr>
        <w:spacing w:line="360" w:lineRule="auto"/>
        <w:jc w:val="both"/>
        <w:rPr>
          <w:rFonts w:ascii="Arial" w:hAnsi="Arial" w:cs="Arial"/>
          <w:sz w:val="24"/>
          <w:szCs w:val="24"/>
        </w:rPr>
      </w:pPr>
      <w:r w:rsidRPr="00804349">
        <w:rPr>
          <w:rFonts w:ascii="Arial" w:hAnsi="Arial" w:cs="Arial"/>
          <w:sz w:val="24"/>
          <w:szCs w:val="24"/>
        </w:rPr>
        <w:t>Place</w:t>
      </w:r>
    </w:p>
    <w:p w14:paraId="02E33B5D" w14:textId="7922A7F1" w:rsidR="003873F1"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Put In the midst of the city, near the Kingfisher Shopping Centre, where people come and go all the time.</w:t>
      </w:r>
    </w:p>
    <w:p w14:paraId="62691CE6" w14:textId="77777777" w:rsidR="003873F1"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Promote on Instagram, Facebook, and TikTok, as well as with fliers in the area and by partnering with stores nearby.</w:t>
      </w:r>
    </w:p>
    <w:p w14:paraId="7BB8FDA9" w14:textId="77777777" w:rsidR="00914156" w:rsidRPr="00804349" w:rsidRDefault="00914156" w:rsidP="004676A7">
      <w:pPr>
        <w:spacing w:line="360" w:lineRule="auto"/>
        <w:jc w:val="both"/>
        <w:rPr>
          <w:rFonts w:ascii="Arial" w:hAnsi="Arial" w:cs="Arial"/>
          <w:sz w:val="24"/>
          <w:szCs w:val="24"/>
        </w:rPr>
      </w:pPr>
    </w:p>
    <w:p w14:paraId="758693A6" w14:textId="77777777" w:rsidR="003873F1"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lastRenderedPageBreak/>
        <w:t>Online marketing</w:t>
      </w:r>
    </w:p>
    <w:p w14:paraId="46DB2DF5" w14:textId="77777777" w:rsidR="003873F1"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You can use a website to see the menu and read about the brand's history. People will be able to sign up for newsletters or place orders online. People will be able to find your business more readily in local searches with Google My Business, and social media will help spread the word about seasonal specials and consumer content (Chaffey, 2022).</w:t>
      </w:r>
    </w:p>
    <w:p w14:paraId="617EE426" w14:textId="77777777" w:rsidR="003873F1"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Keeping Customers</w:t>
      </w:r>
    </w:p>
    <w:p w14:paraId="5C035EF8" w14:textId="5F9835FA" w:rsidR="003873F1"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A loyalty program that employs QR codes will reward those who buy the same thing more than once. The c</w:t>
      </w:r>
      <w:r w:rsidR="00785D26" w:rsidRPr="00804349">
        <w:rPr>
          <w:rFonts w:ascii="Arial" w:hAnsi="Arial" w:cs="Arial"/>
          <w:sz w:val="24"/>
          <w:szCs w:val="24"/>
        </w:rPr>
        <w:t>offee shop</w:t>
      </w:r>
      <w:r w:rsidRPr="00804349">
        <w:rPr>
          <w:rFonts w:ascii="Arial" w:hAnsi="Arial" w:cs="Arial"/>
          <w:sz w:val="24"/>
          <w:szCs w:val="24"/>
        </w:rPr>
        <w:t xml:space="preserve"> will also host community events, such as poetry readings or small music performances, to allow people get to know each other better.</w:t>
      </w:r>
    </w:p>
    <w:p w14:paraId="085F2FC8" w14:textId="5AD573CB" w:rsidR="003873F1"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 xml:space="preserve">This strategy uses modern technology and gets people active in their communities, which makes sure that people are involved both online and offline (Fill </w:t>
      </w:r>
      <w:r w:rsidR="004D60A1">
        <w:rPr>
          <w:rFonts w:ascii="Arial" w:hAnsi="Arial" w:cs="Arial"/>
          <w:sz w:val="24"/>
          <w:szCs w:val="24"/>
        </w:rPr>
        <w:t>and</w:t>
      </w:r>
      <w:r w:rsidRPr="00804349">
        <w:rPr>
          <w:rFonts w:ascii="Arial" w:hAnsi="Arial" w:cs="Arial"/>
          <w:sz w:val="24"/>
          <w:szCs w:val="24"/>
        </w:rPr>
        <w:t xml:space="preserve"> Turnbull, 2019).</w:t>
      </w:r>
    </w:p>
    <w:p w14:paraId="46B8BD69" w14:textId="77777777" w:rsidR="003873F1" w:rsidRPr="00804349" w:rsidRDefault="003873F1" w:rsidP="004676A7">
      <w:pPr>
        <w:spacing w:line="360" w:lineRule="auto"/>
        <w:jc w:val="both"/>
        <w:rPr>
          <w:rFonts w:ascii="Arial" w:hAnsi="Arial" w:cs="Arial"/>
          <w:sz w:val="24"/>
          <w:szCs w:val="24"/>
        </w:rPr>
      </w:pPr>
    </w:p>
    <w:p w14:paraId="38473000" w14:textId="32385999" w:rsidR="003873F1" w:rsidRPr="00804349" w:rsidRDefault="003873F1" w:rsidP="004676A7">
      <w:pPr>
        <w:pStyle w:val="Heading1"/>
        <w:spacing w:line="360" w:lineRule="auto"/>
        <w:rPr>
          <w:rFonts w:ascii="Arial" w:hAnsi="Arial" w:cs="Arial"/>
          <w:sz w:val="28"/>
          <w:szCs w:val="28"/>
        </w:rPr>
      </w:pPr>
      <w:bookmarkStart w:id="5" w:name="_Toc212390826"/>
      <w:r w:rsidRPr="00804349">
        <w:rPr>
          <w:rFonts w:ascii="Arial" w:hAnsi="Arial" w:cs="Arial"/>
          <w:sz w:val="28"/>
          <w:szCs w:val="28"/>
        </w:rPr>
        <w:t>Money to start and run the business</w:t>
      </w:r>
      <w:bookmarkEnd w:id="5"/>
    </w:p>
    <w:p w14:paraId="1E093516" w14:textId="77777777" w:rsidR="003873F1"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Need for Cash</w:t>
      </w:r>
    </w:p>
    <w:p w14:paraId="62465299" w14:textId="3DDA0F85" w:rsidR="003873F1"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You need £60,000 to open the c</w:t>
      </w:r>
      <w:r w:rsidR="00AE56C7" w:rsidRPr="00804349">
        <w:rPr>
          <w:rFonts w:ascii="Arial" w:hAnsi="Arial" w:cs="Arial"/>
          <w:sz w:val="24"/>
          <w:szCs w:val="24"/>
        </w:rPr>
        <w:t>offee shop</w:t>
      </w:r>
      <w:r w:rsidRPr="00804349">
        <w:rPr>
          <w:rFonts w:ascii="Arial" w:hAnsi="Arial" w:cs="Arial"/>
          <w:sz w:val="24"/>
          <w:szCs w:val="24"/>
        </w:rPr>
        <w:t>. This will pay for the first stock, the leasing deposits, the furniture, and the equipment.</w:t>
      </w:r>
    </w:p>
    <w:p w14:paraId="3EDBADF8" w14:textId="77777777" w:rsidR="003873F1"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Ways to Get Money</w:t>
      </w:r>
    </w:p>
    <w:p w14:paraId="0CADDCA3" w14:textId="609D0232" w:rsidR="003873F1"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1. Personal Investment: £20,000 shows that the owner is serious about the business and lowers debt from outside sources.</w:t>
      </w:r>
    </w:p>
    <w:p w14:paraId="04F60F04" w14:textId="6AB94BA2" w:rsidR="003873F1"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2. Start Up Loan (Government Scheme) – £25,000: This is a loan with a fixed interest rate for people who want to start a new business (British Business Bank, 2024).</w:t>
      </w:r>
    </w:p>
    <w:p w14:paraId="6EAACFF6" w14:textId="73D3C0D4" w:rsidR="003873F1" w:rsidRPr="00804349" w:rsidRDefault="003873F1" w:rsidP="004676A7">
      <w:pPr>
        <w:spacing w:line="360" w:lineRule="auto"/>
        <w:jc w:val="both"/>
        <w:rPr>
          <w:rFonts w:ascii="Arial" w:hAnsi="Arial" w:cs="Arial"/>
          <w:sz w:val="24"/>
          <w:szCs w:val="24"/>
        </w:rPr>
      </w:pPr>
      <w:r w:rsidRPr="00804349">
        <w:rPr>
          <w:rFonts w:ascii="Arial" w:hAnsi="Arial" w:cs="Arial"/>
          <w:sz w:val="24"/>
          <w:szCs w:val="24"/>
        </w:rPr>
        <w:t>3. Bank Loan—£15,000: A short-term loan to help with day-to-day needs.</w:t>
      </w:r>
    </w:p>
    <w:p w14:paraId="368336C8" w14:textId="4448F529" w:rsidR="00A94EC4" w:rsidRPr="00804349" w:rsidRDefault="00A94EC4" w:rsidP="004676A7">
      <w:pPr>
        <w:spacing w:line="360" w:lineRule="auto"/>
        <w:jc w:val="both"/>
        <w:rPr>
          <w:rFonts w:ascii="Arial" w:hAnsi="Arial" w:cs="Arial"/>
          <w:sz w:val="24"/>
          <w:szCs w:val="24"/>
        </w:rPr>
      </w:pPr>
      <w:r w:rsidRPr="00804349">
        <w:rPr>
          <w:rFonts w:ascii="Arial" w:hAnsi="Arial" w:cs="Arial"/>
          <w:sz w:val="24"/>
          <w:szCs w:val="24"/>
        </w:rPr>
        <w:lastRenderedPageBreak/>
        <w:drawing>
          <wp:anchor distT="0" distB="0" distL="114300" distR="114300" simplePos="0" relativeHeight="251658240" behindDoc="0" locked="0" layoutInCell="1" allowOverlap="1" wp14:anchorId="19D3251C" wp14:editId="3902F4AC">
            <wp:simplePos x="0" y="0"/>
            <wp:positionH relativeFrom="margin">
              <wp:posOffset>502920</wp:posOffset>
            </wp:positionH>
            <wp:positionV relativeFrom="paragraph">
              <wp:posOffset>791845</wp:posOffset>
            </wp:positionV>
            <wp:extent cx="4806950" cy="5942965"/>
            <wp:effectExtent l="0" t="0" r="0" b="635"/>
            <wp:wrapTopAndBottom/>
            <wp:docPr id="1685479117" name="Picture 1"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479117" name="Picture 1" descr="A screenshot of a spreadshee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4806950" cy="5942965"/>
                    </a:xfrm>
                    <a:prstGeom prst="rect">
                      <a:avLst/>
                    </a:prstGeom>
                  </pic:spPr>
                </pic:pic>
              </a:graphicData>
            </a:graphic>
            <wp14:sizeRelH relativeFrom="margin">
              <wp14:pctWidth>0</wp14:pctWidth>
            </wp14:sizeRelH>
            <wp14:sizeRelV relativeFrom="margin">
              <wp14:pctHeight>0</wp14:pctHeight>
            </wp14:sizeRelV>
          </wp:anchor>
        </w:drawing>
      </w:r>
      <w:r w:rsidR="003873F1" w:rsidRPr="00804349">
        <w:rPr>
          <w:rFonts w:ascii="Arial" w:hAnsi="Arial" w:cs="Arial"/>
          <w:sz w:val="24"/>
          <w:szCs w:val="24"/>
        </w:rPr>
        <w:t>This mix of funds finds a balance between investing your own money and borrowing money from other people. It decreases risk and makes sure there is enough money</w:t>
      </w:r>
      <w:r w:rsidR="004676A7" w:rsidRPr="00804349">
        <w:rPr>
          <w:rFonts w:ascii="Arial" w:hAnsi="Arial" w:cs="Arial"/>
          <w:sz w:val="24"/>
          <w:szCs w:val="24"/>
        </w:rPr>
        <w:t xml:space="preserve"> </w:t>
      </w:r>
      <w:r w:rsidR="003873F1" w:rsidRPr="00804349">
        <w:rPr>
          <w:rFonts w:ascii="Arial" w:hAnsi="Arial" w:cs="Arial"/>
          <w:sz w:val="24"/>
          <w:szCs w:val="24"/>
        </w:rPr>
        <w:t>on hand.</w:t>
      </w:r>
      <w:r w:rsidR="004676A7" w:rsidRPr="00804349">
        <w:rPr>
          <w:rFonts w:ascii="Arial" w:hAnsi="Arial" w:cs="Arial"/>
          <w:sz w:val="24"/>
          <w:szCs w:val="24"/>
        </w:rPr>
        <w:t xml:space="preserve"> </w:t>
      </w:r>
    </w:p>
    <w:p w14:paraId="3B622A76" w14:textId="77777777" w:rsidR="00914156" w:rsidRPr="00804349" w:rsidRDefault="00914156" w:rsidP="00A94EC4">
      <w:pPr>
        <w:spacing w:line="360" w:lineRule="auto"/>
        <w:jc w:val="both"/>
        <w:rPr>
          <w:rFonts w:ascii="Arial" w:hAnsi="Arial" w:cs="Arial"/>
          <w:sz w:val="24"/>
          <w:szCs w:val="24"/>
        </w:rPr>
      </w:pPr>
    </w:p>
    <w:p w14:paraId="6A736B38" w14:textId="77777777" w:rsidR="00914156" w:rsidRPr="00804349" w:rsidRDefault="00914156" w:rsidP="00A94EC4">
      <w:pPr>
        <w:spacing w:line="360" w:lineRule="auto"/>
        <w:jc w:val="both"/>
        <w:rPr>
          <w:rFonts w:ascii="Arial" w:hAnsi="Arial" w:cs="Arial"/>
          <w:sz w:val="24"/>
          <w:szCs w:val="24"/>
        </w:rPr>
      </w:pPr>
    </w:p>
    <w:p w14:paraId="70BD6D79" w14:textId="4003BCEB" w:rsidR="00A94EC4" w:rsidRPr="00804349" w:rsidRDefault="00A94EC4" w:rsidP="00A94EC4">
      <w:pPr>
        <w:spacing w:line="360" w:lineRule="auto"/>
        <w:jc w:val="both"/>
        <w:rPr>
          <w:rFonts w:ascii="Arial" w:hAnsi="Arial" w:cs="Arial"/>
          <w:sz w:val="24"/>
          <w:szCs w:val="24"/>
        </w:rPr>
      </w:pPr>
      <w:r w:rsidRPr="00804349">
        <w:rPr>
          <w:rFonts w:ascii="Arial" w:hAnsi="Arial" w:cs="Arial"/>
          <w:sz w:val="24"/>
          <w:szCs w:val="24"/>
        </w:rPr>
        <w:t>The coffee shop will launch with £15,000 set aside for any unexpected bills that crop up. In the first month, most of the costs are for things that are only bought once, such furniture and espresso machines. The company should start making money in 12 to 18 months as sales go up thanks to marketing. It will be steady by Year 2 (Statista, 2023).</w:t>
      </w:r>
    </w:p>
    <w:p w14:paraId="2ACDF53B" w14:textId="582998BC" w:rsidR="002F6D6A" w:rsidRPr="00804349" w:rsidRDefault="002F6D6A" w:rsidP="004676A7">
      <w:pPr>
        <w:pStyle w:val="Heading2"/>
        <w:numPr>
          <w:ilvl w:val="0"/>
          <w:numId w:val="7"/>
        </w:numPr>
        <w:spacing w:line="360" w:lineRule="auto"/>
        <w:rPr>
          <w:rFonts w:ascii="Arial" w:eastAsia="Times New Roman" w:hAnsi="Arial" w:cs="Arial"/>
          <w:sz w:val="28"/>
          <w:szCs w:val="28"/>
          <w:lang w:eastAsia="en-GB"/>
        </w:rPr>
      </w:pPr>
      <w:bookmarkStart w:id="6" w:name="_Toc212390827"/>
      <w:proofErr w:type="spellStart"/>
      <w:r w:rsidRPr="00804349">
        <w:rPr>
          <w:rFonts w:ascii="Arial" w:eastAsia="Times New Roman" w:hAnsi="Arial" w:cs="Arial"/>
          <w:sz w:val="28"/>
          <w:szCs w:val="28"/>
          <w:lang w:eastAsia="en-GB"/>
        </w:rPr>
        <w:lastRenderedPageBreak/>
        <w:t>Reerence</w:t>
      </w:r>
      <w:proofErr w:type="spellEnd"/>
      <w:r w:rsidRPr="00804349">
        <w:rPr>
          <w:rFonts w:ascii="Arial" w:eastAsia="Times New Roman" w:hAnsi="Arial" w:cs="Arial"/>
          <w:sz w:val="28"/>
          <w:szCs w:val="28"/>
          <w:lang w:eastAsia="en-GB"/>
        </w:rPr>
        <w:t xml:space="preserve"> List</w:t>
      </w:r>
      <w:bookmarkEnd w:id="6"/>
      <w:r w:rsidRPr="00804349">
        <w:rPr>
          <w:rFonts w:ascii="Arial" w:eastAsia="Times New Roman" w:hAnsi="Arial" w:cs="Arial"/>
          <w:sz w:val="28"/>
          <w:szCs w:val="28"/>
          <w:lang w:eastAsia="en-GB"/>
        </w:rPr>
        <w:t xml:space="preserve"> </w:t>
      </w:r>
    </w:p>
    <w:p w14:paraId="5BF15F66" w14:textId="2131097D" w:rsidR="00ED1B62" w:rsidRDefault="002F6D6A" w:rsidP="004676A7">
      <w:pPr>
        <w:spacing w:before="100" w:beforeAutospacing="1" w:after="100" w:afterAutospacing="1" w:line="360" w:lineRule="auto"/>
        <w:rPr>
          <w:rFonts w:ascii="Arial" w:eastAsia="Times New Roman" w:hAnsi="Arial" w:cs="Arial"/>
          <w:kern w:val="0"/>
          <w:sz w:val="24"/>
          <w:szCs w:val="24"/>
          <w:lang w:eastAsia="en-GB"/>
          <w14:ligatures w14:val="none"/>
        </w:rPr>
      </w:pPr>
      <w:r w:rsidRPr="00804349">
        <w:rPr>
          <w:rFonts w:ascii="Arial" w:eastAsia="Times New Roman" w:hAnsi="Arial" w:cs="Arial"/>
          <w:kern w:val="0"/>
          <w:sz w:val="24"/>
          <w:szCs w:val="24"/>
          <w:lang w:eastAsia="en-GB"/>
          <w14:ligatures w14:val="none"/>
        </w:rPr>
        <w:t xml:space="preserve">Allegra World Coffee Portal (2023) </w:t>
      </w:r>
      <w:r w:rsidRPr="00804349">
        <w:rPr>
          <w:rFonts w:ascii="Arial" w:eastAsia="Times New Roman" w:hAnsi="Arial" w:cs="Arial"/>
          <w:i/>
          <w:iCs/>
          <w:kern w:val="0"/>
          <w:sz w:val="24"/>
          <w:szCs w:val="24"/>
          <w:lang w:eastAsia="en-GB"/>
          <w14:ligatures w14:val="none"/>
        </w:rPr>
        <w:t>Project Café UK 2023</w:t>
      </w:r>
      <w:r w:rsidR="006F5135">
        <w:rPr>
          <w:rFonts w:ascii="Arial" w:eastAsia="Times New Roman" w:hAnsi="Arial" w:cs="Arial"/>
          <w:i/>
          <w:iCs/>
          <w:kern w:val="0"/>
          <w:sz w:val="24"/>
          <w:szCs w:val="24"/>
          <w:lang w:eastAsia="en-GB"/>
          <w14:ligatures w14:val="none"/>
        </w:rPr>
        <w:t xml:space="preserve">. </w:t>
      </w:r>
      <w:r w:rsidRPr="00804349">
        <w:rPr>
          <w:rFonts w:ascii="Arial" w:eastAsia="Times New Roman" w:hAnsi="Arial" w:cs="Arial"/>
          <w:kern w:val="0"/>
          <w:sz w:val="24"/>
          <w:szCs w:val="24"/>
          <w:lang w:eastAsia="en-GB"/>
          <w14:ligatures w14:val="none"/>
        </w:rPr>
        <w:t xml:space="preserve">Available at: </w:t>
      </w:r>
      <w:hyperlink r:id="rId10" w:history="1">
        <w:r w:rsidR="00526F71" w:rsidRPr="00804349">
          <w:rPr>
            <w:rFonts w:ascii="Arial" w:hAnsi="Arial" w:cs="Arial"/>
            <w:color w:val="0000FF"/>
            <w:sz w:val="24"/>
            <w:szCs w:val="24"/>
            <w:u w:val="single"/>
          </w:rPr>
          <w:t>World Coffee Portal</w:t>
        </w:r>
      </w:hyperlink>
      <w:r w:rsidR="00526F71" w:rsidRPr="00804349">
        <w:rPr>
          <w:rFonts w:ascii="Arial" w:eastAsia="Times New Roman" w:hAnsi="Arial" w:cs="Arial"/>
          <w:kern w:val="0"/>
          <w:sz w:val="24"/>
          <w:szCs w:val="24"/>
          <w:lang w:eastAsia="en-GB"/>
          <w14:ligatures w14:val="none"/>
        </w:rPr>
        <w:t xml:space="preserve"> </w:t>
      </w:r>
      <w:r w:rsidRPr="00804349">
        <w:rPr>
          <w:rFonts w:ascii="Arial" w:eastAsia="Times New Roman" w:hAnsi="Arial" w:cs="Arial"/>
          <w:kern w:val="0"/>
          <w:sz w:val="24"/>
          <w:szCs w:val="24"/>
          <w:lang w:eastAsia="en-GB"/>
          <w14:ligatures w14:val="none"/>
        </w:rPr>
        <w:t xml:space="preserve">/ [Accessed </w:t>
      </w:r>
      <w:r w:rsidR="006D29AE" w:rsidRPr="00804349">
        <w:rPr>
          <w:rFonts w:ascii="Arial" w:eastAsia="Times New Roman" w:hAnsi="Arial" w:cs="Arial"/>
          <w:kern w:val="0"/>
          <w:sz w:val="24"/>
          <w:szCs w:val="24"/>
          <w:lang w:eastAsia="en-GB"/>
          <w14:ligatures w14:val="none"/>
        </w:rPr>
        <w:t>10</w:t>
      </w:r>
      <w:r w:rsidRPr="00804349">
        <w:rPr>
          <w:rFonts w:ascii="Arial" w:eastAsia="Times New Roman" w:hAnsi="Arial" w:cs="Arial"/>
          <w:kern w:val="0"/>
          <w:sz w:val="24"/>
          <w:szCs w:val="24"/>
          <w:lang w:eastAsia="en-GB"/>
          <w14:ligatures w14:val="none"/>
        </w:rPr>
        <w:t xml:space="preserve"> Oct 2025].</w:t>
      </w:r>
      <w:r w:rsidRPr="00804349">
        <w:rPr>
          <w:rFonts w:ascii="Arial" w:eastAsia="Times New Roman" w:hAnsi="Arial" w:cs="Arial"/>
          <w:kern w:val="0"/>
          <w:sz w:val="24"/>
          <w:szCs w:val="24"/>
          <w:lang w:eastAsia="en-GB"/>
          <w14:ligatures w14:val="none"/>
        </w:rPr>
        <w:br/>
        <w:t xml:space="preserve">Bank of England (2024) </w:t>
      </w:r>
      <w:r w:rsidRPr="00804349">
        <w:rPr>
          <w:rFonts w:ascii="Arial" w:eastAsia="Times New Roman" w:hAnsi="Arial" w:cs="Arial"/>
          <w:i/>
          <w:iCs/>
          <w:kern w:val="0"/>
          <w:sz w:val="24"/>
          <w:szCs w:val="24"/>
          <w:lang w:eastAsia="en-GB"/>
          <w14:ligatures w14:val="none"/>
        </w:rPr>
        <w:t>Inflation and UK Consumer Trends.</w:t>
      </w:r>
      <w:r w:rsidRPr="00804349">
        <w:rPr>
          <w:rFonts w:ascii="Arial" w:eastAsia="Times New Roman" w:hAnsi="Arial" w:cs="Arial"/>
          <w:kern w:val="0"/>
          <w:sz w:val="24"/>
          <w:szCs w:val="24"/>
          <w:lang w:eastAsia="en-GB"/>
          <w14:ligatures w14:val="none"/>
        </w:rPr>
        <w:t xml:space="preserve"> Available at: </w:t>
      </w:r>
      <w:hyperlink r:id="rId11" w:history="1">
        <w:r w:rsidR="00526F71" w:rsidRPr="00804349">
          <w:rPr>
            <w:rFonts w:ascii="Arial" w:hAnsi="Arial" w:cs="Arial"/>
            <w:color w:val="0000FF"/>
            <w:sz w:val="24"/>
            <w:szCs w:val="24"/>
            <w:u w:val="single"/>
          </w:rPr>
          <w:t>Home | Bank of England</w:t>
        </w:r>
      </w:hyperlink>
      <w:r w:rsidR="00526F71" w:rsidRPr="00804349">
        <w:rPr>
          <w:rFonts w:ascii="Arial" w:eastAsia="Times New Roman" w:hAnsi="Arial" w:cs="Arial"/>
          <w:kern w:val="0"/>
          <w:sz w:val="24"/>
          <w:szCs w:val="24"/>
          <w:lang w:eastAsia="en-GB"/>
          <w14:ligatures w14:val="none"/>
        </w:rPr>
        <w:t xml:space="preserve"> </w:t>
      </w:r>
      <w:r w:rsidRPr="00804349">
        <w:rPr>
          <w:rFonts w:ascii="Arial" w:eastAsia="Times New Roman" w:hAnsi="Arial" w:cs="Arial"/>
          <w:kern w:val="0"/>
          <w:sz w:val="24"/>
          <w:szCs w:val="24"/>
          <w:lang w:eastAsia="en-GB"/>
          <w14:ligatures w14:val="none"/>
        </w:rPr>
        <w:t xml:space="preserve">/ [Accessed </w:t>
      </w:r>
      <w:r w:rsidR="00526F71" w:rsidRPr="00804349">
        <w:rPr>
          <w:rFonts w:ascii="Arial" w:eastAsia="Times New Roman" w:hAnsi="Arial" w:cs="Arial"/>
          <w:kern w:val="0"/>
          <w:sz w:val="24"/>
          <w:szCs w:val="24"/>
          <w:lang w:eastAsia="en-GB"/>
          <w14:ligatures w14:val="none"/>
        </w:rPr>
        <w:t>12</w:t>
      </w:r>
      <w:r w:rsidRPr="00804349">
        <w:rPr>
          <w:rFonts w:ascii="Arial" w:eastAsia="Times New Roman" w:hAnsi="Arial" w:cs="Arial"/>
          <w:kern w:val="0"/>
          <w:sz w:val="24"/>
          <w:szCs w:val="24"/>
          <w:lang w:eastAsia="en-GB"/>
          <w14:ligatures w14:val="none"/>
        </w:rPr>
        <w:t xml:space="preserve"> Oct 2025].</w:t>
      </w:r>
      <w:r w:rsidRPr="00804349">
        <w:rPr>
          <w:rFonts w:ascii="Arial" w:eastAsia="Times New Roman" w:hAnsi="Arial" w:cs="Arial"/>
          <w:kern w:val="0"/>
          <w:sz w:val="24"/>
          <w:szCs w:val="24"/>
          <w:lang w:eastAsia="en-GB"/>
          <w14:ligatures w14:val="none"/>
        </w:rPr>
        <w:br/>
        <w:t xml:space="preserve">British Business Bank (2024) </w:t>
      </w:r>
      <w:r w:rsidRPr="00804349">
        <w:rPr>
          <w:rFonts w:ascii="Arial" w:eastAsia="Times New Roman" w:hAnsi="Arial" w:cs="Arial"/>
          <w:i/>
          <w:iCs/>
          <w:kern w:val="0"/>
          <w:sz w:val="24"/>
          <w:szCs w:val="24"/>
          <w:lang w:eastAsia="en-GB"/>
          <w14:ligatures w14:val="none"/>
        </w:rPr>
        <w:t>Start Up Loans Scheme.</w:t>
      </w:r>
      <w:r w:rsidRPr="00804349">
        <w:rPr>
          <w:rFonts w:ascii="Arial" w:eastAsia="Times New Roman" w:hAnsi="Arial" w:cs="Arial"/>
          <w:kern w:val="0"/>
          <w:sz w:val="24"/>
          <w:szCs w:val="24"/>
          <w:lang w:eastAsia="en-GB"/>
          <w14:ligatures w14:val="none"/>
        </w:rPr>
        <w:t xml:space="preserve"> Available at: </w:t>
      </w:r>
      <w:hyperlink r:id="rId12" w:history="1">
        <w:r w:rsidR="00526F71" w:rsidRPr="00804349">
          <w:rPr>
            <w:rFonts w:ascii="Arial" w:hAnsi="Arial" w:cs="Arial"/>
            <w:color w:val="0000FF"/>
            <w:sz w:val="24"/>
            <w:szCs w:val="24"/>
            <w:u w:val="single"/>
          </w:rPr>
          <w:t>Start Up Business Loans - Start Up Loans</w:t>
        </w:r>
      </w:hyperlink>
      <w:r w:rsidR="00526F71" w:rsidRPr="00804349">
        <w:rPr>
          <w:rFonts w:ascii="Arial" w:eastAsia="Times New Roman" w:hAnsi="Arial" w:cs="Arial"/>
          <w:kern w:val="0"/>
          <w:sz w:val="24"/>
          <w:szCs w:val="24"/>
          <w:lang w:eastAsia="en-GB"/>
          <w14:ligatures w14:val="none"/>
        </w:rPr>
        <w:t xml:space="preserve"> </w:t>
      </w:r>
      <w:r w:rsidRPr="00804349">
        <w:rPr>
          <w:rFonts w:ascii="Arial" w:eastAsia="Times New Roman" w:hAnsi="Arial" w:cs="Arial"/>
          <w:kern w:val="0"/>
          <w:sz w:val="24"/>
          <w:szCs w:val="24"/>
          <w:lang w:eastAsia="en-GB"/>
          <w14:ligatures w14:val="none"/>
        </w:rPr>
        <w:t xml:space="preserve">/ [Accessed </w:t>
      </w:r>
      <w:r w:rsidR="00526F71" w:rsidRPr="00804349">
        <w:rPr>
          <w:rFonts w:ascii="Arial" w:eastAsia="Times New Roman" w:hAnsi="Arial" w:cs="Arial"/>
          <w:kern w:val="0"/>
          <w:sz w:val="24"/>
          <w:szCs w:val="24"/>
          <w:lang w:eastAsia="en-GB"/>
          <w14:ligatures w14:val="none"/>
        </w:rPr>
        <w:t>18</w:t>
      </w:r>
      <w:r w:rsidRPr="00804349">
        <w:rPr>
          <w:rFonts w:ascii="Arial" w:eastAsia="Times New Roman" w:hAnsi="Arial" w:cs="Arial"/>
          <w:kern w:val="0"/>
          <w:sz w:val="24"/>
          <w:szCs w:val="24"/>
          <w:lang w:eastAsia="en-GB"/>
          <w14:ligatures w14:val="none"/>
        </w:rPr>
        <w:t xml:space="preserve"> Oct 2025].</w:t>
      </w:r>
      <w:r w:rsidRPr="00804349">
        <w:rPr>
          <w:rFonts w:ascii="Arial" w:eastAsia="Times New Roman" w:hAnsi="Arial" w:cs="Arial"/>
          <w:kern w:val="0"/>
          <w:sz w:val="24"/>
          <w:szCs w:val="24"/>
          <w:lang w:eastAsia="en-GB"/>
          <w14:ligatures w14:val="none"/>
        </w:rPr>
        <w:br/>
        <w:t xml:space="preserve">Burns, P. (2016) </w:t>
      </w:r>
      <w:r w:rsidRPr="00804349">
        <w:rPr>
          <w:rFonts w:ascii="Arial" w:eastAsia="Times New Roman" w:hAnsi="Arial" w:cs="Arial"/>
          <w:i/>
          <w:iCs/>
          <w:kern w:val="0"/>
          <w:sz w:val="24"/>
          <w:szCs w:val="24"/>
          <w:lang w:eastAsia="en-GB"/>
          <w14:ligatures w14:val="none"/>
        </w:rPr>
        <w:t>Entrepreneurship and Small Business: Start-Up, Growth and Maturity.</w:t>
      </w:r>
      <w:r w:rsidRPr="00804349">
        <w:rPr>
          <w:rFonts w:ascii="Arial" w:eastAsia="Times New Roman" w:hAnsi="Arial" w:cs="Arial"/>
          <w:kern w:val="0"/>
          <w:sz w:val="24"/>
          <w:szCs w:val="24"/>
          <w:lang w:eastAsia="en-GB"/>
          <w14:ligatures w14:val="none"/>
        </w:rPr>
        <w:t xml:space="preserve"> 5th ed. London: Palgrave Macmillan.</w:t>
      </w:r>
      <w:r w:rsidRPr="00804349">
        <w:rPr>
          <w:rFonts w:ascii="Arial" w:eastAsia="Times New Roman" w:hAnsi="Arial" w:cs="Arial"/>
          <w:kern w:val="0"/>
          <w:sz w:val="24"/>
          <w:szCs w:val="24"/>
          <w:lang w:eastAsia="en-GB"/>
          <w14:ligatures w14:val="none"/>
        </w:rPr>
        <w:br/>
        <w:t xml:space="preserve">Carter, S. and Jones-Evans, D. (2012) </w:t>
      </w:r>
      <w:r w:rsidRPr="00804349">
        <w:rPr>
          <w:rFonts w:ascii="Arial" w:eastAsia="Times New Roman" w:hAnsi="Arial" w:cs="Arial"/>
          <w:i/>
          <w:iCs/>
          <w:kern w:val="0"/>
          <w:sz w:val="24"/>
          <w:szCs w:val="24"/>
          <w:lang w:eastAsia="en-GB"/>
          <w14:ligatures w14:val="none"/>
        </w:rPr>
        <w:t>Enterprise and Small Business: Principles, Practice and Policy.</w:t>
      </w:r>
      <w:r w:rsidRPr="00804349">
        <w:rPr>
          <w:rFonts w:ascii="Arial" w:eastAsia="Times New Roman" w:hAnsi="Arial" w:cs="Arial"/>
          <w:kern w:val="0"/>
          <w:sz w:val="24"/>
          <w:szCs w:val="24"/>
          <w:lang w:eastAsia="en-GB"/>
          <w14:ligatures w14:val="none"/>
        </w:rPr>
        <w:t xml:space="preserve"> 3rd ed. Harlow: Pearson.</w:t>
      </w:r>
      <w:r w:rsidRPr="00804349">
        <w:rPr>
          <w:rFonts w:ascii="Arial" w:eastAsia="Times New Roman" w:hAnsi="Arial" w:cs="Arial"/>
          <w:kern w:val="0"/>
          <w:sz w:val="24"/>
          <w:szCs w:val="24"/>
          <w:lang w:eastAsia="en-GB"/>
          <w14:ligatures w14:val="none"/>
        </w:rPr>
        <w:br/>
        <w:t xml:space="preserve">Chaffey, D. (2022) </w:t>
      </w:r>
      <w:r w:rsidRPr="00804349">
        <w:rPr>
          <w:rFonts w:ascii="Arial" w:eastAsia="Times New Roman" w:hAnsi="Arial" w:cs="Arial"/>
          <w:i/>
          <w:iCs/>
          <w:kern w:val="0"/>
          <w:sz w:val="24"/>
          <w:szCs w:val="24"/>
          <w:lang w:eastAsia="en-GB"/>
          <w14:ligatures w14:val="none"/>
        </w:rPr>
        <w:t>Digital Marketing: Strategy, Implementation and Practice.</w:t>
      </w:r>
      <w:r w:rsidRPr="00804349">
        <w:rPr>
          <w:rFonts w:ascii="Arial" w:eastAsia="Times New Roman" w:hAnsi="Arial" w:cs="Arial"/>
          <w:kern w:val="0"/>
          <w:sz w:val="24"/>
          <w:szCs w:val="24"/>
          <w:lang w:eastAsia="en-GB"/>
          <w14:ligatures w14:val="none"/>
        </w:rPr>
        <w:t xml:space="preserve"> 8th ed. Harlow: Pearson.</w:t>
      </w:r>
      <w:r w:rsidRPr="00804349">
        <w:rPr>
          <w:rFonts w:ascii="Arial" w:eastAsia="Times New Roman" w:hAnsi="Arial" w:cs="Arial"/>
          <w:kern w:val="0"/>
          <w:sz w:val="24"/>
          <w:szCs w:val="24"/>
          <w:lang w:eastAsia="en-GB"/>
          <w14:ligatures w14:val="none"/>
        </w:rPr>
        <w:br/>
        <w:t xml:space="preserve">Companies House (2024) </w:t>
      </w:r>
      <w:r w:rsidRPr="00804349">
        <w:rPr>
          <w:rFonts w:ascii="Arial" w:eastAsia="Times New Roman" w:hAnsi="Arial" w:cs="Arial"/>
          <w:i/>
          <w:iCs/>
          <w:kern w:val="0"/>
          <w:sz w:val="24"/>
          <w:szCs w:val="24"/>
          <w:lang w:eastAsia="en-GB"/>
          <w14:ligatures w14:val="none"/>
        </w:rPr>
        <w:t>Set Up a Private Limited Company.</w:t>
      </w:r>
      <w:r w:rsidRPr="00804349">
        <w:rPr>
          <w:rFonts w:ascii="Arial" w:eastAsia="Times New Roman" w:hAnsi="Arial" w:cs="Arial"/>
          <w:kern w:val="0"/>
          <w:sz w:val="24"/>
          <w:szCs w:val="24"/>
          <w:lang w:eastAsia="en-GB"/>
          <w14:ligatures w14:val="none"/>
        </w:rPr>
        <w:t xml:space="preserve"> Available at: </w:t>
      </w:r>
      <w:hyperlink r:id="rId13" w:history="1">
        <w:r w:rsidR="00101871" w:rsidRPr="00804349">
          <w:rPr>
            <w:rFonts w:ascii="Arial" w:hAnsi="Arial" w:cs="Arial"/>
            <w:color w:val="0000FF"/>
            <w:sz w:val="24"/>
            <w:szCs w:val="24"/>
            <w:u w:val="single"/>
          </w:rPr>
          <w:t>Set up a limited company: step by step - GOV.UK</w:t>
        </w:r>
      </w:hyperlink>
      <w:r w:rsidRPr="00804349">
        <w:rPr>
          <w:rFonts w:ascii="Arial" w:eastAsia="Times New Roman" w:hAnsi="Arial" w:cs="Arial"/>
          <w:kern w:val="0"/>
          <w:sz w:val="24"/>
          <w:szCs w:val="24"/>
          <w:lang w:eastAsia="en-GB"/>
          <w14:ligatures w14:val="none"/>
        </w:rPr>
        <w:t xml:space="preserve"> [Accessed 20 Oct 2025].</w:t>
      </w:r>
      <w:r w:rsidRPr="00804349">
        <w:rPr>
          <w:rFonts w:ascii="Arial" w:eastAsia="Times New Roman" w:hAnsi="Arial" w:cs="Arial"/>
          <w:kern w:val="0"/>
          <w:sz w:val="24"/>
          <w:szCs w:val="24"/>
          <w:lang w:eastAsia="en-GB"/>
          <w14:ligatures w14:val="none"/>
        </w:rPr>
        <w:br/>
        <w:t xml:space="preserve">Department for Business and Trade (2024) </w:t>
      </w:r>
      <w:r w:rsidRPr="00804349">
        <w:rPr>
          <w:rFonts w:ascii="Arial" w:eastAsia="Times New Roman" w:hAnsi="Arial" w:cs="Arial"/>
          <w:i/>
          <w:iCs/>
          <w:kern w:val="0"/>
          <w:sz w:val="24"/>
          <w:szCs w:val="24"/>
          <w:lang w:eastAsia="en-GB"/>
          <w14:ligatures w14:val="none"/>
        </w:rPr>
        <w:t>Business Population Estimates for the UK and Regions 2024.</w:t>
      </w:r>
      <w:r w:rsidRPr="00804349">
        <w:rPr>
          <w:rFonts w:ascii="Arial" w:eastAsia="Times New Roman" w:hAnsi="Arial" w:cs="Arial"/>
          <w:kern w:val="0"/>
          <w:sz w:val="24"/>
          <w:szCs w:val="24"/>
          <w:lang w:eastAsia="en-GB"/>
          <w14:ligatures w14:val="none"/>
        </w:rPr>
        <w:t xml:space="preserve"> Available at: </w:t>
      </w:r>
      <w:hyperlink r:id="rId14" w:history="1">
        <w:r w:rsidR="00101871" w:rsidRPr="00804349">
          <w:rPr>
            <w:rFonts w:ascii="Arial" w:hAnsi="Arial" w:cs="Arial"/>
            <w:color w:val="0000FF"/>
            <w:sz w:val="24"/>
            <w:szCs w:val="24"/>
            <w:u w:val="single"/>
          </w:rPr>
          <w:t>Business population estimates 2024 - GOV.UK</w:t>
        </w:r>
      </w:hyperlink>
      <w:r w:rsidRPr="00804349">
        <w:rPr>
          <w:rFonts w:ascii="Arial" w:eastAsia="Times New Roman" w:hAnsi="Arial" w:cs="Arial"/>
          <w:kern w:val="0"/>
          <w:sz w:val="24"/>
          <w:szCs w:val="24"/>
          <w:lang w:eastAsia="en-GB"/>
          <w14:ligatures w14:val="none"/>
        </w:rPr>
        <w:t xml:space="preserve"> [Accessed </w:t>
      </w:r>
      <w:r w:rsidR="006D29AE" w:rsidRPr="00804349">
        <w:rPr>
          <w:rFonts w:ascii="Arial" w:eastAsia="Times New Roman" w:hAnsi="Arial" w:cs="Arial"/>
          <w:kern w:val="0"/>
          <w:sz w:val="24"/>
          <w:szCs w:val="24"/>
          <w:lang w:eastAsia="en-GB"/>
          <w14:ligatures w14:val="none"/>
        </w:rPr>
        <w:t>14</w:t>
      </w:r>
      <w:r w:rsidRPr="00804349">
        <w:rPr>
          <w:rFonts w:ascii="Arial" w:eastAsia="Times New Roman" w:hAnsi="Arial" w:cs="Arial"/>
          <w:kern w:val="0"/>
          <w:sz w:val="24"/>
          <w:szCs w:val="24"/>
          <w:lang w:eastAsia="en-GB"/>
          <w14:ligatures w14:val="none"/>
        </w:rPr>
        <w:t xml:space="preserve"> Oct 2025].</w:t>
      </w:r>
      <w:r w:rsidRPr="00804349">
        <w:rPr>
          <w:rFonts w:ascii="Arial" w:eastAsia="Times New Roman" w:hAnsi="Arial" w:cs="Arial"/>
          <w:kern w:val="0"/>
          <w:sz w:val="24"/>
          <w:szCs w:val="24"/>
          <w:lang w:eastAsia="en-GB"/>
          <w14:ligatures w14:val="none"/>
        </w:rPr>
        <w:br/>
        <w:t xml:space="preserve">DEFRA (2024) </w:t>
      </w:r>
      <w:r w:rsidRPr="00804349">
        <w:rPr>
          <w:rFonts w:ascii="Arial" w:eastAsia="Times New Roman" w:hAnsi="Arial" w:cs="Arial"/>
          <w:i/>
          <w:iCs/>
          <w:kern w:val="0"/>
          <w:sz w:val="24"/>
          <w:szCs w:val="24"/>
          <w:lang w:eastAsia="en-GB"/>
          <w14:ligatures w14:val="none"/>
        </w:rPr>
        <w:t>Resources and Waste Strategy for England.</w:t>
      </w:r>
      <w:r w:rsidRPr="00804349">
        <w:rPr>
          <w:rFonts w:ascii="Arial" w:eastAsia="Times New Roman" w:hAnsi="Arial" w:cs="Arial"/>
          <w:kern w:val="0"/>
          <w:sz w:val="24"/>
          <w:szCs w:val="24"/>
          <w:lang w:eastAsia="en-GB"/>
          <w14:ligatures w14:val="none"/>
        </w:rPr>
        <w:t xml:space="preserve"> Available at: </w:t>
      </w:r>
      <w:hyperlink r:id="rId15" w:history="1">
        <w:r w:rsidR="00101871" w:rsidRPr="00804349">
          <w:rPr>
            <w:rFonts w:ascii="Arial" w:hAnsi="Arial" w:cs="Arial"/>
            <w:color w:val="0000FF"/>
            <w:sz w:val="24"/>
            <w:szCs w:val="24"/>
            <w:u w:val="single"/>
          </w:rPr>
          <w:t>Resources and waste strategy for England - GOV.UK</w:t>
        </w:r>
      </w:hyperlink>
      <w:r w:rsidRPr="00804349">
        <w:rPr>
          <w:rFonts w:ascii="Arial" w:eastAsia="Times New Roman" w:hAnsi="Arial" w:cs="Arial"/>
          <w:kern w:val="0"/>
          <w:sz w:val="24"/>
          <w:szCs w:val="24"/>
          <w:lang w:eastAsia="en-GB"/>
          <w14:ligatures w14:val="none"/>
        </w:rPr>
        <w:t xml:space="preserve"> [Accessed</w:t>
      </w:r>
      <w:r w:rsidR="006D29AE" w:rsidRPr="00804349">
        <w:rPr>
          <w:rFonts w:ascii="Arial" w:eastAsia="Times New Roman" w:hAnsi="Arial" w:cs="Arial"/>
          <w:kern w:val="0"/>
          <w:sz w:val="24"/>
          <w:szCs w:val="24"/>
          <w:lang w:eastAsia="en-GB"/>
          <w14:ligatures w14:val="none"/>
        </w:rPr>
        <w:t>15</w:t>
      </w:r>
      <w:r w:rsidRPr="00804349">
        <w:rPr>
          <w:rFonts w:ascii="Arial" w:eastAsia="Times New Roman" w:hAnsi="Arial" w:cs="Arial"/>
          <w:kern w:val="0"/>
          <w:sz w:val="24"/>
          <w:szCs w:val="24"/>
          <w:lang w:eastAsia="en-GB"/>
          <w14:ligatures w14:val="none"/>
        </w:rPr>
        <w:t xml:space="preserve"> Oct 2025].</w:t>
      </w:r>
      <w:r w:rsidRPr="00804349">
        <w:rPr>
          <w:rFonts w:ascii="Arial" w:eastAsia="Times New Roman" w:hAnsi="Arial" w:cs="Arial"/>
          <w:kern w:val="0"/>
          <w:sz w:val="24"/>
          <w:szCs w:val="24"/>
          <w:lang w:eastAsia="en-GB"/>
          <w14:ligatures w14:val="none"/>
        </w:rPr>
        <w:br/>
        <w:t xml:space="preserve">Fill, C. and Turnbull, S. (2019) </w:t>
      </w:r>
      <w:r w:rsidRPr="00804349">
        <w:rPr>
          <w:rFonts w:ascii="Arial" w:eastAsia="Times New Roman" w:hAnsi="Arial" w:cs="Arial"/>
          <w:i/>
          <w:iCs/>
          <w:kern w:val="0"/>
          <w:sz w:val="24"/>
          <w:szCs w:val="24"/>
          <w:lang w:eastAsia="en-GB"/>
          <w14:ligatures w14:val="none"/>
        </w:rPr>
        <w:t>Marketing Communications: Discovery, Creation and Conversations.</w:t>
      </w:r>
      <w:r w:rsidRPr="00804349">
        <w:rPr>
          <w:rFonts w:ascii="Arial" w:eastAsia="Times New Roman" w:hAnsi="Arial" w:cs="Arial"/>
          <w:kern w:val="0"/>
          <w:sz w:val="24"/>
          <w:szCs w:val="24"/>
          <w:lang w:eastAsia="en-GB"/>
          <w14:ligatures w14:val="none"/>
        </w:rPr>
        <w:t xml:space="preserve"> 8th ed. Harlow: Pearson.</w:t>
      </w:r>
      <w:r w:rsidRPr="00804349">
        <w:rPr>
          <w:rFonts w:ascii="Arial" w:eastAsia="Times New Roman" w:hAnsi="Arial" w:cs="Arial"/>
          <w:kern w:val="0"/>
          <w:sz w:val="24"/>
          <w:szCs w:val="24"/>
          <w:lang w:eastAsia="en-GB"/>
          <w14:ligatures w14:val="none"/>
        </w:rPr>
        <w:br/>
        <w:t xml:space="preserve">Food Standards Agency (2024) </w:t>
      </w:r>
      <w:r w:rsidRPr="00804349">
        <w:rPr>
          <w:rFonts w:ascii="Arial" w:eastAsia="Times New Roman" w:hAnsi="Arial" w:cs="Arial"/>
          <w:i/>
          <w:iCs/>
          <w:kern w:val="0"/>
          <w:sz w:val="24"/>
          <w:szCs w:val="24"/>
          <w:lang w:eastAsia="en-GB"/>
          <w14:ligatures w14:val="none"/>
        </w:rPr>
        <w:t>Food Hygiene Guidance for Businesses.</w:t>
      </w:r>
      <w:r w:rsidRPr="00804349">
        <w:rPr>
          <w:rFonts w:ascii="Arial" w:eastAsia="Times New Roman" w:hAnsi="Arial" w:cs="Arial"/>
          <w:kern w:val="0"/>
          <w:sz w:val="24"/>
          <w:szCs w:val="24"/>
          <w:lang w:eastAsia="en-GB"/>
          <w14:ligatures w14:val="none"/>
        </w:rPr>
        <w:t xml:space="preserve"> [online] Available at: </w:t>
      </w:r>
      <w:hyperlink r:id="rId16" w:history="1">
        <w:r w:rsidR="00101871" w:rsidRPr="00804349">
          <w:rPr>
            <w:rFonts w:ascii="Arial" w:hAnsi="Arial" w:cs="Arial"/>
            <w:color w:val="0000FF"/>
            <w:sz w:val="24"/>
            <w:szCs w:val="24"/>
            <w:u w:val="single"/>
          </w:rPr>
          <w:t>Homepage | Food Standards Agency</w:t>
        </w:r>
      </w:hyperlink>
      <w:r w:rsidR="00101871" w:rsidRPr="00804349">
        <w:rPr>
          <w:rFonts w:ascii="Arial" w:eastAsia="Times New Roman" w:hAnsi="Arial" w:cs="Arial"/>
          <w:kern w:val="0"/>
          <w:sz w:val="24"/>
          <w:szCs w:val="24"/>
          <w:lang w:eastAsia="en-GB"/>
          <w14:ligatures w14:val="none"/>
        </w:rPr>
        <w:t xml:space="preserve"> </w:t>
      </w:r>
      <w:r w:rsidRPr="00804349">
        <w:rPr>
          <w:rFonts w:ascii="Arial" w:eastAsia="Times New Roman" w:hAnsi="Arial" w:cs="Arial"/>
          <w:kern w:val="0"/>
          <w:sz w:val="24"/>
          <w:szCs w:val="24"/>
          <w:lang w:eastAsia="en-GB"/>
          <w14:ligatures w14:val="none"/>
        </w:rPr>
        <w:t xml:space="preserve">[Accessed </w:t>
      </w:r>
      <w:r w:rsidR="006D29AE" w:rsidRPr="00804349">
        <w:rPr>
          <w:rFonts w:ascii="Arial" w:eastAsia="Times New Roman" w:hAnsi="Arial" w:cs="Arial"/>
          <w:kern w:val="0"/>
          <w:sz w:val="24"/>
          <w:szCs w:val="24"/>
          <w:lang w:eastAsia="en-GB"/>
          <w14:ligatures w14:val="none"/>
        </w:rPr>
        <w:t>12</w:t>
      </w:r>
      <w:r w:rsidRPr="00804349">
        <w:rPr>
          <w:rFonts w:ascii="Arial" w:eastAsia="Times New Roman" w:hAnsi="Arial" w:cs="Arial"/>
          <w:kern w:val="0"/>
          <w:sz w:val="24"/>
          <w:szCs w:val="24"/>
          <w:lang w:eastAsia="en-GB"/>
          <w14:ligatures w14:val="none"/>
        </w:rPr>
        <w:t xml:space="preserve"> Oct 2025].</w:t>
      </w:r>
      <w:r w:rsidRPr="00804349">
        <w:rPr>
          <w:rFonts w:ascii="Arial" w:eastAsia="Times New Roman" w:hAnsi="Arial" w:cs="Arial"/>
          <w:kern w:val="0"/>
          <w:sz w:val="24"/>
          <w:szCs w:val="24"/>
          <w:lang w:eastAsia="en-GB"/>
          <w14:ligatures w14:val="none"/>
        </w:rPr>
        <w:br/>
        <w:t xml:space="preserve">Gov.UK (2024) </w:t>
      </w:r>
      <w:r w:rsidRPr="00804349">
        <w:rPr>
          <w:rFonts w:ascii="Arial" w:eastAsia="Times New Roman" w:hAnsi="Arial" w:cs="Arial"/>
          <w:i/>
          <w:iCs/>
          <w:kern w:val="0"/>
          <w:sz w:val="24"/>
          <w:szCs w:val="24"/>
          <w:lang w:eastAsia="en-GB"/>
          <w14:ligatures w14:val="none"/>
        </w:rPr>
        <w:t>Starting a Business: Advice and Support.</w:t>
      </w:r>
      <w:r w:rsidRPr="00804349">
        <w:rPr>
          <w:rFonts w:ascii="Arial" w:eastAsia="Times New Roman" w:hAnsi="Arial" w:cs="Arial"/>
          <w:kern w:val="0"/>
          <w:sz w:val="24"/>
          <w:szCs w:val="24"/>
          <w:lang w:eastAsia="en-GB"/>
          <w14:ligatures w14:val="none"/>
        </w:rPr>
        <w:t xml:space="preserve"> Available at: </w:t>
      </w:r>
      <w:hyperlink r:id="rId17" w:history="1">
        <w:r w:rsidR="00EE2DC5" w:rsidRPr="00804349">
          <w:rPr>
            <w:rFonts w:ascii="Arial" w:hAnsi="Arial" w:cs="Arial"/>
            <w:color w:val="0000FF"/>
            <w:sz w:val="24"/>
            <w:szCs w:val="24"/>
            <w:u w:val="single"/>
          </w:rPr>
          <w:t>Business and self-employed - GOV.UK</w:t>
        </w:r>
      </w:hyperlink>
      <w:r w:rsidR="00EE2DC5" w:rsidRPr="00804349">
        <w:rPr>
          <w:rFonts w:ascii="Arial" w:eastAsia="Times New Roman" w:hAnsi="Arial" w:cs="Arial"/>
          <w:kern w:val="0"/>
          <w:sz w:val="24"/>
          <w:szCs w:val="24"/>
          <w:lang w:eastAsia="en-GB"/>
          <w14:ligatures w14:val="none"/>
        </w:rPr>
        <w:t xml:space="preserve"> </w:t>
      </w:r>
      <w:r w:rsidRPr="00804349">
        <w:rPr>
          <w:rFonts w:ascii="Arial" w:eastAsia="Times New Roman" w:hAnsi="Arial" w:cs="Arial"/>
          <w:kern w:val="0"/>
          <w:sz w:val="24"/>
          <w:szCs w:val="24"/>
          <w:lang w:eastAsia="en-GB"/>
          <w14:ligatures w14:val="none"/>
        </w:rPr>
        <w:t>[Accessed 20 Oct 2025].</w:t>
      </w:r>
      <w:r w:rsidRPr="00804349">
        <w:rPr>
          <w:rFonts w:ascii="Arial" w:eastAsia="Times New Roman" w:hAnsi="Arial" w:cs="Arial"/>
          <w:kern w:val="0"/>
          <w:sz w:val="24"/>
          <w:szCs w:val="24"/>
          <w:lang w:eastAsia="en-GB"/>
          <w14:ligatures w14:val="none"/>
        </w:rPr>
        <w:br/>
        <w:t xml:space="preserve">Johnson, G., Whittington, R. and Scholes, K. (2020) </w:t>
      </w:r>
      <w:r w:rsidRPr="00804349">
        <w:rPr>
          <w:rFonts w:ascii="Arial" w:eastAsia="Times New Roman" w:hAnsi="Arial" w:cs="Arial"/>
          <w:i/>
          <w:iCs/>
          <w:kern w:val="0"/>
          <w:sz w:val="24"/>
          <w:szCs w:val="24"/>
          <w:lang w:eastAsia="en-GB"/>
          <w14:ligatures w14:val="none"/>
        </w:rPr>
        <w:t>Exploring Strategy: Text and Cases.</w:t>
      </w:r>
      <w:r w:rsidRPr="00804349">
        <w:rPr>
          <w:rFonts w:ascii="Arial" w:eastAsia="Times New Roman" w:hAnsi="Arial" w:cs="Arial"/>
          <w:kern w:val="0"/>
          <w:sz w:val="24"/>
          <w:szCs w:val="24"/>
          <w:lang w:eastAsia="en-GB"/>
          <w14:ligatures w14:val="none"/>
        </w:rPr>
        <w:t xml:space="preserve"> 12th ed. Harlow: Pearson.</w:t>
      </w:r>
      <w:r w:rsidRPr="00804349">
        <w:rPr>
          <w:rFonts w:ascii="Arial" w:eastAsia="Times New Roman" w:hAnsi="Arial" w:cs="Arial"/>
          <w:kern w:val="0"/>
          <w:sz w:val="24"/>
          <w:szCs w:val="24"/>
          <w:lang w:eastAsia="en-GB"/>
          <w14:ligatures w14:val="none"/>
        </w:rPr>
        <w:br/>
        <w:t xml:space="preserve">Kotler, P. and Keller, K. (2019) </w:t>
      </w:r>
      <w:r w:rsidRPr="00804349">
        <w:rPr>
          <w:rFonts w:ascii="Arial" w:eastAsia="Times New Roman" w:hAnsi="Arial" w:cs="Arial"/>
          <w:i/>
          <w:iCs/>
          <w:kern w:val="0"/>
          <w:sz w:val="24"/>
          <w:szCs w:val="24"/>
          <w:lang w:eastAsia="en-GB"/>
          <w14:ligatures w14:val="none"/>
        </w:rPr>
        <w:t>Marketing Management.</w:t>
      </w:r>
      <w:r w:rsidRPr="00804349">
        <w:rPr>
          <w:rFonts w:ascii="Arial" w:eastAsia="Times New Roman" w:hAnsi="Arial" w:cs="Arial"/>
          <w:kern w:val="0"/>
          <w:sz w:val="24"/>
          <w:szCs w:val="24"/>
          <w:lang w:eastAsia="en-GB"/>
          <w14:ligatures w14:val="none"/>
        </w:rPr>
        <w:t xml:space="preserve"> 16th ed. Harlow: Pearson.</w:t>
      </w:r>
      <w:r w:rsidRPr="00804349">
        <w:rPr>
          <w:rFonts w:ascii="Arial" w:eastAsia="Times New Roman" w:hAnsi="Arial" w:cs="Arial"/>
          <w:kern w:val="0"/>
          <w:sz w:val="24"/>
          <w:szCs w:val="24"/>
          <w:lang w:eastAsia="en-GB"/>
          <w14:ligatures w14:val="none"/>
        </w:rPr>
        <w:br/>
        <w:t xml:space="preserve">Office for National Statistics (2024) </w:t>
      </w:r>
      <w:r w:rsidRPr="00804349">
        <w:rPr>
          <w:rFonts w:ascii="Arial" w:eastAsia="Times New Roman" w:hAnsi="Arial" w:cs="Arial"/>
          <w:i/>
          <w:iCs/>
          <w:kern w:val="0"/>
          <w:sz w:val="24"/>
          <w:szCs w:val="24"/>
          <w:lang w:eastAsia="en-GB"/>
          <w14:ligatures w14:val="none"/>
        </w:rPr>
        <w:t>Redditch Population Estimates.</w:t>
      </w:r>
      <w:r w:rsidRPr="00804349">
        <w:rPr>
          <w:rFonts w:ascii="Arial" w:eastAsia="Times New Roman" w:hAnsi="Arial" w:cs="Arial"/>
          <w:kern w:val="0"/>
          <w:sz w:val="24"/>
          <w:szCs w:val="24"/>
          <w:lang w:eastAsia="en-GB"/>
          <w14:ligatures w14:val="none"/>
        </w:rPr>
        <w:t xml:space="preserve"> Available at: </w:t>
      </w:r>
      <w:hyperlink r:id="rId18" w:history="1">
        <w:r w:rsidR="00EE2DC5" w:rsidRPr="00804349">
          <w:rPr>
            <w:rFonts w:ascii="Arial" w:hAnsi="Arial" w:cs="Arial"/>
            <w:color w:val="0000FF"/>
            <w:sz w:val="24"/>
            <w:szCs w:val="24"/>
            <w:u w:val="single"/>
          </w:rPr>
          <w:t>Home - Office for National Statistics</w:t>
        </w:r>
      </w:hyperlink>
      <w:r w:rsidR="00EE2DC5" w:rsidRPr="00804349">
        <w:rPr>
          <w:rFonts w:ascii="Arial" w:eastAsia="Times New Roman" w:hAnsi="Arial" w:cs="Arial"/>
          <w:kern w:val="0"/>
          <w:sz w:val="24"/>
          <w:szCs w:val="24"/>
          <w:lang w:eastAsia="en-GB"/>
          <w14:ligatures w14:val="none"/>
        </w:rPr>
        <w:t xml:space="preserve"> </w:t>
      </w:r>
      <w:r w:rsidRPr="00804349">
        <w:rPr>
          <w:rFonts w:ascii="Arial" w:eastAsia="Times New Roman" w:hAnsi="Arial" w:cs="Arial"/>
          <w:kern w:val="0"/>
          <w:sz w:val="24"/>
          <w:szCs w:val="24"/>
          <w:lang w:eastAsia="en-GB"/>
          <w14:ligatures w14:val="none"/>
        </w:rPr>
        <w:t xml:space="preserve">/ [Accessed </w:t>
      </w:r>
      <w:r w:rsidR="006D29AE" w:rsidRPr="00804349">
        <w:rPr>
          <w:rFonts w:ascii="Arial" w:eastAsia="Times New Roman" w:hAnsi="Arial" w:cs="Arial"/>
          <w:kern w:val="0"/>
          <w:sz w:val="24"/>
          <w:szCs w:val="24"/>
          <w:lang w:eastAsia="en-GB"/>
          <w14:ligatures w14:val="none"/>
        </w:rPr>
        <w:t>5</w:t>
      </w:r>
      <w:r w:rsidRPr="00804349">
        <w:rPr>
          <w:rFonts w:ascii="Arial" w:eastAsia="Times New Roman" w:hAnsi="Arial" w:cs="Arial"/>
          <w:kern w:val="0"/>
          <w:sz w:val="24"/>
          <w:szCs w:val="24"/>
          <w:lang w:eastAsia="en-GB"/>
          <w14:ligatures w14:val="none"/>
        </w:rPr>
        <w:t xml:space="preserve"> Oct 2025].</w:t>
      </w:r>
    </w:p>
    <w:p w14:paraId="6D17FE5F" w14:textId="77777777" w:rsidR="00DB4357" w:rsidRDefault="00DB4357" w:rsidP="004676A7">
      <w:pPr>
        <w:spacing w:before="100" w:beforeAutospacing="1" w:after="100" w:afterAutospacing="1" w:line="360" w:lineRule="auto"/>
        <w:rPr>
          <w:rFonts w:ascii="Arial" w:eastAsia="Times New Roman" w:hAnsi="Arial" w:cs="Arial"/>
          <w:kern w:val="0"/>
          <w:sz w:val="24"/>
          <w:szCs w:val="24"/>
          <w:lang w:eastAsia="en-GB"/>
          <w14:ligatures w14:val="none"/>
        </w:rPr>
      </w:pPr>
    </w:p>
    <w:p w14:paraId="214B5C9D" w14:textId="046D1253" w:rsidR="00ED1B62" w:rsidRDefault="00ED1B62" w:rsidP="00ED1B62">
      <w:pPr>
        <w:spacing w:after="0" w:line="360" w:lineRule="auto"/>
        <w:rPr>
          <w:rFonts w:ascii="Arial" w:eastAsia="Times New Roman" w:hAnsi="Arial" w:cs="Arial"/>
          <w:kern w:val="0"/>
          <w:sz w:val="24"/>
          <w:szCs w:val="24"/>
          <w:lang w:eastAsia="en-GB"/>
          <w14:ligatures w14:val="none"/>
        </w:rPr>
      </w:pPr>
      <w:proofErr w:type="spellStart"/>
      <w:r w:rsidRPr="00ED1B62">
        <w:rPr>
          <w:rFonts w:ascii="Arial" w:eastAsia="Times New Roman" w:hAnsi="Arial" w:cs="Arial"/>
          <w:kern w:val="0"/>
          <w:sz w:val="24"/>
          <w:szCs w:val="24"/>
          <w:lang w:eastAsia="en-GB"/>
          <w14:ligatures w14:val="none"/>
        </w:rPr>
        <w:lastRenderedPageBreak/>
        <w:t>Madecraft</w:t>
      </w:r>
      <w:proofErr w:type="spellEnd"/>
      <w:r w:rsidRPr="00ED1B62">
        <w:rPr>
          <w:rFonts w:ascii="Arial" w:eastAsia="Times New Roman" w:hAnsi="Arial" w:cs="Arial"/>
          <w:kern w:val="0"/>
          <w:sz w:val="24"/>
          <w:szCs w:val="24"/>
          <w:lang w:eastAsia="en-GB"/>
          <w14:ligatures w14:val="none"/>
        </w:rPr>
        <w:t xml:space="preserve">, Richards, R., linkedin.com, </w:t>
      </w:r>
      <w:r w:rsidR="006F5135">
        <w:rPr>
          <w:rFonts w:ascii="Arial" w:eastAsia="Times New Roman" w:hAnsi="Arial" w:cs="Arial"/>
          <w:kern w:val="0"/>
          <w:sz w:val="24"/>
          <w:szCs w:val="24"/>
          <w:lang w:eastAsia="en-GB"/>
          <w14:ligatures w14:val="none"/>
        </w:rPr>
        <w:t>and</w:t>
      </w:r>
      <w:r w:rsidRPr="00ED1B62">
        <w:rPr>
          <w:rFonts w:ascii="Arial" w:eastAsia="Times New Roman" w:hAnsi="Arial" w:cs="Arial"/>
          <w:kern w:val="0"/>
          <w:sz w:val="24"/>
          <w:szCs w:val="24"/>
          <w:lang w:eastAsia="en-GB"/>
          <w14:ligatures w14:val="none"/>
        </w:rPr>
        <w:t xml:space="preserve"> </w:t>
      </w:r>
      <w:proofErr w:type="spellStart"/>
      <w:r w:rsidRPr="00ED1B62">
        <w:rPr>
          <w:rFonts w:ascii="Arial" w:eastAsia="Times New Roman" w:hAnsi="Arial" w:cs="Arial"/>
          <w:kern w:val="0"/>
          <w:sz w:val="24"/>
          <w:szCs w:val="24"/>
          <w:lang w:eastAsia="en-GB"/>
          <w14:ligatures w14:val="none"/>
        </w:rPr>
        <w:t>Madecraft</w:t>
      </w:r>
      <w:proofErr w:type="spellEnd"/>
      <w:r w:rsidR="006F5135">
        <w:rPr>
          <w:rFonts w:ascii="Arial" w:eastAsia="Times New Roman" w:hAnsi="Arial" w:cs="Arial"/>
          <w:kern w:val="0"/>
          <w:sz w:val="24"/>
          <w:szCs w:val="24"/>
          <w:lang w:eastAsia="en-GB"/>
          <w14:ligatures w14:val="none"/>
        </w:rPr>
        <w:t xml:space="preserve"> </w:t>
      </w:r>
      <w:proofErr w:type="spellStart"/>
      <w:r w:rsidRPr="00ED1B62">
        <w:rPr>
          <w:rFonts w:ascii="Arial" w:eastAsia="Times New Roman" w:hAnsi="Arial" w:cs="Arial"/>
          <w:kern w:val="0"/>
          <w:sz w:val="24"/>
          <w:szCs w:val="24"/>
          <w:lang w:eastAsia="en-GB"/>
          <w14:ligatures w14:val="none"/>
        </w:rPr>
        <w:t>FMadecraft</w:t>
      </w:r>
      <w:proofErr w:type="spellEnd"/>
      <w:r w:rsidRPr="00ED1B62">
        <w:rPr>
          <w:rFonts w:ascii="Arial" w:eastAsia="Times New Roman" w:hAnsi="Arial" w:cs="Arial"/>
          <w:kern w:val="0"/>
          <w:sz w:val="24"/>
          <w:szCs w:val="24"/>
          <w:lang w:eastAsia="en-GB"/>
          <w14:ligatures w14:val="none"/>
        </w:rPr>
        <w:t>. (2025). </w:t>
      </w:r>
      <w:r w:rsidRPr="00ED1B62">
        <w:rPr>
          <w:rFonts w:ascii="Arial" w:eastAsia="Times New Roman" w:hAnsi="Arial" w:cs="Arial"/>
          <w:i/>
          <w:iCs/>
          <w:kern w:val="0"/>
          <w:sz w:val="24"/>
          <w:szCs w:val="24"/>
          <w:lang w:eastAsia="en-GB"/>
          <w14:ligatures w14:val="none"/>
        </w:rPr>
        <w:t>One-Page Business Plan.</w:t>
      </w:r>
      <w:r w:rsidRPr="00ED1B62">
        <w:rPr>
          <w:rFonts w:ascii="Arial" w:eastAsia="Times New Roman" w:hAnsi="Arial" w:cs="Arial"/>
          <w:kern w:val="0"/>
          <w:sz w:val="24"/>
          <w:szCs w:val="24"/>
          <w:lang w:eastAsia="en-GB"/>
          <w14:ligatures w14:val="none"/>
        </w:rPr>
        <w:t> [Video recording]. linkedin.com.</w:t>
      </w:r>
      <w:r>
        <w:rPr>
          <w:rFonts w:ascii="Arial" w:eastAsia="Times New Roman" w:hAnsi="Arial" w:cs="Arial"/>
          <w:kern w:val="0"/>
          <w:sz w:val="24"/>
          <w:szCs w:val="24"/>
          <w:lang w:eastAsia="en-GB"/>
          <w14:ligatures w14:val="none"/>
        </w:rPr>
        <w:t xml:space="preserve"> </w:t>
      </w:r>
      <w:hyperlink r:id="rId19" w:history="1">
        <w:r w:rsidRPr="00ED1B62">
          <w:rPr>
            <w:color w:val="0000FF"/>
            <w:u w:val="single"/>
          </w:rPr>
          <w:t>The power of</w:t>
        </w:r>
        <w:r w:rsidRPr="00ED1B62">
          <w:rPr>
            <w:color w:val="0000FF"/>
            <w:u w:val="single"/>
          </w:rPr>
          <w:t xml:space="preserve"> </w:t>
        </w:r>
        <w:r w:rsidRPr="00ED1B62">
          <w:rPr>
            <w:color w:val="0000FF"/>
            <w:u w:val="single"/>
          </w:rPr>
          <w:t xml:space="preserve">a </w:t>
        </w:r>
        <w:r w:rsidRPr="00ED1B62">
          <w:rPr>
            <w:color w:val="0000FF"/>
            <w:u w:val="single"/>
          </w:rPr>
          <w:t>o</w:t>
        </w:r>
        <w:r w:rsidRPr="00ED1B62">
          <w:rPr>
            <w:color w:val="0000FF"/>
            <w:u w:val="single"/>
          </w:rPr>
          <w:t>ne-page strategy | LinkedIn Learning</w:t>
        </w:r>
      </w:hyperlink>
      <w:r>
        <w:t xml:space="preserve"> </w:t>
      </w:r>
      <w:r w:rsidRPr="00804349">
        <w:rPr>
          <w:rFonts w:ascii="Arial" w:eastAsia="Times New Roman" w:hAnsi="Arial" w:cs="Arial"/>
          <w:kern w:val="0"/>
          <w:sz w:val="24"/>
          <w:szCs w:val="24"/>
          <w:lang w:eastAsia="en-GB"/>
          <w14:ligatures w14:val="none"/>
        </w:rPr>
        <w:t>[Accessed 10 Oct 2025].</w:t>
      </w:r>
    </w:p>
    <w:p w14:paraId="76C248A1" w14:textId="77777777" w:rsidR="00DB4357" w:rsidRDefault="00DB4357" w:rsidP="00ED1B62">
      <w:pPr>
        <w:spacing w:after="0"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MINTEL, (2023) Available at: </w:t>
      </w:r>
      <w:hyperlink r:id="rId20" w:history="1">
        <w:r w:rsidRPr="00DB4357">
          <w:rPr>
            <w:rStyle w:val="Hyperlink"/>
            <w:rFonts w:ascii="Arial" w:eastAsia="Times New Roman" w:hAnsi="Arial" w:cs="Arial"/>
            <w:kern w:val="0"/>
            <w:sz w:val="24"/>
            <w:szCs w:val="24"/>
            <w:lang w:eastAsia="en-GB"/>
            <w14:ligatures w14:val="none"/>
          </w:rPr>
          <w:t>UK Cafés and Coffee Shops Market Report | Mintel</w:t>
        </w:r>
      </w:hyperlink>
      <w:r>
        <w:rPr>
          <w:rFonts w:ascii="Arial" w:eastAsia="Times New Roman" w:hAnsi="Arial" w:cs="Arial"/>
          <w:kern w:val="0"/>
          <w:sz w:val="24"/>
          <w:szCs w:val="24"/>
          <w:lang w:eastAsia="en-GB"/>
          <w14:ligatures w14:val="none"/>
        </w:rPr>
        <w:t xml:space="preserve"> </w:t>
      </w:r>
      <w:r w:rsidRPr="00804349">
        <w:rPr>
          <w:rFonts w:ascii="Arial" w:eastAsia="Times New Roman" w:hAnsi="Arial" w:cs="Arial"/>
          <w:kern w:val="0"/>
          <w:sz w:val="24"/>
          <w:szCs w:val="24"/>
          <w:lang w:eastAsia="en-GB"/>
          <w14:ligatures w14:val="none"/>
        </w:rPr>
        <w:t>[Accessed 20 Oct 2025].</w:t>
      </w:r>
    </w:p>
    <w:p w14:paraId="3A162995" w14:textId="257B9B44" w:rsidR="00ED1B62" w:rsidRDefault="002F6D6A" w:rsidP="00ED1B62">
      <w:pPr>
        <w:spacing w:after="0" w:line="360" w:lineRule="auto"/>
        <w:rPr>
          <w:rFonts w:ascii="Arial" w:eastAsia="Times New Roman" w:hAnsi="Arial" w:cs="Arial"/>
          <w:kern w:val="0"/>
          <w:sz w:val="24"/>
          <w:szCs w:val="24"/>
          <w:lang w:eastAsia="en-GB"/>
          <w14:ligatures w14:val="none"/>
        </w:rPr>
      </w:pPr>
      <w:r w:rsidRPr="00804349">
        <w:rPr>
          <w:rFonts w:ascii="Arial" w:eastAsia="Times New Roman" w:hAnsi="Arial" w:cs="Arial"/>
          <w:kern w:val="0"/>
          <w:sz w:val="24"/>
          <w:szCs w:val="24"/>
          <w:lang w:eastAsia="en-GB"/>
          <w14:ligatures w14:val="none"/>
        </w:rPr>
        <w:t xml:space="preserve">Redditch Borough Council (2024) </w:t>
      </w:r>
      <w:r w:rsidRPr="00804349">
        <w:rPr>
          <w:rFonts w:ascii="Arial" w:eastAsia="Times New Roman" w:hAnsi="Arial" w:cs="Arial"/>
          <w:i/>
          <w:iCs/>
          <w:kern w:val="0"/>
          <w:sz w:val="24"/>
          <w:szCs w:val="24"/>
          <w:lang w:eastAsia="en-GB"/>
          <w14:ligatures w14:val="none"/>
        </w:rPr>
        <w:t>Outdoor Market Relaunch.</w:t>
      </w:r>
      <w:r w:rsidRPr="00804349">
        <w:rPr>
          <w:rFonts w:ascii="Arial" w:eastAsia="Times New Roman" w:hAnsi="Arial" w:cs="Arial"/>
          <w:kern w:val="0"/>
          <w:sz w:val="24"/>
          <w:szCs w:val="24"/>
          <w:lang w:eastAsia="en-GB"/>
          <w14:ligatures w14:val="none"/>
        </w:rPr>
        <w:t xml:space="preserve"> Available at: </w:t>
      </w:r>
      <w:hyperlink r:id="rId21" w:history="1">
        <w:r w:rsidR="00EE2DC5" w:rsidRPr="00804349">
          <w:rPr>
            <w:rFonts w:ascii="Arial" w:hAnsi="Arial" w:cs="Arial"/>
            <w:color w:val="0000FF"/>
            <w:sz w:val="24"/>
            <w:szCs w:val="24"/>
            <w:u w:val="single"/>
          </w:rPr>
          <w:t>Redditch Borough Council</w:t>
        </w:r>
      </w:hyperlink>
      <w:r w:rsidR="00EE2DC5" w:rsidRPr="00804349">
        <w:rPr>
          <w:rFonts w:ascii="Arial" w:eastAsia="Times New Roman" w:hAnsi="Arial" w:cs="Arial"/>
          <w:kern w:val="0"/>
          <w:sz w:val="24"/>
          <w:szCs w:val="24"/>
          <w:lang w:eastAsia="en-GB"/>
          <w14:ligatures w14:val="none"/>
        </w:rPr>
        <w:t xml:space="preserve"> </w:t>
      </w:r>
      <w:r w:rsidRPr="00804349">
        <w:rPr>
          <w:rFonts w:ascii="Arial" w:eastAsia="Times New Roman" w:hAnsi="Arial" w:cs="Arial"/>
          <w:kern w:val="0"/>
          <w:sz w:val="24"/>
          <w:szCs w:val="24"/>
          <w:lang w:eastAsia="en-GB"/>
          <w14:ligatures w14:val="none"/>
        </w:rPr>
        <w:t xml:space="preserve">/ </w:t>
      </w:r>
      <w:bookmarkStart w:id="7" w:name="_Hlk212394244"/>
      <w:r w:rsidRPr="00804349">
        <w:rPr>
          <w:rFonts w:ascii="Arial" w:eastAsia="Times New Roman" w:hAnsi="Arial" w:cs="Arial"/>
          <w:kern w:val="0"/>
          <w:sz w:val="24"/>
          <w:szCs w:val="24"/>
          <w:lang w:eastAsia="en-GB"/>
          <w14:ligatures w14:val="none"/>
        </w:rPr>
        <w:t>[Accessed 20 Oct 2025].</w:t>
      </w:r>
      <w:bookmarkEnd w:id="7"/>
      <w:r w:rsidRPr="00804349">
        <w:rPr>
          <w:rFonts w:ascii="Arial" w:eastAsia="Times New Roman" w:hAnsi="Arial" w:cs="Arial"/>
          <w:kern w:val="0"/>
          <w:sz w:val="24"/>
          <w:szCs w:val="24"/>
          <w:lang w:eastAsia="en-GB"/>
          <w14:ligatures w14:val="none"/>
        </w:rPr>
        <w:br/>
        <w:t xml:space="preserve">Rightmove (2024) </w:t>
      </w:r>
      <w:r w:rsidRPr="00804349">
        <w:rPr>
          <w:rFonts w:ascii="Arial" w:eastAsia="Times New Roman" w:hAnsi="Arial" w:cs="Arial"/>
          <w:i/>
          <w:iCs/>
          <w:kern w:val="0"/>
          <w:sz w:val="24"/>
          <w:szCs w:val="24"/>
          <w:lang w:eastAsia="en-GB"/>
          <w14:ligatures w14:val="none"/>
        </w:rPr>
        <w:t>Commercial Rent Data for West Midlands.</w:t>
      </w:r>
      <w:r w:rsidRPr="00804349">
        <w:rPr>
          <w:rFonts w:ascii="Arial" w:eastAsia="Times New Roman" w:hAnsi="Arial" w:cs="Arial"/>
          <w:kern w:val="0"/>
          <w:sz w:val="24"/>
          <w:szCs w:val="24"/>
          <w:lang w:eastAsia="en-GB"/>
          <w14:ligatures w14:val="none"/>
        </w:rPr>
        <w:t xml:space="preserve"> Available at: </w:t>
      </w:r>
      <w:hyperlink r:id="rId22" w:history="1">
        <w:r w:rsidR="00EE2DC5" w:rsidRPr="00804349">
          <w:rPr>
            <w:rFonts w:ascii="Arial" w:hAnsi="Arial" w:cs="Arial"/>
            <w:color w:val="0000FF"/>
            <w:sz w:val="24"/>
            <w:szCs w:val="24"/>
            <w:u w:val="single"/>
          </w:rPr>
          <w:t>Commercial property for rent and for sale in the UK | Rightmove</w:t>
        </w:r>
      </w:hyperlink>
      <w:r w:rsidR="00EE2DC5" w:rsidRPr="00804349">
        <w:rPr>
          <w:rFonts w:ascii="Arial" w:eastAsia="Times New Roman" w:hAnsi="Arial" w:cs="Arial"/>
          <w:kern w:val="0"/>
          <w:sz w:val="24"/>
          <w:szCs w:val="24"/>
          <w:lang w:eastAsia="en-GB"/>
          <w14:ligatures w14:val="none"/>
        </w:rPr>
        <w:t xml:space="preserve"> </w:t>
      </w:r>
      <w:r w:rsidRPr="00804349">
        <w:rPr>
          <w:rFonts w:ascii="Arial" w:eastAsia="Times New Roman" w:hAnsi="Arial" w:cs="Arial"/>
          <w:kern w:val="0"/>
          <w:sz w:val="24"/>
          <w:szCs w:val="24"/>
          <w:lang w:eastAsia="en-GB"/>
          <w14:ligatures w14:val="none"/>
        </w:rPr>
        <w:t xml:space="preserve">[Accessed </w:t>
      </w:r>
      <w:r w:rsidR="006D29AE" w:rsidRPr="00804349">
        <w:rPr>
          <w:rFonts w:ascii="Arial" w:eastAsia="Times New Roman" w:hAnsi="Arial" w:cs="Arial"/>
          <w:kern w:val="0"/>
          <w:sz w:val="24"/>
          <w:szCs w:val="24"/>
          <w:lang w:eastAsia="en-GB"/>
          <w14:ligatures w14:val="none"/>
        </w:rPr>
        <w:t>11</w:t>
      </w:r>
      <w:r w:rsidRPr="00804349">
        <w:rPr>
          <w:rFonts w:ascii="Arial" w:eastAsia="Times New Roman" w:hAnsi="Arial" w:cs="Arial"/>
          <w:kern w:val="0"/>
          <w:sz w:val="24"/>
          <w:szCs w:val="24"/>
          <w:lang w:eastAsia="en-GB"/>
          <w14:ligatures w14:val="none"/>
        </w:rPr>
        <w:t xml:space="preserve"> Oct 2025].</w:t>
      </w:r>
      <w:r w:rsidRPr="00804349">
        <w:rPr>
          <w:rFonts w:ascii="Arial" w:eastAsia="Times New Roman" w:hAnsi="Arial" w:cs="Arial"/>
          <w:kern w:val="0"/>
          <w:sz w:val="24"/>
          <w:szCs w:val="24"/>
          <w:lang w:eastAsia="en-GB"/>
          <w14:ligatures w14:val="none"/>
        </w:rPr>
        <w:br/>
        <w:t xml:space="preserve">Statista (2023) </w:t>
      </w:r>
      <w:r w:rsidRPr="00804349">
        <w:rPr>
          <w:rFonts w:ascii="Arial" w:eastAsia="Times New Roman" w:hAnsi="Arial" w:cs="Arial"/>
          <w:i/>
          <w:iCs/>
          <w:kern w:val="0"/>
          <w:sz w:val="24"/>
          <w:szCs w:val="24"/>
          <w:lang w:eastAsia="en-GB"/>
          <w14:ligatures w14:val="none"/>
        </w:rPr>
        <w:t>Average Startup Costs for UK Hospitality Businesses.</w:t>
      </w:r>
      <w:r w:rsidRPr="00804349">
        <w:rPr>
          <w:rFonts w:ascii="Arial" w:eastAsia="Times New Roman" w:hAnsi="Arial" w:cs="Arial"/>
          <w:kern w:val="0"/>
          <w:sz w:val="24"/>
          <w:szCs w:val="24"/>
          <w:lang w:eastAsia="en-GB"/>
          <w14:ligatures w14:val="none"/>
        </w:rPr>
        <w:t xml:space="preserve"> Available </w:t>
      </w:r>
      <w:proofErr w:type="spellStart"/>
      <w:r w:rsidRPr="00804349">
        <w:rPr>
          <w:rFonts w:ascii="Arial" w:eastAsia="Times New Roman" w:hAnsi="Arial" w:cs="Arial"/>
          <w:kern w:val="0"/>
          <w:sz w:val="24"/>
          <w:szCs w:val="24"/>
          <w:lang w:eastAsia="en-GB"/>
          <w14:ligatures w14:val="none"/>
        </w:rPr>
        <w:t>at</w:t>
      </w:r>
      <w:hyperlink r:id="rId23" w:history="1">
        <w:r w:rsidR="00EE2DC5" w:rsidRPr="00804349">
          <w:rPr>
            <w:rFonts w:ascii="Arial" w:hAnsi="Arial" w:cs="Arial"/>
            <w:color w:val="0000FF"/>
            <w:sz w:val="24"/>
            <w:szCs w:val="24"/>
            <w:u w:val="single"/>
          </w:rPr>
          <w:t>Statista</w:t>
        </w:r>
        <w:proofErr w:type="spellEnd"/>
        <w:r w:rsidR="00EE2DC5" w:rsidRPr="00804349">
          <w:rPr>
            <w:rFonts w:ascii="Arial" w:hAnsi="Arial" w:cs="Arial"/>
            <w:color w:val="0000FF"/>
            <w:sz w:val="24"/>
            <w:szCs w:val="24"/>
            <w:u w:val="single"/>
          </w:rPr>
          <w:t xml:space="preserve"> - The Statistics Portal for Market Data, Market Research and Market Studies</w:t>
        </w:r>
      </w:hyperlink>
      <w:r w:rsidRPr="00804349">
        <w:rPr>
          <w:rFonts w:ascii="Arial" w:eastAsia="Times New Roman" w:hAnsi="Arial" w:cs="Arial"/>
          <w:kern w:val="0"/>
          <w:sz w:val="24"/>
          <w:szCs w:val="24"/>
          <w:lang w:eastAsia="en-GB"/>
          <w14:ligatures w14:val="none"/>
        </w:rPr>
        <w:t xml:space="preserve"> [Accessed </w:t>
      </w:r>
      <w:r w:rsidR="006D29AE" w:rsidRPr="00804349">
        <w:rPr>
          <w:rFonts w:ascii="Arial" w:eastAsia="Times New Roman" w:hAnsi="Arial" w:cs="Arial"/>
          <w:kern w:val="0"/>
          <w:sz w:val="24"/>
          <w:szCs w:val="24"/>
          <w:lang w:eastAsia="en-GB"/>
          <w14:ligatures w14:val="none"/>
        </w:rPr>
        <w:t>1</w:t>
      </w:r>
      <w:r w:rsidRPr="00804349">
        <w:rPr>
          <w:rFonts w:ascii="Arial" w:eastAsia="Times New Roman" w:hAnsi="Arial" w:cs="Arial"/>
          <w:kern w:val="0"/>
          <w:sz w:val="24"/>
          <w:szCs w:val="24"/>
          <w:lang w:eastAsia="en-GB"/>
          <w14:ligatures w14:val="none"/>
        </w:rPr>
        <w:t>0 Oct 2025].</w:t>
      </w:r>
      <w:r w:rsidRPr="00804349">
        <w:rPr>
          <w:rFonts w:ascii="Arial" w:eastAsia="Times New Roman" w:hAnsi="Arial" w:cs="Arial"/>
          <w:kern w:val="0"/>
          <w:sz w:val="24"/>
          <w:szCs w:val="24"/>
          <w:lang w:eastAsia="en-GB"/>
          <w14:ligatures w14:val="none"/>
        </w:rPr>
        <w:br/>
        <w:t xml:space="preserve">Storey, D. (2016) </w:t>
      </w:r>
      <w:r w:rsidRPr="00804349">
        <w:rPr>
          <w:rFonts w:ascii="Arial" w:eastAsia="Times New Roman" w:hAnsi="Arial" w:cs="Arial"/>
          <w:i/>
          <w:iCs/>
          <w:kern w:val="0"/>
          <w:sz w:val="24"/>
          <w:szCs w:val="24"/>
          <w:lang w:eastAsia="en-GB"/>
          <w14:ligatures w14:val="none"/>
        </w:rPr>
        <w:t>Understanding the Small Business Sector.</w:t>
      </w:r>
      <w:r w:rsidRPr="00804349">
        <w:rPr>
          <w:rFonts w:ascii="Arial" w:eastAsia="Times New Roman" w:hAnsi="Arial" w:cs="Arial"/>
          <w:kern w:val="0"/>
          <w:sz w:val="24"/>
          <w:szCs w:val="24"/>
          <w:lang w:eastAsia="en-GB"/>
          <w14:ligatures w14:val="none"/>
        </w:rPr>
        <w:t xml:space="preserve"> 2nd ed. London: Routledge.</w:t>
      </w:r>
    </w:p>
    <w:p w14:paraId="756DA367" w14:textId="6DA6FBC8" w:rsidR="00ED1B62" w:rsidRPr="00804349" w:rsidRDefault="00ED1B62" w:rsidP="00ED1B62">
      <w:pPr>
        <w:spacing w:after="0" w:line="360" w:lineRule="auto"/>
        <w:rPr>
          <w:rFonts w:ascii="Arial" w:eastAsia="Times New Roman" w:hAnsi="Arial" w:cs="Arial"/>
          <w:kern w:val="0"/>
          <w:sz w:val="24"/>
          <w:szCs w:val="24"/>
          <w:lang w:eastAsia="en-GB"/>
          <w14:ligatures w14:val="none"/>
        </w:rPr>
      </w:pPr>
      <w:bookmarkStart w:id="8" w:name="_Hlk212393613"/>
      <w:r w:rsidRPr="00ED1B62">
        <w:rPr>
          <w:rFonts w:ascii="Arial" w:eastAsia="Times New Roman" w:hAnsi="Arial" w:cs="Arial"/>
          <w:kern w:val="0"/>
          <w:sz w:val="24"/>
          <w:szCs w:val="24"/>
          <w:lang w:eastAsia="en-GB"/>
          <w14:ligatures w14:val="none"/>
        </w:rPr>
        <w:t>Young, P. (2007</w:t>
      </w:r>
      <w:bookmarkEnd w:id="8"/>
      <w:r w:rsidRPr="00ED1B62">
        <w:rPr>
          <w:rFonts w:ascii="Arial" w:eastAsia="Times New Roman" w:hAnsi="Arial" w:cs="Arial"/>
          <w:kern w:val="0"/>
          <w:sz w:val="24"/>
          <w:szCs w:val="24"/>
          <w:lang w:eastAsia="en-GB"/>
          <w14:ligatures w14:val="none"/>
        </w:rPr>
        <w:t>). Business plan (1st ed.). Global Media.</w:t>
      </w:r>
    </w:p>
    <w:p w14:paraId="5B9EA09B" w14:textId="77777777" w:rsidR="00ED1B62" w:rsidRPr="00804349" w:rsidRDefault="00ED1B62" w:rsidP="004676A7">
      <w:pPr>
        <w:spacing w:before="100" w:beforeAutospacing="1" w:after="100" w:afterAutospacing="1" w:line="360" w:lineRule="auto"/>
        <w:rPr>
          <w:rFonts w:ascii="Arial" w:eastAsia="Times New Roman" w:hAnsi="Arial" w:cs="Arial"/>
          <w:kern w:val="0"/>
          <w:sz w:val="24"/>
          <w:szCs w:val="24"/>
          <w:lang w:eastAsia="en-GB"/>
          <w14:ligatures w14:val="none"/>
        </w:rPr>
      </w:pPr>
    </w:p>
    <w:p w14:paraId="06880254" w14:textId="77777777" w:rsidR="002F6D6A" w:rsidRPr="00804349" w:rsidRDefault="002F6D6A" w:rsidP="004676A7">
      <w:pPr>
        <w:spacing w:line="360" w:lineRule="auto"/>
        <w:rPr>
          <w:rFonts w:ascii="Arial" w:hAnsi="Arial" w:cs="Arial"/>
          <w:sz w:val="24"/>
          <w:szCs w:val="24"/>
        </w:rPr>
      </w:pPr>
    </w:p>
    <w:sectPr w:rsidR="002F6D6A" w:rsidRPr="00804349">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11F74E" w14:textId="77777777" w:rsidR="009B3765" w:rsidRDefault="009B3765" w:rsidP="00C26BEC">
      <w:pPr>
        <w:spacing w:after="0" w:line="240" w:lineRule="auto"/>
      </w:pPr>
      <w:r>
        <w:separator/>
      </w:r>
    </w:p>
  </w:endnote>
  <w:endnote w:type="continuationSeparator" w:id="0">
    <w:p w14:paraId="069FD2AF" w14:textId="77777777" w:rsidR="009B3765" w:rsidRDefault="009B3765" w:rsidP="00C26B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0323769"/>
      <w:docPartObj>
        <w:docPartGallery w:val="Page Numbers (Bottom of Page)"/>
        <w:docPartUnique/>
      </w:docPartObj>
    </w:sdtPr>
    <w:sdtEndPr>
      <w:rPr>
        <w:noProof/>
      </w:rPr>
    </w:sdtEndPr>
    <w:sdtContent>
      <w:p w14:paraId="1D74F722" w14:textId="15C426F6" w:rsidR="00C26BEC" w:rsidRDefault="00C26BE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854D8C6" w14:textId="77777777" w:rsidR="00C26BEC" w:rsidRDefault="00C26B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92869C" w14:textId="77777777" w:rsidR="009B3765" w:rsidRDefault="009B3765" w:rsidP="00C26BEC">
      <w:pPr>
        <w:spacing w:after="0" w:line="240" w:lineRule="auto"/>
      </w:pPr>
      <w:r>
        <w:separator/>
      </w:r>
    </w:p>
  </w:footnote>
  <w:footnote w:type="continuationSeparator" w:id="0">
    <w:p w14:paraId="1E432B3A" w14:textId="77777777" w:rsidR="009B3765" w:rsidRDefault="009B3765" w:rsidP="00C26B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6D5621"/>
    <w:multiLevelType w:val="multilevel"/>
    <w:tmpl w:val="16F8A352"/>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47111A52"/>
    <w:multiLevelType w:val="multilevel"/>
    <w:tmpl w:val="7632CE6C"/>
    <w:lvl w:ilvl="0">
      <w:start w:val="1"/>
      <w:numFmt w:val="decimal"/>
      <w:pStyle w:val="Heading1"/>
      <w:lvlText w:val="%1"/>
      <w:lvlJc w:val="left"/>
      <w:pPr>
        <w:ind w:left="432" w:hanging="432"/>
      </w:pPr>
      <w:rPr>
        <w:rFonts w:ascii="Arial" w:hAnsi="Arial" w:cs="Arial" w:hint="default"/>
        <w:sz w:val="28"/>
        <w:szCs w:val="28"/>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4982446F"/>
    <w:multiLevelType w:val="hybridMultilevel"/>
    <w:tmpl w:val="A3104568"/>
    <w:lvl w:ilvl="0" w:tplc="9940C45C">
      <w:start w:val="6"/>
      <w:numFmt w:val="decimal"/>
      <w:lvlText w:val="%1."/>
      <w:lvlJc w:val="left"/>
      <w:pPr>
        <w:ind w:left="936" w:hanging="360"/>
      </w:pPr>
      <w:rPr>
        <w:rFonts w:hint="default"/>
      </w:rPr>
    </w:lvl>
    <w:lvl w:ilvl="1" w:tplc="08090019" w:tentative="1">
      <w:start w:val="1"/>
      <w:numFmt w:val="lowerLetter"/>
      <w:lvlText w:val="%2."/>
      <w:lvlJc w:val="left"/>
      <w:pPr>
        <w:ind w:left="1656" w:hanging="360"/>
      </w:pPr>
    </w:lvl>
    <w:lvl w:ilvl="2" w:tplc="0809001B" w:tentative="1">
      <w:start w:val="1"/>
      <w:numFmt w:val="lowerRoman"/>
      <w:lvlText w:val="%3."/>
      <w:lvlJc w:val="right"/>
      <w:pPr>
        <w:ind w:left="2376" w:hanging="180"/>
      </w:pPr>
    </w:lvl>
    <w:lvl w:ilvl="3" w:tplc="0809000F" w:tentative="1">
      <w:start w:val="1"/>
      <w:numFmt w:val="decimal"/>
      <w:lvlText w:val="%4."/>
      <w:lvlJc w:val="left"/>
      <w:pPr>
        <w:ind w:left="3096" w:hanging="360"/>
      </w:pPr>
    </w:lvl>
    <w:lvl w:ilvl="4" w:tplc="08090019" w:tentative="1">
      <w:start w:val="1"/>
      <w:numFmt w:val="lowerLetter"/>
      <w:lvlText w:val="%5."/>
      <w:lvlJc w:val="left"/>
      <w:pPr>
        <w:ind w:left="3816" w:hanging="360"/>
      </w:pPr>
    </w:lvl>
    <w:lvl w:ilvl="5" w:tplc="0809001B" w:tentative="1">
      <w:start w:val="1"/>
      <w:numFmt w:val="lowerRoman"/>
      <w:lvlText w:val="%6."/>
      <w:lvlJc w:val="right"/>
      <w:pPr>
        <w:ind w:left="4536" w:hanging="180"/>
      </w:pPr>
    </w:lvl>
    <w:lvl w:ilvl="6" w:tplc="0809000F" w:tentative="1">
      <w:start w:val="1"/>
      <w:numFmt w:val="decimal"/>
      <w:lvlText w:val="%7."/>
      <w:lvlJc w:val="left"/>
      <w:pPr>
        <w:ind w:left="5256" w:hanging="360"/>
      </w:pPr>
    </w:lvl>
    <w:lvl w:ilvl="7" w:tplc="08090019" w:tentative="1">
      <w:start w:val="1"/>
      <w:numFmt w:val="lowerLetter"/>
      <w:lvlText w:val="%8."/>
      <w:lvlJc w:val="left"/>
      <w:pPr>
        <w:ind w:left="5976" w:hanging="360"/>
      </w:pPr>
    </w:lvl>
    <w:lvl w:ilvl="8" w:tplc="0809001B" w:tentative="1">
      <w:start w:val="1"/>
      <w:numFmt w:val="lowerRoman"/>
      <w:lvlText w:val="%9."/>
      <w:lvlJc w:val="right"/>
      <w:pPr>
        <w:ind w:left="6696" w:hanging="180"/>
      </w:pPr>
    </w:lvl>
  </w:abstractNum>
  <w:abstractNum w:abstractNumId="3" w15:restartNumberingAfterBreak="0">
    <w:nsid w:val="4D673DCA"/>
    <w:multiLevelType w:val="hybridMultilevel"/>
    <w:tmpl w:val="0A6AEB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F8467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97154C0"/>
    <w:multiLevelType w:val="multilevel"/>
    <w:tmpl w:val="4132673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AAB3D3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7778227">
    <w:abstractNumId w:val="3"/>
  </w:num>
  <w:num w:numId="2" w16cid:durableId="976032941">
    <w:abstractNumId w:val="0"/>
  </w:num>
  <w:num w:numId="3" w16cid:durableId="277570535">
    <w:abstractNumId w:val="4"/>
  </w:num>
  <w:num w:numId="4" w16cid:durableId="657881118">
    <w:abstractNumId w:val="6"/>
  </w:num>
  <w:num w:numId="5" w16cid:durableId="1138104717">
    <w:abstractNumId w:val="5"/>
  </w:num>
  <w:num w:numId="6" w16cid:durableId="8142776">
    <w:abstractNumId w:val="1"/>
  </w:num>
  <w:num w:numId="7" w16cid:durableId="1642688764">
    <w:abstractNumId w:val="2"/>
  </w:num>
  <w:num w:numId="8" w16cid:durableId="1335112318">
    <w:abstractNumId w:val="1"/>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3F1"/>
    <w:rsid w:val="00101871"/>
    <w:rsid w:val="001A3978"/>
    <w:rsid w:val="001D7D2B"/>
    <w:rsid w:val="002117AB"/>
    <w:rsid w:val="00217AC3"/>
    <w:rsid w:val="00252CE1"/>
    <w:rsid w:val="00281B6A"/>
    <w:rsid w:val="002861B9"/>
    <w:rsid w:val="002C7C4B"/>
    <w:rsid w:val="002F6D6A"/>
    <w:rsid w:val="002F75F0"/>
    <w:rsid w:val="00341F5B"/>
    <w:rsid w:val="003873F1"/>
    <w:rsid w:val="003B0346"/>
    <w:rsid w:val="004676A7"/>
    <w:rsid w:val="004D60A1"/>
    <w:rsid w:val="005074DF"/>
    <w:rsid w:val="00526F71"/>
    <w:rsid w:val="00563C38"/>
    <w:rsid w:val="005913F5"/>
    <w:rsid w:val="006A6B34"/>
    <w:rsid w:val="006D29AE"/>
    <w:rsid w:val="006F5135"/>
    <w:rsid w:val="00705EC6"/>
    <w:rsid w:val="0076190F"/>
    <w:rsid w:val="00785D26"/>
    <w:rsid w:val="007B5E68"/>
    <w:rsid w:val="007F520D"/>
    <w:rsid w:val="00802F48"/>
    <w:rsid w:val="00804349"/>
    <w:rsid w:val="00813DFD"/>
    <w:rsid w:val="008A51C4"/>
    <w:rsid w:val="008F2858"/>
    <w:rsid w:val="00914156"/>
    <w:rsid w:val="0094155C"/>
    <w:rsid w:val="00966397"/>
    <w:rsid w:val="00980D97"/>
    <w:rsid w:val="009A143F"/>
    <w:rsid w:val="009B3765"/>
    <w:rsid w:val="009F6A75"/>
    <w:rsid w:val="00A94EC4"/>
    <w:rsid w:val="00AE56C7"/>
    <w:rsid w:val="00B05454"/>
    <w:rsid w:val="00B23A27"/>
    <w:rsid w:val="00BB1A4E"/>
    <w:rsid w:val="00BB3792"/>
    <w:rsid w:val="00BC5578"/>
    <w:rsid w:val="00C26BEC"/>
    <w:rsid w:val="00C47ABC"/>
    <w:rsid w:val="00DB4357"/>
    <w:rsid w:val="00DC17EE"/>
    <w:rsid w:val="00DF70F6"/>
    <w:rsid w:val="00E15F5B"/>
    <w:rsid w:val="00E251B9"/>
    <w:rsid w:val="00E551CD"/>
    <w:rsid w:val="00ED1B62"/>
    <w:rsid w:val="00EE2DC5"/>
    <w:rsid w:val="00EE3B35"/>
    <w:rsid w:val="00EF27B0"/>
    <w:rsid w:val="00F47078"/>
    <w:rsid w:val="00FA132F"/>
    <w:rsid w:val="00FD4A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ADE3A"/>
  <w15:chartTrackingRefBased/>
  <w15:docId w15:val="{24515F51-2C31-434D-BEED-144F7CFB8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73F1"/>
    <w:pPr>
      <w:keepNext/>
      <w:keepLines/>
      <w:numPr>
        <w:numId w:val="6"/>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873F1"/>
    <w:pPr>
      <w:keepNext/>
      <w:keepLines/>
      <w:numPr>
        <w:ilvl w:val="1"/>
        <w:numId w:val="6"/>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73F1"/>
    <w:pPr>
      <w:keepNext/>
      <w:keepLines/>
      <w:numPr>
        <w:ilvl w:val="2"/>
        <w:numId w:val="6"/>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73F1"/>
    <w:pPr>
      <w:keepNext/>
      <w:keepLines/>
      <w:numPr>
        <w:ilvl w:val="3"/>
        <w:numId w:val="6"/>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73F1"/>
    <w:pPr>
      <w:keepNext/>
      <w:keepLines/>
      <w:numPr>
        <w:ilvl w:val="4"/>
        <w:numId w:val="6"/>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73F1"/>
    <w:pPr>
      <w:keepNext/>
      <w:keepLines/>
      <w:numPr>
        <w:ilvl w:val="5"/>
        <w:numId w:val="6"/>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73F1"/>
    <w:pPr>
      <w:keepNext/>
      <w:keepLines/>
      <w:numPr>
        <w:ilvl w:val="6"/>
        <w:numId w:val="6"/>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73F1"/>
    <w:pPr>
      <w:keepNext/>
      <w:keepLines/>
      <w:numPr>
        <w:ilvl w:val="7"/>
        <w:numId w:val="6"/>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73F1"/>
    <w:pPr>
      <w:keepNext/>
      <w:keepLines/>
      <w:numPr>
        <w:ilvl w:val="8"/>
        <w:numId w:val="6"/>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73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873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73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73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73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73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73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73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73F1"/>
    <w:rPr>
      <w:rFonts w:eastAsiaTheme="majorEastAsia" w:cstheme="majorBidi"/>
      <w:color w:val="272727" w:themeColor="text1" w:themeTint="D8"/>
    </w:rPr>
  </w:style>
  <w:style w:type="paragraph" w:styleId="Title">
    <w:name w:val="Title"/>
    <w:basedOn w:val="Normal"/>
    <w:next w:val="Normal"/>
    <w:link w:val="TitleChar"/>
    <w:uiPriority w:val="10"/>
    <w:qFormat/>
    <w:rsid w:val="003873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73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73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73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73F1"/>
    <w:pPr>
      <w:spacing w:before="160"/>
      <w:jc w:val="center"/>
    </w:pPr>
    <w:rPr>
      <w:i/>
      <w:iCs/>
      <w:color w:val="404040" w:themeColor="text1" w:themeTint="BF"/>
    </w:rPr>
  </w:style>
  <w:style w:type="character" w:customStyle="1" w:styleId="QuoteChar">
    <w:name w:val="Quote Char"/>
    <w:basedOn w:val="DefaultParagraphFont"/>
    <w:link w:val="Quote"/>
    <w:uiPriority w:val="29"/>
    <w:rsid w:val="003873F1"/>
    <w:rPr>
      <w:i/>
      <w:iCs/>
      <w:color w:val="404040" w:themeColor="text1" w:themeTint="BF"/>
    </w:rPr>
  </w:style>
  <w:style w:type="paragraph" w:styleId="ListParagraph">
    <w:name w:val="List Paragraph"/>
    <w:basedOn w:val="Normal"/>
    <w:uiPriority w:val="34"/>
    <w:qFormat/>
    <w:rsid w:val="003873F1"/>
    <w:pPr>
      <w:ind w:left="720"/>
      <w:contextualSpacing/>
    </w:pPr>
  </w:style>
  <w:style w:type="character" w:styleId="IntenseEmphasis">
    <w:name w:val="Intense Emphasis"/>
    <w:basedOn w:val="DefaultParagraphFont"/>
    <w:uiPriority w:val="21"/>
    <w:qFormat/>
    <w:rsid w:val="003873F1"/>
    <w:rPr>
      <w:i/>
      <w:iCs/>
      <w:color w:val="0F4761" w:themeColor="accent1" w:themeShade="BF"/>
    </w:rPr>
  </w:style>
  <w:style w:type="paragraph" w:styleId="IntenseQuote">
    <w:name w:val="Intense Quote"/>
    <w:basedOn w:val="Normal"/>
    <w:next w:val="Normal"/>
    <w:link w:val="IntenseQuoteChar"/>
    <w:uiPriority w:val="30"/>
    <w:qFormat/>
    <w:rsid w:val="003873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73F1"/>
    <w:rPr>
      <w:i/>
      <w:iCs/>
      <w:color w:val="0F4761" w:themeColor="accent1" w:themeShade="BF"/>
    </w:rPr>
  </w:style>
  <w:style w:type="character" w:styleId="IntenseReference">
    <w:name w:val="Intense Reference"/>
    <w:basedOn w:val="DefaultParagraphFont"/>
    <w:uiPriority w:val="32"/>
    <w:qFormat/>
    <w:rsid w:val="003873F1"/>
    <w:rPr>
      <w:b/>
      <w:bCs/>
      <w:smallCaps/>
      <w:color w:val="0F4761" w:themeColor="accent1" w:themeShade="BF"/>
      <w:spacing w:val="5"/>
    </w:rPr>
  </w:style>
  <w:style w:type="paragraph" w:styleId="TOCHeading">
    <w:name w:val="TOC Heading"/>
    <w:basedOn w:val="Heading1"/>
    <w:next w:val="Normal"/>
    <w:uiPriority w:val="39"/>
    <w:unhideWhenUsed/>
    <w:qFormat/>
    <w:rsid w:val="001D7D2B"/>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1D7D2B"/>
    <w:pPr>
      <w:spacing w:after="100"/>
      <w:ind w:left="220"/>
    </w:pPr>
  </w:style>
  <w:style w:type="character" w:styleId="Hyperlink">
    <w:name w:val="Hyperlink"/>
    <w:basedOn w:val="DefaultParagraphFont"/>
    <w:uiPriority w:val="99"/>
    <w:unhideWhenUsed/>
    <w:rsid w:val="001D7D2B"/>
    <w:rPr>
      <w:color w:val="467886" w:themeColor="hyperlink"/>
      <w:u w:val="single"/>
    </w:rPr>
  </w:style>
  <w:style w:type="character" w:styleId="FollowedHyperlink">
    <w:name w:val="FollowedHyperlink"/>
    <w:basedOn w:val="DefaultParagraphFont"/>
    <w:uiPriority w:val="99"/>
    <w:semiHidden/>
    <w:unhideWhenUsed/>
    <w:rsid w:val="0076190F"/>
    <w:rPr>
      <w:color w:val="800080"/>
      <w:u w:val="single"/>
    </w:rPr>
  </w:style>
  <w:style w:type="paragraph" w:customStyle="1" w:styleId="msonormal0">
    <w:name w:val="msonormal"/>
    <w:basedOn w:val="Normal"/>
    <w:rsid w:val="0076190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xl65">
    <w:name w:val="xl65"/>
    <w:basedOn w:val="Normal"/>
    <w:rsid w:val="0076190F"/>
    <w:pPr>
      <w:shd w:val="clear" w:color="000000" w:fill="FFFFFF"/>
      <w:spacing w:before="100" w:beforeAutospacing="1" w:after="100" w:afterAutospacing="1" w:line="240" w:lineRule="auto"/>
    </w:pPr>
    <w:rPr>
      <w:rFonts w:ascii="Arial" w:eastAsia="Times New Roman" w:hAnsi="Arial" w:cs="Arial"/>
      <w:kern w:val="0"/>
      <w:sz w:val="24"/>
      <w:szCs w:val="24"/>
      <w:lang w:eastAsia="en-GB"/>
      <w14:ligatures w14:val="none"/>
    </w:rPr>
  </w:style>
  <w:style w:type="paragraph" w:customStyle="1" w:styleId="xl66">
    <w:name w:val="xl66"/>
    <w:basedOn w:val="Normal"/>
    <w:rsid w:val="0076190F"/>
    <w:pPr>
      <w:spacing w:before="100" w:beforeAutospacing="1" w:after="100" w:afterAutospacing="1" w:line="240" w:lineRule="auto"/>
    </w:pPr>
    <w:rPr>
      <w:rFonts w:ascii="Arial" w:eastAsia="Times New Roman" w:hAnsi="Arial" w:cs="Arial"/>
      <w:kern w:val="0"/>
      <w:sz w:val="24"/>
      <w:szCs w:val="24"/>
      <w:lang w:eastAsia="en-GB"/>
      <w14:ligatures w14:val="none"/>
    </w:rPr>
  </w:style>
  <w:style w:type="paragraph" w:customStyle="1" w:styleId="xl67">
    <w:name w:val="xl67"/>
    <w:basedOn w:val="Normal"/>
    <w:rsid w:val="0076190F"/>
    <w:pPr>
      <w:shd w:val="clear" w:color="000000" w:fill="FFFFFF"/>
      <w:spacing w:before="100" w:beforeAutospacing="1" w:after="100" w:afterAutospacing="1" w:line="240" w:lineRule="auto"/>
      <w:textAlignment w:val="center"/>
    </w:pPr>
    <w:rPr>
      <w:rFonts w:ascii="Arial" w:eastAsia="Times New Roman" w:hAnsi="Arial" w:cs="Arial"/>
      <w:b/>
      <w:bCs/>
      <w:kern w:val="0"/>
      <w:sz w:val="32"/>
      <w:szCs w:val="32"/>
      <w:lang w:eastAsia="en-GB"/>
      <w14:ligatures w14:val="none"/>
    </w:rPr>
  </w:style>
  <w:style w:type="paragraph" w:customStyle="1" w:styleId="xl68">
    <w:name w:val="xl68"/>
    <w:basedOn w:val="Normal"/>
    <w:rsid w:val="0076190F"/>
    <w:pPr>
      <w:shd w:val="clear" w:color="000000" w:fill="FFFFFF"/>
      <w:spacing w:before="100" w:beforeAutospacing="1" w:after="100" w:afterAutospacing="1" w:line="240" w:lineRule="auto"/>
    </w:pPr>
    <w:rPr>
      <w:rFonts w:ascii="Arial" w:eastAsia="Times New Roman" w:hAnsi="Arial" w:cs="Arial"/>
      <w:b/>
      <w:bCs/>
      <w:kern w:val="0"/>
      <w:sz w:val="28"/>
      <w:szCs w:val="28"/>
      <w:lang w:eastAsia="en-GB"/>
      <w14:ligatures w14:val="none"/>
    </w:rPr>
  </w:style>
  <w:style w:type="paragraph" w:customStyle="1" w:styleId="xl69">
    <w:name w:val="xl69"/>
    <w:basedOn w:val="Normal"/>
    <w:rsid w:val="0076190F"/>
    <w:pPr>
      <w:shd w:val="clear" w:color="000000" w:fill="FFFFFF"/>
      <w:spacing w:before="100" w:beforeAutospacing="1" w:after="100" w:afterAutospacing="1" w:line="240" w:lineRule="auto"/>
    </w:pPr>
    <w:rPr>
      <w:rFonts w:ascii="Arial" w:eastAsia="Times New Roman" w:hAnsi="Arial" w:cs="Arial"/>
      <w:kern w:val="0"/>
      <w:sz w:val="24"/>
      <w:szCs w:val="24"/>
      <w:lang w:eastAsia="en-GB"/>
      <w14:ligatures w14:val="none"/>
    </w:rPr>
  </w:style>
  <w:style w:type="paragraph" w:customStyle="1" w:styleId="xl70">
    <w:name w:val="xl70"/>
    <w:basedOn w:val="Normal"/>
    <w:rsid w:val="0076190F"/>
    <w:pPr>
      <w:shd w:val="clear" w:color="000000" w:fill="FFFFFF"/>
      <w:spacing w:before="100" w:beforeAutospacing="1" w:after="100" w:afterAutospacing="1" w:line="240" w:lineRule="auto"/>
      <w:jc w:val="center"/>
    </w:pPr>
    <w:rPr>
      <w:rFonts w:ascii="Arial" w:eastAsia="Times New Roman" w:hAnsi="Arial" w:cs="Arial"/>
      <w:kern w:val="0"/>
      <w:sz w:val="24"/>
      <w:szCs w:val="24"/>
      <w:lang w:eastAsia="en-GB"/>
      <w14:ligatures w14:val="none"/>
    </w:rPr>
  </w:style>
  <w:style w:type="paragraph" w:customStyle="1" w:styleId="xl71">
    <w:name w:val="xl71"/>
    <w:basedOn w:val="Normal"/>
    <w:rsid w:val="0076190F"/>
    <w:pPr>
      <w:shd w:val="clear" w:color="000000" w:fill="FFFFFF"/>
      <w:spacing w:before="100" w:beforeAutospacing="1" w:after="100" w:afterAutospacing="1" w:line="240" w:lineRule="auto"/>
      <w:textAlignment w:val="center"/>
    </w:pPr>
    <w:rPr>
      <w:rFonts w:ascii="Arial" w:eastAsia="Times New Roman" w:hAnsi="Arial" w:cs="Arial"/>
      <w:b/>
      <w:bCs/>
      <w:kern w:val="0"/>
      <w:sz w:val="44"/>
      <w:szCs w:val="44"/>
      <w:lang w:eastAsia="en-GB"/>
      <w14:ligatures w14:val="none"/>
    </w:rPr>
  </w:style>
  <w:style w:type="paragraph" w:customStyle="1" w:styleId="xl72">
    <w:name w:val="xl72"/>
    <w:basedOn w:val="Normal"/>
    <w:rsid w:val="0076190F"/>
    <w:pPr>
      <w:shd w:val="clear" w:color="000000" w:fill="FFFFFF"/>
      <w:spacing w:before="100" w:beforeAutospacing="1" w:after="100" w:afterAutospacing="1" w:line="240" w:lineRule="auto"/>
      <w:jc w:val="center"/>
    </w:pPr>
    <w:rPr>
      <w:rFonts w:ascii="Arial" w:eastAsia="Times New Roman" w:hAnsi="Arial" w:cs="Arial"/>
      <w:b/>
      <w:bCs/>
      <w:kern w:val="0"/>
      <w:sz w:val="28"/>
      <w:szCs w:val="28"/>
      <w:lang w:eastAsia="en-GB"/>
      <w14:ligatures w14:val="none"/>
    </w:rPr>
  </w:style>
  <w:style w:type="paragraph" w:customStyle="1" w:styleId="xl73">
    <w:name w:val="xl73"/>
    <w:basedOn w:val="Normal"/>
    <w:rsid w:val="0076190F"/>
    <w:pPr>
      <w:shd w:val="clear" w:color="000000" w:fill="FFFFFF"/>
      <w:spacing w:before="100" w:beforeAutospacing="1" w:after="100" w:afterAutospacing="1" w:line="240" w:lineRule="auto"/>
      <w:jc w:val="center"/>
    </w:pPr>
    <w:rPr>
      <w:rFonts w:ascii="Arial" w:eastAsia="Times New Roman" w:hAnsi="Arial" w:cs="Arial"/>
      <w:b/>
      <w:bCs/>
      <w:kern w:val="0"/>
      <w:sz w:val="24"/>
      <w:szCs w:val="24"/>
      <w:lang w:eastAsia="en-GB"/>
      <w14:ligatures w14:val="none"/>
    </w:rPr>
  </w:style>
  <w:style w:type="paragraph" w:customStyle="1" w:styleId="xl74">
    <w:name w:val="xl74"/>
    <w:basedOn w:val="Normal"/>
    <w:rsid w:val="0076190F"/>
    <w:pPr>
      <w:shd w:val="clear" w:color="000000" w:fill="FFFFFF"/>
      <w:spacing w:before="100" w:beforeAutospacing="1" w:after="100" w:afterAutospacing="1" w:line="240" w:lineRule="auto"/>
    </w:pPr>
    <w:rPr>
      <w:rFonts w:ascii="Arial" w:eastAsia="Times New Roman" w:hAnsi="Arial" w:cs="Arial"/>
      <w:kern w:val="0"/>
      <w:sz w:val="24"/>
      <w:szCs w:val="24"/>
      <w:lang w:eastAsia="en-GB"/>
      <w14:ligatures w14:val="none"/>
    </w:rPr>
  </w:style>
  <w:style w:type="paragraph" w:customStyle="1" w:styleId="xl75">
    <w:name w:val="xl75"/>
    <w:basedOn w:val="Normal"/>
    <w:rsid w:val="0076190F"/>
    <w:pP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en-GB"/>
      <w14:ligatures w14:val="none"/>
    </w:rPr>
  </w:style>
  <w:style w:type="paragraph" w:customStyle="1" w:styleId="xl76">
    <w:name w:val="xl76"/>
    <w:basedOn w:val="Normal"/>
    <w:rsid w:val="0076190F"/>
    <w:pPr>
      <w:shd w:val="clear" w:color="000000" w:fill="FFFFFF"/>
      <w:spacing w:before="100" w:beforeAutospacing="1" w:after="100" w:afterAutospacing="1" w:line="240" w:lineRule="auto"/>
    </w:pPr>
    <w:rPr>
      <w:rFonts w:ascii="Arial" w:eastAsia="Times New Roman" w:hAnsi="Arial" w:cs="Arial"/>
      <w:b/>
      <w:bCs/>
      <w:kern w:val="0"/>
      <w:sz w:val="24"/>
      <w:szCs w:val="24"/>
      <w:lang w:eastAsia="en-GB"/>
      <w14:ligatures w14:val="none"/>
    </w:rPr>
  </w:style>
  <w:style w:type="paragraph" w:customStyle="1" w:styleId="xl77">
    <w:name w:val="xl77"/>
    <w:basedOn w:val="Normal"/>
    <w:rsid w:val="0076190F"/>
    <w:pPr>
      <w:spacing w:before="100" w:beforeAutospacing="1" w:after="100" w:afterAutospacing="1" w:line="240" w:lineRule="auto"/>
    </w:pPr>
    <w:rPr>
      <w:rFonts w:ascii="Arial" w:eastAsia="Times New Roman" w:hAnsi="Arial" w:cs="Arial"/>
      <w:b/>
      <w:bCs/>
      <w:kern w:val="0"/>
      <w:sz w:val="24"/>
      <w:szCs w:val="24"/>
      <w:lang w:eastAsia="en-GB"/>
      <w14:ligatures w14:val="none"/>
    </w:rPr>
  </w:style>
  <w:style w:type="paragraph" w:customStyle="1" w:styleId="xl78">
    <w:name w:val="xl78"/>
    <w:basedOn w:val="Normal"/>
    <w:rsid w:val="0076190F"/>
    <w:pPr>
      <w:shd w:val="clear" w:color="000000" w:fill="FFFFFF"/>
      <w:spacing w:before="100" w:beforeAutospacing="1" w:after="100" w:afterAutospacing="1" w:line="240" w:lineRule="auto"/>
    </w:pPr>
    <w:rPr>
      <w:rFonts w:ascii="Arial" w:eastAsia="Times New Roman" w:hAnsi="Arial" w:cs="Arial"/>
      <w:kern w:val="0"/>
      <w:sz w:val="24"/>
      <w:szCs w:val="24"/>
      <w:lang w:eastAsia="en-GB"/>
      <w14:ligatures w14:val="none"/>
    </w:rPr>
  </w:style>
  <w:style w:type="paragraph" w:customStyle="1" w:styleId="xl79">
    <w:name w:val="xl79"/>
    <w:basedOn w:val="Normal"/>
    <w:rsid w:val="0076190F"/>
    <w:pPr>
      <w:spacing w:before="100" w:beforeAutospacing="1" w:after="100" w:afterAutospacing="1" w:line="240" w:lineRule="auto"/>
      <w:textAlignment w:val="center"/>
    </w:pPr>
    <w:rPr>
      <w:rFonts w:ascii="Arial" w:eastAsia="Times New Roman" w:hAnsi="Arial" w:cs="Arial"/>
      <w:kern w:val="0"/>
      <w:sz w:val="24"/>
      <w:szCs w:val="24"/>
      <w:lang w:eastAsia="en-GB"/>
      <w14:ligatures w14:val="none"/>
    </w:rPr>
  </w:style>
  <w:style w:type="paragraph" w:customStyle="1" w:styleId="xl80">
    <w:name w:val="xl80"/>
    <w:basedOn w:val="Normal"/>
    <w:rsid w:val="0076190F"/>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en-GB"/>
      <w14:ligatures w14:val="none"/>
    </w:rPr>
  </w:style>
  <w:style w:type="paragraph" w:customStyle="1" w:styleId="xl81">
    <w:name w:val="xl81"/>
    <w:basedOn w:val="Normal"/>
    <w:rsid w:val="0076190F"/>
    <w:pPr>
      <w:shd w:val="clear" w:color="000000" w:fill="FFFFFF"/>
      <w:spacing w:before="100" w:beforeAutospacing="1" w:after="100" w:afterAutospacing="1" w:line="240" w:lineRule="auto"/>
    </w:pPr>
    <w:rPr>
      <w:rFonts w:ascii="Arial" w:eastAsia="Times New Roman" w:hAnsi="Arial" w:cs="Arial"/>
      <w:b/>
      <w:bCs/>
      <w:kern w:val="0"/>
      <w:sz w:val="24"/>
      <w:szCs w:val="24"/>
      <w:lang w:eastAsia="en-GB"/>
      <w14:ligatures w14:val="none"/>
    </w:rPr>
  </w:style>
  <w:style w:type="paragraph" w:customStyle="1" w:styleId="xl82">
    <w:name w:val="xl82"/>
    <w:basedOn w:val="Normal"/>
    <w:rsid w:val="0076190F"/>
    <w:pPr>
      <w:pBdr>
        <w:top w:val="single" w:sz="8" w:space="0" w:color="808080"/>
        <w:left w:val="single" w:sz="4" w:space="0" w:color="595959"/>
        <w:bottom w:val="single" w:sz="8" w:space="0" w:color="808080"/>
        <w:right w:val="single" w:sz="4" w:space="0" w:color="595959"/>
      </w:pBdr>
      <w:shd w:val="clear" w:color="000000" w:fill="D8E4BC"/>
      <w:spacing w:before="100" w:beforeAutospacing="1" w:after="100" w:afterAutospacing="1" w:line="240" w:lineRule="auto"/>
      <w:jc w:val="center"/>
      <w:textAlignment w:val="center"/>
    </w:pPr>
    <w:rPr>
      <w:rFonts w:ascii="Arial" w:eastAsia="Times New Roman" w:hAnsi="Arial" w:cs="Arial"/>
      <w:b/>
      <w:bCs/>
      <w:kern w:val="0"/>
      <w:sz w:val="20"/>
      <w:szCs w:val="20"/>
      <w:lang w:eastAsia="en-GB"/>
      <w14:ligatures w14:val="none"/>
    </w:rPr>
  </w:style>
  <w:style w:type="paragraph" w:customStyle="1" w:styleId="xl83">
    <w:name w:val="xl83"/>
    <w:basedOn w:val="Normal"/>
    <w:rsid w:val="0076190F"/>
    <w:pPr>
      <w:shd w:val="clear" w:color="000000" w:fill="FFFFFF"/>
      <w:spacing w:before="100" w:beforeAutospacing="1" w:after="100" w:afterAutospacing="1" w:line="240" w:lineRule="auto"/>
    </w:pPr>
    <w:rPr>
      <w:rFonts w:ascii="Arial" w:eastAsia="Times New Roman" w:hAnsi="Arial" w:cs="Arial"/>
      <w:kern w:val="0"/>
      <w:sz w:val="24"/>
      <w:szCs w:val="24"/>
      <w:lang w:eastAsia="en-GB"/>
      <w14:ligatures w14:val="none"/>
    </w:rPr>
  </w:style>
  <w:style w:type="paragraph" w:customStyle="1" w:styleId="xl84">
    <w:name w:val="xl84"/>
    <w:basedOn w:val="Normal"/>
    <w:rsid w:val="0076190F"/>
    <w:pPr>
      <w:pBdr>
        <w:top w:val="single" w:sz="8" w:space="0" w:color="808080"/>
        <w:left w:val="single" w:sz="8" w:space="0" w:color="808080"/>
        <w:bottom w:val="single" w:sz="8" w:space="0" w:color="808080"/>
        <w:right w:val="single" w:sz="8" w:space="0" w:color="auto"/>
      </w:pBdr>
      <w:shd w:val="clear" w:color="000000" w:fill="000000"/>
      <w:spacing w:before="100" w:beforeAutospacing="1" w:after="100" w:afterAutospacing="1" w:line="240" w:lineRule="auto"/>
      <w:jc w:val="right"/>
      <w:textAlignment w:val="center"/>
    </w:pPr>
    <w:rPr>
      <w:rFonts w:ascii="Arial" w:eastAsia="Times New Roman" w:hAnsi="Arial" w:cs="Arial"/>
      <w:b/>
      <w:bCs/>
      <w:color w:val="FFFFFF"/>
      <w:kern w:val="0"/>
      <w:sz w:val="24"/>
      <w:szCs w:val="24"/>
      <w:lang w:eastAsia="en-GB"/>
      <w14:ligatures w14:val="none"/>
    </w:rPr>
  </w:style>
  <w:style w:type="paragraph" w:customStyle="1" w:styleId="xl85">
    <w:name w:val="xl85"/>
    <w:basedOn w:val="Normal"/>
    <w:rsid w:val="0076190F"/>
    <w:pPr>
      <w:pBdr>
        <w:left w:val="single" w:sz="8" w:space="0" w:color="808080"/>
        <w:bottom w:val="single" w:sz="4" w:space="0" w:color="808080"/>
        <w:right w:val="single" w:sz="4" w:space="0" w:color="808080"/>
      </w:pBdr>
      <w:shd w:val="clear" w:color="000000" w:fill="FCD5B4"/>
      <w:spacing w:before="100" w:beforeAutospacing="1" w:after="100" w:afterAutospacing="1" w:line="240" w:lineRule="auto"/>
      <w:textAlignment w:val="center"/>
    </w:pPr>
    <w:rPr>
      <w:rFonts w:ascii="Arial" w:eastAsia="Times New Roman" w:hAnsi="Arial" w:cs="Arial"/>
      <w:b/>
      <w:bCs/>
      <w:kern w:val="0"/>
      <w:sz w:val="24"/>
      <w:szCs w:val="24"/>
      <w:lang w:eastAsia="en-GB"/>
      <w14:ligatures w14:val="none"/>
    </w:rPr>
  </w:style>
  <w:style w:type="paragraph" w:customStyle="1" w:styleId="xl86">
    <w:name w:val="xl86"/>
    <w:basedOn w:val="Normal"/>
    <w:rsid w:val="0076190F"/>
    <w:pPr>
      <w:pBdr>
        <w:top w:val="single" w:sz="4" w:space="0" w:color="808080"/>
        <w:left w:val="single" w:sz="8" w:space="0" w:color="808080"/>
        <w:bottom w:val="single" w:sz="4" w:space="0" w:color="808080"/>
        <w:right w:val="single" w:sz="4" w:space="0" w:color="808080"/>
      </w:pBdr>
      <w:shd w:val="clear" w:color="000000" w:fill="FCD5B4"/>
      <w:spacing w:before="100" w:beforeAutospacing="1" w:after="100" w:afterAutospacing="1" w:line="240" w:lineRule="auto"/>
      <w:textAlignment w:val="center"/>
    </w:pPr>
    <w:rPr>
      <w:rFonts w:ascii="Arial" w:eastAsia="Times New Roman" w:hAnsi="Arial" w:cs="Arial"/>
      <w:b/>
      <w:bCs/>
      <w:kern w:val="0"/>
      <w:sz w:val="24"/>
      <w:szCs w:val="24"/>
      <w:lang w:eastAsia="en-GB"/>
      <w14:ligatures w14:val="none"/>
    </w:rPr>
  </w:style>
  <w:style w:type="paragraph" w:customStyle="1" w:styleId="xl87">
    <w:name w:val="xl87"/>
    <w:basedOn w:val="Normal"/>
    <w:rsid w:val="0076190F"/>
    <w:pPr>
      <w:pBdr>
        <w:left w:val="single" w:sz="8" w:space="0" w:color="808080"/>
        <w:right w:val="single" w:sz="4" w:space="0" w:color="auto"/>
      </w:pBdr>
      <w:shd w:val="clear" w:color="000000" w:fill="FCD5B4"/>
      <w:spacing w:before="100" w:beforeAutospacing="1" w:after="100" w:afterAutospacing="1" w:line="240" w:lineRule="auto"/>
      <w:textAlignment w:val="center"/>
    </w:pPr>
    <w:rPr>
      <w:rFonts w:ascii="Arial" w:eastAsia="Times New Roman" w:hAnsi="Arial" w:cs="Arial"/>
      <w:b/>
      <w:bCs/>
      <w:kern w:val="0"/>
      <w:sz w:val="24"/>
      <w:szCs w:val="24"/>
      <w:lang w:eastAsia="en-GB"/>
      <w14:ligatures w14:val="none"/>
    </w:rPr>
  </w:style>
  <w:style w:type="paragraph" w:customStyle="1" w:styleId="xl88">
    <w:name w:val="xl88"/>
    <w:basedOn w:val="Normal"/>
    <w:rsid w:val="0076190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Arial" w:eastAsia="Times New Roman" w:hAnsi="Arial" w:cs="Arial"/>
      <w:b/>
      <w:bCs/>
      <w:kern w:val="0"/>
      <w:sz w:val="24"/>
      <w:szCs w:val="24"/>
      <w:lang w:eastAsia="en-GB"/>
      <w14:ligatures w14:val="none"/>
    </w:rPr>
  </w:style>
  <w:style w:type="paragraph" w:customStyle="1" w:styleId="xl89">
    <w:name w:val="xl89"/>
    <w:basedOn w:val="Normal"/>
    <w:rsid w:val="0076190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Arial" w:eastAsia="Times New Roman" w:hAnsi="Arial" w:cs="Arial"/>
      <w:b/>
      <w:bCs/>
      <w:kern w:val="0"/>
      <w:sz w:val="24"/>
      <w:szCs w:val="24"/>
      <w:lang w:eastAsia="en-GB"/>
      <w14:ligatures w14:val="none"/>
    </w:rPr>
  </w:style>
  <w:style w:type="paragraph" w:customStyle="1" w:styleId="xl90">
    <w:name w:val="xl90"/>
    <w:basedOn w:val="Normal"/>
    <w:rsid w:val="0076190F"/>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kern w:val="0"/>
      <w:sz w:val="24"/>
      <w:szCs w:val="24"/>
      <w:lang w:eastAsia="en-GB"/>
      <w14:ligatures w14:val="none"/>
    </w:rPr>
  </w:style>
  <w:style w:type="paragraph" w:customStyle="1" w:styleId="xl91">
    <w:name w:val="xl91"/>
    <w:basedOn w:val="Normal"/>
    <w:rsid w:val="0076190F"/>
    <w:pPr>
      <w:pBdr>
        <w:left w:val="single" w:sz="4" w:space="0" w:color="595959"/>
        <w:bottom w:val="single" w:sz="8" w:space="0" w:color="808080"/>
        <w:right w:val="single" w:sz="4" w:space="0" w:color="595959"/>
      </w:pBdr>
      <w:shd w:val="clear" w:color="000000" w:fill="D8E4BC"/>
      <w:spacing w:before="100" w:beforeAutospacing="1" w:after="100" w:afterAutospacing="1" w:line="240" w:lineRule="auto"/>
      <w:jc w:val="center"/>
      <w:textAlignment w:val="center"/>
    </w:pPr>
    <w:rPr>
      <w:rFonts w:ascii="Arial" w:eastAsia="Times New Roman" w:hAnsi="Arial" w:cs="Arial"/>
      <w:b/>
      <w:bCs/>
      <w:kern w:val="0"/>
      <w:sz w:val="24"/>
      <w:szCs w:val="24"/>
      <w:lang w:eastAsia="en-GB"/>
      <w14:ligatures w14:val="none"/>
    </w:rPr>
  </w:style>
  <w:style w:type="paragraph" w:customStyle="1" w:styleId="xl92">
    <w:name w:val="xl92"/>
    <w:basedOn w:val="Normal"/>
    <w:rsid w:val="0076190F"/>
    <w:pP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n-GB"/>
      <w14:ligatures w14:val="none"/>
    </w:rPr>
  </w:style>
  <w:style w:type="paragraph" w:customStyle="1" w:styleId="xl93">
    <w:name w:val="xl93"/>
    <w:basedOn w:val="Normal"/>
    <w:rsid w:val="0076190F"/>
    <w:pPr>
      <w:pBdr>
        <w:top w:val="single" w:sz="4" w:space="0" w:color="808080"/>
        <w:left w:val="single" w:sz="4" w:space="0" w:color="808080"/>
        <w:bottom w:val="single" w:sz="4" w:space="0" w:color="808080"/>
        <w:right w:val="single" w:sz="4" w:space="0" w:color="808080"/>
      </w:pBdr>
      <w:shd w:val="clear" w:color="000000" w:fill="FCD5B4"/>
      <w:spacing w:before="100" w:beforeAutospacing="1" w:after="100" w:afterAutospacing="1" w:line="240" w:lineRule="auto"/>
      <w:jc w:val="center"/>
      <w:textAlignment w:val="center"/>
    </w:pPr>
    <w:rPr>
      <w:rFonts w:ascii="Arial" w:eastAsia="Times New Roman" w:hAnsi="Arial" w:cs="Arial"/>
      <w:kern w:val="0"/>
      <w:sz w:val="24"/>
      <w:szCs w:val="24"/>
      <w:lang w:eastAsia="en-GB"/>
      <w14:ligatures w14:val="none"/>
    </w:rPr>
  </w:style>
  <w:style w:type="paragraph" w:customStyle="1" w:styleId="xl94">
    <w:name w:val="xl94"/>
    <w:basedOn w:val="Normal"/>
    <w:rsid w:val="0076190F"/>
    <w:pPr>
      <w:pBdr>
        <w:left w:val="single" w:sz="4" w:space="0" w:color="808080"/>
        <w:right w:val="single" w:sz="4" w:space="0" w:color="808080"/>
      </w:pBdr>
      <w:shd w:val="clear" w:color="000000" w:fill="FCD5B4"/>
      <w:spacing w:before="100" w:beforeAutospacing="1" w:after="100" w:afterAutospacing="1" w:line="240" w:lineRule="auto"/>
      <w:jc w:val="center"/>
      <w:textAlignment w:val="center"/>
    </w:pPr>
    <w:rPr>
      <w:rFonts w:ascii="Arial" w:eastAsia="Times New Roman" w:hAnsi="Arial" w:cs="Arial"/>
      <w:kern w:val="0"/>
      <w:sz w:val="24"/>
      <w:szCs w:val="24"/>
      <w:lang w:eastAsia="en-GB"/>
      <w14:ligatures w14:val="none"/>
    </w:rPr>
  </w:style>
  <w:style w:type="paragraph" w:customStyle="1" w:styleId="xl95">
    <w:name w:val="xl95"/>
    <w:basedOn w:val="Normal"/>
    <w:rsid w:val="0076190F"/>
    <w:pPr>
      <w:pBdr>
        <w:top w:val="single" w:sz="8" w:space="0" w:color="808080"/>
        <w:left w:val="single" w:sz="4" w:space="0" w:color="808080"/>
        <w:bottom w:val="single" w:sz="8" w:space="0" w:color="808080"/>
        <w:right w:val="single" w:sz="4" w:space="0" w:color="808080"/>
      </w:pBdr>
      <w:shd w:val="clear" w:color="000000" w:fill="D8E4BC"/>
      <w:spacing w:before="100" w:beforeAutospacing="1" w:after="100" w:afterAutospacing="1" w:line="240" w:lineRule="auto"/>
      <w:jc w:val="center"/>
      <w:textAlignment w:val="center"/>
    </w:pPr>
    <w:rPr>
      <w:rFonts w:ascii="Arial" w:eastAsia="Times New Roman" w:hAnsi="Arial" w:cs="Arial"/>
      <w:b/>
      <w:bCs/>
      <w:kern w:val="0"/>
      <w:sz w:val="24"/>
      <w:szCs w:val="24"/>
      <w:lang w:eastAsia="en-GB"/>
      <w14:ligatures w14:val="none"/>
    </w:rPr>
  </w:style>
  <w:style w:type="paragraph" w:customStyle="1" w:styleId="xl96">
    <w:name w:val="xl96"/>
    <w:basedOn w:val="Normal"/>
    <w:rsid w:val="0076190F"/>
    <w:pPr>
      <w:shd w:val="clear" w:color="000000" w:fill="FFFFFF"/>
      <w:spacing w:before="100" w:beforeAutospacing="1" w:after="100" w:afterAutospacing="1" w:line="240" w:lineRule="auto"/>
    </w:pPr>
    <w:rPr>
      <w:rFonts w:ascii="Arial" w:eastAsia="Times New Roman" w:hAnsi="Arial" w:cs="Arial"/>
      <w:b/>
      <w:bCs/>
      <w:kern w:val="0"/>
      <w:sz w:val="28"/>
      <w:szCs w:val="28"/>
      <w:lang w:eastAsia="en-GB"/>
      <w14:ligatures w14:val="none"/>
    </w:rPr>
  </w:style>
  <w:style w:type="paragraph" w:customStyle="1" w:styleId="xl97">
    <w:name w:val="xl97"/>
    <w:basedOn w:val="Normal"/>
    <w:rsid w:val="0076190F"/>
    <w:pPr>
      <w:pBdr>
        <w:top w:val="single" w:sz="8" w:space="0" w:color="808080"/>
        <w:left w:val="single" w:sz="8" w:space="0" w:color="808080"/>
        <w:bottom w:val="single" w:sz="8" w:space="0" w:color="808080"/>
        <w:right w:val="single" w:sz="4" w:space="0" w:color="595959"/>
      </w:pBdr>
      <w:shd w:val="clear" w:color="000000" w:fill="3F8846"/>
      <w:spacing w:before="100" w:beforeAutospacing="1" w:after="100" w:afterAutospacing="1" w:line="240" w:lineRule="auto"/>
      <w:jc w:val="center"/>
      <w:textAlignment w:val="center"/>
    </w:pPr>
    <w:rPr>
      <w:rFonts w:ascii="Arial" w:eastAsia="Times New Roman" w:hAnsi="Arial" w:cs="Arial"/>
      <w:b/>
      <w:bCs/>
      <w:color w:val="FFFFFF"/>
      <w:kern w:val="0"/>
      <w:sz w:val="28"/>
      <w:szCs w:val="28"/>
      <w:lang w:eastAsia="en-GB"/>
      <w14:ligatures w14:val="none"/>
    </w:rPr>
  </w:style>
  <w:style w:type="paragraph" w:customStyle="1" w:styleId="xl98">
    <w:name w:val="xl98"/>
    <w:basedOn w:val="Normal"/>
    <w:rsid w:val="0076190F"/>
    <w:pPr>
      <w:pBdr>
        <w:top w:val="single" w:sz="8" w:space="0" w:color="808080"/>
        <w:left w:val="single" w:sz="8" w:space="0" w:color="808080"/>
        <w:bottom w:val="single" w:sz="4" w:space="0" w:color="808080"/>
        <w:right w:val="single" w:sz="4" w:space="0" w:color="808080"/>
      </w:pBdr>
      <w:shd w:val="clear" w:color="000000" w:fill="3F8846"/>
      <w:spacing w:before="100" w:beforeAutospacing="1" w:after="100" w:afterAutospacing="1" w:line="240" w:lineRule="auto"/>
      <w:jc w:val="center"/>
      <w:textAlignment w:val="center"/>
    </w:pPr>
    <w:rPr>
      <w:rFonts w:ascii="Arial" w:eastAsia="Times New Roman" w:hAnsi="Arial" w:cs="Arial"/>
      <w:b/>
      <w:bCs/>
      <w:color w:val="FFFFFF"/>
      <w:kern w:val="0"/>
      <w:sz w:val="28"/>
      <w:szCs w:val="28"/>
      <w:lang w:eastAsia="en-GB"/>
      <w14:ligatures w14:val="none"/>
    </w:rPr>
  </w:style>
  <w:style w:type="paragraph" w:customStyle="1" w:styleId="xl99">
    <w:name w:val="xl99"/>
    <w:basedOn w:val="Normal"/>
    <w:rsid w:val="0076190F"/>
    <w:pPr>
      <w:pBdr>
        <w:top w:val="single" w:sz="8" w:space="0" w:color="808080"/>
        <w:left w:val="single" w:sz="4" w:space="0" w:color="808080"/>
        <w:bottom w:val="single" w:sz="4" w:space="0" w:color="808080"/>
        <w:right w:val="single" w:sz="4" w:space="0" w:color="808080"/>
      </w:pBdr>
      <w:shd w:val="clear" w:color="000000" w:fill="3F8846"/>
      <w:spacing w:before="100" w:beforeAutospacing="1" w:after="100" w:afterAutospacing="1" w:line="240" w:lineRule="auto"/>
      <w:jc w:val="center"/>
      <w:textAlignment w:val="center"/>
    </w:pPr>
    <w:rPr>
      <w:rFonts w:ascii="Arial" w:eastAsia="Times New Roman" w:hAnsi="Arial" w:cs="Arial"/>
      <w:b/>
      <w:bCs/>
      <w:color w:val="FFFFFF"/>
      <w:kern w:val="0"/>
      <w:sz w:val="28"/>
      <w:szCs w:val="28"/>
      <w:lang w:eastAsia="en-GB"/>
      <w14:ligatures w14:val="none"/>
    </w:rPr>
  </w:style>
  <w:style w:type="paragraph" w:customStyle="1" w:styleId="xl100">
    <w:name w:val="xl100"/>
    <w:basedOn w:val="Normal"/>
    <w:rsid w:val="0076190F"/>
    <w:pPr>
      <w:pBdr>
        <w:top w:val="single" w:sz="8" w:space="0" w:color="808080"/>
        <w:left w:val="single" w:sz="8" w:space="0" w:color="808080"/>
        <w:bottom w:val="single" w:sz="8" w:space="0" w:color="808080"/>
      </w:pBdr>
      <w:shd w:val="clear" w:color="000000" w:fill="BFBFBF"/>
      <w:spacing w:before="100" w:beforeAutospacing="1" w:after="100" w:afterAutospacing="1" w:line="240" w:lineRule="auto"/>
      <w:textAlignment w:val="center"/>
    </w:pPr>
    <w:rPr>
      <w:rFonts w:ascii="Arial" w:eastAsia="Times New Roman" w:hAnsi="Arial" w:cs="Arial"/>
      <w:b/>
      <w:bCs/>
      <w:kern w:val="0"/>
      <w:sz w:val="24"/>
      <w:szCs w:val="24"/>
      <w:lang w:eastAsia="en-GB"/>
      <w14:ligatures w14:val="none"/>
    </w:rPr>
  </w:style>
  <w:style w:type="paragraph" w:customStyle="1" w:styleId="xl101">
    <w:name w:val="xl101"/>
    <w:basedOn w:val="Normal"/>
    <w:rsid w:val="0076190F"/>
    <w:pPr>
      <w:pBdr>
        <w:left w:val="single" w:sz="8" w:space="0" w:color="808080"/>
        <w:bottom w:val="single" w:sz="8" w:space="0" w:color="808080"/>
      </w:pBdr>
      <w:shd w:val="clear" w:color="000000" w:fill="BFBFBF"/>
      <w:spacing w:before="100" w:beforeAutospacing="1" w:after="100" w:afterAutospacing="1" w:line="240" w:lineRule="auto"/>
      <w:textAlignment w:val="center"/>
    </w:pPr>
    <w:rPr>
      <w:rFonts w:ascii="Arial" w:eastAsia="Times New Roman" w:hAnsi="Arial" w:cs="Arial"/>
      <w:b/>
      <w:bCs/>
      <w:kern w:val="0"/>
      <w:sz w:val="24"/>
      <w:szCs w:val="24"/>
      <w:lang w:eastAsia="en-GB"/>
      <w14:ligatures w14:val="none"/>
    </w:rPr>
  </w:style>
  <w:style w:type="paragraph" w:styleId="TOC1">
    <w:name w:val="toc 1"/>
    <w:basedOn w:val="Normal"/>
    <w:next w:val="Normal"/>
    <w:autoRedefine/>
    <w:uiPriority w:val="39"/>
    <w:unhideWhenUsed/>
    <w:rsid w:val="002861B9"/>
    <w:pPr>
      <w:tabs>
        <w:tab w:val="right" w:leader="dot" w:pos="9016"/>
      </w:tabs>
      <w:spacing w:after="100"/>
    </w:pPr>
  </w:style>
  <w:style w:type="paragraph" w:styleId="Header">
    <w:name w:val="header"/>
    <w:basedOn w:val="Normal"/>
    <w:link w:val="HeaderChar"/>
    <w:uiPriority w:val="99"/>
    <w:unhideWhenUsed/>
    <w:rsid w:val="00C26B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BEC"/>
  </w:style>
  <w:style w:type="paragraph" w:styleId="Footer">
    <w:name w:val="footer"/>
    <w:basedOn w:val="Normal"/>
    <w:link w:val="FooterChar"/>
    <w:uiPriority w:val="99"/>
    <w:unhideWhenUsed/>
    <w:rsid w:val="00C26B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6BEC"/>
  </w:style>
  <w:style w:type="paragraph" w:styleId="NormalWeb">
    <w:name w:val="Normal (Web)"/>
    <w:basedOn w:val="Normal"/>
    <w:uiPriority w:val="99"/>
    <w:semiHidden/>
    <w:unhideWhenUsed/>
    <w:rsid w:val="00DF70F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DF70F6"/>
    <w:rPr>
      <w:b/>
      <w:bCs/>
    </w:rPr>
  </w:style>
  <w:style w:type="character" w:styleId="UnresolvedMention">
    <w:name w:val="Unresolved Mention"/>
    <w:basedOn w:val="DefaultParagraphFont"/>
    <w:uiPriority w:val="99"/>
    <w:semiHidden/>
    <w:unhideWhenUsed/>
    <w:rsid w:val="00DB43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set-up-limited-company" TargetMode="External"/><Relationship Id="rId18" Type="http://schemas.openxmlformats.org/officeDocument/2006/relationships/hyperlink" Target="https://www.ons.gov.uk/"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redditchbc.gov.uk/" TargetMode="External"/><Relationship Id="rId7" Type="http://schemas.openxmlformats.org/officeDocument/2006/relationships/endnotes" Target="endnotes.xml"/><Relationship Id="rId12" Type="http://schemas.openxmlformats.org/officeDocument/2006/relationships/hyperlink" Target="https://www.startuploans.co.uk/" TargetMode="External"/><Relationship Id="rId17" Type="http://schemas.openxmlformats.org/officeDocument/2006/relationships/hyperlink" Target="https://www.gov.uk/browse/busines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food.gov.uk/" TargetMode="External"/><Relationship Id="rId20" Type="http://schemas.openxmlformats.org/officeDocument/2006/relationships/hyperlink" Target="https://store.mintel.com/report/uk-coffee-shops-market-repor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ankofengland.co.uk/"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gov.uk/government/publications/resources-and-waste-strategy-for-england" TargetMode="External"/><Relationship Id="rId23" Type="http://schemas.openxmlformats.org/officeDocument/2006/relationships/hyperlink" Target="https://www.statista.com/" TargetMode="External"/><Relationship Id="rId10" Type="http://schemas.openxmlformats.org/officeDocument/2006/relationships/hyperlink" Target="https://www.worldcoffeeportal.com/" TargetMode="External"/><Relationship Id="rId19" Type="http://schemas.openxmlformats.org/officeDocument/2006/relationships/hyperlink" Target="https://www.linkedin.com/learning/one-page-business-plan/the-power-of-a-one-page-strategy?u=7796693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overnment/statistics/business-population-estimates-2024" TargetMode="External"/><Relationship Id="rId22" Type="http://schemas.openxmlformats.org/officeDocument/2006/relationships/hyperlink" Target="https://www.rightmove.co.uk/commercial-proper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1F3451AD-0464-4725-86A9-0F738858E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10</Pages>
  <Words>1987</Words>
  <Characters>11326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Nicolae Bogdan Sandu-Rizea (2418689)</dc:creator>
  <cp:keywords/>
  <dc:description/>
  <cp:lastModifiedBy>Nicolae Bogdan Sandu-Rizea (2418689)</cp:lastModifiedBy>
  <cp:revision>46</cp:revision>
  <cp:lastPrinted>2025-10-26T17:54:00Z</cp:lastPrinted>
  <dcterms:created xsi:type="dcterms:W3CDTF">2025-10-25T06:10:00Z</dcterms:created>
  <dcterms:modified xsi:type="dcterms:W3CDTF">2025-10-26T18:12:00Z</dcterms:modified>
</cp:coreProperties>
</file>