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8FE3A2" w14:textId="1255AE40" w:rsidR="002679CA" w:rsidRPr="0011665A" w:rsidRDefault="0011665A" w:rsidP="0011665A">
      <w:pPr>
        <w:jc w:val="center"/>
        <w:rPr>
          <w:b/>
          <w:bCs/>
          <w:sz w:val="24"/>
          <w:szCs w:val="24"/>
          <w:u w:val="single"/>
        </w:rPr>
      </w:pPr>
      <w:r w:rsidRPr="0011665A">
        <w:rPr>
          <w:b/>
          <w:bCs/>
          <w:sz w:val="24"/>
          <w:szCs w:val="24"/>
          <w:u w:val="single"/>
        </w:rPr>
        <w:t xml:space="preserve">Caseload &amp; Time Management </w:t>
      </w:r>
      <w:r w:rsidR="000B79A7" w:rsidRPr="0011665A">
        <w:rPr>
          <w:b/>
          <w:bCs/>
          <w:sz w:val="24"/>
          <w:szCs w:val="24"/>
          <w:u w:val="single"/>
        </w:rPr>
        <w:t>Reflection</w:t>
      </w:r>
    </w:p>
    <w:p w14:paraId="606112D8" w14:textId="52CCA615" w:rsidR="000B79A7" w:rsidRPr="0011665A" w:rsidRDefault="0011665A">
      <w:pPr>
        <w:rPr>
          <w:sz w:val="24"/>
          <w:szCs w:val="24"/>
        </w:rPr>
      </w:pPr>
      <w:r>
        <w:rPr>
          <w:sz w:val="24"/>
          <w:szCs w:val="24"/>
        </w:rPr>
        <w:t>The following reflection will discuss the Assistant Therapy Practitioner (ATP) splitting her time between two bases within North Powys by using the Gibbs Reflection Model</w:t>
      </w:r>
      <w:r w:rsidR="00081485">
        <w:rPr>
          <w:sz w:val="24"/>
          <w:szCs w:val="24"/>
        </w:rPr>
        <w:t xml:space="preserve"> by breaking down into description, feelings, evaluation, analysis, conclusion, and action plan subheadings</w:t>
      </w:r>
      <w:r>
        <w:rPr>
          <w:sz w:val="24"/>
          <w:szCs w:val="24"/>
        </w:rPr>
        <w:t xml:space="preserve">. </w:t>
      </w:r>
    </w:p>
    <w:p w14:paraId="76963403" w14:textId="77777777" w:rsidR="000B79A7" w:rsidRPr="0011665A" w:rsidRDefault="000B79A7">
      <w:pPr>
        <w:rPr>
          <w:sz w:val="24"/>
          <w:szCs w:val="24"/>
        </w:rPr>
      </w:pPr>
    </w:p>
    <w:p w14:paraId="3E2420D8" w14:textId="352A0B67" w:rsidR="000B79A7" w:rsidRPr="0011665A" w:rsidRDefault="000B79A7">
      <w:pPr>
        <w:rPr>
          <w:b/>
          <w:bCs/>
          <w:sz w:val="24"/>
          <w:szCs w:val="24"/>
          <w:u w:val="single"/>
        </w:rPr>
      </w:pPr>
      <w:r w:rsidRPr="0011665A">
        <w:rPr>
          <w:b/>
          <w:bCs/>
          <w:sz w:val="24"/>
          <w:szCs w:val="24"/>
          <w:u w:val="single"/>
        </w:rPr>
        <w:t>Description</w:t>
      </w:r>
    </w:p>
    <w:p w14:paraId="2499DA8C" w14:textId="1E2DAEA8" w:rsidR="000B79A7" w:rsidRPr="0011665A" w:rsidRDefault="000B79A7" w:rsidP="007B1468">
      <w:pPr>
        <w:rPr>
          <w:sz w:val="24"/>
          <w:szCs w:val="24"/>
        </w:rPr>
      </w:pPr>
      <w:r w:rsidRPr="0011665A">
        <w:rPr>
          <w:sz w:val="24"/>
          <w:szCs w:val="24"/>
        </w:rPr>
        <w:t xml:space="preserve">Within the Community Therapy Office, there are 4 </w:t>
      </w:r>
      <w:r w:rsidR="00126A0D" w:rsidRPr="0011665A">
        <w:rPr>
          <w:sz w:val="24"/>
          <w:szCs w:val="24"/>
        </w:rPr>
        <w:t>office bases within North Powys. Occasionally staff need to be flexible with their bases across North Powys to meet the demands of the service and ensure that there are enough staff for the area</w:t>
      </w:r>
      <w:r w:rsidR="00DD5BAD">
        <w:rPr>
          <w:sz w:val="24"/>
          <w:szCs w:val="24"/>
        </w:rPr>
        <w:t xml:space="preserve">, which is noted in the ‘Caseload Management’ document implemented by the Powys Teaching Health </w:t>
      </w:r>
      <w:r w:rsidR="00644314">
        <w:rPr>
          <w:sz w:val="24"/>
          <w:szCs w:val="24"/>
        </w:rPr>
        <w:t>B</w:t>
      </w:r>
      <w:r w:rsidR="00DD5BAD">
        <w:rPr>
          <w:sz w:val="24"/>
          <w:szCs w:val="24"/>
        </w:rPr>
        <w:t>oard</w:t>
      </w:r>
      <w:r w:rsidR="00644314">
        <w:rPr>
          <w:sz w:val="24"/>
          <w:szCs w:val="24"/>
        </w:rPr>
        <w:t xml:space="preserve"> (PTHB) </w:t>
      </w:r>
      <w:r w:rsidR="00DD5BAD">
        <w:rPr>
          <w:sz w:val="24"/>
          <w:szCs w:val="24"/>
        </w:rPr>
        <w:t xml:space="preserve"> that “</w:t>
      </w:r>
      <w:r w:rsidR="00DD5BAD" w:rsidRPr="007B1468">
        <w:rPr>
          <w:sz w:val="24"/>
          <w:szCs w:val="24"/>
        </w:rPr>
        <w:t>Managers to ensure equitable service across Powys therefore, the workforce will be asked to work in different locations to ensure fair access for the population.</w:t>
      </w:r>
      <w:r w:rsidR="00DD5BAD">
        <w:rPr>
          <w:sz w:val="24"/>
          <w:szCs w:val="24"/>
        </w:rPr>
        <w:t>” (</w:t>
      </w:r>
      <w:r w:rsidR="00644314">
        <w:rPr>
          <w:sz w:val="24"/>
          <w:szCs w:val="24"/>
        </w:rPr>
        <w:t>PTHB</w:t>
      </w:r>
      <w:r w:rsidR="00DD5BAD">
        <w:rPr>
          <w:sz w:val="24"/>
          <w:szCs w:val="24"/>
        </w:rPr>
        <w:t xml:space="preserve"> 2023)</w:t>
      </w:r>
      <w:r w:rsidR="001446C6">
        <w:rPr>
          <w:sz w:val="24"/>
          <w:szCs w:val="24"/>
        </w:rPr>
        <w:t xml:space="preserve">. </w:t>
      </w:r>
      <w:r w:rsidR="00126A0D" w:rsidRPr="0011665A">
        <w:rPr>
          <w:sz w:val="24"/>
          <w:szCs w:val="24"/>
        </w:rPr>
        <w:t xml:space="preserve">The ATP was approached by Mair Jones (Occupational Therapy Team Lead) to work from the Newtown office to cover sickness and another ATP who was on placement. The ATP was splitting her workload between the Welshpool and Newtown office and was therefore </w:t>
      </w:r>
      <w:r w:rsidR="00C140F5" w:rsidRPr="0011665A">
        <w:rPr>
          <w:sz w:val="24"/>
          <w:szCs w:val="24"/>
        </w:rPr>
        <w:t>needed</w:t>
      </w:r>
      <w:r w:rsidR="00126A0D" w:rsidRPr="0011665A">
        <w:rPr>
          <w:sz w:val="24"/>
          <w:szCs w:val="24"/>
        </w:rPr>
        <w:t xml:space="preserve"> to pick up a case load within both offices. </w:t>
      </w:r>
    </w:p>
    <w:p w14:paraId="7984D894" w14:textId="77777777" w:rsidR="00126A0D" w:rsidRPr="0011665A" w:rsidRDefault="00126A0D">
      <w:pPr>
        <w:rPr>
          <w:sz w:val="24"/>
          <w:szCs w:val="24"/>
        </w:rPr>
      </w:pPr>
    </w:p>
    <w:p w14:paraId="509B98D0" w14:textId="776CC0FD" w:rsidR="00126A0D" w:rsidRPr="0011665A" w:rsidRDefault="00126A0D">
      <w:pPr>
        <w:rPr>
          <w:b/>
          <w:bCs/>
          <w:sz w:val="24"/>
          <w:szCs w:val="24"/>
          <w:u w:val="single"/>
        </w:rPr>
      </w:pPr>
      <w:r w:rsidRPr="0011665A">
        <w:rPr>
          <w:b/>
          <w:bCs/>
          <w:sz w:val="24"/>
          <w:szCs w:val="24"/>
          <w:u w:val="single"/>
        </w:rPr>
        <w:t>Feeling</w:t>
      </w:r>
    </w:p>
    <w:p w14:paraId="563E9102" w14:textId="04518B2D" w:rsidR="00126A0D" w:rsidRPr="0011665A" w:rsidRDefault="00126A0D">
      <w:pPr>
        <w:rPr>
          <w:sz w:val="24"/>
          <w:szCs w:val="24"/>
        </w:rPr>
      </w:pPr>
      <w:r w:rsidRPr="0011665A">
        <w:rPr>
          <w:sz w:val="24"/>
          <w:szCs w:val="24"/>
        </w:rPr>
        <w:t xml:space="preserve">The ATP felt satisfied with the request to split her time between two bases – which allowed her to remain busy over the two bases as the general community case load and waiting list was quite low during this time and therefore this allowed the ATP to keep her caseload at a suitable busy standard. Additionally, the ATP felt a sense of pride that she was the requested individual to split her time between both bases, as it appeared the Team Lead recognised that the ATP was suitable for this task. </w:t>
      </w:r>
    </w:p>
    <w:p w14:paraId="2037855F" w14:textId="77777777" w:rsidR="00126A0D" w:rsidRPr="0011665A" w:rsidRDefault="00126A0D">
      <w:pPr>
        <w:rPr>
          <w:sz w:val="24"/>
          <w:szCs w:val="24"/>
        </w:rPr>
      </w:pPr>
    </w:p>
    <w:p w14:paraId="78438FCF" w14:textId="2F707CF5" w:rsidR="00126A0D" w:rsidRPr="0011665A" w:rsidRDefault="00126A0D">
      <w:pPr>
        <w:rPr>
          <w:b/>
          <w:bCs/>
          <w:sz w:val="24"/>
          <w:szCs w:val="24"/>
          <w:u w:val="single"/>
        </w:rPr>
      </w:pPr>
      <w:r w:rsidRPr="0011665A">
        <w:rPr>
          <w:b/>
          <w:bCs/>
          <w:sz w:val="24"/>
          <w:szCs w:val="24"/>
          <w:u w:val="single"/>
        </w:rPr>
        <w:t>Evaluation</w:t>
      </w:r>
    </w:p>
    <w:p w14:paraId="259A0595" w14:textId="53B537C5" w:rsidR="00126A0D" w:rsidRPr="0011665A" w:rsidRDefault="00126A0D">
      <w:pPr>
        <w:rPr>
          <w:sz w:val="24"/>
          <w:szCs w:val="24"/>
        </w:rPr>
      </w:pPr>
      <w:r w:rsidRPr="0011665A">
        <w:rPr>
          <w:sz w:val="24"/>
          <w:szCs w:val="24"/>
        </w:rPr>
        <w:t xml:space="preserve">A good aspect of the situation was that the ATP was able to manage her caseload well and was able to ensure that all the patient’s were seen attentively </w:t>
      </w:r>
      <w:r w:rsidR="005C1749" w:rsidRPr="0011665A">
        <w:rPr>
          <w:sz w:val="24"/>
          <w:szCs w:val="24"/>
        </w:rPr>
        <w:t xml:space="preserve">each week and for them all to be seen </w:t>
      </w:r>
      <w:r w:rsidR="001446C6" w:rsidRPr="0011665A">
        <w:rPr>
          <w:sz w:val="24"/>
          <w:szCs w:val="24"/>
        </w:rPr>
        <w:t>promptly</w:t>
      </w:r>
      <w:r w:rsidR="005C1749" w:rsidRPr="0011665A">
        <w:rPr>
          <w:sz w:val="24"/>
          <w:szCs w:val="24"/>
        </w:rPr>
        <w:t xml:space="preserve">. </w:t>
      </w:r>
      <w:r w:rsidR="0011665A">
        <w:rPr>
          <w:sz w:val="24"/>
          <w:szCs w:val="24"/>
        </w:rPr>
        <w:t xml:space="preserve">Additionally, it was ensured that all patients within that area were seen on the same day to reduce the travel time for the ATP and so her time management was </w:t>
      </w:r>
      <w:r w:rsidR="00C32C31">
        <w:rPr>
          <w:sz w:val="24"/>
          <w:szCs w:val="24"/>
        </w:rPr>
        <w:t>managed</w:t>
      </w:r>
      <w:r w:rsidR="0011665A">
        <w:rPr>
          <w:sz w:val="24"/>
          <w:szCs w:val="24"/>
        </w:rPr>
        <w:t xml:space="preserve">. </w:t>
      </w:r>
    </w:p>
    <w:p w14:paraId="2D79BA62" w14:textId="7140C977" w:rsidR="005C1749" w:rsidRDefault="005C1749">
      <w:pPr>
        <w:rPr>
          <w:sz w:val="24"/>
          <w:szCs w:val="24"/>
        </w:rPr>
      </w:pPr>
      <w:r w:rsidRPr="0011665A">
        <w:rPr>
          <w:sz w:val="24"/>
          <w:szCs w:val="24"/>
        </w:rPr>
        <w:t>A negative aspect of the situation was that the ATP did</w:t>
      </w:r>
      <w:r w:rsidR="00FF3398">
        <w:rPr>
          <w:sz w:val="24"/>
          <w:szCs w:val="24"/>
        </w:rPr>
        <w:t xml:space="preserve"> </w:t>
      </w:r>
      <w:r w:rsidRPr="0011665A">
        <w:rPr>
          <w:sz w:val="24"/>
          <w:szCs w:val="24"/>
        </w:rPr>
        <w:t>n</w:t>
      </w:r>
      <w:r w:rsidR="00FF3398">
        <w:rPr>
          <w:sz w:val="24"/>
          <w:szCs w:val="24"/>
        </w:rPr>
        <w:t>o</w:t>
      </w:r>
      <w:r w:rsidRPr="0011665A">
        <w:rPr>
          <w:sz w:val="24"/>
          <w:szCs w:val="24"/>
        </w:rPr>
        <w:t xml:space="preserve">t have a routine each week therefore it may have been difficult for other staff members to know where the ATP was based week on week. This made it difficult for other therapists to hand over patients to the ATP and to request support on joint visits. </w:t>
      </w:r>
      <w:r w:rsidR="0011665A">
        <w:rPr>
          <w:sz w:val="24"/>
          <w:szCs w:val="24"/>
        </w:rPr>
        <w:t>It is important that the other therapists within the team were clear on the ATP’s whereabouts for safety reasons and if they needed additional support on any visits</w:t>
      </w:r>
      <w:r w:rsidR="002C3A2C">
        <w:rPr>
          <w:sz w:val="24"/>
          <w:szCs w:val="24"/>
        </w:rPr>
        <w:t xml:space="preserve">. </w:t>
      </w:r>
      <w:r w:rsidR="0004006D">
        <w:rPr>
          <w:sz w:val="24"/>
          <w:szCs w:val="24"/>
        </w:rPr>
        <w:t xml:space="preserve">A control measure identified by the </w:t>
      </w:r>
      <w:r w:rsidR="00644314">
        <w:rPr>
          <w:sz w:val="24"/>
          <w:szCs w:val="24"/>
        </w:rPr>
        <w:t>PTHB</w:t>
      </w:r>
      <w:r w:rsidR="0004006D">
        <w:rPr>
          <w:sz w:val="24"/>
          <w:szCs w:val="24"/>
        </w:rPr>
        <w:t xml:space="preserve"> </w:t>
      </w:r>
      <w:r w:rsidR="007B2581">
        <w:rPr>
          <w:sz w:val="24"/>
          <w:szCs w:val="24"/>
        </w:rPr>
        <w:t xml:space="preserve">is “Identify and providing </w:t>
      </w:r>
      <w:r w:rsidR="007B2581">
        <w:rPr>
          <w:sz w:val="24"/>
          <w:szCs w:val="24"/>
        </w:rPr>
        <w:lastRenderedPageBreak/>
        <w:t>effective means of communication”</w:t>
      </w:r>
      <w:r w:rsidR="00417661">
        <w:rPr>
          <w:sz w:val="24"/>
          <w:szCs w:val="24"/>
        </w:rPr>
        <w:t xml:space="preserve"> (2022) – which is vital between the ATP and the team to ensure that</w:t>
      </w:r>
      <w:r w:rsidR="008E728C">
        <w:rPr>
          <w:sz w:val="24"/>
          <w:szCs w:val="24"/>
        </w:rPr>
        <w:t xml:space="preserve"> they are aware of the working location of the ATP. </w:t>
      </w:r>
    </w:p>
    <w:p w14:paraId="2D80AF87" w14:textId="77777777" w:rsidR="008E728C" w:rsidRPr="0011665A" w:rsidRDefault="008E728C">
      <w:pPr>
        <w:rPr>
          <w:b/>
          <w:bCs/>
          <w:sz w:val="24"/>
          <w:szCs w:val="24"/>
          <w:u w:val="single"/>
        </w:rPr>
      </w:pPr>
    </w:p>
    <w:p w14:paraId="466F2DF4" w14:textId="5E3189A0" w:rsidR="005C1749" w:rsidRPr="0011665A" w:rsidRDefault="005C1749">
      <w:pPr>
        <w:rPr>
          <w:b/>
          <w:bCs/>
          <w:sz w:val="24"/>
          <w:szCs w:val="24"/>
          <w:u w:val="single"/>
        </w:rPr>
      </w:pPr>
      <w:r w:rsidRPr="0011665A">
        <w:rPr>
          <w:b/>
          <w:bCs/>
          <w:sz w:val="24"/>
          <w:szCs w:val="24"/>
          <w:u w:val="single"/>
        </w:rPr>
        <w:t>Analysis</w:t>
      </w:r>
    </w:p>
    <w:p w14:paraId="01A0F513" w14:textId="1C58CA6C" w:rsidR="005C1749" w:rsidRPr="0011665A" w:rsidRDefault="005C1749">
      <w:pPr>
        <w:rPr>
          <w:sz w:val="24"/>
          <w:szCs w:val="24"/>
        </w:rPr>
      </w:pPr>
      <w:r w:rsidRPr="0011665A">
        <w:rPr>
          <w:sz w:val="24"/>
          <w:szCs w:val="24"/>
        </w:rPr>
        <w:t xml:space="preserve">Patients in one patch were not all able to have their visits all on the same day, therefore it was essential that the ATP was more flexible with her time week on week to meet the demands of the service. </w:t>
      </w:r>
    </w:p>
    <w:p w14:paraId="43E541F6" w14:textId="77777777" w:rsidR="005C1749" w:rsidRPr="0011665A" w:rsidRDefault="005C1749">
      <w:pPr>
        <w:rPr>
          <w:sz w:val="24"/>
          <w:szCs w:val="24"/>
        </w:rPr>
      </w:pPr>
    </w:p>
    <w:p w14:paraId="6B489290" w14:textId="1ED56DC2" w:rsidR="005C1749" w:rsidRPr="0011665A" w:rsidRDefault="005C1749">
      <w:pPr>
        <w:rPr>
          <w:b/>
          <w:bCs/>
          <w:sz w:val="24"/>
          <w:szCs w:val="24"/>
          <w:u w:val="single"/>
        </w:rPr>
      </w:pPr>
      <w:r w:rsidRPr="0011665A">
        <w:rPr>
          <w:b/>
          <w:bCs/>
          <w:sz w:val="24"/>
          <w:szCs w:val="24"/>
          <w:u w:val="single"/>
        </w:rPr>
        <w:t>Conclusion</w:t>
      </w:r>
    </w:p>
    <w:p w14:paraId="4839F635" w14:textId="27DD8322" w:rsidR="005C1749" w:rsidRPr="0011665A" w:rsidRDefault="005C1749">
      <w:pPr>
        <w:rPr>
          <w:sz w:val="24"/>
          <w:szCs w:val="24"/>
        </w:rPr>
      </w:pPr>
      <w:r w:rsidRPr="0011665A">
        <w:rPr>
          <w:sz w:val="24"/>
          <w:szCs w:val="24"/>
        </w:rPr>
        <w:t xml:space="preserve">If the situation arose again, the ATP could identify a more organised way of planning her visits each week, so that it was clear in advance where the ATP was based rather than deciding that week where she would be based. </w:t>
      </w:r>
    </w:p>
    <w:p w14:paraId="2CD4BDBC" w14:textId="5FBB3AC4" w:rsidR="005C1749" w:rsidRPr="0011665A" w:rsidRDefault="005C1749">
      <w:pPr>
        <w:rPr>
          <w:sz w:val="24"/>
          <w:szCs w:val="24"/>
        </w:rPr>
      </w:pPr>
      <w:r w:rsidRPr="0011665A">
        <w:rPr>
          <w:sz w:val="24"/>
          <w:szCs w:val="24"/>
        </w:rPr>
        <w:t>Another way the ATP could have</w:t>
      </w:r>
      <w:r w:rsidR="0011665A" w:rsidRPr="0011665A">
        <w:rPr>
          <w:sz w:val="24"/>
          <w:szCs w:val="24"/>
        </w:rPr>
        <w:t xml:space="preserve"> changed her method during this situation would be to discuss with therapists and staff in advance to identify if there are any needs that are more of a priority to see before organising the lower priority visits</w:t>
      </w:r>
      <w:r w:rsidR="00DD123E">
        <w:rPr>
          <w:sz w:val="24"/>
          <w:szCs w:val="24"/>
        </w:rPr>
        <w:t xml:space="preserve"> or to ensure she </w:t>
      </w:r>
      <w:r w:rsidR="00FE6339">
        <w:rPr>
          <w:sz w:val="24"/>
          <w:szCs w:val="24"/>
        </w:rPr>
        <w:t>attends</w:t>
      </w:r>
      <w:r w:rsidR="00DD123E">
        <w:rPr>
          <w:sz w:val="24"/>
          <w:szCs w:val="24"/>
        </w:rPr>
        <w:t xml:space="preserve"> the Allocation Meeting</w:t>
      </w:r>
      <w:r w:rsidR="00FE6339">
        <w:rPr>
          <w:sz w:val="24"/>
          <w:szCs w:val="24"/>
        </w:rPr>
        <w:t xml:space="preserve">s to ensure she is there to support with the Community Therapy Team caseload for the following week prior to arranging her own week. </w:t>
      </w:r>
    </w:p>
    <w:p w14:paraId="72BF6F73" w14:textId="77777777" w:rsidR="0011665A" w:rsidRPr="0011665A" w:rsidRDefault="0011665A">
      <w:pPr>
        <w:rPr>
          <w:sz w:val="24"/>
          <w:szCs w:val="24"/>
        </w:rPr>
      </w:pPr>
    </w:p>
    <w:p w14:paraId="2E7378E7" w14:textId="5556D54B" w:rsidR="0011665A" w:rsidRPr="0011665A" w:rsidRDefault="0011665A">
      <w:pPr>
        <w:rPr>
          <w:b/>
          <w:bCs/>
          <w:sz w:val="24"/>
          <w:szCs w:val="24"/>
          <w:u w:val="single"/>
        </w:rPr>
      </w:pPr>
      <w:r w:rsidRPr="0011665A">
        <w:rPr>
          <w:b/>
          <w:bCs/>
          <w:sz w:val="24"/>
          <w:szCs w:val="24"/>
          <w:u w:val="single"/>
        </w:rPr>
        <w:t>Action Plan</w:t>
      </w:r>
    </w:p>
    <w:p w14:paraId="0F01A626" w14:textId="425BC6D2" w:rsidR="0011665A" w:rsidRPr="0011665A" w:rsidRDefault="0011665A">
      <w:pPr>
        <w:rPr>
          <w:sz w:val="24"/>
          <w:szCs w:val="24"/>
        </w:rPr>
      </w:pPr>
      <w:r w:rsidRPr="0011665A">
        <w:rPr>
          <w:sz w:val="24"/>
          <w:szCs w:val="24"/>
        </w:rPr>
        <w:t xml:space="preserve">The plan in place that would benefit the ATP if this situation arose again would be to ensure that her weeks are planned prior to the week commencing to ensure that all staff and therapists are clear on where the ATP. This will be done by adding it to the team calendar at least a week in advance do that staff and therapist can prepare in advance that the ATP is available around that time. </w:t>
      </w:r>
    </w:p>
    <w:p w14:paraId="5D4F2E01" w14:textId="2DF9C403" w:rsidR="00E7456D" w:rsidRDefault="0011665A">
      <w:r w:rsidRPr="0011665A">
        <w:rPr>
          <w:sz w:val="24"/>
          <w:szCs w:val="24"/>
        </w:rPr>
        <w:t>The ATP will also contact the patients a week in advance to organise the week better, to ensure all patients within the one patch are available on the same day so that the ATP is not wasting time driving between patches, and ensuring her time is better managed.</w:t>
      </w:r>
      <w:r>
        <w:t xml:space="preserve"> </w:t>
      </w:r>
    </w:p>
    <w:p w14:paraId="61E17709" w14:textId="77777777" w:rsidR="00E7456D" w:rsidRDefault="00E7456D">
      <w:r>
        <w:br w:type="page"/>
      </w:r>
    </w:p>
    <w:p w14:paraId="0ECB72A4" w14:textId="24313F90" w:rsidR="0011665A" w:rsidRDefault="00E7456D">
      <w:pPr>
        <w:rPr>
          <w:b/>
          <w:bCs/>
          <w:sz w:val="24"/>
          <w:szCs w:val="24"/>
          <w:u w:val="single"/>
        </w:rPr>
      </w:pPr>
      <w:r w:rsidRPr="00E7456D">
        <w:rPr>
          <w:b/>
          <w:bCs/>
          <w:sz w:val="24"/>
          <w:szCs w:val="24"/>
          <w:u w:val="single"/>
        </w:rPr>
        <w:lastRenderedPageBreak/>
        <w:t>Reference List</w:t>
      </w:r>
    </w:p>
    <w:p w14:paraId="572218DA" w14:textId="77777777" w:rsidR="00E7456D" w:rsidRDefault="00E7456D">
      <w:pPr>
        <w:rPr>
          <w:b/>
          <w:bCs/>
          <w:sz w:val="24"/>
          <w:szCs w:val="24"/>
          <w:u w:val="single"/>
        </w:rPr>
      </w:pPr>
    </w:p>
    <w:p w14:paraId="55E97FC0" w14:textId="3C007CE8" w:rsidR="00693898" w:rsidRPr="002D4C25" w:rsidRDefault="001B2046">
      <w:pPr>
        <w:rPr>
          <w:sz w:val="24"/>
          <w:szCs w:val="24"/>
        </w:rPr>
      </w:pPr>
      <w:r w:rsidRPr="001B2046">
        <w:rPr>
          <w:sz w:val="24"/>
          <w:szCs w:val="24"/>
        </w:rPr>
        <w:t>Powys Teaching Health Board (2023)</w:t>
      </w:r>
      <w:r>
        <w:rPr>
          <w:sz w:val="24"/>
          <w:szCs w:val="24"/>
        </w:rPr>
        <w:t xml:space="preserve">. </w:t>
      </w:r>
      <w:r w:rsidR="00693898" w:rsidRPr="00693898">
        <w:rPr>
          <w:i/>
          <w:iCs/>
          <w:sz w:val="24"/>
          <w:szCs w:val="24"/>
        </w:rPr>
        <w:t>Caseload Management Standard Operating Procedure (SOP)</w:t>
      </w:r>
      <w:r w:rsidR="002D4C25">
        <w:rPr>
          <w:i/>
          <w:iCs/>
          <w:sz w:val="24"/>
          <w:szCs w:val="24"/>
        </w:rPr>
        <w:t xml:space="preserve">. </w:t>
      </w:r>
      <w:r w:rsidR="002D4C25">
        <w:rPr>
          <w:sz w:val="24"/>
          <w:szCs w:val="24"/>
        </w:rPr>
        <w:t>Powys</w:t>
      </w:r>
      <w:r w:rsidR="00A012CA">
        <w:rPr>
          <w:sz w:val="24"/>
          <w:szCs w:val="24"/>
        </w:rPr>
        <w:t>: Powys Teaching Health Board</w:t>
      </w:r>
      <w:r w:rsidR="001630B7">
        <w:rPr>
          <w:sz w:val="24"/>
          <w:szCs w:val="24"/>
        </w:rPr>
        <w:t xml:space="preserve"> (</w:t>
      </w:r>
      <w:r w:rsidR="003414E3">
        <w:rPr>
          <w:sz w:val="24"/>
          <w:szCs w:val="24"/>
        </w:rPr>
        <w:t>P</w:t>
      </w:r>
      <w:r w:rsidR="003414E3" w:rsidRPr="003414E3">
        <w:rPr>
          <w:sz w:val="24"/>
          <w:szCs w:val="24"/>
        </w:rPr>
        <w:t>THB / T&amp;HS 001</w:t>
      </w:r>
      <w:r w:rsidR="001630B7">
        <w:rPr>
          <w:sz w:val="24"/>
          <w:szCs w:val="24"/>
        </w:rPr>
        <w:t xml:space="preserve"> – Version 2). </w:t>
      </w:r>
      <w:r w:rsidR="00E536BB">
        <w:rPr>
          <w:sz w:val="24"/>
          <w:szCs w:val="24"/>
        </w:rPr>
        <w:t>[Access on 7</w:t>
      </w:r>
      <w:r w:rsidR="00E536BB" w:rsidRPr="00E536BB">
        <w:rPr>
          <w:sz w:val="24"/>
          <w:szCs w:val="24"/>
          <w:vertAlign w:val="superscript"/>
        </w:rPr>
        <w:t>th</w:t>
      </w:r>
      <w:r w:rsidR="00E536BB">
        <w:rPr>
          <w:sz w:val="24"/>
          <w:szCs w:val="24"/>
        </w:rPr>
        <w:t xml:space="preserve"> December 2023].</w:t>
      </w:r>
    </w:p>
    <w:p w14:paraId="529FA417" w14:textId="77777777" w:rsidR="00693898" w:rsidRDefault="00693898">
      <w:pPr>
        <w:rPr>
          <w:i/>
          <w:iCs/>
          <w:sz w:val="24"/>
          <w:szCs w:val="24"/>
        </w:rPr>
      </w:pPr>
    </w:p>
    <w:p w14:paraId="01CE0AD1" w14:textId="543EF7CE" w:rsidR="009F07C8" w:rsidRPr="009F07C8" w:rsidRDefault="009F07C8">
      <w:pPr>
        <w:rPr>
          <w:sz w:val="24"/>
          <w:szCs w:val="24"/>
        </w:rPr>
      </w:pPr>
      <w:r>
        <w:rPr>
          <w:sz w:val="24"/>
          <w:szCs w:val="24"/>
        </w:rPr>
        <w:t xml:space="preserve">Powys Teaching Health Board (2022). </w:t>
      </w:r>
      <w:r w:rsidRPr="009F07C8">
        <w:rPr>
          <w:i/>
          <w:iCs/>
          <w:sz w:val="24"/>
          <w:szCs w:val="24"/>
        </w:rPr>
        <w:t>Lone Working Policy &amp; Procedures</w:t>
      </w:r>
      <w:r>
        <w:rPr>
          <w:sz w:val="24"/>
          <w:szCs w:val="24"/>
        </w:rPr>
        <w:t>. Powys: Powys Teaching Health Board (</w:t>
      </w:r>
      <w:r w:rsidR="00F312E5">
        <w:rPr>
          <w:sz w:val="24"/>
          <w:szCs w:val="24"/>
        </w:rPr>
        <w:t>P</w:t>
      </w:r>
      <w:r w:rsidR="00F312E5" w:rsidRPr="00F312E5">
        <w:rPr>
          <w:sz w:val="24"/>
          <w:szCs w:val="24"/>
        </w:rPr>
        <w:t>THB HSP-006</w:t>
      </w:r>
      <w:r w:rsidR="00F312E5">
        <w:rPr>
          <w:sz w:val="24"/>
          <w:szCs w:val="24"/>
        </w:rPr>
        <w:t xml:space="preserve"> – Version 6). </w:t>
      </w:r>
      <w:r w:rsidR="00E536BB">
        <w:rPr>
          <w:sz w:val="24"/>
          <w:szCs w:val="24"/>
        </w:rPr>
        <w:t>[Access on 7</w:t>
      </w:r>
      <w:r w:rsidR="00E536BB" w:rsidRPr="00E536BB">
        <w:rPr>
          <w:sz w:val="24"/>
          <w:szCs w:val="24"/>
          <w:vertAlign w:val="superscript"/>
        </w:rPr>
        <w:t>th</w:t>
      </w:r>
      <w:r w:rsidR="00E536BB">
        <w:rPr>
          <w:sz w:val="24"/>
          <w:szCs w:val="24"/>
        </w:rPr>
        <w:t xml:space="preserve"> December 2023].</w:t>
      </w:r>
    </w:p>
    <w:sectPr w:rsidR="009F07C8" w:rsidRPr="009F07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FE1389"/>
    <w:multiLevelType w:val="multilevel"/>
    <w:tmpl w:val="3E2CB2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166550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79A7"/>
    <w:rsid w:val="0004006D"/>
    <w:rsid w:val="00081485"/>
    <w:rsid w:val="00086BDC"/>
    <w:rsid w:val="000B79A7"/>
    <w:rsid w:val="0011665A"/>
    <w:rsid w:val="00126A0D"/>
    <w:rsid w:val="001446C6"/>
    <w:rsid w:val="001630B7"/>
    <w:rsid w:val="001B2046"/>
    <w:rsid w:val="002679CA"/>
    <w:rsid w:val="002C3A2C"/>
    <w:rsid w:val="002D4C25"/>
    <w:rsid w:val="003414E3"/>
    <w:rsid w:val="0034401D"/>
    <w:rsid w:val="003F107B"/>
    <w:rsid w:val="00417661"/>
    <w:rsid w:val="005C1749"/>
    <w:rsid w:val="00644314"/>
    <w:rsid w:val="00693898"/>
    <w:rsid w:val="007B1468"/>
    <w:rsid w:val="007B2581"/>
    <w:rsid w:val="008E728C"/>
    <w:rsid w:val="009F07C8"/>
    <w:rsid w:val="00A012CA"/>
    <w:rsid w:val="00C140F5"/>
    <w:rsid w:val="00C32C31"/>
    <w:rsid w:val="00DD123E"/>
    <w:rsid w:val="00DD5BAD"/>
    <w:rsid w:val="00E536BB"/>
    <w:rsid w:val="00E7456D"/>
    <w:rsid w:val="00EB32D1"/>
    <w:rsid w:val="00F312E5"/>
    <w:rsid w:val="00FC1FA7"/>
    <w:rsid w:val="00FE6339"/>
    <w:rsid w:val="00FF33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CE7DA3"/>
  <w15:chartTrackingRefBased/>
  <w15:docId w15:val="{C4419D54-FDA4-4F3F-A7B3-1E60A05FD2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rt0xe">
    <w:name w:val="trt0xe"/>
    <w:basedOn w:val="Normal"/>
    <w:rsid w:val="0069389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2085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TotalTime>
  <Pages>3</Pages>
  <Words>697</Words>
  <Characters>3974</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Jones (PTHB – Occupational therapy)</dc:creator>
  <cp:keywords/>
  <dc:description/>
  <cp:lastModifiedBy>Sian Jones (PTHB – Occupational therapy)</cp:lastModifiedBy>
  <cp:revision>30</cp:revision>
  <dcterms:created xsi:type="dcterms:W3CDTF">2023-12-07T13:27:00Z</dcterms:created>
  <dcterms:modified xsi:type="dcterms:W3CDTF">2023-12-07T15:40:00Z</dcterms:modified>
</cp:coreProperties>
</file>