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FDE073" w14:textId="77777777" w:rsidR="00A72140" w:rsidRPr="00A72140" w:rsidRDefault="00A72140" w:rsidP="00A72140">
      <w:pPr>
        <w:pStyle w:val="NormalWeb"/>
        <w:rPr>
          <w:rFonts w:ascii="-webkit-standard" w:hAnsi="-webkit-standard"/>
          <w:color w:val="000000"/>
        </w:rPr>
      </w:pPr>
      <w:r w:rsidRPr="00A72140">
        <w:rPr>
          <w:rFonts w:ascii="-webkit-standard" w:hAnsi="-webkit-standard"/>
          <w:color w:val="000000"/>
        </w:rPr>
        <w:t xml:space="preserve">  </w:t>
      </w:r>
      <w:r w:rsidRPr="00A72140">
        <w:rPr>
          <w:rFonts w:ascii="Calibri" w:hAnsi="Calibri" w:cs="Calibri"/>
          <w:b/>
          <w:bCs/>
          <w:color w:val="000000"/>
        </w:rPr>
        <w:t> Emotional Development in childhood, </w:t>
      </w:r>
    </w:p>
    <w:p w14:paraId="5E985B9D"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r w:rsidRPr="00A72140">
        <w:rPr>
          <w:rFonts w:ascii="-webkit-standard" w:eastAsia="Times New Roman" w:hAnsi="-webkit-standard" w:cs="Times New Roman"/>
          <w:color w:val="000000"/>
          <w:sz w:val="27"/>
          <w:szCs w:val="27"/>
          <w:lang w:eastAsia="en-GB"/>
        </w:rPr>
        <w:t>According to Rasmussen university there are 3 main emotional stages in childhood development, </w:t>
      </w:r>
    </w:p>
    <w:p w14:paraId="15FF8CF3"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p>
    <w:p w14:paraId="07CF03DF"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r w:rsidRPr="00A72140">
        <w:rPr>
          <w:rFonts w:ascii="-webkit-standard" w:eastAsia="Times New Roman" w:hAnsi="-webkit-standard" w:cs="Times New Roman"/>
          <w:b/>
          <w:bCs/>
          <w:color w:val="000000"/>
          <w:sz w:val="27"/>
          <w:szCs w:val="27"/>
          <w:lang w:eastAsia="en-GB"/>
        </w:rPr>
        <w:t>stage one-</w:t>
      </w:r>
      <w:r w:rsidRPr="00A72140">
        <w:rPr>
          <w:rFonts w:ascii="-webkit-standard" w:eastAsia="Times New Roman" w:hAnsi="-webkit-standard" w:cs="Times New Roman"/>
          <w:color w:val="000000"/>
          <w:sz w:val="27"/>
          <w:szCs w:val="27"/>
          <w:lang w:eastAsia="en-GB"/>
        </w:rPr>
        <w:t> noticing emotions, this occurs between the age of 0-1, children at the age show emotions by crying, smiling, excitement by waving arms and legs, can make sounds to express happiness and displeasures, and as they approach one may begin to point.</w:t>
      </w:r>
    </w:p>
    <w:p w14:paraId="2BD44154"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p>
    <w:p w14:paraId="08DAF9A7"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r w:rsidRPr="00A72140">
        <w:rPr>
          <w:rFonts w:ascii="-webkit-standard" w:eastAsia="Times New Roman" w:hAnsi="-webkit-standard" w:cs="Times New Roman"/>
          <w:b/>
          <w:bCs/>
          <w:color w:val="000000"/>
          <w:sz w:val="27"/>
          <w:szCs w:val="27"/>
          <w:lang w:eastAsia="en-GB"/>
        </w:rPr>
        <w:t>stage two -</w:t>
      </w:r>
      <w:r w:rsidRPr="00A72140">
        <w:rPr>
          <w:rFonts w:ascii="-webkit-standard" w:eastAsia="Times New Roman" w:hAnsi="-webkit-standard" w:cs="Times New Roman"/>
          <w:color w:val="000000"/>
          <w:sz w:val="27"/>
          <w:szCs w:val="27"/>
          <w:lang w:eastAsia="en-GB"/>
        </w:rPr>
        <w:t> expressing emotions this can happen through drawings and also through tantrums, this stage can be very difficult for adults. This occurs between 2-3. it’s very important in this stage for adults to stay calm, not give in to tantrums and to help them find a better way of expressing emotions. a good thing to try to do is to help the child to use their words and say, "I’m angry" or "I’m upset", positive reinforcement is massive during this stage, positively ignoring tantrums and praising child for using their words or other better ways of expressing emotions. </w:t>
      </w:r>
    </w:p>
    <w:p w14:paraId="53A82FBE"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p>
    <w:p w14:paraId="763C6F13"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r w:rsidRPr="00A72140">
        <w:rPr>
          <w:rFonts w:ascii="-webkit-standard" w:eastAsia="Times New Roman" w:hAnsi="-webkit-standard" w:cs="Times New Roman"/>
          <w:b/>
          <w:bCs/>
          <w:color w:val="000000"/>
          <w:sz w:val="27"/>
          <w:szCs w:val="27"/>
          <w:lang w:eastAsia="en-GB"/>
        </w:rPr>
        <w:t>stage three -</w:t>
      </w:r>
      <w:r w:rsidRPr="00A72140">
        <w:rPr>
          <w:rFonts w:ascii="-webkit-standard" w:eastAsia="Times New Roman" w:hAnsi="-webkit-standard" w:cs="Times New Roman"/>
          <w:color w:val="000000"/>
          <w:sz w:val="27"/>
          <w:szCs w:val="27"/>
          <w:lang w:eastAsia="en-GB"/>
        </w:rPr>
        <w:t> managing emotions, thus stage occurs between 3-5. during this stage children begin school, a new environment more interaction with children is very often a positive, but also brings challenges, with introduction of sharing taking turns, brings along frustration. In school without parents/guardians around children also now have to learn to manage emotions independently, going to a quiet place, deep breathing, and colouring are all good ways to encourage children to manage emotions.</w:t>
      </w:r>
    </w:p>
    <w:p w14:paraId="077E310E"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p>
    <w:p w14:paraId="0F2C9106"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r w:rsidRPr="00A72140">
        <w:rPr>
          <w:rFonts w:ascii="-webkit-standard" w:eastAsia="Times New Roman" w:hAnsi="-webkit-standard" w:cs="Times New Roman"/>
          <w:b/>
          <w:bCs/>
          <w:color w:val="000000"/>
          <w:sz w:val="27"/>
          <w:szCs w:val="27"/>
          <w:lang w:eastAsia="en-GB"/>
        </w:rPr>
        <w:t>after this</w:t>
      </w:r>
      <w:r w:rsidRPr="00A72140">
        <w:rPr>
          <w:rFonts w:ascii="-webkit-standard" w:eastAsia="Times New Roman" w:hAnsi="-webkit-standard" w:cs="Times New Roman"/>
          <w:color w:val="000000"/>
          <w:sz w:val="27"/>
          <w:szCs w:val="27"/>
          <w:lang w:eastAsia="en-GB"/>
        </w:rPr>
        <w:t> however development doesn't stop, children during middle and late childhood begin to reflect on a situation, which may have let to them being, upset, angry, happy and understand what happened that made them feel that certain way this is self-reflection, children in this stage also begin to understand that a single event or certain situation, can cause more than one emotion, for example a leaving party, this could cause happy feelings excitement for a party etc, could also lead to feelings of sadness, leaving friends etc. </w:t>
      </w:r>
    </w:p>
    <w:p w14:paraId="3BC449BA"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r w:rsidRPr="00A72140">
        <w:rPr>
          <w:rFonts w:ascii="-webkit-standard" w:eastAsia="Times New Roman" w:hAnsi="-webkit-standard" w:cs="Times New Roman"/>
          <w:color w:val="000000"/>
          <w:sz w:val="27"/>
          <w:szCs w:val="27"/>
          <w:lang w:eastAsia="en-GB"/>
        </w:rPr>
        <w:lastRenderedPageBreak/>
        <w:t>children will also learn the rules of displaying emotions, for example when you visit relatives on Christmas Day, and you receive the most awful present, you act happy, and thankful, despite your real emotions, surpassing the negative emotion can often be difficult. however, as children get older this becomes learned behaviour. </w:t>
      </w:r>
    </w:p>
    <w:p w14:paraId="744D4766"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p>
    <w:p w14:paraId="53B9044C"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r w:rsidRPr="00A72140">
        <w:rPr>
          <w:rFonts w:ascii="-webkit-standard" w:eastAsia="Times New Roman" w:hAnsi="-webkit-standard" w:cs="Times New Roman"/>
          <w:color w:val="000000"/>
          <w:sz w:val="27"/>
          <w:szCs w:val="27"/>
          <w:lang w:eastAsia="en-GB"/>
        </w:rPr>
        <w:t>it is very much thought that many factors around emotional development may be hereditary, whether this is because they are learned from the parents or because it is inherited in their genes is unknown, this is a good example of nature vs nurture. I believe in this case both play a role. </w:t>
      </w:r>
    </w:p>
    <w:p w14:paraId="7BE6B557"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p>
    <w:p w14:paraId="5CC7D3B9"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r w:rsidRPr="00A72140">
        <w:rPr>
          <w:rFonts w:ascii="-webkit-standard" w:eastAsia="Times New Roman" w:hAnsi="-webkit-standard" w:cs="Times New Roman"/>
          <w:color w:val="000000"/>
          <w:sz w:val="27"/>
          <w:szCs w:val="27"/>
          <w:lang w:eastAsia="en-GB"/>
        </w:rPr>
        <w:t>we all know that even as adults managing emotions is often very hard, so I think it’s important to realise that after years of experience and learning coping mechanisms if we still find it hard at times, children of young ages definitely will also, so it is very important to have empathy and just encourage children to express and manage their emotions. </w:t>
      </w:r>
    </w:p>
    <w:p w14:paraId="791249A1"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p>
    <w:p w14:paraId="4D9F9522"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r w:rsidRPr="00A72140">
        <w:rPr>
          <w:rFonts w:ascii="-webkit-standard" w:eastAsia="Times New Roman" w:hAnsi="-webkit-standard" w:cs="Times New Roman"/>
          <w:b/>
          <w:bCs/>
          <w:color w:val="000000"/>
          <w:sz w:val="27"/>
          <w:szCs w:val="27"/>
          <w:lang w:eastAsia="en-GB"/>
        </w:rPr>
        <w:t>Attachment disorders</w:t>
      </w:r>
    </w:p>
    <w:p w14:paraId="7E2905B3"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p>
    <w:p w14:paraId="06CCA7C1"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r w:rsidRPr="00A72140">
        <w:rPr>
          <w:rFonts w:ascii="-webkit-standard" w:eastAsia="Times New Roman" w:hAnsi="-webkit-standard" w:cs="Times New Roman"/>
          <w:color w:val="000000"/>
          <w:sz w:val="27"/>
          <w:szCs w:val="27"/>
          <w:lang w:eastAsia="en-GB"/>
        </w:rPr>
        <w:t>Most Children develop secure emotional attachments to their caregivers, however, some children do not and develop attachment disorders. </w:t>
      </w:r>
    </w:p>
    <w:p w14:paraId="744C572D"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p>
    <w:p w14:paraId="2FB93ECD"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r w:rsidRPr="00A72140">
        <w:rPr>
          <w:rFonts w:ascii="-webkit-standard" w:eastAsia="Times New Roman" w:hAnsi="-webkit-standard" w:cs="Times New Roman"/>
          <w:b/>
          <w:bCs/>
          <w:color w:val="000000"/>
          <w:sz w:val="27"/>
          <w:szCs w:val="27"/>
          <w:lang w:eastAsia="en-GB"/>
        </w:rPr>
        <w:t>There are two different types of attachment disorders </w:t>
      </w:r>
    </w:p>
    <w:p w14:paraId="70AB1636"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p>
    <w:p w14:paraId="6E800A5A" w14:textId="77777777" w:rsidR="00A72140" w:rsidRPr="00A72140" w:rsidRDefault="00A72140" w:rsidP="00A72140">
      <w:pPr>
        <w:spacing w:before="100" w:beforeAutospacing="1" w:after="100" w:afterAutospacing="1"/>
        <w:ind w:hanging="360"/>
        <w:rPr>
          <w:rFonts w:ascii="-webkit-standard" w:eastAsia="Times New Roman" w:hAnsi="-webkit-standard" w:cs="Times New Roman"/>
          <w:color w:val="000000"/>
          <w:lang w:eastAsia="en-GB"/>
        </w:rPr>
      </w:pPr>
      <w:r w:rsidRPr="00A72140">
        <w:rPr>
          <w:rFonts w:ascii="-webkit-standard" w:eastAsia="Times New Roman" w:hAnsi="-webkit-standard" w:cs="Times New Roman"/>
          <w:color w:val="000000"/>
          <w:lang w:eastAsia="en-GB"/>
        </w:rPr>
        <w:t>-</w:t>
      </w:r>
      <w:r w:rsidRPr="00A72140">
        <w:rPr>
          <w:rFonts w:ascii="&quot;Times New Roman&quot;" w:eastAsia="Times New Roman" w:hAnsi="&quot;Times New Roman&quot;" w:cs="Times New Roman"/>
          <w:color w:val="000000"/>
          <w:sz w:val="14"/>
          <w:szCs w:val="14"/>
          <w:lang w:eastAsia="en-GB"/>
        </w:rPr>
        <w:t>       </w:t>
      </w:r>
      <w:r w:rsidRPr="00A72140">
        <w:rPr>
          <w:rFonts w:ascii="-webkit-standard" w:eastAsia="Times New Roman" w:hAnsi="-webkit-standard" w:cs="Times New Roman"/>
          <w:b/>
          <w:bCs/>
          <w:color w:val="000000"/>
          <w:lang w:eastAsia="en-GB"/>
        </w:rPr>
        <w:t>Disinhibited engagement disorder</w:t>
      </w:r>
    </w:p>
    <w:p w14:paraId="411A1EE6"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r w:rsidRPr="00A72140">
        <w:rPr>
          <w:rFonts w:ascii="-webkit-standard" w:eastAsia="Times New Roman" w:hAnsi="-webkit-standard" w:cs="Times New Roman"/>
          <w:color w:val="000000"/>
          <w:sz w:val="27"/>
          <w:szCs w:val="27"/>
          <w:lang w:eastAsia="en-GB"/>
        </w:rPr>
        <w:t>Which is when a child doesn’t exhibit stress without a care giver around, is overly comfortable/friendly to strangers.</w:t>
      </w:r>
    </w:p>
    <w:p w14:paraId="22202F4E"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p>
    <w:p w14:paraId="47C37D55" w14:textId="77777777" w:rsidR="00A72140" w:rsidRPr="00A72140" w:rsidRDefault="00A72140" w:rsidP="00A72140">
      <w:pPr>
        <w:spacing w:before="100" w:beforeAutospacing="1" w:after="100" w:afterAutospacing="1"/>
        <w:ind w:hanging="360"/>
        <w:rPr>
          <w:rFonts w:ascii="-webkit-standard" w:eastAsia="Times New Roman" w:hAnsi="-webkit-standard" w:cs="Times New Roman"/>
          <w:color w:val="000000"/>
          <w:lang w:eastAsia="en-GB"/>
        </w:rPr>
      </w:pPr>
      <w:r w:rsidRPr="00A72140">
        <w:rPr>
          <w:rFonts w:ascii="-webkit-standard" w:eastAsia="Times New Roman" w:hAnsi="-webkit-standard" w:cs="Times New Roman"/>
          <w:color w:val="000000"/>
          <w:lang w:eastAsia="en-GB"/>
        </w:rPr>
        <w:t>-</w:t>
      </w:r>
      <w:r w:rsidRPr="00A72140">
        <w:rPr>
          <w:rFonts w:ascii="&quot;Times New Roman&quot;" w:eastAsia="Times New Roman" w:hAnsi="&quot;Times New Roman&quot;" w:cs="Times New Roman"/>
          <w:color w:val="000000"/>
          <w:sz w:val="14"/>
          <w:szCs w:val="14"/>
          <w:lang w:eastAsia="en-GB"/>
        </w:rPr>
        <w:t>       </w:t>
      </w:r>
      <w:r w:rsidRPr="00A72140">
        <w:rPr>
          <w:rFonts w:ascii="-webkit-standard" w:eastAsia="Times New Roman" w:hAnsi="-webkit-standard" w:cs="Times New Roman"/>
          <w:b/>
          <w:bCs/>
          <w:color w:val="000000"/>
          <w:lang w:eastAsia="en-GB"/>
        </w:rPr>
        <w:t>Reactive attachment disorder</w:t>
      </w:r>
    </w:p>
    <w:p w14:paraId="31ABEFFC"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r w:rsidRPr="00A72140">
        <w:rPr>
          <w:rFonts w:ascii="-webkit-standard" w:eastAsia="Times New Roman" w:hAnsi="-webkit-standard" w:cs="Times New Roman"/>
          <w:color w:val="000000"/>
          <w:sz w:val="27"/>
          <w:szCs w:val="27"/>
          <w:lang w:eastAsia="en-GB"/>
        </w:rPr>
        <w:lastRenderedPageBreak/>
        <w:t>This disorder involves the failure to seek comfort from caregivers, and possibly resisting physical contact, eye contact and by hypervigilant. They may also not interact with other children </w:t>
      </w:r>
    </w:p>
    <w:p w14:paraId="2C2262AD"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p>
    <w:p w14:paraId="3E304F4E"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r w:rsidRPr="00A72140">
        <w:rPr>
          <w:rFonts w:ascii="-webkit-standard" w:eastAsia="Times New Roman" w:hAnsi="-webkit-standard" w:cs="Times New Roman"/>
          <w:b/>
          <w:bCs/>
          <w:color w:val="000000"/>
          <w:sz w:val="27"/>
          <w:szCs w:val="27"/>
          <w:lang w:eastAsia="en-GB"/>
        </w:rPr>
        <w:t>Children with attachment disorders are also more likely to have other conditions, </w:t>
      </w:r>
    </w:p>
    <w:p w14:paraId="5E5F2F9D"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r w:rsidRPr="00A72140">
        <w:rPr>
          <w:rFonts w:ascii="-webkit-standard" w:eastAsia="Times New Roman" w:hAnsi="-webkit-standard" w:cs="Times New Roman"/>
          <w:color w:val="000000"/>
          <w:sz w:val="27"/>
          <w:szCs w:val="27"/>
          <w:lang w:eastAsia="en-GB"/>
        </w:rPr>
        <w:t>A 2013 study that examined children with attachment disorders found that</w:t>
      </w:r>
    </w:p>
    <w:p w14:paraId="04B2706E"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r w:rsidRPr="00A72140">
        <w:rPr>
          <w:rFonts w:ascii="-webkit-standard" w:eastAsia="Times New Roman" w:hAnsi="-webkit-standard" w:cs="Times New Roman"/>
          <w:color w:val="000000"/>
          <w:sz w:val="27"/>
          <w:szCs w:val="27"/>
          <w:lang w:eastAsia="en-GB"/>
        </w:rPr>
        <w:t>52% had ADHD</w:t>
      </w:r>
    </w:p>
    <w:p w14:paraId="4C8FEFFF"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r w:rsidRPr="00A72140">
        <w:rPr>
          <w:rFonts w:ascii="-webkit-standard" w:eastAsia="Times New Roman" w:hAnsi="-webkit-standard" w:cs="Times New Roman"/>
          <w:color w:val="000000"/>
          <w:sz w:val="27"/>
          <w:szCs w:val="27"/>
          <w:lang w:eastAsia="en-GB"/>
        </w:rPr>
        <w:t>19% had PTSD</w:t>
      </w:r>
    </w:p>
    <w:p w14:paraId="48F6E0C7"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r w:rsidRPr="00A72140">
        <w:rPr>
          <w:rFonts w:ascii="-webkit-standard" w:eastAsia="Times New Roman" w:hAnsi="-webkit-standard" w:cs="Times New Roman"/>
          <w:color w:val="000000"/>
          <w:sz w:val="27"/>
          <w:szCs w:val="27"/>
          <w:lang w:eastAsia="en-GB"/>
        </w:rPr>
        <w:t>14% had an autism spectrum disorder</w:t>
      </w:r>
    </w:p>
    <w:p w14:paraId="421A15A6"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r w:rsidRPr="00A72140">
        <w:rPr>
          <w:rFonts w:ascii="-webkit-standard" w:eastAsia="Times New Roman" w:hAnsi="-webkit-standard" w:cs="Times New Roman"/>
          <w:color w:val="000000"/>
          <w:sz w:val="27"/>
          <w:szCs w:val="27"/>
          <w:lang w:eastAsia="en-GB"/>
        </w:rPr>
        <w:t>14% had a specific phobia</w:t>
      </w:r>
    </w:p>
    <w:p w14:paraId="7DBD5598"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r w:rsidRPr="00A72140">
        <w:rPr>
          <w:rFonts w:ascii="-webkit-standard" w:eastAsia="Times New Roman" w:hAnsi="-webkit-standard" w:cs="Times New Roman"/>
          <w:color w:val="000000"/>
          <w:sz w:val="27"/>
          <w:szCs w:val="27"/>
          <w:lang w:eastAsia="en-GB"/>
        </w:rPr>
        <w:t>1% had a tic disorder</w:t>
      </w:r>
    </w:p>
    <w:p w14:paraId="6389B5AE"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p>
    <w:p w14:paraId="350BD204"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r w:rsidRPr="00A72140">
        <w:rPr>
          <w:rFonts w:ascii="-webkit-standard" w:eastAsia="Times New Roman" w:hAnsi="-webkit-standard" w:cs="Times New Roman"/>
          <w:color w:val="000000"/>
          <w:sz w:val="27"/>
          <w:szCs w:val="27"/>
          <w:lang w:eastAsia="en-GB"/>
        </w:rPr>
        <w:t>Overall, 85% of children with attachment disorder also had another psychiatric condition. </w:t>
      </w:r>
    </w:p>
    <w:p w14:paraId="2184BC52"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p>
    <w:p w14:paraId="7C395999"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r w:rsidRPr="00A72140">
        <w:rPr>
          <w:rFonts w:ascii="-webkit-standard" w:eastAsia="Times New Roman" w:hAnsi="-webkit-standard" w:cs="Times New Roman"/>
          <w:color w:val="000000"/>
          <w:sz w:val="27"/>
          <w:szCs w:val="27"/>
          <w:lang w:eastAsia="en-GB"/>
        </w:rPr>
        <w:t>The causes of attachment disorders aren’t clear, it’s thought they may be linked to neglect or deprivation and changes in primary caregivers. The other risk factors include caregivers with poor parenting skills, parents’ exposure to drugs and alcohol and parents with psychiatric conditions.</w:t>
      </w:r>
    </w:p>
    <w:p w14:paraId="3F2F2B2F"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p>
    <w:p w14:paraId="0F98736F"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r w:rsidRPr="00A72140">
        <w:rPr>
          <w:rFonts w:ascii="-webkit-standard" w:eastAsia="Times New Roman" w:hAnsi="-webkit-standard" w:cs="Times New Roman"/>
          <w:b/>
          <w:bCs/>
          <w:color w:val="000000"/>
          <w:sz w:val="27"/>
          <w:szCs w:val="27"/>
          <w:lang w:eastAsia="en-GB"/>
        </w:rPr>
        <w:t>Bowlby’s emotional theory of attachment supports this</w:t>
      </w:r>
      <w:r w:rsidRPr="00A72140">
        <w:rPr>
          <w:rFonts w:ascii="-webkit-standard" w:eastAsia="Times New Roman" w:hAnsi="-webkit-standard" w:cs="Times New Roman"/>
          <w:color w:val="000000"/>
          <w:sz w:val="27"/>
          <w:szCs w:val="27"/>
          <w:lang w:eastAsia="en-GB"/>
        </w:rPr>
        <w:t>, in his internal working model</w:t>
      </w:r>
    </w:p>
    <w:p w14:paraId="66911621"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p>
    <w:p w14:paraId="670AE1A7" w14:textId="26D72E4D"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r w:rsidRPr="00A72140">
        <w:rPr>
          <w:rFonts w:ascii="&quot;Times New Roman&quot;" w:eastAsia="Times New Roman" w:hAnsi="&quot;Times New Roman&quot;" w:cs="Times New Roman"/>
          <w:color w:val="000000"/>
          <w:sz w:val="27"/>
          <w:szCs w:val="27"/>
          <w:lang w:eastAsia="en-GB"/>
        </w:rPr>
        <w:lastRenderedPageBreak/>
        <w:fldChar w:fldCharType="begin"/>
      </w:r>
      <w:r w:rsidRPr="00A72140">
        <w:rPr>
          <w:rFonts w:ascii="&quot;Times New Roman&quot;" w:eastAsia="Times New Roman" w:hAnsi="&quot;Times New Roman&quot;" w:cs="Times New Roman"/>
          <w:color w:val="000000"/>
          <w:sz w:val="27"/>
          <w:szCs w:val="27"/>
          <w:lang w:eastAsia="en-GB"/>
        </w:rPr>
        <w:instrText xml:space="preserve"> INCLUDEPICTURE "/var/folders/lc/6sgnbz211w7bw03762jxx1pm0000gn/T/com.microsoft.Word/WebArchiveCopyPasteTempFiles/img-grey-rectangle.png" \* MERGEFORMATINET </w:instrText>
      </w:r>
      <w:r w:rsidRPr="00A72140">
        <w:rPr>
          <w:rFonts w:ascii="&quot;Times New Roman&quot;" w:eastAsia="Times New Roman" w:hAnsi="&quot;Times New Roman&quot;" w:cs="Times New Roman"/>
          <w:color w:val="000000"/>
          <w:sz w:val="27"/>
          <w:szCs w:val="27"/>
          <w:lang w:eastAsia="en-GB"/>
        </w:rPr>
        <w:fldChar w:fldCharType="separate"/>
      </w:r>
      <w:r w:rsidRPr="00A72140">
        <w:rPr>
          <w:rFonts w:ascii="&quot;Times New Roman&quot;" w:eastAsia="Times New Roman" w:hAnsi="&quot;Times New Roman&quot;" w:cs="Times New Roman"/>
          <w:noProof/>
          <w:color w:val="000000"/>
          <w:sz w:val="27"/>
          <w:szCs w:val="27"/>
          <w:lang w:eastAsia="en-GB"/>
        </w:rPr>
        <w:drawing>
          <wp:inline distT="0" distB="0" distL="0" distR="0" wp14:anchorId="4C7E011F" wp14:editId="41885950">
            <wp:extent cx="3991610" cy="2600325"/>
            <wp:effectExtent l="0" t="0" r="0" b="3175"/>
            <wp:docPr id="2" name="Picture 2" descr="John Bowlby's Internal Working Model | Counselling Buckinghamsh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ohn Bowlby's Internal Working Model | Counselling Buckinghamshir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91610" cy="2600325"/>
                    </a:xfrm>
                    <a:prstGeom prst="rect">
                      <a:avLst/>
                    </a:prstGeom>
                    <a:noFill/>
                    <a:ln>
                      <a:noFill/>
                    </a:ln>
                  </pic:spPr>
                </pic:pic>
              </a:graphicData>
            </a:graphic>
          </wp:inline>
        </w:drawing>
      </w:r>
      <w:r w:rsidRPr="00A72140">
        <w:rPr>
          <w:rFonts w:ascii="&quot;Times New Roman&quot;" w:eastAsia="Times New Roman" w:hAnsi="&quot;Times New Roman&quot;" w:cs="Times New Roman"/>
          <w:color w:val="000000"/>
          <w:sz w:val="27"/>
          <w:szCs w:val="27"/>
          <w:lang w:eastAsia="en-GB"/>
        </w:rPr>
        <w:fldChar w:fldCharType="end"/>
      </w:r>
    </w:p>
    <w:p w14:paraId="277FB290"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r w:rsidRPr="00A72140">
        <w:rPr>
          <w:rFonts w:ascii="-webkit-standard" w:eastAsia="Times New Roman" w:hAnsi="-webkit-standard" w:cs="Times New Roman"/>
          <w:color w:val="000000"/>
          <w:sz w:val="27"/>
          <w:szCs w:val="27"/>
          <w:lang w:eastAsia="en-GB"/>
        </w:rPr>
        <w:t> </w:t>
      </w:r>
    </w:p>
    <w:p w14:paraId="68F2118E"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r w:rsidRPr="00A72140">
        <w:rPr>
          <w:rFonts w:ascii="-webkit-standard" w:eastAsia="Times New Roman" w:hAnsi="-webkit-standard" w:cs="Times New Roman"/>
          <w:color w:val="000000"/>
          <w:sz w:val="27"/>
          <w:szCs w:val="27"/>
          <w:lang w:eastAsia="en-GB"/>
        </w:rPr>
        <w:t>This shows how the primary carers behaviour towards children influences how the child will interact and build future relationships. Some of the behaviours listed in this that the child may show “avoidant” and “resistant” as key signs of attachment disorders. </w:t>
      </w:r>
    </w:p>
    <w:p w14:paraId="29986D39"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p>
    <w:p w14:paraId="57A2E81E"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r w:rsidRPr="00A72140">
        <w:rPr>
          <w:rFonts w:ascii="-webkit-standard" w:eastAsia="Times New Roman" w:hAnsi="-webkit-standard" w:cs="Times New Roman"/>
          <w:color w:val="000000"/>
          <w:sz w:val="27"/>
          <w:szCs w:val="27"/>
          <w:lang w:eastAsia="en-GB"/>
        </w:rPr>
        <w:t>Bowlby’s theory here clearly supports that parents’ behaviour influences those with attachment disorders. </w:t>
      </w:r>
    </w:p>
    <w:p w14:paraId="1FAF9A85"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r w:rsidRPr="00A72140">
        <w:rPr>
          <w:rFonts w:ascii="-webkit-standard" w:eastAsia="Times New Roman" w:hAnsi="-webkit-standard" w:cs="Times New Roman"/>
          <w:color w:val="000000"/>
          <w:sz w:val="27"/>
          <w:szCs w:val="27"/>
          <w:lang w:eastAsia="en-GB"/>
        </w:rPr>
        <w:t>I believe this is definitely the case. From. </w:t>
      </w:r>
    </w:p>
    <w:p w14:paraId="2EC7AF11"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p>
    <w:p w14:paraId="3D93F558"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r w:rsidRPr="00A72140">
        <w:rPr>
          <w:rFonts w:ascii="-webkit-standard" w:eastAsia="Times New Roman" w:hAnsi="-webkit-standard" w:cs="Times New Roman"/>
          <w:color w:val="000000"/>
          <w:sz w:val="27"/>
          <w:szCs w:val="27"/>
          <w:lang w:eastAsia="en-GB"/>
        </w:rPr>
        <w:t>My own experience of supporting a child with attachment disorder. She would show self-injurious behaviour and aggression when the staff member supporting her in the residential school, she lived at would leave, even momentarily to use the toilet. She had very difficult relationships with mum and then moved between, mum, dad, and different care homes, this led her to not have a permeant care giver. I definitely believed this was a contributing factor to her attachment disorder.</w:t>
      </w:r>
    </w:p>
    <w:p w14:paraId="70380676"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p>
    <w:p w14:paraId="305CC060"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sz w:val="27"/>
          <w:szCs w:val="27"/>
          <w:lang w:eastAsia="en-GB"/>
        </w:rPr>
      </w:pPr>
    </w:p>
    <w:p w14:paraId="714CDEBD"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lang w:eastAsia="en-GB"/>
        </w:rPr>
      </w:pPr>
      <w:r w:rsidRPr="00A72140">
        <w:rPr>
          <w:rFonts w:ascii="&quot;Times New Roman&quot;" w:eastAsia="Times New Roman" w:hAnsi="&quot;Times New Roman&quot;" w:cs="Times New Roman"/>
          <w:color w:val="000000"/>
          <w:sz w:val="36"/>
          <w:szCs w:val="36"/>
          <w:lang w:eastAsia="en-GB"/>
        </w:rPr>
        <w:t>References</w:t>
      </w:r>
    </w:p>
    <w:p w14:paraId="2D09FDE2"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lang w:eastAsia="en-GB"/>
        </w:rPr>
      </w:pPr>
      <w:proofErr w:type="spellStart"/>
      <w:r w:rsidRPr="00A72140">
        <w:rPr>
          <w:rFonts w:ascii="&quot;Times New Roman&quot;" w:eastAsia="Times New Roman" w:hAnsi="&quot;Times New Roman&quot;" w:cs="Times New Roman"/>
          <w:color w:val="000000"/>
          <w:lang w:eastAsia="en-GB"/>
        </w:rPr>
        <w:lastRenderedPageBreak/>
        <w:t>Encyclopedia</w:t>
      </w:r>
      <w:proofErr w:type="spellEnd"/>
      <w:r w:rsidRPr="00A72140">
        <w:rPr>
          <w:rFonts w:ascii="&quot;Times New Roman&quot;" w:eastAsia="Times New Roman" w:hAnsi="&quot;Times New Roman&quot;" w:cs="Times New Roman"/>
          <w:color w:val="000000"/>
          <w:lang w:eastAsia="en-GB"/>
        </w:rPr>
        <w:t xml:space="preserve"> Britannica. 2021. </w:t>
      </w:r>
      <w:r w:rsidRPr="00A72140">
        <w:rPr>
          <w:rFonts w:ascii="&quot;Times New Roman&quot;" w:eastAsia="Times New Roman" w:hAnsi="&quot;Times New Roman&quot;" w:cs="Times New Roman"/>
          <w:i/>
          <w:iCs/>
          <w:color w:val="000000"/>
          <w:lang w:eastAsia="en-GB"/>
        </w:rPr>
        <w:t>emotional development | Definition, Examples, Children, &amp; Adolescence</w:t>
      </w:r>
      <w:r w:rsidRPr="00A72140">
        <w:rPr>
          <w:rFonts w:ascii="&quot;Times New Roman&quot;" w:eastAsia="Times New Roman" w:hAnsi="&quot;Times New Roman&quot;" w:cs="Times New Roman"/>
          <w:color w:val="000000"/>
          <w:lang w:eastAsia="en-GB"/>
        </w:rPr>
        <w:t>. [online] Available at: &lt;https://www.britannica.com/science/emotional-development&gt; [Accessed 19 March 2021].</w:t>
      </w:r>
    </w:p>
    <w:p w14:paraId="735D9F70"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lang w:eastAsia="en-GB"/>
        </w:rPr>
      </w:pPr>
      <w:r w:rsidRPr="00A72140">
        <w:rPr>
          <w:rFonts w:ascii="&quot;Times New Roman&quot;" w:eastAsia="Times New Roman" w:hAnsi="&quot;Times New Roman&quot;" w:cs="Times New Roman"/>
          <w:color w:val="000000"/>
          <w:lang w:eastAsia="en-GB"/>
        </w:rPr>
        <w:t>Helpmegrowmn.org. 2021. </w:t>
      </w:r>
      <w:r w:rsidRPr="00A72140">
        <w:rPr>
          <w:rFonts w:ascii="&quot;Times New Roman&quot;" w:eastAsia="Times New Roman" w:hAnsi="&quot;Times New Roman&quot;" w:cs="Times New Roman"/>
          <w:i/>
          <w:iCs/>
          <w:color w:val="000000"/>
          <w:lang w:eastAsia="en-GB"/>
        </w:rPr>
        <w:t>Help Me Grow MN</w:t>
      </w:r>
      <w:r w:rsidRPr="00A72140">
        <w:rPr>
          <w:rFonts w:ascii="&quot;Times New Roman&quot;" w:eastAsia="Times New Roman" w:hAnsi="&quot;Times New Roman&quot;" w:cs="Times New Roman"/>
          <w:color w:val="000000"/>
          <w:lang w:eastAsia="en-GB"/>
        </w:rPr>
        <w:t>. [online] Available at: &lt;https://helpmegrowmn.org/HMG/DevelopMilestone/SocialEmotionalMilestones/index.html&gt; [Accessed 19 March 2021].</w:t>
      </w:r>
    </w:p>
    <w:p w14:paraId="69BA91CF"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lang w:eastAsia="en-GB"/>
        </w:rPr>
      </w:pPr>
      <w:proofErr w:type="spellStart"/>
      <w:r w:rsidRPr="00A72140">
        <w:rPr>
          <w:rFonts w:ascii="&quot;Times New Roman&quot;" w:eastAsia="Times New Roman" w:hAnsi="&quot;Times New Roman&quot;" w:cs="Times New Roman"/>
          <w:color w:val="000000"/>
          <w:lang w:eastAsia="en-GB"/>
        </w:rPr>
        <w:t>MomJunction</w:t>
      </w:r>
      <w:proofErr w:type="spellEnd"/>
      <w:r w:rsidRPr="00A72140">
        <w:rPr>
          <w:rFonts w:ascii="&quot;Times New Roman&quot;" w:eastAsia="Times New Roman" w:hAnsi="&quot;Times New Roman&quot;" w:cs="Times New Roman"/>
          <w:color w:val="000000"/>
          <w:lang w:eastAsia="en-GB"/>
        </w:rPr>
        <w:t>. 2021. </w:t>
      </w:r>
      <w:r w:rsidRPr="00A72140">
        <w:rPr>
          <w:rFonts w:ascii="&quot;Times New Roman&quot;" w:eastAsia="Times New Roman" w:hAnsi="&quot;Times New Roman&quot;" w:cs="Times New Roman"/>
          <w:i/>
          <w:iCs/>
          <w:color w:val="000000"/>
          <w:lang w:eastAsia="en-GB"/>
        </w:rPr>
        <w:t xml:space="preserve">8 Factors That Influence Emotional Development </w:t>
      </w:r>
      <w:proofErr w:type="gramStart"/>
      <w:r w:rsidRPr="00A72140">
        <w:rPr>
          <w:rFonts w:ascii="&quot;Times New Roman&quot;" w:eastAsia="Times New Roman" w:hAnsi="&quot;Times New Roman&quot;" w:cs="Times New Roman"/>
          <w:i/>
          <w:iCs/>
          <w:color w:val="000000"/>
          <w:lang w:eastAsia="en-GB"/>
        </w:rPr>
        <w:t>In</w:t>
      </w:r>
      <w:proofErr w:type="gramEnd"/>
      <w:r w:rsidRPr="00A72140">
        <w:rPr>
          <w:rFonts w:ascii="&quot;Times New Roman&quot;" w:eastAsia="Times New Roman" w:hAnsi="&quot;Times New Roman&quot;" w:cs="Times New Roman"/>
          <w:i/>
          <w:iCs/>
          <w:color w:val="000000"/>
          <w:lang w:eastAsia="en-GB"/>
        </w:rPr>
        <w:t xml:space="preserve"> Children</w:t>
      </w:r>
      <w:r w:rsidRPr="00A72140">
        <w:rPr>
          <w:rFonts w:ascii="&quot;Times New Roman&quot;" w:eastAsia="Times New Roman" w:hAnsi="&quot;Times New Roman&quot;" w:cs="Times New Roman"/>
          <w:color w:val="000000"/>
          <w:lang w:eastAsia="en-GB"/>
        </w:rPr>
        <w:t>. [online] Available at: &lt;https://www.momjunction.com/articles/factors-that-influence-childrens-social-and-emotional-development_0077207/&gt; [Accessed 19 March 2021].</w:t>
      </w:r>
    </w:p>
    <w:p w14:paraId="3578916F"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lang w:eastAsia="en-GB"/>
        </w:rPr>
      </w:pPr>
      <w:r w:rsidRPr="00A72140">
        <w:rPr>
          <w:rFonts w:ascii="&quot;Times New Roman&quot;" w:eastAsia="Times New Roman" w:hAnsi="&quot;Times New Roman&quot;" w:cs="Times New Roman"/>
          <w:color w:val="000000"/>
          <w:lang w:eastAsia="en-GB"/>
        </w:rPr>
        <w:t xml:space="preserve">Parenting </w:t>
      </w:r>
      <w:proofErr w:type="gramStart"/>
      <w:r w:rsidRPr="00A72140">
        <w:rPr>
          <w:rFonts w:ascii="&quot;Times New Roman&quot;" w:eastAsia="Times New Roman" w:hAnsi="&quot;Times New Roman&quot;" w:cs="Times New Roman"/>
          <w:color w:val="000000"/>
          <w:lang w:eastAsia="en-GB"/>
        </w:rPr>
        <w:t>For</w:t>
      </w:r>
      <w:proofErr w:type="gramEnd"/>
      <w:r w:rsidRPr="00A72140">
        <w:rPr>
          <w:rFonts w:ascii="&quot;Times New Roman&quot;" w:eastAsia="Times New Roman" w:hAnsi="&quot;Times New Roman&quot;" w:cs="Times New Roman"/>
          <w:color w:val="000000"/>
          <w:lang w:eastAsia="en-GB"/>
        </w:rPr>
        <w:t xml:space="preserve"> Brain. 2021. </w:t>
      </w:r>
      <w:r w:rsidRPr="00A72140">
        <w:rPr>
          <w:rFonts w:ascii="&quot;Times New Roman&quot;" w:eastAsia="Times New Roman" w:hAnsi="&quot;Times New Roman&quot;" w:cs="Times New Roman"/>
          <w:i/>
          <w:iCs/>
          <w:color w:val="000000"/>
          <w:lang w:eastAsia="en-GB"/>
        </w:rPr>
        <w:t xml:space="preserve">What Is </w:t>
      </w:r>
      <w:proofErr w:type="gramStart"/>
      <w:r w:rsidRPr="00A72140">
        <w:rPr>
          <w:rFonts w:ascii="&quot;Times New Roman&quot;" w:eastAsia="Times New Roman" w:hAnsi="&quot;Times New Roman&quot;" w:cs="Times New Roman"/>
          <w:i/>
          <w:iCs/>
          <w:color w:val="000000"/>
          <w:lang w:eastAsia="en-GB"/>
        </w:rPr>
        <w:t>The</w:t>
      </w:r>
      <w:proofErr w:type="gramEnd"/>
      <w:r w:rsidRPr="00A72140">
        <w:rPr>
          <w:rFonts w:ascii="&quot;Times New Roman&quot;" w:eastAsia="Times New Roman" w:hAnsi="&quot;Times New Roman&quot;" w:cs="Times New Roman"/>
          <w:i/>
          <w:iCs/>
          <w:color w:val="000000"/>
          <w:lang w:eastAsia="en-GB"/>
        </w:rPr>
        <w:t xml:space="preserve"> Internal Working Model of Attachment | Psychology</w:t>
      </w:r>
      <w:r w:rsidRPr="00A72140">
        <w:rPr>
          <w:rFonts w:ascii="&quot;Times New Roman&quot;" w:eastAsia="Times New Roman" w:hAnsi="&quot;Times New Roman&quot;" w:cs="Times New Roman"/>
          <w:color w:val="000000"/>
          <w:lang w:eastAsia="en-GB"/>
        </w:rPr>
        <w:t>. [online] Available at: &lt;https://www.parentingforbrain.com/internal-working-model/&gt; [Accessed 19 March 2021].</w:t>
      </w:r>
    </w:p>
    <w:p w14:paraId="6D7023FE"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lang w:eastAsia="en-GB"/>
        </w:rPr>
      </w:pPr>
      <w:r w:rsidRPr="00A72140">
        <w:rPr>
          <w:rFonts w:ascii="&quot;Times New Roman&quot;" w:eastAsia="Times New Roman" w:hAnsi="&quot;Times New Roman&quot;" w:cs="Times New Roman"/>
          <w:color w:val="000000"/>
          <w:lang w:eastAsia="en-GB"/>
        </w:rPr>
        <w:t>Rasmussen.edu. 2021. </w:t>
      </w:r>
      <w:r w:rsidRPr="00A72140">
        <w:rPr>
          <w:rFonts w:ascii="&quot;Times New Roman&quot;" w:eastAsia="Times New Roman" w:hAnsi="&quot;Times New Roman&quot;" w:cs="Times New Roman"/>
          <w:i/>
          <w:iCs/>
          <w:color w:val="000000"/>
          <w:lang w:eastAsia="en-GB"/>
        </w:rPr>
        <w:t>Understanding the Stages of Emotional Development in Children</w:t>
      </w:r>
      <w:r w:rsidRPr="00A72140">
        <w:rPr>
          <w:rFonts w:ascii="&quot;Times New Roman&quot;" w:eastAsia="Times New Roman" w:hAnsi="&quot;Times New Roman&quot;" w:cs="Times New Roman"/>
          <w:color w:val="000000"/>
          <w:lang w:eastAsia="en-GB"/>
        </w:rPr>
        <w:t>. [online] Available at: &lt;https://www.rasmussen.edu/degrees/education/blog/stages-of-emotional-development/&gt; [Accessed 19 March 2021].</w:t>
      </w:r>
    </w:p>
    <w:p w14:paraId="0221AADB"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lang w:eastAsia="en-GB"/>
        </w:rPr>
      </w:pPr>
      <w:proofErr w:type="spellStart"/>
      <w:r w:rsidRPr="00A72140">
        <w:rPr>
          <w:rFonts w:ascii="&quot;Times New Roman&quot;" w:eastAsia="Times New Roman" w:hAnsi="&quot;Times New Roman&quot;" w:cs="Times New Roman"/>
          <w:color w:val="000000"/>
          <w:lang w:eastAsia="en-GB"/>
        </w:rPr>
        <w:t>Verywell</w:t>
      </w:r>
      <w:proofErr w:type="spellEnd"/>
      <w:r w:rsidRPr="00A72140">
        <w:rPr>
          <w:rFonts w:ascii="&quot;Times New Roman&quot;" w:eastAsia="Times New Roman" w:hAnsi="&quot;Times New Roman&quot;" w:cs="Times New Roman"/>
          <w:color w:val="000000"/>
          <w:lang w:eastAsia="en-GB"/>
        </w:rPr>
        <w:t xml:space="preserve"> Mind. 2021. </w:t>
      </w:r>
      <w:r w:rsidRPr="00A72140">
        <w:rPr>
          <w:rFonts w:ascii="&quot;Times New Roman&quot;" w:eastAsia="Times New Roman" w:hAnsi="&quot;Times New Roman&quot;" w:cs="Times New Roman"/>
          <w:i/>
          <w:iCs/>
          <w:color w:val="000000"/>
          <w:lang w:eastAsia="en-GB"/>
        </w:rPr>
        <w:t xml:space="preserve">What Does It Mean When a Child Has an Attachment </w:t>
      </w:r>
      <w:proofErr w:type="gramStart"/>
      <w:r w:rsidRPr="00A72140">
        <w:rPr>
          <w:rFonts w:ascii="&quot;Times New Roman&quot;" w:eastAsia="Times New Roman" w:hAnsi="&quot;Times New Roman&quot;" w:cs="Times New Roman"/>
          <w:i/>
          <w:iCs/>
          <w:color w:val="000000"/>
          <w:lang w:eastAsia="en-GB"/>
        </w:rPr>
        <w:t>Disorder?</w:t>
      </w:r>
      <w:r w:rsidRPr="00A72140">
        <w:rPr>
          <w:rFonts w:ascii="&quot;Times New Roman&quot;" w:eastAsia="Times New Roman" w:hAnsi="&quot;Times New Roman&quot;" w:cs="Times New Roman"/>
          <w:color w:val="000000"/>
          <w:lang w:eastAsia="en-GB"/>
        </w:rPr>
        <w:t>.</w:t>
      </w:r>
      <w:proofErr w:type="gramEnd"/>
      <w:r w:rsidRPr="00A72140">
        <w:rPr>
          <w:rFonts w:ascii="&quot;Times New Roman&quot;" w:eastAsia="Times New Roman" w:hAnsi="&quot;Times New Roman&quot;" w:cs="Times New Roman"/>
          <w:color w:val="000000"/>
          <w:lang w:eastAsia="en-GB"/>
        </w:rPr>
        <w:t xml:space="preserve"> [online] Available at: &lt;https://www.verywellmind.com/what-is-an-attachment-disorder-4580038#citation-4&gt; [Accessed 19 March 2021].</w:t>
      </w:r>
    </w:p>
    <w:p w14:paraId="60A45678" w14:textId="28180A74" w:rsidR="00A72140" w:rsidRDefault="00A72140" w:rsidP="00A72140">
      <w:pPr>
        <w:spacing w:before="100" w:beforeAutospacing="1" w:after="100" w:afterAutospacing="1"/>
        <w:rPr>
          <w:rFonts w:ascii="-webkit-standard" w:eastAsia="Times New Roman" w:hAnsi="-webkit-standard" w:cs="Times New Roman"/>
          <w:color w:val="000000"/>
          <w:lang w:eastAsia="en-GB"/>
        </w:rPr>
      </w:pPr>
      <w:proofErr w:type="spellStart"/>
      <w:r w:rsidRPr="00A72140">
        <w:rPr>
          <w:rFonts w:ascii="-webkit-standard" w:eastAsia="Times New Roman" w:hAnsi="-webkit-standard" w:cs="Times New Roman"/>
          <w:color w:val="000000"/>
          <w:lang w:eastAsia="en-GB"/>
        </w:rPr>
        <w:t>Mcleod</w:t>
      </w:r>
      <w:proofErr w:type="spellEnd"/>
      <w:r w:rsidRPr="00A72140">
        <w:rPr>
          <w:rFonts w:ascii="-webkit-standard" w:eastAsia="Times New Roman" w:hAnsi="-webkit-standard" w:cs="Times New Roman"/>
          <w:color w:val="000000"/>
          <w:lang w:eastAsia="en-GB"/>
        </w:rPr>
        <w:t>, S., 2021. </w:t>
      </w:r>
      <w:r w:rsidRPr="00A72140">
        <w:rPr>
          <w:rFonts w:ascii="-webkit-standard" w:eastAsia="Times New Roman" w:hAnsi="-webkit-standard" w:cs="Times New Roman"/>
          <w:i/>
          <w:iCs/>
          <w:color w:val="000000"/>
          <w:lang w:eastAsia="en-GB"/>
        </w:rPr>
        <w:t>John Bowlby | Maternal Deprivation Theory | Simply Psychology</w:t>
      </w:r>
      <w:r w:rsidRPr="00A72140">
        <w:rPr>
          <w:rFonts w:ascii="-webkit-standard" w:eastAsia="Times New Roman" w:hAnsi="-webkit-standard" w:cs="Times New Roman"/>
          <w:color w:val="000000"/>
          <w:lang w:eastAsia="en-GB"/>
        </w:rPr>
        <w:t>. [online] Simplypsychology.org. Available at: &lt;https://www.simplypsychology.org/bowlby.html&gt; [Accessed 19 March 2021].</w:t>
      </w:r>
    </w:p>
    <w:p w14:paraId="2C1721FF" w14:textId="77777777" w:rsidR="00A72140" w:rsidRPr="00A72140" w:rsidRDefault="00A72140" w:rsidP="00A72140">
      <w:pPr>
        <w:rPr>
          <w:rFonts w:ascii="-webkit-standard" w:eastAsia="Times New Roman" w:hAnsi="-webkit-standard" w:cs="Times New Roman"/>
          <w:color w:val="000000"/>
          <w:lang w:eastAsia="en-GB"/>
        </w:rPr>
      </w:pPr>
      <w:r w:rsidRPr="00A72140">
        <w:rPr>
          <w:rFonts w:ascii="-webkit-standard" w:eastAsia="Times New Roman" w:hAnsi="-webkit-standard" w:cs="Times New Roman"/>
          <w:b/>
          <w:bCs/>
          <w:color w:val="000000"/>
          <w:lang w:eastAsia="en-GB"/>
        </w:rPr>
        <w:br/>
        <w:t>Physical development in children and developmental variation </w:t>
      </w:r>
    </w:p>
    <w:p w14:paraId="0E7FF534" w14:textId="77777777" w:rsidR="00A72140" w:rsidRPr="00A72140" w:rsidRDefault="00A72140" w:rsidP="00A72140">
      <w:pPr>
        <w:rPr>
          <w:rFonts w:ascii="Calibri" w:eastAsia="Times New Roman" w:hAnsi="Calibri" w:cs="Calibri"/>
          <w:color w:val="000000"/>
          <w:lang w:eastAsia="en-GB"/>
        </w:rPr>
      </w:pPr>
    </w:p>
    <w:p w14:paraId="5DEE7CE4" w14:textId="77777777" w:rsidR="00A72140" w:rsidRPr="00A72140" w:rsidRDefault="00A72140" w:rsidP="00A72140">
      <w:pPr>
        <w:rPr>
          <w:rFonts w:ascii="-webkit-standard" w:eastAsia="Times New Roman" w:hAnsi="-webkit-standard" w:cs="Times New Roman"/>
          <w:color w:val="000000"/>
          <w:lang w:eastAsia="en-GB"/>
        </w:rPr>
      </w:pPr>
      <w:r w:rsidRPr="00A72140">
        <w:rPr>
          <w:rFonts w:ascii="-webkit-standard" w:eastAsia="Times New Roman" w:hAnsi="-webkit-standard" w:cs="Times New Roman"/>
          <w:color w:val="000000"/>
          <w:lang w:eastAsia="en-GB"/>
        </w:rPr>
        <w:t xml:space="preserve">Physical development is the most visible type of development, height, weight, fine and gross motor skills are all easily visible. I am mostly going to discuss the development of children between 0-3 as these are the </w:t>
      </w:r>
      <w:proofErr w:type="gramStart"/>
      <w:r w:rsidRPr="00A72140">
        <w:rPr>
          <w:rFonts w:ascii="-webkit-standard" w:eastAsia="Times New Roman" w:hAnsi="-webkit-standard" w:cs="Times New Roman"/>
          <w:color w:val="000000"/>
          <w:lang w:eastAsia="en-GB"/>
        </w:rPr>
        <w:t>years</w:t>
      </w:r>
      <w:proofErr w:type="gramEnd"/>
      <w:r w:rsidRPr="00A72140">
        <w:rPr>
          <w:rFonts w:ascii="-webkit-standard" w:eastAsia="Times New Roman" w:hAnsi="-webkit-standard" w:cs="Times New Roman"/>
          <w:color w:val="000000"/>
          <w:lang w:eastAsia="en-GB"/>
        </w:rPr>
        <w:t xml:space="preserve"> I found most interesting. milestones are what most children can do by a certain age, with </w:t>
      </w:r>
      <w:proofErr w:type="spellStart"/>
      <w:proofErr w:type="gramStart"/>
      <w:r w:rsidRPr="00A72140">
        <w:rPr>
          <w:rFonts w:ascii="-webkit-standard" w:eastAsia="Times New Roman" w:hAnsi="-webkit-standard" w:cs="Times New Roman"/>
          <w:color w:val="000000"/>
          <w:lang w:eastAsia="en-GB"/>
        </w:rPr>
        <w:t>a</w:t>
      </w:r>
      <w:proofErr w:type="spellEnd"/>
      <w:proofErr w:type="gramEnd"/>
      <w:r w:rsidRPr="00A72140">
        <w:rPr>
          <w:rFonts w:ascii="-webkit-standard" w:eastAsia="Times New Roman" w:hAnsi="-webkit-standard" w:cs="Times New Roman"/>
          <w:color w:val="000000"/>
          <w:lang w:eastAsia="en-GB"/>
        </w:rPr>
        <w:t xml:space="preserve"> emphasis on most. all children develop differently, and below I will highlight the </w:t>
      </w:r>
    </w:p>
    <w:p w14:paraId="213A2F17" w14:textId="77777777" w:rsidR="00A72140" w:rsidRPr="00A72140" w:rsidRDefault="00A72140" w:rsidP="00A72140">
      <w:pPr>
        <w:rPr>
          <w:rFonts w:ascii="Calibri" w:eastAsia="Times New Roman" w:hAnsi="Calibri" w:cs="Calibri"/>
          <w:color w:val="000000"/>
          <w:lang w:eastAsia="en-GB"/>
        </w:rPr>
      </w:pPr>
    </w:p>
    <w:p w14:paraId="502D4D49" w14:textId="77777777" w:rsidR="00A72140" w:rsidRPr="00A72140" w:rsidRDefault="00A72140" w:rsidP="00A72140">
      <w:pPr>
        <w:rPr>
          <w:rFonts w:ascii="Calibri" w:eastAsia="Times New Roman" w:hAnsi="Calibri" w:cs="Calibri"/>
          <w:color w:val="000000"/>
          <w:lang w:eastAsia="en-GB"/>
        </w:rPr>
      </w:pPr>
      <w:r w:rsidRPr="00A72140">
        <w:rPr>
          <w:rFonts w:ascii="Calibri" w:eastAsia="Times New Roman" w:hAnsi="Calibri" w:cs="Calibri"/>
          <w:b/>
          <w:bCs/>
          <w:color w:val="000000"/>
          <w:lang w:eastAsia="en-GB"/>
        </w:rPr>
        <w:t>physical development milestones. </w:t>
      </w:r>
    </w:p>
    <w:p w14:paraId="74FAD1BE" w14:textId="77777777" w:rsidR="00A72140" w:rsidRPr="00A72140" w:rsidRDefault="00A72140" w:rsidP="00A72140">
      <w:pPr>
        <w:rPr>
          <w:rFonts w:ascii="Calibri" w:eastAsia="Times New Roman" w:hAnsi="Calibri" w:cs="Calibri"/>
          <w:color w:val="000000"/>
          <w:lang w:eastAsia="en-GB"/>
        </w:rPr>
      </w:pPr>
    </w:p>
    <w:p w14:paraId="554D5943" w14:textId="77777777" w:rsidR="00A72140" w:rsidRPr="00A72140" w:rsidRDefault="00A72140" w:rsidP="00A72140">
      <w:pPr>
        <w:rPr>
          <w:rFonts w:ascii="Calibri" w:eastAsia="Times New Roman" w:hAnsi="Calibri" w:cs="Calibri"/>
          <w:color w:val="000000"/>
          <w:lang w:eastAsia="en-GB"/>
        </w:rPr>
      </w:pPr>
      <w:r w:rsidRPr="00A72140">
        <w:rPr>
          <w:rFonts w:ascii="Calibri" w:eastAsia="Times New Roman" w:hAnsi="Calibri" w:cs="Calibri"/>
          <w:b/>
          <w:bCs/>
          <w:color w:val="000000"/>
          <w:lang w:eastAsia="en-GB"/>
        </w:rPr>
        <w:t>between 0-6 months</w:t>
      </w:r>
    </w:p>
    <w:p w14:paraId="13664745" w14:textId="77777777" w:rsidR="00A72140" w:rsidRPr="00A72140" w:rsidRDefault="00A72140" w:rsidP="00A72140">
      <w:pPr>
        <w:rPr>
          <w:rFonts w:ascii="Calibri" w:eastAsia="Times New Roman" w:hAnsi="Calibri" w:cs="Calibri"/>
          <w:color w:val="000000"/>
          <w:lang w:eastAsia="en-GB"/>
        </w:rPr>
      </w:pPr>
      <w:r w:rsidRPr="00A72140">
        <w:rPr>
          <w:rFonts w:ascii="Calibri" w:eastAsia="Times New Roman" w:hAnsi="Calibri" w:cs="Calibri"/>
          <w:color w:val="000000"/>
          <w:lang w:eastAsia="en-GB"/>
        </w:rPr>
        <w:t>gross motor skills</w:t>
      </w:r>
    </w:p>
    <w:p w14:paraId="55C8D312" w14:textId="77777777" w:rsidR="00A72140" w:rsidRPr="00A72140" w:rsidRDefault="00A72140" w:rsidP="00A72140">
      <w:pPr>
        <w:rPr>
          <w:rFonts w:ascii="Calibri" w:eastAsia="Times New Roman" w:hAnsi="Calibri" w:cs="Calibri"/>
          <w:color w:val="000000"/>
          <w:lang w:eastAsia="en-GB"/>
        </w:rPr>
      </w:pPr>
      <w:r w:rsidRPr="00A72140">
        <w:rPr>
          <w:rFonts w:ascii="Calibri" w:eastAsia="Times New Roman" w:hAnsi="Calibri" w:cs="Calibri"/>
          <w:color w:val="000000"/>
          <w:lang w:eastAsia="en-GB"/>
        </w:rPr>
        <w:t>can lift head and chest when laying on stomach, sit with support, roll from back to tummy and hold head up</w:t>
      </w:r>
    </w:p>
    <w:p w14:paraId="14562B70" w14:textId="77777777" w:rsidR="00A72140" w:rsidRPr="00A72140" w:rsidRDefault="00A72140" w:rsidP="00A72140">
      <w:pPr>
        <w:rPr>
          <w:rFonts w:ascii="Calibri" w:eastAsia="Times New Roman" w:hAnsi="Calibri" w:cs="Calibri"/>
          <w:color w:val="000000"/>
          <w:lang w:eastAsia="en-GB"/>
        </w:rPr>
      </w:pPr>
      <w:r w:rsidRPr="00A72140">
        <w:rPr>
          <w:rFonts w:ascii="Calibri" w:eastAsia="Times New Roman" w:hAnsi="Calibri" w:cs="Calibri"/>
          <w:color w:val="000000"/>
          <w:lang w:eastAsia="en-GB"/>
        </w:rPr>
        <w:t>fine motor skills </w:t>
      </w:r>
    </w:p>
    <w:p w14:paraId="48CD2F9E" w14:textId="77777777" w:rsidR="00A72140" w:rsidRPr="00A72140" w:rsidRDefault="00A72140" w:rsidP="00A72140">
      <w:pPr>
        <w:rPr>
          <w:rFonts w:ascii="Calibri" w:eastAsia="Times New Roman" w:hAnsi="Calibri" w:cs="Calibri"/>
          <w:color w:val="000000"/>
          <w:lang w:eastAsia="en-GB"/>
        </w:rPr>
      </w:pPr>
      <w:r w:rsidRPr="00A72140">
        <w:rPr>
          <w:rFonts w:ascii="Calibri" w:eastAsia="Times New Roman" w:hAnsi="Calibri" w:cs="Calibri"/>
          <w:color w:val="000000"/>
          <w:lang w:eastAsia="en-GB"/>
        </w:rPr>
        <w:t>touches and pats bottle, reaches for objects and holds and manipulates objects (and sucks everything!)</w:t>
      </w:r>
    </w:p>
    <w:p w14:paraId="02A8A8A1" w14:textId="77777777" w:rsidR="00A72140" w:rsidRPr="00A72140" w:rsidRDefault="00A72140" w:rsidP="00A72140">
      <w:pPr>
        <w:rPr>
          <w:rFonts w:ascii="Calibri" w:eastAsia="Times New Roman" w:hAnsi="Calibri" w:cs="Calibri"/>
          <w:color w:val="000000"/>
          <w:lang w:eastAsia="en-GB"/>
        </w:rPr>
      </w:pPr>
    </w:p>
    <w:p w14:paraId="1B59CF01" w14:textId="77777777" w:rsidR="00A72140" w:rsidRPr="00A72140" w:rsidRDefault="00A72140" w:rsidP="00A72140">
      <w:pPr>
        <w:rPr>
          <w:rFonts w:ascii="Calibri" w:eastAsia="Times New Roman" w:hAnsi="Calibri" w:cs="Calibri"/>
          <w:color w:val="000000"/>
          <w:lang w:eastAsia="en-GB"/>
        </w:rPr>
      </w:pPr>
      <w:r w:rsidRPr="00A72140">
        <w:rPr>
          <w:rFonts w:ascii="Calibri" w:eastAsia="Times New Roman" w:hAnsi="Calibri" w:cs="Calibri"/>
          <w:b/>
          <w:bCs/>
          <w:color w:val="000000"/>
          <w:lang w:eastAsia="en-GB"/>
        </w:rPr>
        <w:t>between 6-12 months</w:t>
      </w:r>
      <w:r w:rsidRPr="00A72140">
        <w:rPr>
          <w:rFonts w:ascii="Calibri" w:eastAsia="Times New Roman" w:hAnsi="Calibri" w:cs="Calibri"/>
          <w:color w:val="000000"/>
          <w:lang w:eastAsia="en-GB"/>
        </w:rPr>
        <w:t> </w:t>
      </w:r>
    </w:p>
    <w:p w14:paraId="5F671AC7" w14:textId="77777777" w:rsidR="00A72140" w:rsidRPr="00A72140" w:rsidRDefault="00A72140" w:rsidP="00A72140">
      <w:pPr>
        <w:rPr>
          <w:rFonts w:ascii="Calibri" w:eastAsia="Times New Roman" w:hAnsi="Calibri" w:cs="Calibri"/>
          <w:color w:val="000000"/>
          <w:lang w:eastAsia="en-GB"/>
        </w:rPr>
      </w:pPr>
      <w:r w:rsidRPr="00A72140">
        <w:rPr>
          <w:rFonts w:ascii="Calibri" w:eastAsia="Times New Roman" w:hAnsi="Calibri" w:cs="Calibri"/>
          <w:color w:val="000000"/>
          <w:lang w:eastAsia="en-GB"/>
        </w:rPr>
        <w:lastRenderedPageBreak/>
        <w:t>gross motor skills </w:t>
      </w:r>
      <w:r w:rsidRPr="00A72140">
        <w:rPr>
          <w:rFonts w:ascii="Calibri" w:eastAsia="Times New Roman" w:hAnsi="Calibri" w:cs="Calibri"/>
          <w:color w:val="000000"/>
          <w:lang w:eastAsia="en-GB"/>
        </w:rPr>
        <w:br/>
        <w:t>progress to sitting without support, crawls on hands and knees, stands alone and walks with help</w:t>
      </w:r>
    </w:p>
    <w:p w14:paraId="117B24BB" w14:textId="77777777" w:rsidR="00A72140" w:rsidRPr="00A72140" w:rsidRDefault="00A72140" w:rsidP="00A72140">
      <w:pPr>
        <w:rPr>
          <w:rFonts w:ascii="Calibri" w:eastAsia="Times New Roman" w:hAnsi="Calibri" w:cs="Calibri"/>
          <w:color w:val="000000"/>
          <w:lang w:eastAsia="en-GB"/>
        </w:rPr>
      </w:pPr>
      <w:r w:rsidRPr="00A72140">
        <w:rPr>
          <w:rFonts w:ascii="Calibri" w:eastAsia="Times New Roman" w:hAnsi="Calibri" w:cs="Calibri"/>
          <w:color w:val="000000"/>
          <w:lang w:eastAsia="en-GB"/>
        </w:rPr>
        <w:t> </w:t>
      </w:r>
    </w:p>
    <w:p w14:paraId="3C3CC4A5" w14:textId="77777777" w:rsidR="00A72140" w:rsidRPr="00A72140" w:rsidRDefault="00A72140" w:rsidP="00A72140">
      <w:pPr>
        <w:rPr>
          <w:rFonts w:ascii="Calibri" w:eastAsia="Times New Roman" w:hAnsi="Calibri" w:cs="Calibri"/>
          <w:color w:val="000000"/>
          <w:lang w:eastAsia="en-GB"/>
        </w:rPr>
      </w:pPr>
      <w:r w:rsidRPr="00A72140">
        <w:rPr>
          <w:rFonts w:ascii="Calibri" w:eastAsia="Times New Roman" w:hAnsi="Calibri" w:cs="Calibri"/>
          <w:color w:val="000000"/>
          <w:lang w:eastAsia="en-GB"/>
        </w:rPr>
        <w:t>fine motor skills </w:t>
      </w:r>
    </w:p>
    <w:p w14:paraId="0250B5F4" w14:textId="77777777" w:rsidR="00A72140" w:rsidRPr="00A72140" w:rsidRDefault="00A72140" w:rsidP="00A72140">
      <w:pPr>
        <w:rPr>
          <w:rFonts w:ascii="Calibri" w:eastAsia="Times New Roman" w:hAnsi="Calibri" w:cs="Calibri"/>
          <w:color w:val="000000"/>
          <w:lang w:eastAsia="en-GB"/>
        </w:rPr>
      </w:pPr>
      <w:r w:rsidRPr="00A72140">
        <w:rPr>
          <w:rFonts w:ascii="Calibri" w:eastAsia="Times New Roman" w:hAnsi="Calibri" w:cs="Calibri"/>
          <w:color w:val="000000"/>
          <w:lang w:eastAsia="en-GB"/>
        </w:rPr>
        <w:t>points with fingers, holds two toys, passes toys for one hand to another and develops good hand eye coordination </w:t>
      </w:r>
    </w:p>
    <w:p w14:paraId="6D60F41B" w14:textId="77777777" w:rsidR="00A72140" w:rsidRPr="00A72140" w:rsidRDefault="00A72140" w:rsidP="00A72140">
      <w:pPr>
        <w:rPr>
          <w:rFonts w:ascii="Calibri" w:eastAsia="Times New Roman" w:hAnsi="Calibri" w:cs="Calibri"/>
          <w:color w:val="000000"/>
          <w:lang w:eastAsia="en-GB"/>
        </w:rPr>
      </w:pPr>
      <w:r w:rsidRPr="00A72140">
        <w:rPr>
          <w:rFonts w:ascii="Calibri" w:eastAsia="Times New Roman" w:hAnsi="Calibri" w:cs="Calibri"/>
          <w:color w:val="000000"/>
          <w:lang w:eastAsia="en-GB"/>
        </w:rPr>
        <w:t> </w:t>
      </w:r>
    </w:p>
    <w:p w14:paraId="3B819EEE" w14:textId="77777777" w:rsidR="00A72140" w:rsidRPr="00A72140" w:rsidRDefault="00A72140" w:rsidP="00A72140">
      <w:pPr>
        <w:rPr>
          <w:rFonts w:ascii="Calibri" w:eastAsia="Times New Roman" w:hAnsi="Calibri" w:cs="Calibri"/>
          <w:color w:val="000000"/>
          <w:lang w:eastAsia="en-GB"/>
        </w:rPr>
      </w:pPr>
      <w:r w:rsidRPr="00A72140">
        <w:rPr>
          <w:rFonts w:ascii="Calibri" w:eastAsia="Times New Roman" w:hAnsi="Calibri" w:cs="Calibri"/>
          <w:b/>
          <w:bCs/>
          <w:color w:val="000000"/>
          <w:lang w:eastAsia="en-GB"/>
        </w:rPr>
        <w:t>between 12-18 months</w:t>
      </w:r>
    </w:p>
    <w:p w14:paraId="76BAE93F" w14:textId="77777777" w:rsidR="00A72140" w:rsidRPr="00A72140" w:rsidRDefault="00A72140" w:rsidP="00A72140">
      <w:pPr>
        <w:rPr>
          <w:rFonts w:ascii="Calibri" w:eastAsia="Times New Roman" w:hAnsi="Calibri" w:cs="Calibri"/>
          <w:color w:val="000000"/>
          <w:lang w:eastAsia="en-GB"/>
        </w:rPr>
      </w:pPr>
      <w:r w:rsidRPr="00A72140">
        <w:rPr>
          <w:rFonts w:ascii="Calibri" w:eastAsia="Times New Roman" w:hAnsi="Calibri" w:cs="Calibri"/>
          <w:color w:val="000000"/>
          <w:lang w:eastAsia="en-GB"/>
        </w:rPr>
        <w:t> </w:t>
      </w:r>
    </w:p>
    <w:p w14:paraId="7B931F74" w14:textId="77777777" w:rsidR="00A72140" w:rsidRPr="00A72140" w:rsidRDefault="00A72140" w:rsidP="00A72140">
      <w:pPr>
        <w:rPr>
          <w:rFonts w:ascii="Calibri" w:eastAsia="Times New Roman" w:hAnsi="Calibri" w:cs="Calibri"/>
          <w:color w:val="000000"/>
          <w:lang w:eastAsia="en-GB"/>
        </w:rPr>
      </w:pPr>
      <w:r w:rsidRPr="00A72140">
        <w:rPr>
          <w:rFonts w:ascii="Calibri" w:eastAsia="Times New Roman" w:hAnsi="Calibri" w:cs="Calibri"/>
          <w:color w:val="000000"/>
          <w:lang w:eastAsia="en-GB"/>
        </w:rPr>
        <w:t>gross motor skills </w:t>
      </w:r>
    </w:p>
    <w:p w14:paraId="562A91DC" w14:textId="77777777" w:rsidR="00A72140" w:rsidRPr="00A72140" w:rsidRDefault="00A72140" w:rsidP="00A72140">
      <w:pPr>
        <w:rPr>
          <w:rFonts w:ascii="Calibri" w:eastAsia="Times New Roman" w:hAnsi="Calibri" w:cs="Calibri"/>
          <w:color w:val="000000"/>
          <w:lang w:eastAsia="en-GB"/>
        </w:rPr>
      </w:pPr>
      <w:r w:rsidRPr="00A72140">
        <w:rPr>
          <w:rFonts w:ascii="Calibri" w:eastAsia="Times New Roman" w:hAnsi="Calibri" w:cs="Calibri"/>
          <w:color w:val="000000"/>
          <w:lang w:eastAsia="en-GB"/>
        </w:rPr>
        <w:t xml:space="preserve">walks well, can climb stairs, runs stiffly and can walk whilst holding </w:t>
      </w:r>
      <w:proofErr w:type="spellStart"/>
      <w:proofErr w:type="gramStart"/>
      <w:r w:rsidRPr="00A72140">
        <w:rPr>
          <w:rFonts w:ascii="Calibri" w:eastAsia="Times New Roman" w:hAnsi="Calibri" w:cs="Calibri"/>
          <w:color w:val="000000"/>
          <w:lang w:eastAsia="en-GB"/>
        </w:rPr>
        <w:t>a</w:t>
      </w:r>
      <w:proofErr w:type="spellEnd"/>
      <w:proofErr w:type="gramEnd"/>
      <w:r w:rsidRPr="00A72140">
        <w:rPr>
          <w:rFonts w:ascii="Calibri" w:eastAsia="Times New Roman" w:hAnsi="Calibri" w:cs="Calibri"/>
          <w:color w:val="000000"/>
          <w:lang w:eastAsia="en-GB"/>
        </w:rPr>
        <w:t xml:space="preserve"> object</w:t>
      </w:r>
    </w:p>
    <w:p w14:paraId="3A2A9457" w14:textId="77777777" w:rsidR="00A72140" w:rsidRPr="00A72140" w:rsidRDefault="00A72140" w:rsidP="00A72140">
      <w:pPr>
        <w:rPr>
          <w:rFonts w:ascii="Calibri" w:eastAsia="Times New Roman" w:hAnsi="Calibri" w:cs="Calibri"/>
          <w:color w:val="000000"/>
          <w:lang w:eastAsia="en-GB"/>
        </w:rPr>
      </w:pPr>
      <w:r w:rsidRPr="00A72140">
        <w:rPr>
          <w:rFonts w:ascii="Calibri" w:eastAsia="Times New Roman" w:hAnsi="Calibri" w:cs="Calibri"/>
          <w:color w:val="000000"/>
          <w:lang w:eastAsia="en-GB"/>
        </w:rPr>
        <w:t> </w:t>
      </w:r>
    </w:p>
    <w:p w14:paraId="0E89AB45" w14:textId="77777777" w:rsidR="00A72140" w:rsidRPr="00A72140" w:rsidRDefault="00A72140" w:rsidP="00A72140">
      <w:pPr>
        <w:rPr>
          <w:rFonts w:ascii="Calibri" w:eastAsia="Times New Roman" w:hAnsi="Calibri" w:cs="Calibri"/>
          <w:color w:val="000000"/>
          <w:lang w:eastAsia="en-GB"/>
        </w:rPr>
      </w:pPr>
      <w:r w:rsidRPr="00A72140">
        <w:rPr>
          <w:rFonts w:ascii="Calibri" w:eastAsia="Times New Roman" w:hAnsi="Calibri" w:cs="Calibri"/>
          <w:color w:val="000000"/>
          <w:lang w:eastAsia="en-GB"/>
        </w:rPr>
        <w:t>fine motor skills </w:t>
      </w:r>
    </w:p>
    <w:p w14:paraId="527C2B7D" w14:textId="77777777" w:rsidR="00A72140" w:rsidRPr="00A72140" w:rsidRDefault="00A72140" w:rsidP="00A72140">
      <w:pPr>
        <w:rPr>
          <w:rFonts w:ascii="Calibri" w:eastAsia="Times New Roman" w:hAnsi="Calibri" w:cs="Calibri"/>
          <w:color w:val="000000"/>
          <w:lang w:eastAsia="en-GB"/>
        </w:rPr>
      </w:pPr>
      <w:r w:rsidRPr="00A72140">
        <w:rPr>
          <w:rFonts w:ascii="Calibri" w:eastAsia="Times New Roman" w:hAnsi="Calibri" w:cs="Calibri"/>
          <w:color w:val="000000"/>
          <w:lang w:eastAsia="en-GB"/>
        </w:rPr>
        <w:t>turns several pages of a book at a time, will scribble on paper with pen, holds and drinks from cup and feeds self with fingers</w:t>
      </w:r>
    </w:p>
    <w:p w14:paraId="009D47CF" w14:textId="77777777" w:rsidR="00A72140" w:rsidRPr="00A72140" w:rsidRDefault="00A72140" w:rsidP="00A72140">
      <w:pPr>
        <w:rPr>
          <w:rFonts w:ascii="Calibri" w:eastAsia="Times New Roman" w:hAnsi="Calibri" w:cs="Calibri"/>
          <w:color w:val="000000"/>
          <w:lang w:eastAsia="en-GB"/>
        </w:rPr>
      </w:pPr>
      <w:r w:rsidRPr="00A72140">
        <w:rPr>
          <w:rFonts w:ascii="Calibri" w:eastAsia="Times New Roman" w:hAnsi="Calibri" w:cs="Calibri"/>
          <w:color w:val="000000"/>
          <w:lang w:eastAsia="en-GB"/>
        </w:rPr>
        <w:t> </w:t>
      </w:r>
    </w:p>
    <w:p w14:paraId="2CD88B2B" w14:textId="77777777" w:rsidR="00A72140" w:rsidRPr="00A72140" w:rsidRDefault="00A72140" w:rsidP="00A72140">
      <w:pPr>
        <w:rPr>
          <w:rFonts w:ascii="Calibri" w:eastAsia="Times New Roman" w:hAnsi="Calibri" w:cs="Calibri"/>
          <w:color w:val="000000"/>
          <w:lang w:eastAsia="en-GB"/>
        </w:rPr>
      </w:pPr>
      <w:r w:rsidRPr="00A72140">
        <w:rPr>
          <w:rFonts w:ascii="Calibri" w:eastAsia="Times New Roman" w:hAnsi="Calibri" w:cs="Calibri"/>
          <w:b/>
          <w:bCs/>
          <w:color w:val="000000"/>
          <w:lang w:eastAsia="en-GB"/>
        </w:rPr>
        <w:t>between 18-24 months </w:t>
      </w:r>
    </w:p>
    <w:p w14:paraId="0A5FC897" w14:textId="77777777" w:rsidR="00A72140" w:rsidRPr="00A72140" w:rsidRDefault="00A72140" w:rsidP="00A72140">
      <w:pPr>
        <w:rPr>
          <w:rFonts w:ascii="Calibri" w:eastAsia="Times New Roman" w:hAnsi="Calibri" w:cs="Calibri"/>
          <w:color w:val="000000"/>
          <w:lang w:eastAsia="en-GB"/>
        </w:rPr>
      </w:pPr>
      <w:r w:rsidRPr="00A72140">
        <w:rPr>
          <w:rFonts w:ascii="Calibri" w:eastAsia="Times New Roman" w:hAnsi="Calibri" w:cs="Calibri"/>
          <w:color w:val="000000"/>
          <w:lang w:eastAsia="en-GB"/>
        </w:rPr>
        <w:t> </w:t>
      </w:r>
    </w:p>
    <w:p w14:paraId="179F1147" w14:textId="77777777" w:rsidR="00A72140" w:rsidRPr="00A72140" w:rsidRDefault="00A72140" w:rsidP="00A72140">
      <w:pPr>
        <w:rPr>
          <w:rFonts w:ascii="Calibri" w:eastAsia="Times New Roman" w:hAnsi="Calibri" w:cs="Calibri"/>
          <w:color w:val="000000"/>
          <w:lang w:eastAsia="en-GB"/>
        </w:rPr>
      </w:pPr>
      <w:r w:rsidRPr="00A72140">
        <w:rPr>
          <w:rFonts w:ascii="Calibri" w:eastAsia="Times New Roman" w:hAnsi="Calibri" w:cs="Calibri"/>
          <w:color w:val="000000"/>
          <w:lang w:eastAsia="en-GB"/>
        </w:rPr>
        <w:t>gross motor skills </w:t>
      </w:r>
    </w:p>
    <w:p w14:paraId="4C668667" w14:textId="77777777" w:rsidR="00A72140" w:rsidRPr="00A72140" w:rsidRDefault="00A72140" w:rsidP="00A72140">
      <w:pPr>
        <w:rPr>
          <w:rFonts w:ascii="Calibri" w:eastAsia="Times New Roman" w:hAnsi="Calibri" w:cs="Calibri"/>
          <w:color w:val="000000"/>
          <w:lang w:eastAsia="en-GB"/>
        </w:rPr>
      </w:pPr>
      <w:r w:rsidRPr="00A72140">
        <w:rPr>
          <w:rFonts w:ascii="Calibri" w:eastAsia="Times New Roman" w:hAnsi="Calibri" w:cs="Calibri"/>
          <w:color w:val="000000"/>
          <w:lang w:eastAsia="en-GB"/>
        </w:rPr>
        <w:t xml:space="preserve">runs well, enjoys </w:t>
      </w:r>
      <w:proofErr w:type="gramStart"/>
      <w:r w:rsidRPr="00A72140">
        <w:rPr>
          <w:rFonts w:ascii="Calibri" w:eastAsia="Times New Roman" w:hAnsi="Calibri" w:cs="Calibri"/>
          <w:color w:val="000000"/>
          <w:lang w:eastAsia="en-GB"/>
        </w:rPr>
        <w:t>small wheeled</w:t>
      </w:r>
      <w:proofErr w:type="gramEnd"/>
      <w:r w:rsidRPr="00A72140">
        <w:rPr>
          <w:rFonts w:ascii="Calibri" w:eastAsia="Times New Roman" w:hAnsi="Calibri" w:cs="Calibri"/>
          <w:color w:val="000000"/>
          <w:lang w:eastAsia="en-GB"/>
        </w:rPr>
        <w:t xml:space="preserve"> toys, jumps of ground with both feet</w:t>
      </w:r>
    </w:p>
    <w:p w14:paraId="143F090E" w14:textId="77777777" w:rsidR="00A72140" w:rsidRPr="00A72140" w:rsidRDefault="00A72140" w:rsidP="00A72140">
      <w:pPr>
        <w:rPr>
          <w:rFonts w:ascii="Calibri" w:eastAsia="Times New Roman" w:hAnsi="Calibri" w:cs="Calibri"/>
          <w:color w:val="000000"/>
          <w:lang w:eastAsia="en-GB"/>
        </w:rPr>
      </w:pPr>
      <w:r w:rsidRPr="00A72140">
        <w:rPr>
          <w:rFonts w:ascii="Calibri" w:eastAsia="Times New Roman" w:hAnsi="Calibri" w:cs="Calibri"/>
          <w:color w:val="000000"/>
          <w:lang w:eastAsia="en-GB"/>
        </w:rPr>
        <w:t> </w:t>
      </w:r>
    </w:p>
    <w:p w14:paraId="514B21F8" w14:textId="77777777" w:rsidR="00A72140" w:rsidRPr="00A72140" w:rsidRDefault="00A72140" w:rsidP="00A72140">
      <w:pPr>
        <w:rPr>
          <w:rFonts w:ascii="Calibri" w:eastAsia="Times New Roman" w:hAnsi="Calibri" w:cs="Calibri"/>
          <w:color w:val="000000"/>
          <w:lang w:eastAsia="en-GB"/>
        </w:rPr>
      </w:pPr>
      <w:r w:rsidRPr="00A72140">
        <w:rPr>
          <w:rFonts w:ascii="Calibri" w:eastAsia="Times New Roman" w:hAnsi="Calibri" w:cs="Calibri"/>
          <w:color w:val="000000"/>
          <w:lang w:eastAsia="en-GB"/>
        </w:rPr>
        <w:t>fine motor skills </w:t>
      </w:r>
    </w:p>
    <w:p w14:paraId="4A6316A9" w14:textId="77777777" w:rsidR="00A72140" w:rsidRPr="00A72140" w:rsidRDefault="00A72140" w:rsidP="00A72140">
      <w:pPr>
        <w:rPr>
          <w:rFonts w:ascii="Calibri" w:eastAsia="Times New Roman" w:hAnsi="Calibri" w:cs="Calibri"/>
          <w:color w:val="000000"/>
          <w:lang w:eastAsia="en-GB"/>
        </w:rPr>
      </w:pPr>
      <w:r w:rsidRPr="00A72140">
        <w:rPr>
          <w:rFonts w:ascii="Calibri" w:eastAsia="Times New Roman" w:hAnsi="Calibri" w:cs="Calibri"/>
          <w:color w:val="000000"/>
          <w:lang w:eastAsia="en-GB"/>
        </w:rPr>
        <w:t>drinks from straw, draws scribbles and assists in dressing and undressing, can undo zippers</w:t>
      </w:r>
    </w:p>
    <w:p w14:paraId="56693CFE" w14:textId="77777777" w:rsidR="00A72140" w:rsidRPr="00A72140" w:rsidRDefault="00A72140" w:rsidP="00A72140">
      <w:pPr>
        <w:rPr>
          <w:rFonts w:ascii="Calibri" w:eastAsia="Times New Roman" w:hAnsi="Calibri" w:cs="Calibri"/>
          <w:color w:val="000000"/>
          <w:lang w:eastAsia="en-GB"/>
        </w:rPr>
      </w:pPr>
      <w:r w:rsidRPr="00A72140">
        <w:rPr>
          <w:rFonts w:ascii="Calibri" w:eastAsia="Times New Roman" w:hAnsi="Calibri" w:cs="Calibri"/>
          <w:color w:val="000000"/>
          <w:lang w:eastAsia="en-GB"/>
        </w:rPr>
        <w:t> </w:t>
      </w:r>
    </w:p>
    <w:p w14:paraId="1E55AFD2" w14:textId="77777777" w:rsidR="00A72140" w:rsidRPr="00A72140" w:rsidRDefault="00A72140" w:rsidP="00A72140">
      <w:pPr>
        <w:rPr>
          <w:rFonts w:ascii="Calibri" w:eastAsia="Times New Roman" w:hAnsi="Calibri" w:cs="Calibri"/>
          <w:color w:val="000000"/>
          <w:lang w:eastAsia="en-GB"/>
        </w:rPr>
      </w:pPr>
      <w:r w:rsidRPr="00A72140">
        <w:rPr>
          <w:rFonts w:ascii="Calibri" w:eastAsia="Times New Roman" w:hAnsi="Calibri" w:cs="Calibri"/>
          <w:b/>
          <w:bCs/>
          <w:color w:val="000000"/>
          <w:lang w:eastAsia="en-GB"/>
        </w:rPr>
        <w:t>between 2-3 years</w:t>
      </w:r>
    </w:p>
    <w:p w14:paraId="5846D312" w14:textId="77777777" w:rsidR="00A72140" w:rsidRPr="00A72140" w:rsidRDefault="00A72140" w:rsidP="00A72140">
      <w:pPr>
        <w:rPr>
          <w:rFonts w:ascii="Calibri" w:eastAsia="Times New Roman" w:hAnsi="Calibri" w:cs="Calibri"/>
          <w:color w:val="000000"/>
          <w:lang w:eastAsia="en-GB"/>
        </w:rPr>
      </w:pPr>
      <w:r w:rsidRPr="00A72140">
        <w:rPr>
          <w:rFonts w:ascii="Calibri" w:eastAsia="Times New Roman" w:hAnsi="Calibri" w:cs="Calibri"/>
          <w:color w:val="000000"/>
          <w:lang w:eastAsia="en-GB"/>
        </w:rPr>
        <w:t> </w:t>
      </w:r>
    </w:p>
    <w:p w14:paraId="301C33D4" w14:textId="77777777" w:rsidR="00A72140" w:rsidRPr="00A72140" w:rsidRDefault="00A72140" w:rsidP="00A72140">
      <w:pPr>
        <w:rPr>
          <w:rFonts w:ascii="Calibri" w:eastAsia="Times New Roman" w:hAnsi="Calibri" w:cs="Calibri"/>
          <w:color w:val="000000"/>
          <w:lang w:eastAsia="en-GB"/>
        </w:rPr>
      </w:pPr>
      <w:r w:rsidRPr="00A72140">
        <w:rPr>
          <w:rFonts w:ascii="Calibri" w:eastAsia="Times New Roman" w:hAnsi="Calibri" w:cs="Calibri"/>
          <w:color w:val="000000"/>
          <w:lang w:eastAsia="en-GB"/>
        </w:rPr>
        <w:t>gross motor skills</w:t>
      </w:r>
    </w:p>
    <w:p w14:paraId="44FD2122" w14:textId="77777777" w:rsidR="00A72140" w:rsidRPr="00A72140" w:rsidRDefault="00A72140" w:rsidP="00A72140">
      <w:pPr>
        <w:rPr>
          <w:rFonts w:ascii="Calibri" w:eastAsia="Times New Roman" w:hAnsi="Calibri" w:cs="Calibri"/>
          <w:color w:val="000000"/>
          <w:lang w:eastAsia="en-GB"/>
        </w:rPr>
      </w:pPr>
      <w:r w:rsidRPr="00A72140">
        <w:rPr>
          <w:rFonts w:ascii="Calibri" w:eastAsia="Times New Roman" w:hAnsi="Calibri" w:cs="Calibri"/>
          <w:color w:val="000000"/>
          <w:lang w:eastAsia="en-GB"/>
        </w:rPr>
        <w:t>throws ball overhand, no aim, walks backwards, stand on one foot and runs but has difficulty stopping </w:t>
      </w:r>
    </w:p>
    <w:p w14:paraId="3DECFC61" w14:textId="77777777" w:rsidR="00A72140" w:rsidRPr="00A72140" w:rsidRDefault="00A72140" w:rsidP="00A72140">
      <w:pPr>
        <w:rPr>
          <w:rFonts w:ascii="Calibri" w:eastAsia="Times New Roman" w:hAnsi="Calibri" w:cs="Calibri"/>
          <w:color w:val="000000"/>
          <w:lang w:eastAsia="en-GB"/>
        </w:rPr>
      </w:pPr>
      <w:r w:rsidRPr="00A72140">
        <w:rPr>
          <w:rFonts w:ascii="Calibri" w:eastAsia="Times New Roman" w:hAnsi="Calibri" w:cs="Calibri"/>
          <w:color w:val="000000"/>
          <w:lang w:eastAsia="en-GB"/>
        </w:rPr>
        <w:t> </w:t>
      </w:r>
    </w:p>
    <w:p w14:paraId="479AE5B6" w14:textId="77777777" w:rsidR="00A72140" w:rsidRPr="00A72140" w:rsidRDefault="00A72140" w:rsidP="00A72140">
      <w:pPr>
        <w:rPr>
          <w:rFonts w:ascii="Calibri" w:eastAsia="Times New Roman" w:hAnsi="Calibri" w:cs="Calibri"/>
          <w:color w:val="000000"/>
          <w:lang w:eastAsia="en-GB"/>
        </w:rPr>
      </w:pPr>
      <w:r w:rsidRPr="00A72140">
        <w:rPr>
          <w:rFonts w:ascii="Calibri" w:eastAsia="Times New Roman" w:hAnsi="Calibri" w:cs="Calibri"/>
          <w:color w:val="000000"/>
          <w:lang w:eastAsia="en-GB"/>
        </w:rPr>
        <w:t>fine motor skills</w:t>
      </w:r>
    </w:p>
    <w:p w14:paraId="1C6B541B" w14:textId="77777777" w:rsidR="00A72140" w:rsidRPr="00A72140" w:rsidRDefault="00A72140" w:rsidP="00A72140">
      <w:pPr>
        <w:rPr>
          <w:rFonts w:ascii="Calibri" w:eastAsia="Times New Roman" w:hAnsi="Calibri" w:cs="Calibri"/>
          <w:color w:val="000000"/>
          <w:lang w:eastAsia="en-GB"/>
        </w:rPr>
      </w:pPr>
      <w:r w:rsidRPr="00A72140">
        <w:rPr>
          <w:rFonts w:ascii="Calibri" w:eastAsia="Times New Roman" w:hAnsi="Calibri" w:cs="Calibri"/>
          <w:color w:val="000000"/>
          <w:lang w:eastAsia="en-GB"/>
        </w:rPr>
        <w:t>can fasten zips and snaps, build towers of six or more blocks, hold scissors correctly and use a spoon but spills a lot</w:t>
      </w:r>
    </w:p>
    <w:p w14:paraId="5C86533E" w14:textId="77777777" w:rsidR="00A72140" w:rsidRPr="00A72140" w:rsidRDefault="00A72140" w:rsidP="00A72140">
      <w:pPr>
        <w:rPr>
          <w:rFonts w:ascii="Calibri" w:eastAsia="Times New Roman" w:hAnsi="Calibri" w:cs="Calibri"/>
          <w:color w:val="000000"/>
          <w:lang w:eastAsia="en-GB"/>
        </w:rPr>
      </w:pPr>
      <w:r w:rsidRPr="00A72140">
        <w:rPr>
          <w:rFonts w:ascii="&quot;Times New Roman&quot;" w:eastAsia="Times New Roman" w:hAnsi="&quot;Times New Roman&quot;" w:cs="Calibri"/>
          <w:color w:val="000000"/>
          <w:lang w:eastAsia="en-GB"/>
        </w:rPr>
        <w:t> </w:t>
      </w:r>
    </w:p>
    <w:p w14:paraId="28345DA6" w14:textId="77777777" w:rsidR="00A72140" w:rsidRPr="00A72140" w:rsidRDefault="00A72140" w:rsidP="00A72140">
      <w:pPr>
        <w:rPr>
          <w:rFonts w:ascii="-webkit-standard" w:eastAsia="Times New Roman" w:hAnsi="-webkit-standard" w:cs="Times New Roman"/>
          <w:color w:val="000000"/>
          <w:lang w:eastAsia="en-GB"/>
        </w:rPr>
      </w:pPr>
      <w:r w:rsidRPr="00A72140">
        <w:rPr>
          <w:rFonts w:ascii="&quot;Times New Roman&quot;" w:eastAsia="Times New Roman" w:hAnsi="&quot;Times New Roman&quot;" w:cs="Times New Roman"/>
          <w:color w:val="000000"/>
          <w:lang w:eastAsia="en-GB"/>
        </w:rPr>
        <w:t xml:space="preserve">Not all children develop at same time, many factors can affect physical development such as learning disabilities, or physical disabilities that may affect the child from participating in certain activities. It is also important to remember all children are different and may not meet milestones exactly when other children do, and </w:t>
      </w:r>
      <w:proofErr w:type="spellStart"/>
      <w:r w:rsidRPr="00A72140">
        <w:rPr>
          <w:rFonts w:ascii="&quot;Times New Roman&quot;" w:eastAsia="Times New Roman" w:hAnsi="&quot;Times New Roman&quot;" w:cs="Times New Roman"/>
          <w:color w:val="000000"/>
          <w:lang w:eastAsia="en-GB"/>
        </w:rPr>
        <w:t>aslong</w:t>
      </w:r>
      <w:proofErr w:type="spellEnd"/>
      <w:r w:rsidRPr="00A72140">
        <w:rPr>
          <w:rFonts w:ascii="&quot;Times New Roman&quot;" w:eastAsia="Times New Roman" w:hAnsi="&quot;Times New Roman&quot;" w:cs="Times New Roman"/>
          <w:color w:val="000000"/>
          <w:lang w:eastAsia="en-GB"/>
        </w:rPr>
        <w:t xml:space="preserve"> as a child is meeting most of milestones it is most likely not a cause for concern. </w:t>
      </w:r>
    </w:p>
    <w:p w14:paraId="7BF960E6" w14:textId="77777777" w:rsidR="00A72140" w:rsidRPr="00A72140" w:rsidRDefault="00A72140" w:rsidP="00A72140">
      <w:pPr>
        <w:rPr>
          <w:rFonts w:ascii="-webkit-standard" w:eastAsia="Times New Roman" w:hAnsi="-webkit-standard" w:cs="Times New Roman"/>
          <w:color w:val="000000"/>
          <w:lang w:eastAsia="en-GB"/>
        </w:rPr>
      </w:pPr>
    </w:p>
    <w:p w14:paraId="29074F38" w14:textId="77777777" w:rsidR="00A72140" w:rsidRPr="00A72140" w:rsidRDefault="00A72140" w:rsidP="00A72140">
      <w:pPr>
        <w:rPr>
          <w:rFonts w:ascii="-webkit-standard" w:eastAsia="Times New Roman" w:hAnsi="-webkit-standard" w:cs="Times New Roman"/>
          <w:color w:val="000000"/>
          <w:lang w:eastAsia="en-GB"/>
        </w:rPr>
      </w:pPr>
      <w:r w:rsidRPr="00A72140">
        <w:rPr>
          <w:rFonts w:ascii="&quot;Times New Roman&quot;" w:eastAsia="Times New Roman" w:hAnsi="&quot;Times New Roman&quot;" w:cs="Times New Roman"/>
          <w:color w:val="000000"/>
          <w:lang w:eastAsia="en-GB"/>
        </w:rPr>
        <w:t xml:space="preserve">Other reasons for missed milestones can be genetic problems, problems during pregnancy, premature birth, issues during early childhood such as infection or head </w:t>
      </w:r>
      <w:proofErr w:type="spellStart"/>
      <w:r w:rsidRPr="00A72140">
        <w:rPr>
          <w:rFonts w:ascii="&quot;Times New Roman&quot;" w:eastAsia="Times New Roman" w:hAnsi="&quot;Times New Roman&quot;" w:cs="Times New Roman"/>
          <w:color w:val="000000"/>
          <w:lang w:eastAsia="en-GB"/>
        </w:rPr>
        <w:t>injurys</w:t>
      </w:r>
      <w:proofErr w:type="spellEnd"/>
      <w:r w:rsidRPr="00A72140">
        <w:rPr>
          <w:rFonts w:ascii="&quot;Times New Roman&quot;" w:eastAsia="Times New Roman" w:hAnsi="&quot;Times New Roman&quot;" w:cs="Times New Roman"/>
          <w:color w:val="000000"/>
          <w:lang w:eastAsia="en-GB"/>
        </w:rPr>
        <w:t>, environmental factors also include lack of Interaction with care givers, and lack of encouragement to meet milestones.</w:t>
      </w:r>
    </w:p>
    <w:p w14:paraId="1876CDF8" w14:textId="77777777" w:rsidR="00A72140" w:rsidRPr="00A72140" w:rsidRDefault="00A72140" w:rsidP="00A72140">
      <w:pPr>
        <w:rPr>
          <w:rFonts w:ascii="-webkit-standard" w:eastAsia="Times New Roman" w:hAnsi="-webkit-standard" w:cs="Times New Roman"/>
          <w:color w:val="000000"/>
          <w:lang w:eastAsia="en-GB"/>
        </w:rPr>
      </w:pPr>
    </w:p>
    <w:p w14:paraId="20C86688" w14:textId="77777777" w:rsidR="00A72140" w:rsidRPr="00A72140" w:rsidRDefault="00A72140" w:rsidP="00A72140">
      <w:pPr>
        <w:rPr>
          <w:rFonts w:ascii="-webkit-standard" w:eastAsia="Times New Roman" w:hAnsi="-webkit-standard" w:cs="Times New Roman"/>
          <w:color w:val="000000"/>
          <w:lang w:eastAsia="en-GB"/>
        </w:rPr>
      </w:pPr>
      <w:r w:rsidRPr="00A72140">
        <w:rPr>
          <w:rFonts w:ascii="&quot;Times New Roman&quot;" w:eastAsia="Times New Roman" w:hAnsi="&quot;Times New Roman&quot;" w:cs="Times New Roman"/>
          <w:color w:val="000000"/>
          <w:lang w:eastAsia="en-GB"/>
        </w:rPr>
        <w:t xml:space="preserve">However, John </w:t>
      </w:r>
      <w:proofErr w:type="spellStart"/>
      <w:r w:rsidRPr="00A72140">
        <w:rPr>
          <w:rFonts w:ascii="&quot;Times New Roman&quot;" w:eastAsia="Times New Roman" w:hAnsi="&quot;Times New Roman&quot;" w:cs="Times New Roman"/>
          <w:color w:val="000000"/>
          <w:lang w:eastAsia="en-GB"/>
        </w:rPr>
        <w:t>piaget's</w:t>
      </w:r>
      <w:proofErr w:type="spellEnd"/>
      <w:r w:rsidRPr="00A72140">
        <w:rPr>
          <w:rFonts w:ascii="&quot;Times New Roman&quot;" w:eastAsia="Times New Roman" w:hAnsi="&quot;Times New Roman&quot;" w:cs="Times New Roman"/>
          <w:color w:val="000000"/>
          <w:lang w:eastAsia="en-GB"/>
        </w:rPr>
        <w:t xml:space="preserve"> theory contradict this, he believed children developed in 4 different stages and believed all children followed these stages. He did not consider any </w:t>
      </w:r>
      <w:r w:rsidRPr="00A72140">
        <w:rPr>
          <w:rFonts w:ascii="&quot;Times New Roman&quot;" w:eastAsia="Times New Roman" w:hAnsi="&quot;Times New Roman&quot;" w:cs="Times New Roman"/>
          <w:color w:val="000000"/>
          <w:lang w:eastAsia="en-GB"/>
        </w:rPr>
        <w:lastRenderedPageBreak/>
        <w:t>social or cultural differences, or any factors that may lead to children developing differently.</w:t>
      </w:r>
    </w:p>
    <w:p w14:paraId="4312352A" w14:textId="77777777" w:rsidR="00A72140" w:rsidRPr="00A72140" w:rsidRDefault="00A72140" w:rsidP="00A72140">
      <w:pPr>
        <w:rPr>
          <w:rFonts w:ascii="-webkit-standard" w:eastAsia="Times New Roman" w:hAnsi="-webkit-standard" w:cs="Times New Roman"/>
          <w:color w:val="000000"/>
          <w:lang w:eastAsia="en-GB"/>
        </w:rPr>
      </w:pPr>
    </w:p>
    <w:p w14:paraId="2C8E6A38"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lang w:eastAsia="en-GB"/>
        </w:rPr>
      </w:pPr>
      <w:r w:rsidRPr="00A72140">
        <w:rPr>
          <w:rFonts w:ascii="&quot;Times New Roman&quot;" w:eastAsia="Times New Roman" w:hAnsi="&quot;Times New Roman&quot;" w:cs="Times New Roman"/>
          <w:b/>
          <w:bCs/>
          <w:color w:val="000000"/>
          <w:lang w:eastAsia="en-GB"/>
        </w:rPr>
        <w:t>The “sensorimotor” stage birth – two years</w:t>
      </w:r>
    </w:p>
    <w:p w14:paraId="6E8DB7A3"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lang w:eastAsia="en-GB"/>
        </w:rPr>
      </w:pPr>
      <w:r w:rsidRPr="00A72140">
        <w:rPr>
          <w:rFonts w:ascii="&quot;Times New Roman&quot;" w:eastAsia="Times New Roman" w:hAnsi="&quot;Times New Roman&quot;" w:cs="Times New Roman"/>
          <w:color w:val="000000"/>
          <w:lang w:eastAsia="en-GB"/>
        </w:rPr>
        <w:t>In this stage it was believed that children begin to understand the world around them by using their senses and bodily movements.</w:t>
      </w:r>
    </w:p>
    <w:p w14:paraId="4DCAEB7D"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lang w:eastAsia="en-GB"/>
        </w:rPr>
      </w:pPr>
      <w:r w:rsidRPr="00A72140">
        <w:rPr>
          <w:rFonts w:ascii="&quot;Times New Roman&quot;" w:eastAsia="Times New Roman" w:hAnsi="&quot;Times New Roman&quot;" w:cs="Times New Roman"/>
          <w:color w:val="000000"/>
          <w:lang w:eastAsia="en-GB"/>
        </w:rPr>
        <w:t>And that at first baby uses reflex movements and their sense of light, smell, taste, touch and hearing</w:t>
      </w:r>
    </w:p>
    <w:p w14:paraId="7CB8FD3D"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lang w:eastAsia="en-GB"/>
        </w:rPr>
      </w:pPr>
      <w:r w:rsidRPr="00A72140">
        <w:rPr>
          <w:rFonts w:ascii="&quot;Times New Roman&quot;" w:eastAsia="Times New Roman" w:hAnsi="&quot;Times New Roman&quot;" w:cs="Times New Roman"/>
          <w:b/>
          <w:bCs/>
          <w:color w:val="000000"/>
          <w:lang w:eastAsia="en-GB"/>
        </w:rPr>
        <w:t>The “preoperational stage” two – seven years</w:t>
      </w:r>
    </w:p>
    <w:p w14:paraId="5FD7FD67"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lang w:eastAsia="en-GB"/>
        </w:rPr>
      </w:pPr>
      <w:r w:rsidRPr="00A72140">
        <w:rPr>
          <w:rFonts w:ascii="&quot;Times New Roman&quot;" w:eastAsia="Times New Roman" w:hAnsi="&quot;Times New Roman&quot;" w:cs="Times New Roman"/>
          <w:color w:val="000000"/>
          <w:lang w:eastAsia="en-GB"/>
        </w:rPr>
        <w:t>It is described the child uses 5 key behaviours in this stage</w:t>
      </w:r>
    </w:p>
    <w:p w14:paraId="7C213626"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lang w:eastAsia="en-GB"/>
        </w:rPr>
      </w:pPr>
      <w:r w:rsidRPr="00A72140">
        <w:rPr>
          <w:rFonts w:ascii="&quot;Times New Roman&quot;" w:eastAsia="Times New Roman" w:hAnsi="&quot;Times New Roman&quot;" w:cs="Times New Roman"/>
          <w:color w:val="000000"/>
          <w:lang w:eastAsia="en-GB"/>
        </w:rPr>
        <w:t>-imitation – where the child mimics someone’s behaviour</w:t>
      </w:r>
    </w:p>
    <w:p w14:paraId="212758ED"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lang w:eastAsia="en-GB"/>
        </w:rPr>
      </w:pPr>
      <w:r w:rsidRPr="00A72140">
        <w:rPr>
          <w:rFonts w:ascii="&quot;Times New Roman&quot;" w:eastAsia="Times New Roman" w:hAnsi="&quot;Times New Roman&quot;" w:cs="Times New Roman"/>
          <w:color w:val="000000"/>
          <w:lang w:eastAsia="en-GB"/>
        </w:rPr>
        <w:t xml:space="preserve">- symbolic play – where a child uses </w:t>
      </w:r>
      <w:proofErr w:type="spellStart"/>
      <w:proofErr w:type="gramStart"/>
      <w:r w:rsidRPr="00A72140">
        <w:rPr>
          <w:rFonts w:ascii="&quot;Times New Roman&quot;" w:eastAsia="Times New Roman" w:hAnsi="&quot;Times New Roman&quot;" w:cs="Times New Roman"/>
          <w:color w:val="000000"/>
          <w:lang w:eastAsia="en-GB"/>
        </w:rPr>
        <w:t>a</w:t>
      </w:r>
      <w:proofErr w:type="spellEnd"/>
      <w:proofErr w:type="gramEnd"/>
      <w:r w:rsidRPr="00A72140">
        <w:rPr>
          <w:rFonts w:ascii="&quot;Times New Roman&quot;" w:eastAsia="Times New Roman" w:hAnsi="&quot;Times New Roman&quot;" w:cs="Times New Roman"/>
          <w:color w:val="000000"/>
          <w:lang w:eastAsia="en-GB"/>
        </w:rPr>
        <w:t xml:space="preserve"> object to imaginatively play for example using a stick as a sword, or a box as a car</w:t>
      </w:r>
    </w:p>
    <w:p w14:paraId="7D8B3F28"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lang w:eastAsia="en-GB"/>
        </w:rPr>
      </w:pPr>
      <w:r w:rsidRPr="00A72140">
        <w:rPr>
          <w:rFonts w:ascii="&quot;Times New Roman&quot;" w:eastAsia="Times New Roman" w:hAnsi="&quot;Times New Roman&quot;" w:cs="Times New Roman"/>
          <w:color w:val="000000"/>
          <w:lang w:eastAsia="en-GB"/>
        </w:rPr>
        <w:t>- drawing this involves imitation and symbolic play, as scribbles begin to become more accurate representations of objects and people.</w:t>
      </w:r>
    </w:p>
    <w:p w14:paraId="6202D12C"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lang w:eastAsia="en-GB"/>
        </w:rPr>
      </w:pPr>
      <w:r w:rsidRPr="00A72140">
        <w:rPr>
          <w:rFonts w:ascii="&quot;Times New Roman&quot;" w:eastAsia="Times New Roman" w:hAnsi="&quot;Times New Roman&quot;" w:cs="Times New Roman"/>
          <w:color w:val="000000"/>
          <w:lang w:eastAsia="en-GB"/>
        </w:rPr>
        <w:t>- mental imagery the child is now able to picture things in their mind and may ask the names of things to make secure associations in their mind</w:t>
      </w:r>
    </w:p>
    <w:p w14:paraId="211F77B4"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lang w:eastAsia="en-GB"/>
        </w:rPr>
      </w:pPr>
      <w:r w:rsidRPr="00A72140">
        <w:rPr>
          <w:rFonts w:ascii="&quot;Times New Roman&quot;" w:eastAsia="Times New Roman" w:hAnsi="&quot;Times New Roman&quot;" w:cs="Times New Roman"/>
          <w:color w:val="000000"/>
          <w:lang w:eastAsia="en-GB"/>
        </w:rPr>
        <w:t>- verbal evocation of events this is where a child using language to describe events or objects previously experienced.</w:t>
      </w:r>
    </w:p>
    <w:p w14:paraId="4F3FEB63"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lang w:eastAsia="en-GB"/>
        </w:rPr>
      </w:pPr>
      <w:r w:rsidRPr="00A72140">
        <w:rPr>
          <w:rFonts w:ascii="&quot;Times New Roman&quot;" w:eastAsia="Times New Roman" w:hAnsi="&quot;Times New Roman&quot;" w:cs="Times New Roman"/>
          <w:b/>
          <w:bCs/>
          <w:color w:val="000000"/>
          <w:lang w:eastAsia="en-GB"/>
        </w:rPr>
        <w:t>The concrete operational stage seven – eleven years </w:t>
      </w:r>
    </w:p>
    <w:p w14:paraId="62361B3D"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lang w:eastAsia="en-GB"/>
        </w:rPr>
      </w:pPr>
      <w:r w:rsidRPr="00A72140">
        <w:rPr>
          <w:rFonts w:ascii="&quot;Times New Roman&quot;" w:eastAsia="Times New Roman" w:hAnsi="&quot;Times New Roman&quot;" w:cs="Times New Roman"/>
          <w:color w:val="000000"/>
          <w:lang w:eastAsia="en-GB"/>
        </w:rPr>
        <w:t>During this stage the child is able to understand logical, concrete rules. </w:t>
      </w:r>
    </w:p>
    <w:p w14:paraId="50BFF10A"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lang w:eastAsia="en-GB"/>
        </w:rPr>
      </w:pPr>
      <w:r w:rsidRPr="00A72140">
        <w:rPr>
          <w:rFonts w:ascii="&quot;Times New Roman&quot;" w:eastAsia="Times New Roman" w:hAnsi="&quot;Times New Roman&quot;" w:cs="Times New Roman"/>
          <w:b/>
          <w:bCs/>
          <w:color w:val="000000"/>
          <w:lang w:eastAsia="en-GB"/>
        </w:rPr>
        <w:t>The formal operational stage eleven years – adult</w:t>
      </w:r>
    </w:p>
    <w:p w14:paraId="6E8EEC77"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lang w:eastAsia="en-GB"/>
        </w:rPr>
      </w:pPr>
      <w:r w:rsidRPr="00A72140">
        <w:rPr>
          <w:rFonts w:ascii="&quot;Times New Roman&quot;" w:eastAsia="Times New Roman" w:hAnsi="&quot;Times New Roman&quot;" w:cs="Times New Roman"/>
          <w:color w:val="000000"/>
          <w:lang w:eastAsia="en-GB"/>
        </w:rPr>
        <w:t>The child can now use their knowledge to create theories about the world and predictions about the future</w:t>
      </w:r>
    </w:p>
    <w:p w14:paraId="7C127748"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lang w:eastAsia="en-GB"/>
        </w:rPr>
      </w:pPr>
      <w:r w:rsidRPr="00A72140">
        <w:rPr>
          <w:rFonts w:ascii="&quot;Times New Roman&quot;" w:eastAsia="Times New Roman" w:hAnsi="&quot;Times New Roman&quot;" w:cs="Times New Roman"/>
          <w:b/>
          <w:bCs/>
          <w:color w:val="000000"/>
          <w:lang w:eastAsia="en-GB"/>
        </w:rPr>
        <w:t>Developmental variation does exist.</w:t>
      </w:r>
    </w:p>
    <w:p w14:paraId="6B76EE47" w14:textId="77777777" w:rsidR="00A72140" w:rsidRPr="00A72140" w:rsidRDefault="00A72140" w:rsidP="00A72140">
      <w:pPr>
        <w:rPr>
          <w:rFonts w:ascii="-webkit-standard" w:eastAsia="Times New Roman" w:hAnsi="-webkit-standard" w:cs="Times New Roman"/>
          <w:color w:val="000000"/>
          <w:lang w:eastAsia="en-GB"/>
        </w:rPr>
      </w:pPr>
      <w:r w:rsidRPr="00A72140">
        <w:rPr>
          <w:rFonts w:ascii="&quot;Times New Roman&quot;" w:eastAsia="Times New Roman" w:hAnsi="&quot;Times New Roman&quot;" w:cs="Times New Roman"/>
          <w:color w:val="000000"/>
          <w:lang w:eastAsia="en-GB"/>
        </w:rPr>
        <w:t xml:space="preserve">We know there are many reasons that can cause children to develop differently, </w:t>
      </w:r>
      <w:proofErr w:type="spellStart"/>
      <w:r w:rsidRPr="00A72140">
        <w:rPr>
          <w:rFonts w:ascii="&quot;Times New Roman&quot;" w:eastAsia="Times New Roman" w:hAnsi="&quot;Times New Roman&quot;" w:cs="Times New Roman"/>
          <w:color w:val="000000"/>
          <w:lang w:eastAsia="en-GB"/>
        </w:rPr>
        <w:t>piaget</w:t>
      </w:r>
      <w:proofErr w:type="spellEnd"/>
      <w:r w:rsidRPr="00A72140">
        <w:rPr>
          <w:rFonts w:ascii="&quot;Times New Roman&quot;" w:eastAsia="Times New Roman" w:hAnsi="&quot;Times New Roman&quot;" w:cs="Times New Roman"/>
          <w:color w:val="000000"/>
          <w:lang w:eastAsia="en-GB"/>
        </w:rPr>
        <w:t xml:space="preserve"> doesn’t consider this and believes children automatically move onto next stage once reaching a certain age. This is one of the downsides this this theory as we simply know this is not case, </w:t>
      </w:r>
      <w:proofErr w:type="gramStart"/>
      <w:r w:rsidRPr="00A72140">
        <w:rPr>
          <w:rFonts w:ascii="&quot;Times New Roman&quot;" w:eastAsia="Times New Roman" w:hAnsi="&quot;Times New Roman&quot;" w:cs="Times New Roman"/>
          <w:color w:val="000000"/>
          <w:lang w:eastAsia="en-GB"/>
        </w:rPr>
        <w:t>There</w:t>
      </w:r>
      <w:proofErr w:type="gramEnd"/>
      <w:r w:rsidRPr="00A72140">
        <w:rPr>
          <w:rFonts w:ascii="&quot;Times New Roman&quot;" w:eastAsia="Times New Roman" w:hAnsi="&quot;Times New Roman&quot;" w:cs="Times New Roman"/>
          <w:color w:val="000000"/>
          <w:lang w:eastAsia="en-GB"/>
        </w:rPr>
        <w:t xml:space="preserve"> is evidence that suggests children can complete tasks at a younger age than what is suggested and also evidence to suggest that some people never go onto the formal operational stage and that even as adults some adults cannot fully achieve the developmental tasks outlined in this stage. </w:t>
      </w:r>
    </w:p>
    <w:p w14:paraId="4CA01400" w14:textId="77777777" w:rsidR="00A72140" w:rsidRPr="00A72140" w:rsidRDefault="00A72140" w:rsidP="00A72140">
      <w:pPr>
        <w:rPr>
          <w:rFonts w:ascii="-webkit-standard" w:eastAsia="Times New Roman" w:hAnsi="-webkit-standard" w:cs="Times New Roman"/>
          <w:color w:val="000000"/>
          <w:lang w:eastAsia="en-GB"/>
        </w:rPr>
      </w:pPr>
    </w:p>
    <w:p w14:paraId="342C27BB" w14:textId="77777777" w:rsidR="00A72140" w:rsidRPr="00A72140" w:rsidRDefault="00A72140" w:rsidP="00A72140">
      <w:pPr>
        <w:shd w:val="clear" w:color="auto" w:fill="FFFFFF"/>
        <w:spacing w:after="100" w:afterAutospacing="1"/>
        <w:outlineLvl w:val="1"/>
        <w:rPr>
          <w:rFonts w:ascii="Times New Roman" w:eastAsia="Times New Roman" w:hAnsi="Times New Roman" w:cs="Times New Roman"/>
          <w:color w:val="000000"/>
          <w:sz w:val="36"/>
          <w:szCs w:val="36"/>
          <w:lang w:eastAsia="en-GB"/>
        </w:rPr>
      </w:pPr>
      <w:r w:rsidRPr="00A72140">
        <w:rPr>
          <w:rFonts w:ascii="Times New Roman" w:eastAsia="Times New Roman" w:hAnsi="Times New Roman" w:cs="Times New Roman"/>
          <w:color w:val="000000"/>
          <w:sz w:val="36"/>
          <w:szCs w:val="36"/>
          <w:lang w:eastAsia="en-GB"/>
        </w:rPr>
        <w:lastRenderedPageBreak/>
        <w:t>References</w:t>
      </w:r>
    </w:p>
    <w:p w14:paraId="1CFD01B5" w14:textId="77777777" w:rsidR="00A72140" w:rsidRPr="00A72140" w:rsidRDefault="00A72140" w:rsidP="00A72140">
      <w:pPr>
        <w:shd w:val="clear" w:color="auto" w:fill="FFFFFF"/>
        <w:spacing w:after="180"/>
        <w:ind w:left="450" w:hanging="450"/>
        <w:rPr>
          <w:rFonts w:ascii="Times New Roman" w:eastAsia="Times New Roman" w:hAnsi="Times New Roman" w:cs="Times New Roman"/>
          <w:color w:val="000000"/>
          <w:lang w:eastAsia="en-GB"/>
        </w:rPr>
      </w:pPr>
      <w:r w:rsidRPr="00A72140">
        <w:rPr>
          <w:rFonts w:ascii="Times New Roman" w:eastAsia="Times New Roman" w:hAnsi="Times New Roman" w:cs="Times New Roman"/>
          <w:color w:val="000000"/>
          <w:lang w:eastAsia="en-GB"/>
        </w:rPr>
        <w:t>Child Development Institute. 2021. </w:t>
      </w:r>
      <w:r w:rsidRPr="00A72140">
        <w:rPr>
          <w:rFonts w:ascii="Times New Roman" w:eastAsia="Times New Roman" w:hAnsi="Times New Roman" w:cs="Times New Roman"/>
          <w:i/>
          <w:iCs/>
          <w:color w:val="000000"/>
          <w:lang w:eastAsia="en-GB"/>
        </w:rPr>
        <w:t>Physical Development in Children and Adolescents - Child Development Institute</w:t>
      </w:r>
      <w:r w:rsidRPr="00A72140">
        <w:rPr>
          <w:rFonts w:ascii="Times New Roman" w:eastAsia="Times New Roman" w:hAnsi="Times New Roman" w:cs="Times New Roman"/>
          <w:color w:val="000000"/>
          <w:lang w:eastAsia="en-GB"/>
        </w:rPr>
        <w:t>. [online] Available at: &lt;https://childdevelopmentinfo.com/child-development/physical-development-in-children-and-adolescents/#gs.wvuus6&gt; [Accessed 29 March 2021].</w:t>
      </w:r>
    </w:p>
    <w:p w14:paraId="31374F40" w14:textId="77777777" w:rsidR="00A72140" w:rsidRPr="00A72140" w:rsidRDefault="00A72140" w:rsidP="00A72140">
      <w:pPr>
        <w:shd w:val="clear" w:color="auto" w:fill="FFFFFF"/>
        <w:spacing w:after="180"/>
        <w:ind w:left="450" w:hanging="450"/>
        <w:rPr>
          <w:rFonts w:ascii="Times New Roman" w:eastAsia="Times New Roman" w:hAnsi="Times New Roman" w:cs="Times New Roman"/>
          <w:color w:val="000000"/>
          <w:lang w:eastAsia="en-GB"/>
        </w:rPr>
      </w:pPr>
      <w:r w:rsidRPr="00A72140">
        <w:rPr>
          <w:rFonts w:ascii="Times New Roman" w:eastAsia="Times New Roman" w:hAnsi="Times New Roman" w:cs="Times New Roman"/>
          <w:color w:val="000000"/>
          <w:lang w:eastAsia="en-GB"/>
        </w:rPr>
        <w:t>Medicalnewstoday.com. 2021. </w:t>
      </w:r>
      <w:r w:rsidRPr="00A72140">
        <w:rPr>
          <w:rFonts w:ascii="Times New Roman" w:eastAsia="Times New Roman" w:hAnsi="Times New Roman" w:cs="Times New Roman"/>
          <w:i/>
          <w:iCs/>
          <w:color w:val="000000"/>
          <w:lang w:eastAsia="en-GB"/>
        </w:rPr>
        <w:t xml:space="preserve">Piaget's 4 stages of development: What do they </w:t>
      </w:r>
      <w:proofErr w:type="gramStart"/>
      <w:r w:rsidRPr="00A72140">
        <w:rPr>
          <w:rFonts w:ascii="Times New Roman" w:eastAsia="Times New Roman" w:hAnsi="Times New Roman" w:cs="Times New Roman"/>
          <w:i/>
          <w:iCs/>
          <w:color w:val="000000"/>
          <w:lang w:eastAsia="en-GB"/>
        </w:rPr>
        <w:t>mean?</w:t>
      </w:r>
      <w:r w:rsidRPr="00A72140">
        <w:rPr>
          <w:rFonts w:ascii="Times New Roman" w:eastAsia="Times New Roman" w:hAnsi="Times New Roman" w:cs="Times New Roman"/>
          <w:color w:val="000000"/>
          <w:lang w:eastAsia="en-GB"/>
        </w:rPr>
        <w:t>.</w:t>
      </w:r>
      <w:proofErr w:type="gramEnd"/>
      <w:r w:rsidRPr="00A72140">
        <w:rPr>
          <w:rFonts w:ascii="Times New Roman" w:eastAsia="Times New Roman" w:hAnsi="Times New Roman" w:cs="Times New Roman"/>
          <w:color w:val="000000"/>
          <w:lang w:eastAsia="en-GB"/>
        </w:rPr>
        <w:t xml:space="preserve"> [online] Available at: &lt;https://www.medicalnewstoday.com/articles/325030#challenges-to-the-theory&gt; [Accessed 29 March 2021].</w:t>
      </w:r>
    </w:p>
    <w:p w14:paraId="31E82391" w14:textId="77777777" w:rsidR="00A72140" w:rsidRPr="00A72140" w:rsidRDefault="00A72140" w:rsidP="00A72140">
      <w:pPr>
        <w:shd w:val="clear" w:color="auto" w:fill="FFFFFF"/>
        <w:spacing w:after="180"/>
        <w:ind w:left="450" w:hanging="450"/>
        <w:rPr>
          <w:rFonts w:ascii="Times New Roman" w:eastAsia="Times New Roman" w:hAnsi="Times New Roman" w:cs="Times New Roman"/>
          <w:color w:val="000000"/>
          <w:lang w:eastAsia="en-GB"/>
        </w:rPr>
      </w:pPr>
      <w:r w:rsidRPr="00A72140">
        <w:rPr>
          <w:rFonts w:ascii="Times New Roman" w:eastAsia="Times New Roman" w:hAnsi="Times New Roman" w:cs="Times New Roman"/>
          <w:color w:val="000000"/>
          <w:lang w:eastAsia="en-GB"/>
        </w:rPr>
        <w:t>Physio.co.uk. 2021. </w:t>
      </w:r>
      <w:r w:rsidRPr="00A72140">
        <w:rPr>
          <w:rFonts w:ascii="Times New Roman" w:eastAsia="Times New Roman" w:hAnsi="Times New Roman" w:cs="Times New Roman"/>
          <w:i/>
          <w:iCs/>
          <w:color w:val="000000"/>
          <w:lang w:eastAsia="en-GB"/>
        </w:rPr>
        <w:t>Delayed Milestones - Neurological Problems - Problems - Paediatric - What We Treat - Physio.co.uk</w:t>
      </w:r>
      <w:r w:rsidRPr="00A72140">
        <w:rPr>
          <w:rFonts w:ascii="Times New Roman" w:eastAsia="Times New Roman" w:hAnsi="Times New Roman" w:cs="Times New Roman"/>
          <w:color w:val="000000"/>
          <w:lang w:eastAsia="en-GB"/>
        </w:rPr>
        <w:t>. [online] Available at: &lt;https://www.physio.co.uk/what-we-treat/paediatric/problems/neurological-problems/delayed-milestones.php&gt; [Accessed 29 March 2021].</w:t>
      </w:r>
    </w:p>
    <w:p w14:paraId="31A938EF" w14:textId="77777777" w:rsidR="00A72140" w:rsidRPr="00A72140" w:rsidRDefault="00A72140" w:rsidP="00A72140">
      <w:pPr>
        <w:shd w:val="clear" w:color="auto" w:fill="FFFFFF"/>
        <w:spacing w:after="180"/>
        <w:ind w:left="450" w:hanging="450"/>
        <w:rPr>
          <w:rFonts w:ascii="Times New Roman" w:eastAsia="Times New Roman" w:hAnsi="Times New Roman" w:cs="Times New Roman"/>
          <w:color w:val="000000"/>
          <w:lang w:eastAsia="en-GB"/>
        </w:rPr>
      </w:pPr>
      <w:proofErr w:type="spellStart"/>
      <w:r w:rsidRPr="00A72140">
        <w:rPr>
          <w:rFonts w:ascii="Times New Roman" w:eastAsia="Times New Roman" w:hAnsi="Times New Roman" w:cs="Times New Roman"/>
          <w:color w:val="000000"/>
          <w:lang w:eastAsia="en-GB"/>
        </w:rPr>
        <w:t>Verywell</w:t>
      </w:r>
      <w:proofErr w:type="spellEnd"/>
      <w:r w:rsidRPr="00A72140">
        <w:rPr>
          <w:rFonts w:ascii="Times New Roman" w:eastAsia="Times New Roman" w:hAnsi="Times New Roman" w:cs="Times New Roman"/>
          <w:color w:val="000000"/>
          <w:lang w:eastAsia="en-GB"/>
        </w:rPr>
        <w:t xml:space="preserve"> Mind. 2021. </w:t>
      </w:r>
      <w:r w:rsidRPr="00A72140">
        <w:rPr>
          <w:rFonts w:ascii="Times New Roman" w:eastAsia="Times New Roman" w:hAnsi="Times New Roman" w:cs="Times New Roman"/>
          <w:i/>
          <w:iCs/>
          <w:color w:val="000000"/>
          <w:lang w:eastAsia="en-GB"/>
        </w:rPr>
        <w:t>Piaget's Stage Theory on Cognitive Development</w:t>
      </w:r>
      <w:r w:rsidRPr="00A72140">
        <w:rPr>
          <w:rFonts w:ascii="Times New Roman" w:eastAsia="Times New Roman" w:hAnsi="Times New Roman" w:cs="Times New Roman"/>
          <w:color w:val="000000"/>
          <w:lang w:eastAsia="en-GB"/>
        </w:rPr>
        <w:t>. [online] Available at: &lt;https://www.verywellmind.com/support-and-criticism-of-piagets-stage-theory-2795460&gt; [Accessed 29 March 2021].</w:t>
      </w:r>
    </w:p>
    <w:p w14:paraId="73AFC801" w14:textId="77777777" w:rsidR="00A72140" w:rsidRDefault="00A72140" w:rsidP="00A72140">
      <w:pPr>
        <w:pStyle w:val="NormalWeb"/>
        <w:rPr>
          <w:rFonts w:ascii="-webkit-standard" w:hAnsi="-webkit-standard"/>
          <w:color w:val="000000"/>
        </w:rPr>
      </w:pPr>
      <w:r>
        <w:rPr>
          <w:rFonts w:ascii="-webkit-standard" w:hAnsi="-webkit-standard"/>
          <w:b/>
          <w:bCs/>
          <w:color w:val="000000"/>
        </w:rPr>
        <w:br/>
        <w:t>Social Development </w:t>
      </w:r>
    </w:p>
    <w:p w14:paraId="3998B6AA" w14:textId="77777777" w:rsidR="00A72140" w:rsidRDefault="00A72140" w:rsidP="00A72140">
      <w:pPr>
        <w:pStyle w:val="NormalWeb"/>
        <w:rPr>
          <w:rFonts w:ascii="-webkit-standard" w:hAnsi="-webkit-standard"/>
          <w:color w:val="000000"/>
        </w:rPr>
      </w:pPr>
      <w:r>
        <w:rPr>
          <w:rFonts w:ascii="-webkit-standard" w:hAnsi="-webkit-standard"/>
          <w:color w:val="000000"/>
        </w:rPr>
        <w:t xml:space="preserve">social development is the process where children learn to interact with others around them and how a child develops friendships and other relationships. </w:t>
      </w:r>
      <w:proofErr w:type="gramStart"/>
      <w:r>
        <w:rPr>
          <w:rFonts w:ascii="-webkit-standard" w:hAnsi="-webkit-standard"/>
          <w:color w:val="000000"/>
        </w:rPr>
        <w:t>firstly</w:t>
      </w:r>
      <w:proofErr w:type="gramEnd"/>
      <w:r>
        <w:rPr>
          <w:rFonts w:ascii="-webkit-standard" w:hAnsi="-webkit-standard"/>
          <w:color w:val="000000"/>
        </w:rPr>
        <w:t xml:space="preserve"> I'm going to briefly share some basic social development milestones.</w:t>
      </w:r>
    </w:p>
    <w:p w14:paraId="32A46B9B" w14:textId="77777777" w:rsidR="00A72140" w:rsidRDefault="00A72140" w:rsidP="00A72140">
      <w:pPr>
        <w:pStyle w:val="NormalWeb"/>
        <w:rPr>
          <w:rFonts w:ascii="-webkit-standard" w:hAnsi="-webkit-standard"/>
          <w:color w:val="000000"/>
        </w:rPr>
      </w:pPr>
      <w:r>
        <w:rPr>
          <w:rFonts w:ascii="-webkit-standard" w:hAnsi="-webkit-standard"/>
          <w:b/>
          <w:bCs/>
          <w:color w:val="000000"/>
        </w:rPr>
        <w:t>Birth to two</w:t>
      </w:r>
    </w:p>
    <w:p w14:paraId="68C0D699" w14:textId="77777777" w:rsidR="00A72140" w:rsidRDefault="00A72140" w:rsidP="00A72140">
      <w:pPr>
        <w:pStyle w:val="NormalWeb"/>
        <w:rPr>
          <w:rFonts w:ascii="-webkit-standard" w:hAnsi="-webkit-standard"/>
          <w:color w:val="000000"/>
        </w:rPr>
      </w:pPr>
      <w:r>
        <w:rPr>
          <w:rFonts w:ascii="-webkit-standard" w:hAnsi="-webkit-standard"/>
          <w:color w:val="000000"/>
        </w:rPr>
        <w:t>Child will smile and react positively to care givers, develop stranger anxiety, develop attachment to certain toys or blankets, begin to interact with other children. </w:t>
      </w:r>
    </w:p>
    <w:p w14:paraId="48F59BC0" w14:textId="77777777" w:rsidR="00A72140" w:rsidRDefault="00A72140" w:rsidP="00A72140">
      <w:pPr>
        <w:pStyle w:val="NormalWeb"/>
        <w:rPr>
          <w:rFonts w:ascii="-webkit-standard" w:hAnsi="-webkit-standard"/>
          <w:color w:val="000000"/>
        </w:rPr>
      </w:pPr>
      <w:r>
        <w:rPr>
          <w:rFonts w:ascii="-webkit-standard" w:hAnsi="-webkit-standard"/>
          <w:b/>
          <w:bCs/>
          <w:color w:val="000000"/>
        </w:rPr>
        <w:t>Two to Five</w:t>
      </w:r>
    </w:p>
    <w:p w14:paraId="1164EB5F" w14:textId="77777777" w:rsidR="00A72140" w:rsidRDefault="00A72140" w:rsidP="00A72140">
      <w:pPr>
        <w:pStyle w:val="NormalWeb"/>
        <w:rPr>
          <w:rFonts w:ascii="-webkit-standard" w:hAnsi="-webkit-standard"/>
          <w:color w:val="000000"/>
        </w:rPr>
      </w:pPr>
      <w:r>
        <w:rPr>
          <w:rFonts w:ascii="-webkit-standard" w:hAnsi="-webkit-standard"/>
          <w:color w:val="000000"/>
        </w:rPr>
        <w:t xml:space="preserve">Child will explore independently, express emotions openly, still show some stranger anxiety, temper tantrums, learn to soothe themselves, become more aware of </w:t>
      </w:r>
      <w:proofErr w:type="gramStart"/>
      <w:r>
        <w:rPr>
          <w:rFonts w:ascii="-webkit-standard" w:hAnsi="-webkit-standard"/>
          <w:color w:val="000000"/>
        </w:rPr>
        <w:t>others</w:t>
      </w:r>
      <w:proofErr w:type="gramEnd"/>
      <w:r>
        <w:rPr>
          <w:rFonts w:ascii="-webkit-standard" w:hAnsi="-webkit-standard"/>
          <w:color w:val="000000"/>
        </w:rPr>
        <w:t xml:space="preserve"> emotions, cooperate with other children, express fear or anxiety for upcoming events </w:t>
      </w:r>
      <w:proofErr w:type="spellStart"/>
      <w:r>
        <w:rPr>
          <w:rFonts w:ascii="-webkit-standard" w:hAnsi="-webkit-standard"/>
          <w:color w:val="000000"/>
        </w:rPr>
        <w:t>eg</w:t>
      </w:r>
      <w:proofErr w:type="spellEnd"/>
      <w:r>
        <w:rPr>
          <w:rFonts w:ascii="-webkit-standard" w:hAnsi="-webkit-standard"/>
          <w:color w:val="000000"/>
        </w:rPr>
        <w:t xml:space="preserve"> dentist appointment. </w:t>
      </w:r>
    </w:p>
    <w:p w14:paraId="67A64E16" w14:textId="77777777" w:rsidR="00A72140" w:rsidRDefault="00A72140" w:rsidP="00A72140">
      <w:pPr>
        <w:pStyle w:val="NormalWeb"/>
        <w:rPr>
          <w:rFonts w:ascii="-webkit-standard" w:hAnsi="-webkit-standard"/>
          <w:color w:val="000000"/>
        </w:rPr>
      </w:pPr>
      <w:r>
        <w:rPr>
          <w:rFonts w:ascii="-webkit-standard" w:hAnsi="-webkit-standard"/>
          <w:b/>
          <w:bCs/>
          <w:color w:val="000000"/>
        </w:rPr>
        <w:t>Five upwards</w:t>
      </w:r>
    </w:p>
    <w:p w14:paraId="720E9322" w14:textId="77777777" w:rsidR="00A72140" w:rsidRDefault="00A72140" w:rsidP="00A72140">
      <w:pPr>
        <w:pStyle w:val="NormalWeb"/>
        <w:rPr>
          <w:rFonts w:ascii="-webkit-standard" w:hAnsi="-webkit-standard"/>
          <w:color w:val="000000"/>
        </w:rPr>
      </w:pPr>
      <w:r>
        <w:rPr>
          <w:rFonts w:ascii="-webkit-standard" w:hAnsi="-webkit-standard"/>
          <w:color w:val="000000"/>
        </w:rPr>
        <w:t xml:space="preserve">Child will thrive on friendships, begin to try to please friends as well as be influenced by their friends, and begin to recognise power in relationships, recognise and fear bullies, or can become bullies themselves, and as early as 10 may begin to reject </w:t>
      </w:r>
      <w:proofErr w:type="gramStart"/>
      <w:r>
        <w:rPr>
          <w:rFonts w:ascii="-webkit-standard" w:hAnsi="-webkit-standard"/>
          <w:color w:val="000000"/>
        </w:rPr>
        <w:t>parents</w:t>
      </w:r>
      <w:proofErr w:type="gramEnd"/>
      <w:r>
        <w:rPr>
          <w:rFonts w:ascii="-webkit-standard" w:hAnsi="-webkit-standard"/>
          <w:color w:val="000000"/>
        </w:rPr>
        <w:t xml:space="preserve"> opinion of friends and certain behaviours. </w:t>
      </w:r>
    </w:p>
    <w:p w14:paraId="342F63D5" w14:textId="77777777" w:rsidR="00A72140" w:rsidRDefault="00A72140" w:rsidP="00A72140">
      <w:pPr>
        <w:pStyle w:val="NormalWeb"/>
        <w:rPr>
          <w:rFonts w:ascii="-webkit-standard" w:hAnsi="-webkit-standard"/>
          <w:color w:val="000000"/>
        </w:rPr>
      </w:pPr>
      <w:r>
        <w:rPr>
          <w:rFonts w:ascii="-webkit-standard" w:hAnsi="-webkit-standard"/>
          <w:b/>
          <w:bCs/>
          <w:color w:val="000000"/>
        </w:rPr>
        <w:t>Social media impact.</w:t>
      </w:r>
    </w:p>
    <w:p w14:paraId="1915AC30" w14:textId="77777777" w:rsidR="00A72140" w:rsidRDefault="00A72140" w:rsidP="00A72140">
      <w:pPr>
        <w:pStyle w:val="NormalWeb"/>
        <w:rPr>
          <w:rFonts w:ascii="-webkit-standard" w:hAnsi="-webkit-standard"/>
          <w:color w:val="000000"/>
        </w:rPr>
      </w:pPr>
      <w:r>
        <w:rPr>
          <w:rFonts w:ascii="-webkit-standard" w:hAnsi="-webkit-standard"/>
          <w:color w:val="000000"/>
        </w:rPr>
        <w:t xml:space="preserve">A large part of social development is now done on the internet. internet and social media are a massive part of </w:t>
      </w:r>
      <w:proofErr w:type="spellStart"/>
      <w:r>
        <w:rPr>
          <w:rFonts w:ascii="-webkit-standard" w:hAnsi="-webkit-standard"/>
          <w:color w:val="000000"/>
        </w:rPr>
        <w:t>everyones</w:t>
      </w:r>
      <w:proofErr w:type="spellEnd"/>
      <w:r>
        <w:rPr>
          <w:rFonts w:ascii="-webkit-standard" w:hAnsi="-webkit-standard"/>
          <w:color w:val="000000"/>
        </w:rPr>
        <w:t xml:space="preserve"> lives and are now being used by children of a </w:t>
      </w:r>
      <w:r>
        <w:rPr>
          <w:rFonts w:ascii="-webkit-standard" w:hAnsi="-webkit-standard"/>
          <w:color w:val="000000"/>
        </w:rPr>
        <w:lastRenderedPageBreak/>
        <w:t xml:space="preserve">younger and younger age. I work as a supply Teaching assistant, I recently worked with a class of year 5 pupils (this is age 9-10) I observed the pupils chatting to peers about communicating with each other via social media platforms such as WhatsApp and snapchat, and using other platforms such as </w:t>
      </w:r>
      <w:proofErr w:type="spellStart"/>
      <w:r>
        <w:rPr>
          <w:rFonts w:ascii="-webkit-standard" w:hAnsi="-webkit-standard"/>
          <w:color w:val="000000"/>
        </w:rPr>
        <w:t>instagram</w:t>
      </w:r>
      <w:proofErr w:type="spellEnd"/>
      <w:r>
        <w:rPr>
          <w:rFonts w:ascii="-webkit-standard" w:hAnsi="-webkit-standard"/>
          <w:color w:val="000000"/>
        </w:rPr>
        <w:t xml:space="preserve"> and </w:t>
      </w:r>
      <w:proofErr w:type="spellStart"/>
      <w:r>
        <w:rPr>
          <w:rFonts w:ascii="-webkit-standard" w:hAnsi="-webkit-standard"/>
          <w:color w:val="000000"/>
        </w:rPr>
        <w:t>tiktok</w:t>
      </w:r>
      <w:proofErr w:type="spellEnd"/>
      <w:r>
        <w:rPr>
          <w:rFonts w:ascii="-webkit-standard" w:hAnsi="-webkit-standard"/>
          <w:color w:val="000000"/>
        </w:rPr>
        <w:t xml:space="preserve">, they're playtimes didn't consist or playing "polo" or "hopscotch" games played on schools yards which is how I remember spending my playtimes, but consisted of practising dances to later record and post on </w:t>
      </w:r>
      <w:proofErr w:type="spellStart"/>
      <w:r>
        <w:rPr>
          <w:rFonts w:ascii="-webkit-standard" w:hAnsi="-webkit-standard"/>
          <w:color w:val="000000"/>
        </w:rPr>
        <w:t>tiktok</w:t>
      </w:r>
      <w:proofErr w:type="spellEnd"/>
      <w:r>
        <w:rPr>
          <w:rFonts w:ascii="-webkit-standard" w:hAnsi="-webkit-standard"/>
          <w:color w:val="000000"/>
        </w:rPr>
        <w:t>.</w:t>
      </w:r>
    </w:p>
    <w:p w14:paraId="6F7B5DB0" w14:textId="77777777" w:rsidR="00A72140" w:rsidRDefault="00A72140" w:rsidP="00A72140">
      <w:pPr>
        <w:pStyle w:val="NormalWeb"/>
        <w:rPr>
          <w:rFonts w:ascii="-webkit-standard" w:hAnsi="-webkit-standard"/>
          <w:color w:val="000000"/>
        </w:rPr>
      </w:pPr>
      <w:r>
        <w:rPr>
          <w:rFonts w:ascii="-webkit-standard" w:hAnsi="-webkit-standard"/>
          <w:color w:val="000000"/>
        </w:rPr>
        <w:t xml:space="preserve">There is no denying the massive role social media plays in these children's lives, children no longer go to knock their </w:t>
      </w:r>
      <w:proofErr w:type="gramStart"/>
      <w:r>
        <w:rPr>
          <w:rFonts w:ascii="-webkit-standard" w:hAnsi="-webkit-standard"/>
          <w:color w:val="000000"/>
        </w:rPr>
        <w:t>friends</w:t>
      </w:r>
      <w:proofErr w:type="gramEnd"/>
      <w:r>
        <w:rPr>
          <w:rFonts w:ascii="-webkit-standard" w:hAnsi="-webkit-standard"/>
          <w:color w:val="000000"/>
        </w:rPr>
        <w:t xml:space="preserve"> doors to go out and play or meet up at parks they FaceTime and WhatsApp each other. it is estimated children aged 8-18 spend 7.5 hours per day on their cell phones, this is more time than they spend in school. </w:t>
      </w:r>
    </w:p>
    <w:p w14:paraId="6AC6283D" w14:textId="77777777" w:rsidR="00A72140" w:rsidRDefault="00A72140" w:rsidP="00A72140">
      <w:pPr>
        <w:pStyle w:val="NormalWeb"/>
        <w:rPr>
          <w:rFonts w:ascii="-webkit-standard" w:hAnsi="-webkit-standard"/>
          <w:color w:val="000000"/>
        </w:rPr>
      </w:pPr>
      <w:r>
        <w:rPr>
          <w:rFonts w:ascii="-webkit-standard" w:hAnsi="-webkit-standard"/>
          <w:color w:val="000000"/>
        </w:rPr>
        <w:t xml:space="preserve">Whilst there are many benefits of social media usage such as staying in contact with friends and family, making new friends, sharing and exchanging ideas, educational purposes, developing creativity, many platforms are also used for </w:t>
      </w:r>
      <w:proofErr w:type="gramStart"/>
      <w:r>
        <w:rPr>
          <w:rFonts w:ascii="-webkit-standard" w:hAnsi="-webkit-standard"/>
          <w:color w:val="000000"/>
        </w:rPr>
        <w:t>help</w:t>
      </w:r>
      <w:proofErr w:type="gramEnd"/>
      <w:r>
        <w:rPr>
          <w:rFonts w:ascii="-webkit-standard" w:hAnsi="-webkit-standard"/>
          <w:color w:val="000000"/>
        </w:rPr>
        <w:t xml:space="preserve"> with assignments, I know I myself have a WhatsApp group with other students on my university course. </w:t>
      </w:r>
    </w:p>
    <w:p w14:paraId="4F029D60" w14:textId="77777777" w:rsidR="00A72140" w:rsidRDefault="00A72140" w:rsidP="00A72140">
      <w:pPr>
        <w:pStyle w:val="NormalWeb"/>
        <w:rPr>
          <w:rFonts w:ascii="-webkit-standard" w:hAnsi="-webkit-standard"/>
          <w:color w:val="000000"/>
        </w:rPr>
      </w:pPr>
      <w:proofErr w:type="gramStart"/>
      <w:r>
        <w:rPr>
          <w:rFonts w:ascii="-webkit-standard" w:hAnsi="-webkit-standard"/>
          <w:color w:val="000000"/>
        </w:rPr>
        <w:t>However</w:t>
      </w:r>
      <w:proofErr w:type="gramEnd"/>
      <w:r>
        <w:rPr>
          <w:rFonts w:ascii="-webkit-standard" w:hAnsi="-webkit-standard"/>
          <w:color w:val="000000"/>
        </w:rPr>
        <w:t xml:space="preserve"> there are many risks of using social media, cyberbullying is a massive problem, </w:t>
      </w:r>
      <w:proofErr w:type="spellStart"/>
      <w:r>
        <w:rPr>
          <w:rFonts w:ascii="-webkit-standard" w:hAnsi="-webkit-standard"/>
          <w:color w:val="000000"/>
        </w:rPr>
        <w:t>where as</w:t>
      </w:r>
      <w:proofErr w:type="spellEnd"/>
      <w:r>
        <w:rPr>
          <w:rFonts w:ascii="-webkit-standard" w:hAnsi="-webkit-standard"/>
          <w:color w:val="000000"/>
        </w:rPr>
        <w:t xml:space="preserve"> in schools bullying is manageable and can be addressed, when online hidden behind fake user names bullying is very hard to address. </w:t>
      </w:r>
      <w:proofErr w:type="gramStart"/>
      <w:r>
        <w:rPr>
          <w:rFonts w:ascii="-webkit-standard" w:hAnsi="-webkit-standard"/>
          <w:color w:val="000000"/>
        </w:rPr>
        <w:t>also</w:t>
      </w:r>
      <w:proofErr w:type="gramEnd"/>
      <w:r>
        <w:rPr>
          <w:rFonts w:ascii="-webkit-standard" w:hAnsi="-webkit-standard"/>
          <w:color w:val="000000"/>
        </w:rPr>
        <w:t xml:space="preserve"> people may not be who they appear to be, stranger danger is a known concept to children they are taught to not talk to people they do not know, but online it is easy to pretend to be someone you are not. This is very </w:t>
      </w:r>
      <w:proofErr w:type="spellStart"/>
      <w:r>
        <w:rPr>
          <w:rFonts w:ascii="-webkit-standard" w:hAnsi="-webkit-standard"/>
          <w:color w:val="000000"/>
        </w:rPr>
        <w:t>very</w:t>
      </w:r>
      <w:proofErr w:type="spellEnd"/>
      <w:r>
        <w:rPr>
          <w:rFonts w:ascii="-webkit-standard" w:hAnsi="-webkit-standard"/>
          <w:color w:val="000000"/>
        </w:rPr>
        <w:t xml:space="preserve"> dangerous, and young children may be more vulnerable to this. </w:t>
      </w:r>
    </w:p>
    <w:p w14:paraId="325C5766" w14:textId="77777777" w:rsidR="00A72140" w:rsidRDefault="00A72140" w:rsidP="00A72140">
      <w:pPr>
        <w:pStyle w:val="NormalWeb"/>
        <w:rPr>
          <w:rFonts w:ascii="-webkit-standard" w:hAnsi="-webkit-standard"/>
          <w:color w:val="000000"/>
        </w:rPr>
      </w:pPr>
      <w:r>
        <w:rPr>
          <w:rFonts w:ascii="-webkit-standard" w:hAnsi="-webkit-standard"/>
          <w:color w:val="000000"/>
        </w:rPr>
        <w:t xml:space="preserve">"Facebook depression" is a new term used to describe the depression in many people who spend a lot of time on social media sites such as Facebook or </w:t>
      </w:r>
      <w:proofErr w:type="spellStart"/>
      <w:r>
        <w:rPr>
          <w:rFonts w:ascii="-webkit-standard" w:hAnsi="-webkit-standard"/>
          <w:color w:val="000000"/>
        </w:rPr>
        <w:t>instagram</w:t>
      </w:r>
      <w:proofErr w:type="spellEnd"/>
      <w:r>
        <w:rPr>
          <w:rFonts w:ascii="-webkit-standard" w:hAnsi="-webkit-standard"/>
          <w:color w:val="000000"/>
        </w:rPr>
        <w:t xml:space="preserve"> looking at lots of images of people and compare themselves and become unhappy with the way they </w:t>
      </w:r>
      <w:proofErr w:type="gramStart"/>
      <w:r>
        <w:rPr>
          <w:rFonts w:ascii="-webkit-standard" w:hAnsi="-webkit-standard"/>
          <w:color w:val="000000"/>
        </w:rPr>
        <w:t>look,</w:t>
      </w:r>
      <w:proofErr w:type="gramEnd"/>
      <w:r>
        <w:rPr>
          <w:rFonts w:ascii="-webkit-standard" w:hAnsi="-webkit-standard"/>
          <w:color w:val="000000"/>
        </w:rPr>
        <w:t xml:space="preserve"> depression then puts these children at risk of social isolation. children are also at risk of online trends such as sending "nude" images, it is estimated 20% of teens have sent images like this, these images can get distributed quickly online and seen by individuals </w:t>
      </w:r>
      <w:proofErr w:type="spellStart"/>
      <w:r>
        <w:rPr>
          <w:rFonts w:ascii="-webkit-standard" w:hAnsi="-webkit-standard"/>
          <w:color w:val="000000"/>
        </w:rPr>
        <w:t>they where</w:t>
      </w:r>
      <w:proofErr w:type="spellEnd"/>
      <w:r>
        <w:rPr>
          <w:rFonts w:ascii="-webkit-standard" w:hAnsi="-webkit-standard"/>
          <w:color w:val="000000"/>
        </w:rPr>
        <w:t xml:space="preserve"> not intended for.</w:t>
      </w:r>
    </w:p>
    <w:p w14:paraId="1B91B0A2" w14:textId="77777777" w:rsidR="00A72140" w:rsidRDefault="00A72140" w:rsidP="00A72140">
      <w:pPr>
        <w:pStyle w:val="NormalWeb"/>
        <w:rPr>
          <w:rFonts w:ascii="-webkit-standard" w:hAnsi="-webkit-standard"/>
          <w:color w:val="000000"/>
        </w:rPr>
      </w:pPr>
      <w:r>
        <w:rPr>
          <w:rFonts w:ascii="-webkit-standard" w:hAnsi="-webkit-standard"/>
          <w:color w:val="000000"/>
        </w:rPr>
        <w:t xml:space="preserve">Communicating on social media can have its challenges the same as any </w:t>
      </w:r>
      <w:proofErr w:type="spellStart"/>
      <w:r>
        <w:rPr>
          <w:rFonts w:ascii="-webkit-standard" w:hAnsi="-webkit-standard"/>
          <w:color w:val="000000"/>
        </w:rPr>
        <w:t>non face</w:t>
      </w:r>
      <w:proofErr w:type="spellEnd"/>
      <w:r>
        <w:rPr>
          <w:rFonts w:ascii="-webkit-standard" w:hAnsi="-webkit-standard"/>
          <w:color w:val="000000"/>
        </w:rPr>
        <w:t xml:space="preserve"> to face communication, with the absence of tone of voice, facial expressions and body language communication can often be misread or mis-interoperated. I think this is a massive issue not only for children but for adults, I can often misread communications as </w:t>
      </w:r>
      <w:proofErr w:type="spellStart"/>
      <w:proofErr w:type="gramStart"/>
      <w:r>
        <w:rPr>
          <w:rFonts w:ascii="-webkit-standard" w:hAnsi="-webkit-standard"/>
          <w:color w:val="000000"/>
        </w:rPr>
        <w:t>a</w:t>
      </w:r>
      <w:proofErr w:type="spellEnd"/>
      <w:proofErr w:type="gramEnd"/>
      <w:r>
        <w:rPr>
          <w:rFonts w:ascii="-webkit-standard" w:hAnsi="-webkit-standard"/>
          <w:color w:val="000000"/>
        </w:rPr>
        <w:t xml:space="preserve"> adult with my partner when communicating via text. </w:t>
      </w:r>
    </w:p>
    <w:p w14:paraId="3F3202C1" w14:textId="77777777" w:rsidR="00A72140" w:rsidRDefault="00A72140" w:rsidP="00A72140">
      <w:pPr>
        <w:pStyle w:val="NormalWeb"/>
        <w:rPr>
          <w:rFonts w:ascii="-webkit-standard" w:hAnsi="-webkit-standard"/>
          <w:color w:val="000000"/>
        </w:rPr>
      </w:pPr>
      <w:r>
        <w:rPr>
          <w:rFonts w:ascii="-webkit-standard" w:hAnsi="-webkit-standard"/>
          <w:color w:val="000000"/>
        </w:rPr>
        <w:t xml:space="preserve">Social media enable identity expression and also exploration, social media platforms are often used to showcase our life experiences. this may suggest why social media is so popular to teenagers who are developing a sense of personal identity as suggested in </w:t>
      </w:r>
      <w:proofErr w:type="spellStart"/>
      <w:r>
        <w:rPr>
          <w:rFonts w:ascii="-webkit-standard" w:hAnsi="-webkit-standard"/>
          <w:color w:val="000000"/>
        </w:rPr>
        <w:t>Eriksons</w:t>
      </w:r>
      <w:proofErr w:type="spellEnd"/>
      <w:r>
        <w:rPr>
          <w:rFonts w:ascii="-webkit-standard" w:hAnsi="-webkit-standard"/>
          <w:color w:val="000000"/>
        </w:rPr>
        <w:t xml:space="preserve"> theory of </w:t>
      </w:r>
      <w:proofErr w:type="spellStart"/>
      <w:r>
        <w:rPr>
          <w:rFonts w:ascii="-webkit-standard" w:hAnsi="-webkit-standard"/>
          <w:color w:val="000000"/>
        </w:rPr>
        <w:t>phsycosocial</w:t>
      </w:r>
      <w:proofErr w:type="spellEnd"/>
      <w:r>
        <w:rPr>
          <w:rFonts w:ascii="-webkit-standard" w:hAnsi="-webkit-standard"/>
          <w:color w:val="000000"/>
        </w:rPr>
        <w:t xml:space="preserve"> development in fifth stage.</w:t>
      </w:r>
    </w:p>
    <w:p w14:paraId="7CA08006" w14:textId="77777777" w:rsidR="00A72140" w:rsidRDefault="00A72140" w:rsidP="00A72140">
      <w:pPr>
        <w:pStyle w:val="NormalWeb"/>
        <w:rPr>
          <w:rFonts w:ascii="-webkit-standard" w:hAnsi="-webkit-standard"/>
          <w:color w:val="000000"/>
        </w:rPr>
      </w:pPr>
      <w:r>
        <w:rPr>
          <w:rFonts w:ascii="-webkit-standard" w:hAnsi="-webkit-standard"/>
          <w:color w:val="000000"/>
        </w:rPr>
        <w:t xml:space="preserve">Erikson believed in teen years you developed a sense of self and personal identity, Erikson believed all </w:t>
      </w:r>
      <w:proofErr w:type="spellStart"/>
      <w:r>
        <w:rPr>
          <w:rFonts w:ascii="-webkit-standard" w:hAnsi="-webkit-standard"/>
          <w:color w:val="000000"/>
        </w:rPr>
        <w:t>phsycosocial</w:t>
      </w:r>
      <w:proofErr w:type="spellEnd"/>
      <w:r>
        <w:rPr>
          <w:rFonts w:ascii="-webkit-standard" w:hAnsi="-webkit-standard"/>
          <w:color w:val="000000"/>
        </w:rPr>
        <w:t xml:space="preserve"> stages where important but placed a particular </w:t>
      </w:r>
      <w:r>
        <w:rPr>
          <w:rFonts w:ascii="-webkit-standard" w:hAnsi="-webkit-standard"/>
          <w:color w:val="000000"/>
        </w:rPr>
        <w:lastRenderedPageBreak/>
        <w:t>emphasis on developing identity. I think this is a massive reason social media use is so popular.  </w:t>
      </w:r>
    </w:p>
    <w:p w14:paraId="345C652F" w14:textId="77777777" w:rsidR="00A72140" w:rsidRDefault="00A72140" w:rsidP="00A72140">
      <w:pPr>
        <w:pStyle w:val="NormalWeb"/>
        <w:rPr>
          <w:rFonts w:ascii="-webkit-standard" w:hAnsi="-webkit-standard"/>
          <w:color w:val="000000"/>
        </w:rPr>
      </w:pPr>
      <w:r>
        <w:rPr>
          <w:rFonts w:ascii="-webkit-standard" w:hAnsi="-webkit-standard"/>
          <w:color w:val="000000"/>
        </w:rPr>
        <w:t>Overall, I believe if used safely with use of teaching online safety, parental guidance, and limited usage. social media use positively impacts social development.</w:t>
      </w:r>
    </w:p>
    <w:p w14:paraId="57A2916B" w14:textId="77777777" w:rsidR="00A72140" w:rsidRDefault="00A72140" w:rsidP="00A72140">
      <w:pPr>
        <w:pStyle w:val="NormalWeb"/>
        <w:rPr>
          <w:rFonts w:ascii="-webkit-standard" w:hAnsi="-webkit-standard"/>
          <w:color w:val="000000"/>
        </w:rPr>
      </w:pPr>
    </w:p>
    <w:p w14:paraId="12B18B71" w14:textId="77777777" w:rsidR="00A72140" w:rsidRDefault="00A72140" w:rsidP="00A72140">
      <w:pPr>
        <w:pStyle w:val="Heading2"/>
        <w:shd w:val="clear" w:color="auto" w:fill="FFFFFF"/>
        <w:spacing w:before="0" w:beforeAutospacing="0"/>
        <w:rPr>
          <w:b w:val="0"/>
          <w:bCs w:val="0"/>
          <w:color w:val="000000"/>
        </w:rPr>
      </w:pPr>
      <w:r>
        <w:rPr>
          <w:b w:val="0"/>
          <w:bCs w:val="0"/>
          <w:color w:val="000000"/>
        </w:rPr>
        <w:t>References</w:t>
      </w:r>
    </w:p>
    <w:p w14:paraId="403F3229" w14:textId="77777777" w:rsidR="00A72140" w:rsidRDefault="00A72140" w:rsidP="00A72140">
      <w:pPr>
        <w:pStyle w:val="NormalWeb"/>
        <w:shd w:val="clear" w:color="auto" w:fill="FFFFFF"/>
        <w:spacing w:before="0" w:beforeAutospacing="0" w:after="180" w:afterAutospacing="0"/>
        <w:ind w:left="450" w:hanging="450"/>
        <w:rPr>
          <w:color w:val="000000"/>
        </w:rPr>
      </w:pPr>
      <w:r>
        <w:rPr>
          <w:color w:val="000000"/>
        </w:rPr>
        <w:t xml:space="preserve">New York </w:t>
      </w:r>
      <w:proofErr w:type="spellStart"/>
      <w:r>
        <w:rPr>
          <w:color w:val="000000"/>
        </w:rPr>
        <w:t>Behavioral</w:t>
      </w:r>
      <w:proofErr w:type="spellEnd"/>
      <w:r>
        <w:rPr>
          <w:color w:val="000000"/>
        </w:rPr>
        <w:t xml:space="preserve"> Health. 2021. </w:t>
      </w:r>
      <w:r>
        <w:rPr>
          <w:i/>
          <w:iCs/>
          <w:color w:val="000000"/>
        </w:rPr>
        <w:t xml:space="preserve">The Impact of Social Media Use on Social Skills | New York </w:t>
      </w:r>
      <w:proofErr w:type="spellStart"/>
      <w:r>
        <w:rPr>
          <w:i/>
          <w:iCs/>
          <w:color w:val="000000"/>
        </w:rPr>
        <w:t>Behavioral</w:t>
      </w:r>
      <w:proofErr w:type="spellEnd"/>
      <w:r>
        <w:rPr>
          <w:i/>
          <w:iCs/>
          <w:color w:val="000000"/>
        </w:rPr>
        <w:t xml:space="preserve"> Health</w:t>
      </w:r>
      <w:r>
        <w:rPr>
          <w:color w:val="000000"/>
        </w:rPr>
        <w:t>. [online] Available at: &lt;https://newyorkbehavioralhealth.com/the-impact-of-social-media-use-on-social-skills/&gt; [Accessed 29 March 2021].</w:t>
      </w:r>
    </w:p>
    <w:p w14:paraId="53742D01" w14:textId="77777777" w:rsidR="00A72140" w:rsidRDefault="00A72140" w:rsidP="00A72140">
      <w:pPr>
        <w:pStyle w:val="NormalWeb"/>
        <w:shd w:val="clear" w:color="auto" w:fill="FFFFFF"/>
        <w:spacing w:before="0" w:beforeAutospacing="0" w:after="180" w:afterAutospacing="0"/>
        <w:ind w:left="450" w:hanging="450"/>
        <w:rPr>
          <w:color w:val="000000"/>
        </w:rPr>
      </w:pPr>
      <w:r>
        <w:rPr>
          <w:color w:val="000000"/>
        </w:rPr>
        <w:t>VA, S., 2021. </w:t>
      </w:r>
      <w:r>
        <w:rPr>
          <w:i/>
          <w:iCs/>
          <w:color w:val="000000"/>
        </w:rPr>
        <w:t>Social Development in Children | SCAN</w:t>
      </w:r>
      <w:r>
        <w:rPr>
          <w:color w:val="000000"/>
        </w:rPr>
        <w:t>. [online] Scanva.org. Available at: &lt;https://www.scanva.org/support-for-parents/parent-resource-center-2/social-development-in-children/&gt; [Accessed 29 March 2021].</w:t>
      </w:r>
    </w:p>
    <w:p w14:paraId="2AEF5E99" w14:textId="77777777" w:rsidR="00A72140" w:rsidRDefault="00A72140" w:rsidP="00A72140">
      <w:pPr>
        <w:pStyle w:val="NormalWeb"/>
        <w:shd w:val="clear" w:color="auto" w:fill="FFFFFF"/>
        <w:spacing w:before="0" w:beforeAutospacing="0" w:after="180" w:afterAutospacing="0"/>
        <w:ind w:left="450" w:hanging="450"/>
        <w:rPr>
          <w:color w:val="000000"/>
        </w:rPr>
      </w:pPr>
      <w:proofErr w:type="spellStart"/>
      <w:r>
        <w:rPr>
          <w:color w:val="000000"/>
        </w:rPr>
        <w:t>Verywell</w:t>
      </w:r>
      <w:proofErr w:type="spellEnd"/>
      <w:r>
        <w:rPr>
          <w:color w:val="000000"/>
        </w:rPr>
        <w:t xml:space="preserve"> Mind. 2021. </w:t>
      </w:r>
      <w:r>
        <w:rPr>
          <w:i/>
          <w:iCs/>
          <w:color w:val="000000"/>
        </w:rPr>
        <w:t>Understanding Erikson's Stages of Psychosocial Development</w:t>
      </w:r>
      <w:r>
        <w:rPr>
          <w:color w:val="000000"/>
        </w:rPr>
        <w:t>. [online] Available at: &lt;https://www.verywellmind.com/erik-eriksons-stages-of-psychosocial-development-2795740&gt; [Accessed 29 March 2021].</w:t>
      </w:r>
    </w:p>
    <w:p w14:paraId="42DF2B0D"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lang w:eastAsia="en-GB"/>
        </w:rPr>
      </w:pPr>
      <w:r w:rsidRPr="00A72140">
        <w:rPr>
          <w:rFonts w:ascii="-webkit-standard" w:eastAsia="Times New Roman" w:hAnsi="-webkit-standard" w:cs="Times New Roman"/>
          <w:color w:val="000000"/>
          <w:lang w:eastAsia="en-GB"/>
        </w:rPr>
        <w:t xml:space="preserve">  Moral development is the ability to know the difference between right and wrong and understanding how to make the right choices, </w:t>
      </w:r>
      <w:proofErr w:type="spellStart"/>
      <w:r w:rsidRPr="00A72140">
        <w:rPr>
          <w:rFonts w:ascii="-webkit-standard" w:eastAsia="Times New Roman" w:hAnsi="-webkit-standard" w:cs="Times New Roman"/>
          <w:color w:val="000000"/>
          <w:lang w:eastAsia="en-GB"/>
        </w:rPr>
        <w:t>where as</w:t>
      </w:r>
      <w:proofErr w:type="spellEnd"/>
      <w:r w:rsidRPr="00A72140">
        <w:rPr>
          <w:rFonts w:ascii="-webkit-standard" w:eastAsia="Times New Roman" w:hAnsi="-webkit-standard" w:cs="Times New Roman"/>
          <w:color w:val="000000"/>
          <w:lang w:eastAsia="en-GB"/>
        </w:rPr>
        <w:t>, physical, emotional and social development which I have already discussed develop on their own, moral development does not, environmental factors influence children's moral development, and so do the other types of development I've already talked about.</w:t>
      </w:r>
    </w:p>
    <w:p w14:paraId="06835D1B"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lang w:eastAsia="en-GB"/>
        </w:rPr>
      </w:pPr>
      <w:r w:rsidRPr="00A72140">
        <w:rPr>
          <w:rFonts w:ascii="-webkit-standard" w:eastAsia="Times New Roman" w:hAnsi="-webkit-standard" w:cs="Times New Roman"/>
          <w:color w:val="000000"/>
          <w:lang w:eastAsia="en-GB"/>
        </w:rPr>
        <w:t>Piaget believed there where two types of moral development, heteronomous morality (moral realism) and autonomous morality (moral relativism)</w:t>
      </w:r>
    </w:p>
    <w:p w14:paraId="78977DF1"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lang w:eastAsia="en-GB"/>
        </w:rPr>
      </w:pPr>
      <w:r w:rsidRPr="00A72140">
        <w:rPr>
          <w:rFonts w:ascii="-webkit-standard" w:eastAsia="Times New Roman" w:hAnsi="-webkit-standard" w:cs="Times New Roman"/>
          <w:color w:val="000000"/>
          <w:lang w:eastAsia="en-GB"/>
        </w:rPr>
        <w:t>heteronomous morality (ages 5-9), was morality enforced from the outside, such as living by rules, the rules are accepted (enforced by parent, teacher, god) and breaking these rules would have consequences, during this stage children consider the rules to be unchanging and believe they cannot be changed, </w:t>
      </w:r>
    </w:p>
    <w:p w14:paraId="66C77C09"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lang w:eastAsia="en-GB"/>
        </w:rPr>
      </w:pPr>
      <w:r w:rsidRPr="00A72140">
        <w:rPr>
          <w:rFonts w:ascii="-webkit-standard" w:eastAsia="Times New Roman" w:hAnsi="-webkit-standard" w:cs="Times New Roman"/>
          <w:color w:val="000000"/>
          <w:lang w:eastAsia="en-GB"/>
        </w:rPr>
        <w:t xml:space="preserve">autonomous morality, (aged 9-10) was morality based on your own rules, where it is realised there is no right or wrong, and decisions </w:t>
      </w:r>
      <w:proofErr w:type="spellStart"/>
      <w:r w:rsidRPr="00A72140">
        <w:rPr>
          <w:rFonts w:ascii="-webkit-standard" w:eastAsia="Times New Roman" w:hAnsi="-webkit-standard" w:cs="Times New Roman"/>
          <w:color w:val="000000"/>
          <w:lang w:eastAsia="en-GB"/>
        </w:rPr>
        <w:t>where</w:t>
      </w:r>
      <w:proofErr w:type="spellEnd"/>
      <w:r w:rsidRPr="00A72140">
        <w:rPr>
          <w:rFonts w:ascii="-webkit-standard" w:eastAsia="Times New Roman" w:hAnsi="-webkit-standard" w:cs="Times New Roman"/>
          <w:color w:val="000000"/>
          <w:lang w:eastAsia="en-GB"/>
        </w:rPr>
        <w:t xml:space="preserve"> made based on intentions and consequences, they can now see moral rules from other </w:t>
      </w:r>
      <w:proofErr w:type="spellStart"/>
      <w:proofErr w:type="gramStart"/>
      <w:r w:rsidRPr="00A72140">
        <w:rPr>
          <w:rFonts w:ascii="-webkit-standard" w:eastAsia="Times New Roman" w:hAnsi="-webkit-standard" w:cs="Times New Roman"/>
          <w:color w:val="000000"/>
          <w:lang w:eastAsia="en-GB"/>
        </w:rPr>
        <w:t>peoples</w:t>
      </w:r>
      <w:proofErr w:type="spellEnd"/>
      <w:proofErr w:type="gramEnd"/>
      <w:r w:rsidRPr="00A72140">
        <w:rPr>
          <w:rFonts w:ascii="-webkit-standard" w:eastAsia="Times New Roman" w:hAnsi="-webkit-standard" w:cs="Times New Roman"/>
          <w:color w:val="000000"/>
          <w:lang w:eastAsia="en-GB"/>
        </w:rPr>
        <w:t xml:space="preserve"> point of view, they now recognise the idea that rules can be changed, for example if playing a board game the rules can be changed if you don't have enough players etc. </w:t>
      </w:r>
    </w:p>
    <w:p w14:paraId="0DEE5E48"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lang w:eastAsia="en-GB"/>
        </w:rPr>
      </w:pPr>
      <w:r w:rsidRPr="00A72140">
        <w:rPr>
          <w:rFonts w:ascii="-webkit-standard" w:eastAsia="Times New Roman" w:hAnsi="-webkit-standard" w:cs="Times New Roman"/>
          <w:color w:val="000000"/>
          <w:lang w:eastAsia="en-GB"/>
        </w:rPr>
        <w:t>however, Kohlberg believed there where 3 stages of moral development and that people must move through these stages in a strict order </w:t>
      </w:r>
    </w:p>
    <w:p w14:paraId="0CA3B10C"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lang w:eastAsia="en-GB"/>
        </w:rPr>
      </w:pPr>
      <w:r w:rsidRPr="00A72140">
        <w:rPr>
          <w:rFonts w:ascii="-webkit-standard" w:eastAsia="Times New Roman" w:hAnsi="-webkit-standard" w:cs="Times New Roman"/>
          <w:color w:val="000000"/>
          <w:lang w:eastAsia="en-GB"/>
        </w:rPr>
        <w:t>level one - pre conventional, this is first stage of moral development, and lasts until 9, he believed children didn't have a personal sense of morality and that their morals where shaped by the morals of others and by the consequences of following or breaking rules. </w:t>
      </w:r>
    </w:p>
    <w:p w14:paraId="7ECBD85F"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lang w:eastAsia="en-GB"/>
        </w:rPr>
      </w:pPr>
      <w:r w:rsidRPr="00A72140">
        <w:rPr>
          <w:rFonts w:ascii="-webkit-standard" w:eastAsia="Times New Roman" w:hAnsi="-webkit-standard" w:cs="Times New Roman"/>
          <w:color w:val="000000"/>
          <w:lang w:eastAsia="en-GB"/>
        </w:rPr>
        <w:lastRenderedPageBreak/>
        <w:t>stage one - obedience and punishment - the child is good in order to avoid being punished.</w:t>
      </w:r>
    </w:p>
    <w:p w14:paraId="6D38AB7F"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lang w:eastAsia="en-GB"/>
        </w:rPr>
      </w:pPr>
      <w:r w:rsidRPr="00A72140">
        <w:rPr>
          <w:rFonts w:ascii="-webkit-standard" w:eastAsia="Times New Roman" w:hAnsi="-webkit-standard" w:cs="Times New Roman"/>
          <w:color w:val="000000"/>
          <w:lang w:eastAsia="en-GB"/>
        </w:rPr>
        <w:t xml:space="preserve">stage two - individualism and exchange - at this point children realise there is not just one right answer and individuals have different </w:t>
      </w:r>
      <w:proofErr w:type="spellStart"/>
      <w:proofErr w:type="gramStart"/>
      <w:r w:rsidRPr="00A72140">
        <w:rPr>
          <w:rFonts w:ascii="-webkit-standard" w:eastAsia="Times New Roman" w:hAnsi="-webkit-standard" w:cs="Times New Roman"/>
          <w:color w:val="000000"/>
          <w:lang w:eastAsia="en-GB"/>
        </w:rPr>
        <w:t>view points</w:t>
      </w:r>
      <w:proofErr w:type="spellEnd"/>
      <w:proofErr w:type="gramEnd"/>
      <w:r w:rsidRPr="00A72140">
        <w:rPr>
          <w:rFonts w:ascii="-webkit-standard" w:eastAsia="Times New Roman" w:hAnsi="-webkit-standard" w:cs="Times New Roman"/>
          <w:color w:val="000000"/>
          <w:lang w:eastAsia="en-GB"/>
        </w:rPr>
        <w:t>. </w:t>
      </w:r>
    </w:p>
    <w:p w14:paraId="32181210"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lang w:eastAsia="en-GB"/>
        </w:rPr>
      </w:pPr>
      <w:r w:rsidRPr="00A72140">
        <w:rPr>
          <w:rFonts w:ascii="-webkit-standard" w:eastAsia="Times New Roman" w:hAnsi="-webkit-standard" w:cs="Times New Roman"/>
          <w:color w:val="000000"/>
          <w:lang w:eastAsia="en-GB"/>
        </w:rPr>
        <w:t>level 2 conventional morality - this is the acceptance of social rules around right and wrong, social factors influencing our view of what is right and what is wrong</w:t>
      </w:r>
    </w:p>
    <w:p w14:paraId="6079AB14"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lang w:eastAsia="en-GB"/>
        </w:rPr>
      </w:pPr>
      <w:r w:rsidRPr="00A72140">
        <w:rPr>
          <w:rFonts w:ascii="-webkit-standard" w:eastAsia="Times New Roman" w:hAnsi="-webkit-standard" w:cs="Times New Roman"/>
          <w:color w:val="000000"/>
          <w:lang w:eastAsia="en-GB"/>
        </w:rPr>
        <w:t>stage three - good interpersonal relationships, the individual is good, in order to be seen that way by others. seeking approval of others</w:t>
      </w:r>
    </w:p>
    <w:p w14:paraId="36A5121B"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lang w:eastAsia="en-GB"/>
        </w:rPr>
      </w:pPr>
      <w:r w:rsidRPr="00A72140">
        <w:rPr>
          <w:rFonts w:ascii="-webkit-standard" w:eastAsia="Times New Roman" w:hAnsi="-webkit-standard" w:cs="Times New Roman"/>
          <w:color w:val="000000"/>
          <w:lang w:eastAsia="en-GB"/>
        </w:rPr>
        <w:t>stage four - maintaining the social order, the individual becomes more aware of the wider rules of society, understanding rules of law.</w:t>
      </w:r>
    </w:p>
    <w:p w14:paraId="75B4689A"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lang w:eastAsia="en-GB"/>
        </w:rPr>
      </w:pPr>
      <w:r w:rsidRPr="00A72140">
        <w:rPr>
          <w:rFonts w:ascii="-webkit-standard" w:eastAsia="Times New Roman" w:hAnsi="-webkit-standard" w:cs="Times New Roman"/>
          <w:color w:val="000000"/>
          <w:lang w:eastAsia="en-GB"/>
        </w:rPr>
        <w:t>level 3 post conventional morality - this is the understanding of ethical principles, only 10-15% of people carry out stages 5 and 6. most people consider the views of other individuals when making choices, but very few consider ethical principles.</w:t>
      </w:r>
    </w:p>
    <w:p w14:paraId="251DD123"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lang w:eastAsia="en-GB"/>
        </w:rPr>
      </w:pPr>
      <w:r w:rsidRPr="00A72140">
        <w:rPr>
          <w:rFonts w:ascii="-webkit-standard" w:eastAsia="Times New Roman" w:hAnsi="-webkit-standard" w:cs="Times New Roman"/>
          <w:color w:val="000000"/>
          <w:lang w:eastAsia="en-GB"/>
        </w:rPr>
        <w:t xml:space="preserve">stage five - social contract and individual rights, this is the understanding of laws, and also sometimes the need for laws to be broken, </w:t>
      </w:r>
      <w:proofErr w:type="spellStart"/>
      <w:proofErr w:type="gramStart"/>
      <w:r w:rsidRPr="00A72140">
        <w:rPr>
          <w:rFonts w:ascii="-webkit-standard" w:eastAsia="Times New Roman" w:hAnsi="-webkit-standard" w:cs="Times New Roman"/>
          <w:color w:val="000000"/>
          <w:lang w:eastAsia="en-GB"/>
        </w:rPr>
        <w:t>ie</w:t>
      </w:r>
      <w:proofErr w:type="spellEnd"/>
      <w:proofErr w:type="gramEnd"/>
      <w:r w:rsidRPr="00A72140">
        <w:rPr>
          <w:rFonts w:ascii="-webkit-standard" w:eastAsia="Times New Roman" w:hAnsi="-webkit-standard" w:cs="Times New Roman"/>
          <w:color w:val="000000"/>
          <w:lang w:eastAsia="en-GB"/>
        </w:rPr>
        <w:t xml:space="preserve"> in order to preserve life</w:t>
      </w:r>
    </w:p>
    <w:p w14:paraId="03ECE27E"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lang w:eastAsia="en-GB"/>
        </w:rPr>
      </w:pPr>
      <w:r w:rsidRPr="00A72140">
        <w:rPr>
          <w:rFonts w:ascii="-webkit-standard" w:eastAsia="Times New Roman" w:hAnsi="-webkit-standard" w:cs="Times New Roman"/>
          <w:color w:val="000000"/>
          <w:lang w:eastAsia="en-GB"/>
        </w:rPr>
        <w:t xml:space="preserve">stage six - universal principles, this is to defend yourself and </w:t>
      </w:r>
      <w:proofErr w:type="spellStart"/>
      <w:r w:rsidRPr="00A72140">
        <w:rPr>
          <w:rFonts w:ascii="-webkit-standard" w:eastAsia="Times New Roman" w:hAnsi="-webkit-standard" w:cs="Times New Roman"/>
          <w:color w:val="000000"/>
          <w:lang w:eastAsia="en-GB"/>
        </w:rPr>
        <w:t>yours</w:t>
      </w:r>
      <w:proofErr w:type="spellEnd"/>
      <w:r w:rsidRPr="00A72140">
        <w:rPr>
          <w:rFonts w:ascii="-webkit-standard" w:eastAsia="Times New Roman" w:hAnsi="-webkit-standard" w:cs="Times New Roman"/>
          <w:color w:val="000000"/>
          <w:lang w:eastAsia="en-GB"/>
        </w:rPr>
        <w:t xml:space="preserve"> rights even if it meant going against the rest of society or breaking laws. this is stage Kohlberg didn't believe many people reached. </w:t>
      </w:r>
    </w:p>
    <w:p w14:paraId="31B9A6C9"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lang w:eastAsia="en-GB"/>
        </w:rPr>
      </w:pPr>
      <w:r w:rsidRPr="00A72140">
        <w:rPr>
          <w:rFonts w:ascii="-webkit-standard" w:eastAsia="Times New Roman" w:hAnsi="-webkit-standard" w:cs="Times New Roman"/>
          <w:color w:val="000000"/>
          <w:lang w:eastAsia="en-GB"/>
        </w:rPr>
        <w:t xml:space="preserve">we know that Kohlberg agreed with </w:t>
      </w:r>
      <w:proofErr w:type="spellStart"/>
      <w:r w:rsidRPr="00A72140">
        <w:rPr>
          <w:rFonts w:ascii="-webkit-standard" w:eastAsia="Times New Roman" w:hAnsi="-webkit-standard" w:cs="Times New Roman"/>
          <w:color w:val="000000"/>
          <w:lang w:eastAsia="en-GB"/>
        </w:rPr>
        <w:t>piagets</w:t>
      </w:r>
      <w:proofErr w:type="spellEnd"/>
      <w:r w:rsidRPr="00A72140">
        <w:rPr>
          <w:rFonts w:ascii="-webkit-standard" w:eastAsia="Times New Roman" w:hAnsi="-webkit-standard" w:cs="Times New Roman"/>
          <w:color w:val="000000"/>
          <w:lang w:eastAsia="en-GB"/>
        </w:rPr>
        <w:t xml:space="preserve"> theory but wanted to develop it further, both Kohlberg and Piaget believe moral understanding is linked to cognitive development, level 1 of kohl bergs theory along with first stage of </w:t>
      </w:r>
      <w:proofErr w:type="spellStart"/>
      <w:r w:rsidRPr="00A72140">
        <w:rPr>
          <w:rFonts w:ascii="-webkit-standard" w:eastAsia="Times New Roman" w:hAnsi="-webkit-standard" w:cs="Times New Roman"/>
          <w:color w:val="000000"/>
          <w:lang w:eastAsia="en-GB"/>
        </w:rPr>
        <w:t>piagets</w:t>
      </w:r>
      <w:proofErr w:type="spellEnd"/>
      <w:r w:rsidRPr="00A72140">
        <w:rPr>
          <w:rFonts w:ascii="-webkit-standard" w:eastAsia="Times New Roman" w:hAnsi="-webkit-standard" w:cs="Times New Roman"/>
          <w:color w:val="000000"/>
          <w:lang w:eastAsia="en-GB"/>
        </w:rPr>
        <w:t xml:space="preserve"> theory are very similar, Kohlberg the goes into more detail about stages her believed occurred after. </w:t>
      </w:r>
    </w:p>
    <w:p w14:paraId="3A402A89"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lang w:eastAsia="en-GB"/>
        </w:rPr>
      </w:pPr>
    </w:p>
    <w:p w14:paraId="4AACA87B" w14:textId="77777777" w:rsidR="00A72140" w:rsidRPr="00A72140" w:rsidRDefault="00A72140" w:rsidP="00A72140">
      <w:pPr>
        <w:shd w:val="clear" w:color="auto" w:fill="FFFFFF"/>
        <w:spacing w:after="100" w:afterAutospacing="1"/>
        <w:outlineLvl w:val="1"/>
        <w:rPr>
          <w:rFonts w:ascii="Times New Roman" w:eastAsia="Times New Roman" w:hAnsi="Times New Roman" w:cs="Times New Roman"/>
          <w:color w:val="000000"/>
          <w:sz w:val="36"/>
          <w:szCs w:val="36"/>
          <w:lang w:eastAsia="en-GB"/>
        </w:rPr>
      </w:pPr>
      <w:r w:rsidRPr="00A72140">
        <w:rPr>
          <w:rFonts w:ascii="Times New Roman" w:eastAsia="Times New Roman" w:hAnsi="Times New Roman" w:cs="Times New Roman"/>
          <w:color w:val="000000"/>
          <w:sz w:val="36"/>
          <w:szCs w:val="36"/>
          <w:lang w:eastAsia="en-GB"/>
        </w:rPr>
        <w:t>References</w:t>
      </w:r>
    </w:p>
    <w:p w14:paraId="5CC840F0" w14:textId="77777777" w:rsidR="00A72140" w:rsidRPr="00A72140" w:rsidRDefault="00A72140" w:rsidP="00A72140">
      <w:pPr>
        <w:shd w:val="clear" w:color="auto" w:fill="FFFFFF"/>
        <w:spacing w:after="180"/>
        <w:ind w:left="450" w:hanging="450"/>
        <w:rPr>
          <w:rFonts w:ascii="Times New Roman" w:eastAsia="Times New Roman" w:hAnsi="Times New Roman" w:cs="Times New Roman"/>
          <w:color w:val="000000"/>
          <w:lang w:eastAsia="en-GB"/>
        </w:rPr>
      </w:pPr>
      <w:r w:rsidRPr="00A72140">
        <w:rPr>
          <w:rFonts w:ascii="Times New Roman" w:eastAsia="Times New Roman" w:hAnsi="Times New Roman" w:cs="Times New Roman"/>
          <w:color w:val="000000"/>
          <w:lang w:eastAsia="en-GB"/>
        </w:rPr>
        <w:t>Simplypsychology.org. 2021. [online] Available at: &lt;https://www.simplypsychology.org/kohlberg.html&gt; [Accessed 29 March 2021].</w:t>
      </w:r>
    </w:p>
    <w:p w14:paraId="09701141" w14:textId="77777777" w:rsidR="00A72140" w:rsidRPr="00A72140" w:rsidRDefault="00A72140" w:rsidP="00A72140">
      <w:pPr>
        <w:shd w:val="clear" w:color="auto" w:fill="FFFFFF"/>
        <w:spacing w:after="180"/>
        <w:ind w:left="450" w:hanging="450"/>
        <w:rPr>
          <w:rFonts w:ascii="Times New Roman" w:eastAsia="Times New Roman" w:hAnsi="Times New Roman" w:cs="Times New Roman"/>
          <w:color w:val="000000"/>
          <w:lang w:eastAsia="en-GB"/>
        </w:rPr>
      </w:pPr>
      <w:r w:rsidRPr="00A72140">
        <w:rPr>
          <w:rFonts w:ascii="Times New Roman" w:eastAsia="Times New Roman" w:hAnsi="Times New Roman" w:cs="Times New Roman"/>
          <w:color w:val="000000"/>
          <w:lang w:eastAsia="en-GB"/>
        </w:rPr>
        <w:t>Simplypsychology.org. 2021. [online] Available at: &lt;https://www.simplypsychology.org/piaget-moral.html&gt; [Accessed 29 March 2021].</w:t>
      </w:r>
    </w:p>
    <w:p w14:paraId="2B52AAD4"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lang w:eastAsia="en-GB"/>
        </w:rPr>
      </w:pPr>
    </w:p>
    <w:p w14:paraId="1D70540B" w14:textId="77777777" w:rsidR="00A72140" w:rsidRPr="00A72140" w:rsidRDefault="00A72140" w:rsidP="00A72140">
      <w:pPr>
        <w:rPr>
          <w:rFonts w:ascii="Times New Roman" w:eastAsia="Times New Roman" w:hAnsi="Times New Roman" w:cs="Times New Roman"/>
          <w:lang w:eastAsia="en-GB"/>
        </w:rPr>
      </w:pPr>
    </w:p>
    <w:p w14:paraId="43F9F8B3" w14:textId="77777777" w:rsidR="00A72140" w:rsidRPr="00A72140" w:rsidRDefault="00A72140" w:rsidP="00A72140">
      <w:pPr>
        <w:rPr>
          <w:rFonts w:ascii="-webkit-standard" w:eastAsia="Times New Roman" w:hAnsi="-webkit-standard" w:cs="Times New Roman"/>
          <w:color w:val="000000"/>
          <w:lang w:eastAsia="en-GB"/>
        </w:rPr>
      </w:pPr>
    </w:p>
    <w:p w14:paraId="67C6B6A1" w14:textId="77777777" w:rsidR="00A72140" w:rsidRPr="00A72140" w:rsidRDefault="00A72140" w:rsidP="00A72140">
      <w:pPr>
        <w:rPr>
          <w:rFonts w:ascii="-webkit-standard" w:eastAsia="Times New Roman" w:hAnsi="-webkit-standard" w:cs="Times New Roman"/>
          <w:color w:val="000000"/>
          <w:lang w:eastAsia="en-GB"/>
        </w:rPr>
      </w:pPr>
    </w:p>
    <w:p w14:paraId="4D5922E4" w14:textId="77777777" w:rsidR="00A72140" w:rsidRPr="00A72140" w:rsidRDefault="00A72140" w:rsidP="00A72140">
      <w:pPr>
        <w:rPr>
          <w:rFonts w:ascii="-webkit-standard" w:eastAsia="Times New Roman" w:hAnsi="-webkit-standard" w:cs="Times New Roman"/>
          <w:color w:val="000000"/>
          <w:lang w:eastAsia="en-GB"/>
        </w:rPr>
      </w:pPr>
    </w:p>
    <w:p w14:paraId="6F9C6DF3" w14:textId="77777777" w:rsidR="00A72140" w:rsidRPr="00A72140" w:rsidRDefault="00A72140" w:rsidP="00A72140">
      <w:pPr>
        <w:rPr>
          <w:rFonts w:ascii="Times New Roman" w:eastAsia="Times New Roman" w:hAnsi="Times New Roman" w:cs="Times New Roman"/>
          <w:lang w:eastAsia="en-GB"/>
        </w:rPr>
      </w:pPr>
    </w:p>
    <w:p w14:paraId="3D55CCBF" w14:textId="77777777" w:rsidR="00A72140" w:rsidRPr="00A72140" w:rsidRDefault="00A72140" w:rsidP="00A72140">
      <w:pPr>
        <w:spacing w:before="100" w:beforeAutospacing="1" w:after="100" w:afterAutospacing="1"/>
        <w:rPr>
          <w:rFonts w:ascii="-webkit-standard" w:eastAsia="Times New Roman" w:hAnsi="-webkit-standard" w:cs="Times New Roman"/>
          <w:color w:val="000000"/>
          <w:lang w:eastAsia="en-GB"/>
        </w:rPr>
      </w:pPr>
    </w:p>
    <w:p w14:paraId="62D2C733" w14:textId="1B961B4E" w:rsidR="00A72140" w:rsidRPr="00A72140" w:rsidRDefault="00A72140" w:rsidP="00A72140">
      <w:pPr>
        <w:spacing w:before="100" w:beforeAutospacing="1" w:after="100" w:afterAutospacing="1"/>
        <w:rPr>
          <w:rFonts w:ascii="-webkit-standard" w:eastAsia="Times New Roman" w:hAnsi="-webkit-standard" w:cs="Times New Roman"/>
          <w:color w:val="000000"/>
          <w:lang w:eastAsia="en-GB"/>
        </w:rPr>
      </w:pPr>
    </w:p>
    <w:p w14:paraId="4B30E04C" w14:textId="77777777" w:rsidR="00A72140" w:rsidRPr="00A72140" w:rsidRDefault="00A72140" w:rsidP="00A72140">
      <w:pPr>
        <w:rPr>
          <w:rFonts w:ascii="Times New Roman" w:eastAsia="Times New Roman" w:hAnsi="Times New Roman" w:cs="Times New Roman"/>
          <w:lang w:eastAsia="en-GB"/>
        </w:rPr>
      </w:pPr>
    </w:p>
    <w:p w14:paraId="5934F205" w14:textId="2D1990B6" w:rsidR="00A72140" w:rsidRDefault="00A72140" w:rsidP="00A72140">
      <w:pPr>
        <w:rPr>
          <w:rFonts w:ascii="Times New Roman" w:eastAsia="Times New Roman" w:hAnsi="Times New Roman" w:cs="Times New Roman"/>
          <w:lang w:eastAsia="en-GB"/>
        </w:rPr>
      </w:pPr>
    </w:p>
    <w:p w14:paraId="48D16C6F" w14:textId="77777777" w:rsidR="00A72140" w:rsidRPr="00A72140" w:rsidRDefault="00A72140" w:rsidP="00A72140">
      <w:pPr>
        <w:rPr>
          <w:rFonts w:ascii="Times New Roman" w:eastAsia="Times New Roman" w:hAnsi="Times New Roman" w:cs="Times New Roman"/>
          <w:lang w:eastAsia="en-GB"/>
        </w:rPr>
      </w:pPr>
    </w:p>
    <w:p w14:paraId="0C4D3A16" w14:textId="77777777" w:rsidR="00A72140" w:rsidRPr="00A72140" w:rsidRDefault="00A72140" w:rsidP="00A72140">
      <w:pPr>
        <w:rPr>
          <w:rFonts w:ascii="Times New Roman" w:eastAsia="Times New Roman" w:hAnsi="Times New Roman" w:cs="Times New Roman"/>
          <w:lang w:eastAsia="en-GB"/>
        </w:rPr>
      </w:pPr>
    </w:p>
    <w:p w14:paraId="27CD8078" w14:textId="77777777" w:rsidR="00A72140" w:rsidRDefault="00A72140"/>
    <w:sectPr w:rsidR="00A721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ebkit-standard">
    <w:altName w:val="Cambria"/>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quot;Times New Roman&quot;">
    <w:altName w:val="Cambri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6A5FCB"/>
    <w:multiLevelType w:val="hybridMultilevel"/>
    <w:tmpl w:val="03845FD8"/>
    <w:lvl w:ilvl="0" w:tplc="F1C0FA10">
      <w:numFmt w:val="bullet"/>
      <w:lvlText w:val="-"/>
      <w:lvlJc w:val="left"/>
      <w:pPr>
        <w:ind w:left="720" w:hanging="360"/>
      </w:pPr>
      <w:rPr>
        <w:rFonts w:ascii="-webkit-standard" w:eastAsia="Times New Roman" w:hAnsi="-webkit-standard"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EA4276"/>
    <w:multiLevelType w:val="hybridMultilevel"/>
    <w:tmpl w:val="4B24F612"/>
    <w:lvl w:ilvl="0" w:tplc="24FC2A5A">
      <w:numFmt w:val="bullet"/>
      <w:lvlText w:val="-"/>
      <w:lvlJc w:val="left"/>
      <w:pPr>
        <w:ind w:left="720" w:hanging="360"/>
      </w:pPr>
      <w:rPr>
        <w:rFonts w:ascii="-webkit-standard" w:eastAsia="Times New Roman" w:hAnsi="-webkit-standard"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4AA"/>
    <w:rsid w:val="00012B91"/>
    <w:rsid w:val="000674AA"/>
    <w:rsid w:val="000B7443"/>
    <w:rsid w:val="000D0826"/>
    <w:rsid w:val="00162FE4"/>
    <w:rsid w:val="00241AB6"/>
    <w:rsid w:val="002600C3"/>
    <w:rsid w:val="002E5200"/>
    <w:rsid w:val="002F51FB"/>
    <w:rsid w:val="003605C8"/>
    <w:rsid w:val="003825B4"/>
    <w:rsid w:val="003A5721"/>
    <w:rsid w:val="003E77A1"/>
    <w:rsid w:val="004345B5"/>
    <w:rsid w:val="004475B4"/>
    <w:rsid w:val="00456E29"/>
    <w:rsid w:val="004814F5"/>
    <w:rsid w:val="0048213B"/>
    <w:rsid w:val="004D6960"/>
    <w:rsid w:val="00505059"/>
    <w:rsid w:val="0055121B"/>
    <w:rsid w:val="005626DE"/>
    <w:rsid w:val="00586148"/>
    <w:rsid w:val="00586652"/>
    <w:rsid w:val="005E04E0"/>
    <w:rsid w:val="005F1546"/>
    <w:rsid w:val="00611A03"/>
    <w:rsid w:val="00612FF6"/>
    <w:rsid w:val="0063278F"/>
    <w:rsid w:val="00695126"/>
    <w:rsid w:val="006B25A8"/>
    <w:rsid w:val="006B545A"/>
    <w:rsid w:val="006C3D23"/>
    <w:rsid w:val="006F1DF7"/>
    <w:rsid w:val="007279A0"/>
    <w:rsid w:val="00727AE1"/>
    <w:rsid w:val="0075487E"/>
    <w:rsid w:val="007B3454"/>
    <w:rsid w:val="007F0486"/>
    <w:rsid w:val="008F148D"/>
    <w:rsid w:val="00903553"/>
    <w:rsid w:val="00906202"/>
    <w:rsid w:val="00910AB9"/>
    <w:rsid w:val="00947F95"/>
    <w:rsid w:val="00962646"/>
    <w:rsid w:val="00981A55"/>
    <w:rsid w:val="009846F6"/>
    <w:rsid w:val="009A4A31"/>
    <w:rsid w:val="009A7EA6"/>
    <w:rsid w:val="009B6B58"/>
    <w:rsid w:val="009C148C"/>
    <w:rsid w:val="00A60E1B"/>
    <w:rsid w:val="00A72140"/>
    <w:rsid w:val="00A816EF"/>
    <w:rsid w:val="00AD065B"/>
    <w:rsid w:val="00B559FB"/>
    <w:rsid w:val="00C21AFF"/>
    <w:rsid w:val="00C45B10"/>
    <w:rsid w:val="00C803C4"/>
    <w:rsid w:val="00C80C72"/>
    <w:rsid w:val="00C90CF5"/>
    <w:rsid w:val="00CC3882"/>
    <w:rsid w:val="00CF6257"/>
    <w:rsid w:val="00D257A1"/>
    <w:rsid w:val="00D43C94"/>
    <w:rsid w:val="00D52462"/>
    <w:rsid w:val="00D859C8"/>
    <w:rsid w:val="00E71D23"/>
    <w:rsid w:val="00F06D3D"/>
    <w:rsid w:val="00F55A3F"/>
    <w:rsid w:val="00F818AD"/>
    <w:rsid w:val="00FC37F7"/>
    <w:rsid w:val="00FF72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C1EB7F1"/>
  <w15:chartTrackingRefBased/>
  <w15:docId w15:val="{3723DC24-CC4C-2546-8A64-EE2DA04B2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75487E"/>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674AA"/>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012B91"/>
    <w:pPr>
      <w:ind w:left="720"/>
      <w:contextualSpacing/>
    </w:pPr>
  </w:style>
  <w:style w:type="character" w:customStyle="1" w:styleId="Heading2Char">
    <w:name w:val="Heading 2 Char"/>
    <w:basedOn w:val="DefaultParagraphFont"/>
    <w:link w:val="Heading2"/>
    <w:uiPriority w:val="9"/>
    <w:rsid w:val="0075487E"/>
    <w:rPr>
      <w:rFonts w:ascii="Times New Roman" w:eastAsia="Times New Roman" w:hAnsi="Times New Roman" w:cs="Times New Roman"/>
      <w:b/>
      <w:bCs/>
      <w:sz w:val="36"/>
      <w:szCs w:val="36"/>
      <w:lang w:eastAsia="en-GB"/>
    </w:rPr>
  </w:style>
  <w:style w:type="character" w:customStyle="1" w:styleId="apple-converted-space">
    <w:name w:val="apple-converted-space"/>
    <w:basedOn w:val="DefaultParagraphFont"/>
    <w:rsid w:val="0075487E"/>
  </w:style>
  <w:style w:type="character" w:styleId="Hyperlink">
    <w:name w:val="Hyperlink"/>
    <w:basedOn w:val="DefaultParagraphFont"/>
    <w:uiPriority w:val="99"/>
    <w:unhideWhenUsed/>
    <w:rsid w:val="00A72140"/>
    <w:rPr>
      <w:color w:val="0563C1" w:themeColor="hyperlink"/>
      <w:u w:val="single"/>
    </w:rPr>
  </w:style>
  <w:style w:type="character" w:styleId="UnresolvedMention">
    <w:name w:val="Unresolved Mention"/>
    <w:basedOn w:val="DefaultParagraphFont"/>
    <w:uiPriority w:val="99"/>
    <w:semiHidden/>
    <w:unhideWhenUsed/>
    <w:rsid w:val="00A721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7380534">
      <w:bodyDiv w:val="1"/>
      <w:marLeft w:val="0"/>
      <w:marRight w:val="0"/>
      <w:marTop w:val="0"/>
      <w:marBottom w:val="0"/>
      <w:divBdr>
        <w:top w:val="none" w:sz="0" w:space="0" w:color="auto"/>
        <w:left w:val="none" w:sz="0" w:space="0" w:color="auto"/>
        <w:bottom w:val="none" w:sz="0" w:space="0" w:color="auto"/>
        <w:right w:val="none" w:sz="0" w:space="0" w:color="auto"/>
      </w:divBdr>
    </w:div>
    <w:div w:id="232618076">
      <w:bodyDiv w:val="1"/>
      <w:marLeft w:val="0"/>
      <w:marRight w:val="0"/>
      <w:marTop w:val="0"/>
      <w:marBottom w:val="0"/>
      <w:divBdr>
        <w:top w:val="none" w:sz="0" w:space="0" w:color="auto"/>
        <w:left w:val="none" w:sz="0" w:space="0" w:color="auto"/>
        <w:bottom w:val="none" w:sz="0" w:space="0" w:color="auto"/>
        <w:right w:val="none" w:sz="0" w:space="0" w:color="auto"/>
      </w:divBdr>
    </w:div>
    <w:div w:id="272713892">
      <w:bodyDiv w:val="1"/>
      <w:marLeft w:val="0"/>
      <w:marRight w:val="0"/>
      <w:marTop w:val="0"/>
      <w:marBottom w:val="0"/>
      <w:divBdr>
        <w:top w:val="none" w:sz="0" w:space="0" w:color="auto"/>
        <w:left w:val="none" w:sz="0" w:space="0" w:color="auto"/>
        <w:bottom w:val="none" w:sz="0" w:space="0" w:color="auto"/>
        <w:right w:val="none" w:sz="0" w:space="0" w:color="auto"/>
      </w:divBdr>
    </w:div>
    <w:div w:id="645160816">
      <w:bodyDiv w:val="1"/>
      <w:marLeft w:val="0"/>
      <w:marRight w:val="0"/>
      <w:marTop w:val="0"/>
      <w:marBottom w:val="0"/>
      <w:divBdr>
        <w:top w:val="none" w:sz="0" w:space="0" w:color="auto"/>
        <w:left w:val="none" w:sz="0" w:space="0" w:color="auto"/>
        <w:bottom w:val="none" w:sz="0" w:space="0" w:color="auto"/>
        <w:right w:val="none" w:sz="0" w:space="0" w:color="auto"/>
      </w:divBdr>
    </w:div>
    <w:div w:id="728917115">
      <w:bodyDiv w:val="1"/>
      <w:marLeft w:val="0"/>
      <w:marRight w:val="0"/>
      <w:marTop w:val="0"/>
      <w:marBottom w:val="0"/>
      <w:divBdr>
        <w:top w:val="none" w:sz="0" w:space="0" w:color="auto"/>
        <w:left w:val="none" w:sz="0" w:space="0" w:color="auto"/>
        <w:bottom w:val="none" w:sz="0" w:space="0" w:color="auto"/>
        <w:right w:val="none" w:sz="0" w:space="0" w:color="auto"/>
      </w:divBdr>
    </w:div>
    <w:div w:id="790636537">
      <w:bodyDiv w:val="1"/>
      <w:marLeft w:val="0"/>
      <w:marRight w:val="0"/>
      <w:marTop w:val="0"/>
      <w:marBottom w:val="0"/>
      <w:divBdr>
        <w:top w:val="none" w:sz="0" w:space="0" w:color="auto"/>
        <w:left w:val="none" w:sz="0" w:space="0" w:color="auto"/>
        <w:bottom w:val="none" w:sz="0" w:space="0" w:color="auto"/>
        <w:right w:val="none" w:sz="0" w:space="0" w:color="auto"/>
      </w:divBdr>
    </w:div>
    <w:div w:id="969093994">
      <w:bodyDiv w:val="1"/>
      <w:marLeft w:val="0"/>
      <w:marRight w:val="0"/>
      <w:marTop w:val="0"/>
      <w:marBottom w:val="0"/>
      <w:divBdr>
        <w:top w:val="none" w:sz="0" w:space="0" w:color="auto"/>
        <w:left w:val="none" w:sz="0" w:space="0" w:color="auto"/>
        <w:bottom w:val="none" w:sz="0" w:space="0" w:color="auto"/>
        <w:right w:val="none" w:sz="0" w:space="0" w:color="auto"/>
      </w:divBdr>
    </w:div>
    <w:div w:id="1103451131">
      <w:bodyDiv w:val="1"/>
      <w:marLeft w:val="0"/>
      <w:marRight w:val="0"/>
      <w:marTop w:val="0"/>
      <w:marBottom w:val="0"/>
      <w:divBdr>
        <w:top w:val="none" w:sz="0" w:space="0" w:color="auto"/>
        <w:left w:val="none" w:sz="0" w:space="0" w:color="auto"/>
        <w:bottom w:val="none" w:sz="0" w:space="0" w:color="auto"/>
        <w:right w:val="none" w:sz="0" w:space="0" w:color="auto"/>
      </w:divBdr>
    </w:div>
    <w:div w:id="1282763454">
      <w:bodyDiv w:val="1"/>
      <w:marLeft w:val="0"/>
      <w:marRight w:val="0"/>
      <w:marTop w:val="0"/>
      <w:marBottom w:val="0"/>
      <w:divBdr>
        <w:top w:val="none" w:sz="0" w:space="0" w:color="auto"/>
        <w:left w:val="none" w:sz="0" w:space="0" w:color="auto"/>
        <w:bottom w:val="none" w:sz="0" w:space="0" w:color="auto"/>
        <w:right w:val="none" w:sz="0" w:space="0" w:color="auto"/>
      </w:divBdr>
    </w:div>
    <w:div w:id="1400208235">
      <w:bodyDiv w:val="1"/>
      <w:marLeft w:val="0"/>
      <w:marRight w:val="0"/>
      <w:marTop w:val="0"/>
      <w:marBottom w:val="0"/>
      <w:divBdr>
        <w:top w:val="none" w:sz="0" w:space="0" w:color="auto"/>
        <w:left w:val="none" w:sz="0" w:space="0" w:color="auto"/>
        <w:bottom w:val="none" w:sz="0" w:space="0" w:color="auto"/>
        <w:right w:val="none" w:sz="0" w:space="0" w:color="auto"/>
      </w:divBdr>
    </w:div>
    <w:div w:id="1509294253">
      <w:bodyDiv w:val="1"/>
      <w:marLeft w:val="0"/>
      <w:marRight w:val="0"/>
      <w:marTop w:val="0"/>
      <w:marBottom w:val="0"/>
      <w:divBdr>
        <w:top w:val="none" w:sz="0" w:space="0" w:color="auto"/>
        <w:left w:val="none" w:sz="0" w:space="0" w:color="auto"/>
        <w:bottom w:val="none" w:sz="0" w:space="0" w:color="auto"/>
        <w:right w:val="none" w:sz="0" w:space="0" w:color="auto"/>
      </w:divBdr>
    </w:div>
    <w:div w:id="1637224477">
      <w:bodyDiv w:val="1"/>
      <w:marLeft w:val="0"/>
      <w:marRight w:val="0"/>
      <w:marTop w:val="0"/>
      <w:marBottom w:val="0"/>
      <w:divBdr>
        <w:top w:val="none" w:sz="0" w:space="0" w:color="auto"/>
        <w:left w:val="none" w:sz="0" w:space="0" w:color="auto"/>
        <w:bottom w:val="none" w:sz="0" w:space="0" w:color="auto"/>
        <w:right w:val="none" w:sz="0" w:space="0" w:color="auto"/>
      </w:divBdr>
    </w:div>
    <w:div w:id="2017263927">
      <w:bodyDiv w:val="1"/>
      <w:marLeft w:val="0"/>
      <w:marRight w:val="0"/>
      <w:marTop w:val="0"/>
      <w:marBottom w:val="0"/>
      <w:divBdr>
        <w:top w:val="none" w:sz="0" w:space="0" w:color="auto"/>
        <w:left w:val="none" w:sz="0" w:space="0" w:color="auto"/>
        <w:bottom w:val="none" w:sz="0" w:space="0" w:color="auto"/>
        <w:right w:val="none" w:sz="0" w:space="0" w:color="auto"/>
      </w:divBdr>
    </w:div>
    <w:div w:id="2022050119">
      <w:bodyDiv w:val="1"/>
      <w:marLeft w:val="0"/>
      <w:marRight w:val="0"/>
      <w:marTop w:val="0"/>
      <w:marBottom w:val="0"/>
      <w:divBdr>
        <w:top w:val="none" w:sz="0" w:space="0" w:color="auto"/>
        <w:left w:val="none" w:sz="0" w:space="0" w:color="auto"/>
        <w:bottom w:val="none" w:sz="0" w:space="0" w:color="auto"/>
        <w:right w:val="none" w:sz="0" w:space="0" w:color="auto"/>
      </w:divBdr>
    </w:div>
    <w:div w:id="2054768805">
      <w:bodyDiv w:val="1"/>
      <w:marLeft w:val="0"/>
      <w:marRight w:val="0"/>
      <w:marTop w:val="0"/>
      <w:marBottom w:val="0"/>
      <w:divBdr>
        <w:top w:val="none" w:sz="0" w:space="0" w:color="auto"/>
        <w:left w:val="none" w:sz="0" w:space="0" w:color="auto"/>
        <w:bottom w:val="none" w:sz="0" w:space="0" w:color="auto"/>
        <w:right w:val="none" w:sz="0" w:space="0" w:color="auto"/>
      </w:divBdr>
    </w:div>
    <w:div w:id="2124227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48DEF3-2937-5A4D-8B93-D57CF65D9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12</Pages>
  <Words>3198</Words>
  <Characters>18233</Characters>
  <Application>Microsoft Office Word</Application>
  <DocSecurity>0</DocSecurity>
  <Lines>151</Lines>
  <Paragraphs>42</Paragraphs>
  <ScaleCrop>false</ScaleCrop>
  <Company/>
  <LinksUpToDate>false</LinksUpToDate>
  <CharactersWithSpaces>21389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Greenhill (2012008)</dc:creator>
  <cp:keywords/>
  <dc:description/>
  <cp:lastModifiedBy>Lauren Greenhill (2012008)</cp:lastModifiedBy>
  <cp:revision>77</cp:revision>
  <dcterms:created xsi:type="dcterms:W3CDTF">2021-03-19T12:50:00Z</dcterms:created>
  <dcterms:modified xsi:type="dcterms:W3CDTF">2021-03-29T21:44:00Z</dcterms:modified>
</cp:coreProperties>
</file>