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A5300F" w:themeColor="accent1"/>
        </w:rPr>
        <w:id w:val="-256598797"/>
        <w:docPartObj>
          <w:docPartGallery w:val="Cover Pages"/>
          <w:docPartUnique/>
        </w:docPartObj>
      </w:sdtPr>
      <w:sdtEndPr>
        <w:rPr>
          <w:color w:val="auto"/>
        </w:rPr>
      </w:sdtEndPr>
      <w:sdtContent>
        <w:p w14:paraId="469CC20B" w14:textId="2819944B" w:rsidR="005B6037" w:rsidRDefault="005B6037" w:rsidP="008A02B7">
          <w:pPr>
            <w:pStyle w:val="NoSpacing"/>
            <w:spacing w:before="1540" w:after="240" w:line="276" w:lineRule="auto"/>
            <w:jc w:val="center"/>
            <w:rPr>
              <w:color w:val="A5300F" w:themeColor="accent1"/>
            </w:rPr>
          </w:pPr>
          <w:r>
            <w:rPr>
              <w:noProof/>
              <w:color w:val="A5300F" w:themeColor="accent1"/>
            </w:rPr>
            <w:drawing>
              <wp:inline distT="0" distB="0" distL="0" distR="0" wp14:anchorId="1A0FE5DF" wp14:editId="6EF24F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A5300F" w:themeColor="accent1"/>
              <w:sz w:val="72"/>
              <w:szCs w:val="72"/>
            </w:rPr>
            <w:alias w:val="Title"/>
            <w:tag w:val=""/>
            <w:id w:val="1735040861"/>
            <w:placeholder>
              <w:docPart w:val="F7AD84237E8244989E4A64DF4092698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CCF15F" w14:textId="0C0FEB7B" w:rsidR="005B6037" w:rsidRDefault="00845139" w:rsidP="008A02B7">
              <w:pPr>
                <w:pStyle w:val="NoSpacing"/>
                <w:pBdr>
                  <w:top w:val="single" w:sz="6" w:space="6" w:color="A5300F" w:themeColor="accent1"/>
                  <w:bottom w:val="single" w:sz="6" w:space="6" w:color="A5300F" w:themeColor="accent1"/>
                </w:pBdr>
                <w:spacing w:after="240" w:line="276" w:lineRule="auto"/>
                <w:jc w:val="center"/>
                <w:rPr>
                  <w:rFonts w:asciiTheme="majorHAnsi" w:eastAsiaTheme="majorEastAsia" w:hAnsiTheme="majorHAnsi" w:cstheme="majorBidi"/>
                  <w:caps/>
                  <w:color w:val="A5300F" w:themeColor="accent1"/>
                  <w:sz w:val="80"/>
                  <w:szCs w:val="80"/>
                </w:rPr>
              </w:pPr>
              <w:r>
                <w:rPr>
                  <w:rFonts w:asciiTheme="majorHAnsi" w:eastAsiaTheme="majorEastAsia" w:hAnsiTheme="majorHAnsi" w:cstheme="majorBidi"/>
                  <w:caps/>
                  <w:color w:val="A5300F" w:themeColor="accent1"/>
                  <w:sz w:val="72"/>
                  <w:szCs w:val="72"/>
                </w:rPr>
                <w:t>Project management and research methods.</w:t>
              </w:r>
            </w:p>
          </w:sdtContent>
        </w:sdt>
        <w:sdt>
          <w:sdtPr>
            <w:rPr>
              <w:color w:val="A5300F" w:themeColor="accent1"/>
              <w:sz w:val="28"/>
              <w:szCs w:val="28"/>
            </w:rPr>
            <w:alias w:val="Subtitle"/>
            <w:tag w:val=""/>
            <w:id w:val="328029620"/>
            <w:placeholder>
              <w:docPart w:val="ECB3DC211F934A4DA27F8D8AB1CE4586"/>
            </w:placeholder>
            <w:dataBinding w:prefixMappings="xmlns:ns0='http://purl.org/dc/elements/1.1/' xmlns:ns1='http://schemas.openxmlformats.org/package/2006/metadata/core-properties' " w:xpath="/ns1:coreProperties[1]/ns0:subject[1]" w:storeItemID="{6C3C8BC8-F283-45AE-878A-BAB7291924A1}"/>
            <w:text/>
          </w:sdtPr>
          <w:sdtEndPr/>
          <w:sdtContent>
            <w:p w14:paraId="7F548706" w14:textId="3D2DA2C8" w:rsidR="005B6037" w:rsidRDefault="00833CC7" w:rsidP="008A02B7">
              <w:pPr>
                <w:pStyle w:val="NoSpacing"/>
                <w:spacing w:line="276" w:lineRule="auto"/>
                <w:jc w:val="center"/>
                <w:rPr>
                  <w:color w:val="A5300F" w:themeColor="accent1"/>
                  <w:sz w:val="28"/>
                  <w:szCs w:val="28"/>
                </w:rPr>
              </w:pPr>
              <w:r>
                <w:rPr>
                  <w:color w:val="A5300F" w:themeColor="accent1"/>
                  <w:sz w:val="28"/>
                  <w:szCs w:val="28"/>
                </w:rPr>
                <w:t>Final report for project management and research methods</w:t>
              </w:r>
            </w:p>
          </w:sdtContent>
        </w:sdt>
        <w:p w14:paraId="68CCF640" w14:textId="77777777" w:rsidR="005B6037" w:rsidRDefault="005B6037" w:rsidP="008A02B7">
          <w:pPr>
            <w:pStyle w:val="NoSpacing"/>
            <w:spacing w:before="480" w:line="276" w:lineRule="auto"/>
            <w:jc w:val="center"/>
            <w:rPr>
              <w:color w:val="A5300F" w:themeColor="accent1"/>
            </w:rPr>
          </w:pPr>
          <w:r>
            <w:rPr>
              <w:noProof/>
              <w:color w:val="A5300F" w:themeColor="accent1"/>
            </w:rPr>
            <mc:AlternateContent>
              <mc:Choice Requires="wps">
                <w:drawing>
                  <wp:anchor distT="0" distB="0" distL="114300" distR="114300" simplePos="0" relativeHeight="251659264" behindDoc="0" locked="0" layoutInCell="1" allowOverlap="1" wp14:anchorId="60E8DFB1" wp14:editId="60DA7C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A5300F" w:themeColor="accent1"/>
                                    <w:sz w:val="28"/>
                                    <w:szCs w:val="28"/>
                                  </w:rPr>
                                  <w:alias w:val="Date"/>
                                  <w:tag w:val=""/>
                                  <w:id w:val="881069946"/>
                                  <w:dataBinding w:prefixMappings="xmlns:ns0='http://schemas.microsoft.com/office/2006/coverPageProps' " w:xpath="/ns0:CoverPageProperties[1]/ns0:PublishDate[1]" w:storeItemID="{55AF091B-3C7A-41E3-B477-F2FDAA23CFDA}"/>
                                  <w:date w:fullDate="2019-01-25T00:00:00Z">
                                    <w:dateFormat w:val="MMMM d, yyyy"/>
                                    <w:lid w:val="en-US"/>
                                    <w:storeMappedDataAs w:val="dateTime"/>
                                    <w:calendar w:val="gregorian"/>
                                  </w:date>
                                </w:sdtPr>
                                <w:sdtEndPr/>
                                <w:sdtContent>
                                  <w:p w14:paraId="6D0418DA" w14:textId="1A651621" w:rsidR="005B6037" w:rsidRPr="00180C34" w:rsidRDefault="00180C34" w:rsidP="00180C34">
                                    <w:pPr>
                                      <w:pStyle w:val="NoSpacing"/>
                                      <w:spacing w:after="40"/>
                                      <w:jc w:val="center"/>
                                      <w:rPr>
                                        <w:caps/>
                                        <w:color w:val="A5300F" w:themeColor="accent1"/>
                                        <w:sz w:val="28"/>
                                        <w:szCs w:val="28"/>
                                      </w:rPr>
                                    </w:pPr>
                                    <w:r>
                                      <w:rPr>
                                        <w:caps/>
                                        <w:color w:val="A5300F" w:themeColor="accent1"/>
                                        <w:sz w:val="28"/>
                                        <w:szCs w:val="28"/>
                                        <w:lang w:val="en-US"/>
                                      </w:rPr>
                                      <w:t>January 25,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E8DFB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A5300F" w:themeColor="accent1"/>
                              <w:sz w:val="28"/>
                              <w:szCs w:val="28"/>
                            </w:rPr>
                            <w:alias w:val="Date"/>
                            <w:tag w:val=""/>
                            <w:id w:val="881069946"/>
                            <w:dataBinding w:prefixMappings="xmlns:ns0='http://schemas.microsoft.com/office/2006/coverPageProps' " w:xpath="/ns0:CoverPageProperties[1]/ns0:PublishDate[1]" w:storeItemID="{55AF091B-3C7A-41E3-B477-F2FDAA23CFDA}"/>
                            <w:date w:fullDate="2019-01-25T00:00:00Z">
                              <w:dateFormat w:val="MMMM d, yyyy"/>
                              <w:lid w:val="en-US"/>
                              <w:storeMappedDataAs w:val="dateTime"/>
                              <w:calendar w:val="gregorian"/>
                            </w:date>
                          </w:sdtPr>
                          <w:sdtEndPr/>
                          <w:sdtContent>
                            <w:p w14:paraId="6D0418DA" w14:textId="1A651621" w:rsidR="005B6037" w:rsidRPr="00180C34" w:rsidRDefault="00180C34" w:rsidP="00180C34">
                              <w:pPr>
                                <w:pStyle w:val="NoSpacing"/>
                                <w:spacing w:after="40"/>
                                <w:jc w:val="center"/>
                                <w:rPr>
                                  <w:caps/>
                                  <w:color w:val="A5300F" w:themeColor="accent1"/>
                                  <w:sz w:val="28"/>
                                  <w:szCs w:val="28"/>
                                </w:rPr>
                              </w:pPr>
                              <w:r>
                                <w:rPr>
                                  <w:caps/>
                                  <w:color w:val="A5300F" w:themeColor="accent1"/>
                                  <w:sz w:val="28"/>
                                  <w:szCs w:val="28"/>
                                  <w:lang w:val="en-US"/>
                                </w:rPr>
                                <w:t>January 25, 2019</w:t>
                              </w:r>
                            </w:p>
                          </w:sdtContent>
                        </w:sdt>
                      </w:txbxContent>
                    </v:textbox>
                    <w10:wrap anchorx="margin" anchory="page"/>
                  </v:shape>
                </w:pict>
              </mc:Fallback>
            </mc:AlternateContent>
          </w:r>
          <w:r>
            <w:rPr>
              <w:noProof/>
              <w:color w:val="A5300F" w:themeColor="accent1"/>
            </w:rPr>
            <w:drawing>
              <wp:inline distT="0" distB="0" distL="0" distR="0" wp14:anchorId="38F14185" wp14:editId="1A6B6E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D01862" w14:textId="79C3DA67" w:rsidR="005B6037" w:rsidRDefault="005B6037" w:rsidP="008A02B7">
          <w:pPr>
            <w:spacing w:line="276" w:lineRule="auto"/>
            <w:rPr>
              <w:rFonts w:asciiTheme="majorHAnsi" w:eastAsiaTheme="majorEastAsia" w:hAnsiTheme="majorHAnsi" w:cstheme="majorBidi"/>
              <w:color w:val="7B230B" w:themeColor="accent1" w:themeShade="BF"/>
              <w:sz w:val="40"/>
              <w:szCs w:val="40"/>
            </w:rPr>
          </w:pPr>
          <w:r>
            <w:br w:type="page"/>
          </w:r>
        </w:p>
      </w:sdtContent>
    </w:sdt>
    <w:p w14:paraId="356F40E2" w14:textId="3EE475AB" w:rsidR="000E6086" w:rsidRDefault="000E6086" w:rsidP="008A02B7">
      <w:pPr>
        <w:pStyle w:val="Heading1"/>
        <w:spacing w:line="276" w:lineRule="auto"/>
        <w:jc w:val="left"/>
      </w:pPr>
    </w:p>
    <w:sdt>
      <w:sdtPr>
        <w:rPr>
          <w:rFonts w:asciiTheme="minorHAnsi" w:eastAsiaTheme="minorEastAsia" w:hAnsiTheme="minorHAnsi" w:cstheme="minorBidi"/>
          <w:color w:val="auto"/>
          <w:sz w:val="21"/>
          <w:szCs w:val="21"/>
        </w:rPr>
        <w:id w:val="1567528558"/>
        <w:docPartObj>
          <w:docPartGallery w:val="Table of Contents"/>
          <w:docPartUnique/>
        </w:docPartObj>
      </w:sdtPr>
      <w:sdtEndPr>
        <w:rPr>
          <w:b/>
          <w:bCs/>
          <w:noProof/>
        </w:rPr>
      </w:sdtEndPr>
      <w:sdtContent>
        <w:p w14:paraId="0818DBD9" w14:textId="77777777" w:rsidR="000E6086" w:rsidRDefault="000E6086" w:rsidP="008A02B7">
          <w:pPr>
            <w:pStyle w:val="TOCHeading"/>
            <w:spacing w:line="276" w:lineRule="auto"/>
          </w:pPr>
          <w:r>
            <w:t>Contents</w:t>
          </w:r>
        </w:p>
        <w:p w14:paraId="7CF55731" w14:textId="0C531BA9" w:rsidR="00665C3C" w:rsidRDefault="000E6086">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6185843" w:history="1">
            <w:r w:rsidR="00665C3C" w:rsidRPr="004C1AED">
              <w:rPr>
                <w:rStyle w:val="Hyperlink"/>
                <w:noProof/>
              </w:rPr>
              <w:t>Risk Identification</w:t>
            </w:r>
            <w:r w:rsidR="00665C3C">
              <w:rPr>
                <w:noProof/>
                <w:webHidden/>
              </w:rPr>
              <w:tab/>
            </w:r>
            <w:r w:rsidR="00665C3C">
              <w:rPr>
                <w:noProof/>
                <w:webHidden/>
              </w:rPr>
              <w:fldChar w:fldCharType="begin"/>
            </w:r>
            <w:r w:rsidR="00665C3C">
              <w:rPr>
                <w:noProof/>
                <w:webHidden/>
              </w:rPr>
              <w:instrText xml:space="preserve"> PAGEREF _Toc536185843 \h </w:instrText>
            </w:r>
            <w:r w:rsidR="00665C3C">
              <w:rPr>
                <w:noProof/>
                <w:webHidden/>
              </w:rPr>
            </w:r>
            <w:r w:rsidR="00665C3C">
              <w:rPr>
                <w:noProof/>
                <w:webHidden/>
              </w:rPr>
              <w:fldChar w:fldCharType="separate"/>
            </w:r>
            <w:r w:rsidR="00665C3C">
              <w:rPr>
                <w:noProof/>
                <w:webHidden/>
              </w:rPr>
              <w:t>3</w:t>
            </w:r>
            <w:r w:rsidR="00665C3C">
              <w:rPr>
                <w:noProof/>
                <w:webHidden/>
              </w:rPr>
              <w:fldChar w:fldCharType="end"/>
            </w:r>
          </w:hyperlink>
        </w:p>
        <w:p w14:paraId="6B1EFDF1" w14:textId="4096B301" w:rsidR="00665C3C" w:rsidRDefault="00D01790">
          <w:pPr>
            <w:pStyle w:val="TOC2"/>
            <w:tabs>
              <w:tab w:val="left" w:pos="660"/>
              <w:tab w:val="right" w:leader="dot" w:pos="9016"/>
            </w:tabs>
            <w:rPr>
              <w:noProof/>
              <w:sz w:val="22"/>
              <w:szCs w:val="22"/>
              <w:lang w:eastAsia="en-GB"/>
            </w:rPr>
          </w:pPr>
          <w:hyperlink w:anchor="_Toc536185844" w:history="1">
            <w:r w:rsidR="00665C3C" w:rsidRPr="004C1AED">
              <w:rPr>
                <w:rStyle w:val="Hyperlink"/>
                <w:rFonts w:eastAsia="Times New Roman"/>
                <w:noProof/>
                <w:lang w:eastAsia="en-GB"/>
              </w:rPr>
              <w:t>1.</w:t>
            </w:r>
            <w:r w:rsidR="00665C3C">
              <w:rPr>
                <w:noProof/>
                <w:sz w:val="22"/>
                <w:szCs w:val="22"/>
                <w:lang w:eastAsia="en-GB"/>
              </w:rPr>
              <w:tab/>
            </w:r>
            <w:r w:rsidR="00665C3C" w:rsidRPr="004C1AED">
              <w:rPr>
                <w:rStyle w:val="Hyperlink"/>
                <w:rFonts w:eastAsia="Times New Roman"/>
                <w:noProof/>
                <w:lang w:eastAsia="en-GB"/>
              </w:rPr>
              <w:t>Data integrity and loss of data</w:t>
            </w:r>
            <w:r w:rsidR="00665C3C">
              <w:rPr>
                <w:noProof/>
                <w:webHidden/>
              </w:rPr>
              <w:tab/>
            </w:r>
            <w:r w:rsidR="00665C3C">
              <w:rPr>
                <w:noProof/>
                <w:webHidden/>
              </w:rPr>
              <w:fldChar w:fldCharType="begin"/>
            </w:r>
            <w:r w:rsidR="00665C3C">
              <w:rPr>
                <w:noProof/>
                <w:webHidden/>
              </w:rPr>
              <w:instrText xml:space="preserve"> PAGEREF _Toc536185844 \h </w:instrText>
            </w:r>
            <w:r w:rsidR="00665C3C">
              <w:rPr>
                <w:noProof/>
                <w:webHidden/>
              </w:rPr>
            </w:r>
            <w:r w:rsidR="00665C3C">
              <w:rPr>
                <w:noProof/>
                <w:webHidden/>
              </w:rPr>
              <w:fldChar w:fldCharType="separate"/>
            </w:r>
            <w:r w:rsidR="00665C3C">
              <w:rPr>
                <w:noProof/>
                <w:webHidden/>
              </w:rPr>
              <w:t>3</w:t>
            </w:r>
            <w:r w:rsidR="00665C3C">
              <w:rPr>
                <w:noProof/>
                <w:webHidden/>
              </w:rPr>
              <w:fldChar w:fldCharType="end"/>
            </w:r>
          </w:hyperlink>
        </w:p>
        <w:p w14:paraId="1F00EC3B" w14:textId="6F3EDA4E" w:rsidR="00665C3C" w:rsidRDefault="00D01790">
          <w:pPr>
            <w:pStyle w:val="TOC3"/>
            <w:tabs>
              <w:tab w:val="right" w:leader="dot" w:pos="9016"/>
            </w:tabs>
            <w:rPr>
              <w:noProof/>
              <w:sz w:val="22"/>
              <w:szCs w:val="22"/>
              <w:lang w:eastAsia="en-GB"/>
            </w:rPr>
          </w:pPr>
          <w:hyperlink w:anchor="_Toc536185845" w:history="1">
            <w:r w:rsidR="00665C3C" w:rsidRPr="004C1AED">
              <w:rPr>
                <w:rStyle w:val="Hyperlink"/>
                <w:noProof/>
                <w:lang w:eastAsia="en-GB"/>
              </w:rPr>
              <w:t>1.1 What we can do to reduce the risk?</w:t>
            </w:r>
            <w:r w:rsidR="00665C3C">
              <w:rPr>
                <w:noProof/>
                <w:webHidden/>
              </w:rPr>
              <w:tab/>
            </w:r>
            <w:r w:rsidR="00665C3C">
              <w:rPr>
                <w:noProof/>
                <w:webHidden/>
              </w:rPr>
              <w:fldChar w:fldCharType="begin"/>
            </w:r>
            <w:r w:rsidR="00665C3C">
              <w:rPr>
                <w:noProof/>
                <w:webHidden/>
              </w:rPr>
              <w:instrText xml:space="preserve"> PAGEREF _Toc536185845 \h </w:instrText>
            </w:r>
            <w:r w:rsidR="00665C3C">
              <w:rPr>
                <w:noProof/>
                <w:webHidden/>
              </w:rPr>
            </w:r>
            <w:r w:rsidR="00665C3C">
              <w:rPr>
                <w:noProof/>
                <w:webHidden/>
              </w:rPr>
              <w:fldChar w:fldCharType="separate"/>
            </w:r>
            <w:r w:rsidR="00665C3C">
              <w:rPr>
                <w:noProof/>
                <w:webHidden/>
              </w:rPr>
              <w:t>3</w:t>
            </w:r>
            <w:r w:rsidR="00665C3C">
              <w:rPr>
                <w:noProof/>
                <w:webHidden/>
              </w:rPr>
              <w:fldChar w:fldCharType="end"/>
            </w:r>
          </w:hyperlink>
        </w:p>
        <w:p w14:paraId="017359A5" w14:textId="3ED3B85A" w:rsidR="00665C3C" w:rsidRDefault="00D01790">
          <w:pPr>
            <w:pStyle w:val="TOC2"/>
            <w:tabs>
              <w:tab w:val="left" w:pos="660"/>
              <w:tab w:val="right" w:leader="dot" w:pos="9016"/>
            </w:tabs>
            <w:rPr>
              <w:noProof/>
              <w:sz w:val="22"/>
              <w:szCs w:val="22"/>
              <w:lang w:eastAsia="en-GB"/>
            </w:rPr>
          </w:pPr>
          <w:hyperlink w:anchor="_Toc536185846" w:history="1">
            <w:r w:rsidR="00665C3C" w:rsidRPr="004C1AED">
              <w:rPr>
                <w:rStyle w:val="Hyperlink"/>
                <w:rFonts w:eastAsia="Times New Roman"/>
                <w:noProof/>
                <w:lang w:eastAsia="en-GB"/>
              </w:rPr>
              <w:t>2.</w:t>
            </w:r>
            <w:r w:rsidR="00665C3C">
              <w:rPr>
                <w:noProof/>
                <w:sz w:val="22"/>
                <w:szCs w:val="22"/>
                <w:lang w:eastAsia="en-GB"/>
              </w:rPr>
              <w:tab/>
            </w:r>
            <w:r w:rsidR="00665C3C" w:rsidRPr="004C1AED">
              <w:rPr>
                <w:rStyle w:val="Hyperlink"/>
                <w:rFonts w:eastAsia="Times New Roman"/>
                <w:noProof/>
                <w:lang w:eastAsia="en-GB"/>
              </w:rPr>
              <w:t>Development and implementation too difficult</w:t>
            </w:r>
            <w:r w:rsidR="00665C3C">
              <w:rPr>
                <w:noProof/>
                <w:webHidden/>
              </w:rPr>
              <w:tab/>
            </w:r>
            <w:r w:rsidR="00665C3C">
              <w:rPr>
                <w:noProof/>
                <w:webHidden/>
              </w:rPr>
              <w:fldChar w:fldCharType="begin"/>
            </w:r>
            <w:r w:rsidR="00665C3C">
              <w:rPr>
                <w:noProof/>
                <w:webHidden/>
              </w:rPr>
              <w:instrText xml:space="preserve"> PAGEREF _Toc536185846 \h </w:instrText>
            </w:r>
            <w:r w:rsidR="00665C3C">
              <w:rPr>
                <w:noProof/>
                <w:webHidden/>
              </w:rPr>
            </w:r>
            <w:r w:rsidR="00665C3C">
              <w:rPr>
                <w:noProof/>
                <w:webHidden/>
              </w:rPr>
              <w:fldChar w:fldCharType="separate"/>
            </w:r>
            <w:r w:rsidR="00665C3C">
              <w:rPr>
                <w:noProof/>
                <w:webHidden/>
              </w:rPr>
              <w:t>4</w:t>
            </w:r>
            <w:r w:rsidR="00665C3C">
              <w:rPr>
                <w:noProof/>
                <w:webHidden/>
              </w:rPr>
              <w:fldChar w:fldCharType="end"/>
            </w:r>
          </w:hyperlink>
        </w:p>
        <w:p w14:paraId="4142C9FC" w14:textId="7A337289" w:rsidR="00665C3C" w:rsidRDefault="00D01790">
          <w:pPr>
            <w:pStyle w:val="TOC3"/>
            <w:tabs>
              <w:tab w:val="left" w:pos="1100"/>
              <w:tab w:val="right" w:leader="dot" w:pos="9016"/>
            </w:tabs>
            <w:rPr>
              <w:noProof/>
              <w:sz w:val="22"/>
              <w:szCs w:val="22"/>
              <w:lang w:eastAsia="en-GB"/>
            </w:rPr>
          </w:pPr>
          <w:hyperlink w:anchor="_Toc536185847" w:history="1">
            <w:r w:rsidR="00665C3C" w:rsidRPr="004C1AED">
              <w:rPr>
                <w:rStyle w:val="Hyperlink"/>
                <w:noProof/>
                <w:lang w:eastAsia="en-GB"/>
              </w:rPr>
              <w:t>2.1</w:t>
            </w:r>
            <w:r w:rsidR="00665C3C">
              <w:rPr>
                <w:noProof/>
                <w:sz w:val="22"/>
                <w:szCs w:val="22"/>
                <w:lang w:eastAsia="en-GB"/>
              </w:rPr>
              <w:tab/>
            </w:r>
            <w:r w:rsidR="00665C3C" w:rsidRPr="004C1AED">
              <w:rPr>
                <w:rStyle w:val="Hyperlink"/>
                <w:noProof/>
                <w:lang w:eastAsia="en-GB"/>
              </w:rPr>
              <w:t>What we can do to reduce the risk?</w:t>
            </w:r>
            <w:r w:rsidR="00665C3C">
              <w:rPr>
                <w:noProof/>
                <w:webHidden/>
              </w:rPr>
              <w:tab/>
            </w:r>
            <w:r w:rsidR="00665C3C">
              <w:rPr>
                <w:noProof/>
                <w:webHidden/>
              </w:rPr>
              <w:fldChar w:fldCharType="begin"/>
            </w:r>
            <w:r w:rsidR="00665C3C">
              <w:rPr>
                <w:noProof/>
                <w:webHidden/>
              </w:rPr>
              <w:instrText xml:space="preserve"> PAGEREF _Toc536185847 \h </w:instrText>
            </w:r>
            <w:r w:rsidR="00665C3C">
              <w:rPr>
                <w:noProof/>
                <w:webHidden/>
              </w:rPr>
            </w:r>
            <w:r w:rsidR="00665C3C">
              <w:rPr>
                <w:noProof/>
                <w:webHidden/>
              </w:rPr>
              <w:fldChar w:fldCharType="separate"/>
            </w:r>
            <w:r w:rsidR="00665C3C">
              <w:rPr>
                <w:noProof/>
                <w:webHidden/>
              </w:rPr>
              <w:t>4</w:t>
            </w:r>
            <w:r w:rsidR="00665C3C">
              <w:rPr>
                <w:noProof/>
                <w:webHidden/>
              </w:rPr>
              <w:fldChar w:fldCharType="end"/>
            </w:r>
          </w:hyperlink>
        </w:p>
        <w:p w14:paraId="3A4BA77C" w14:textId="146CEB5A" w:rsidR="00665C3C" w:rsidRDefault="00D01790">
          <w:pPr>
            <w:pStyle w:val="TOC2"/>
            <w:tabs>
              <w:tab w:val="left" w:pos="660"/>
              <w:tab w:val="right" w:leader="dot" w:pos="9016"/>
            </w:tabs>
            <w:rPr>
              <w:noProof/>
              <w:sz w:val="22"/>
              <w:szCs w:val="22"/>
              <w:lang w:eastAsia="en-GB"/>
            </w:rPr>
          </w:pPr>
          <w:hyperlink w:anchor="_Toc536185848" w:history="1">
            <w:r w:rsidR="00665C3C" w:rsidRPr="004C1AED">
              <w:rPr>
                <w:rStyle w:val="Hyperlink"/>
                <w:rFonts w:eastAsia="Times New Roman"/>
                <w:noProof/>
                <w:lang w:eastAsia="en-GB"/>
              </w:rPr>
              <w:t>3.</w:t>
            </w:r>
            <w:r w:rsidR="00665C3C">
              <w:rPr>
                <w:noProof/>
                <w:sz w:val="22"/>
                <w:szCs w:val="22"/>
                <w:lang w:eastAsia="en-GB"/>
              </w:rPr>
              <w:tab/>
            </w:r>
            <w:r w:rsidR="00665C3C" w:rsidRPr="004C1AED">
              <w:rPr>
                <w:rStyle w:val="Hyperlink"/>
                <w:rFonts w:eastAsia="Times New Roman"/>
                <w:noProof/>
                <w:lang w:eastAsia="en-GB"/>
              </w:rPr>
              <w:t>Late changes to the requirements</w:t>
            </w:r>
            <w:r w:rsidR="00665C3C">
              <w:rPr>
                <w:noProof/>
                <w:webHidden/>
              </w:rPr>
              <w:tab/>
            </w:r>
            <w:r w:rsidR="00665C3C">
              <w:rPr>
                <w:noProof/>
                <w:webHidden/>
              </w:rPr>
              <w:fldChar w:fldCharType="begin"/>
            </w:r>
            <w:r w:rsidR="00665C3C">
              <w:rPr>
                <w:noProof/>
                <w:webHidden/>
              </w:rPr>
              <w:instrText xml:space="preserve"> PAGEREF _Toc536185848 \h </w:instrText>
            </w:r>
            <w:r w:rsidR="00665C3C">
              <w:rPr>
                <w:noProof/>
                <w:webHidden/>
              </w:rPr>
            </w:r>
            <w:r w:rsidR="00665C3C">
              <w:rPr>
                <w:noProof/>
                <w:webHidden/>
              </w:rPr>
              <w:fldChar w:fldCharType="separate"/>
            </w:r>
            <w:r w:rsidR="00665C3C">
              <w:rPr>
                <w:noProof/>
                <w:webHidden/>
              </w:rPr>
              <w:t>4</w:t>
            </w:r>
            <w:r w:rsidR="00665C3C">
              <w:rPr>
                <w:noProof/>
                <w:webHidden/>
              </w:rPr>
              <w:fldChar w:fldCharType="end"/>
            </w:r>
          </w:hyperlink>
        </w:p>
        <w:p w14:paraId="03650450" w14:textId="368940E3" w:rsidR="00665C3C" w:rsidRDefault="00D01790">
          <w:pPr>
            <w:pStyle w:val="TOC3"/>
            <w:tabs>
              <w:tab w:val="left" w:pos="1100"/>
              <w:tab w:val="right" w:leader="dot" w:pos="9016"/>
            </w:tabs>
            <w:rPr>
              <w:noProof/>
              <w:sz w:val="22"/>
              <w:szCs w:val="22"/>
              <w:lang w:eastAsia="en-GB"/>
            </w:rPr>
          </w:pPr>
          <w:hyperlink w:anchor="_Toc536185849" w:history="1">
            <w:r w:rsidR="00665C3C" w:rsidRPr="004C1AED">
              <w:rPr>
                <w:rStyle w:val="Hyperlink"/>
                <w:noProof/>
                <w:lang w:eastAsia="en-GB"/>
              </w:rPr>
              <w:t>3.1</w:t>
            </w:r>
            <w:r w:rsidR="00665C3C">
              <w:rPr>
                <w:noProof/>
                <w:sz w:val="22"/>
                <w:szCs w:val="22"/>
                <w:lang w:eastAsia="en-GB"/>
              </w:rPr>
              <w:tab/>
            </w:r>
            <w:r w:rsidR="00665C3C" w:rsidRPr="004C1AED">
              <w:rPr>
                <w:rStyle w:val="Hyperlink"/>
                <w:noProof/>
                <w:lang w:eastAsia="en-GB"/>
              </w:rPr>
              <w:t>What we can do to reduce the risk?</w:t>
            </w:r>
            <w:r w:rsidR="00665C3C">
              <w:rPr>
                <w:noProof/>
                <w:webHidden/>
              </w:rPr>
              <w:tab/>
            </w:r>
            <w:r w:rsidR="00665C3C">
              <w:rPr>
                <w:noProof/>
                <w:webHidden/>
              </w:rPr>
              <w:fldChar w:fldCharType="begin"/>
            </w:r>
            <w:r w:rsidR="00665C3C">
              <w:rPr>
                <w:noProof/>
                <w:webHidden/>
              </w:rPr>
              <w:instrText xml:space="preserve"> PAGEREF _Toc536185849 \h </w:instrText>
            </w:r>
            <w:r w:rsidR="00665C3C">
              <w:rPr>
                <w:noProof/>
                <w:webHidden/>
              </w:rPr>
            </w:r>
            <w:r w:rsidR="00665C3C">
              <w:rPr>
                <w:noProof/>
                <w:webHidden/>
              </w:rPr>
              <w:fldChar w:fldCharType="separate"/>
            </w:r>
            <w:r w:rsidR="00665C3C">
              <w:rPr>
                <w:noProof/>
                <w:webHidden/>
              </w:rPr>
              <w:t>4</w:t>
            </w:r>
            <w:r w:rsidR="00665C3C">
              <w:rPr>
                <w:noProof/>
                <w:webHidden/>
              </w:rPr>
              <w:fldChar w:fldCharType="end"/>
            </w:r>
          </w:hyperlink>
        </w:p>
        <w:p w14:paraId="55631062" w14:textId="0F42CF6D" w:rsidR="00665C3C" w:rsidRDefault="00D01790">
          <w:pPr>
            <w:pStyle w:val="TOC2"/>
            <w:tabs>
              <w:tab w:val="left" w:pos="660"/>
              <w:tab w:val="right" w:leader="dot" w:pos="9016"/>
            </w:tabs>
            <w:rPr>
              <w:noProof/>
              <w:sz w:val="22"/>
              <w:szCs w:val="22"/>
              <w:lang w:eastAsia="en-GB"/>
            </w:rPr>
          </w:pPr>
          <w:hyperlink w:anchor="_Toc536185850" w:history="1">
            <w:r w:rsidR="00665C3C" w:rsidRPr="004C1AED">
              <w:rPr>
                <w:rStyle w:val="Hyperlink"/>
                <w:rFonts w:eastAsia="Times New Roman"/>
                <w:noProof/>
                <w:lang w:eastAsia="en-GB"/>
              </w:rPr>
              <w:t>4.</w:t>
            </w:r>
            <w:r w:rsidR="00665C3C">
              <w:rPr>
                <w:noProof/>
                <w:sz w:val="22"/>
                <w:szCs w:val="22"/>
                <w:lang w:eastAsia="en-GB"/>
              </w:rPr>
              <w:tab/>
            </w:r>
            <w:r w:rsidR="00665C3C" w:rsidRPr="004C1AED">
              <w:rPr>
                <w:rStyle w:val="Hyperlink"/>
                <w:rFonts w:eastAsia="Times New Roman"/>
                <w:noProof/>
                <w:lang w:eastAsia="en-GB"/>
              </w:rPr>
              <w:t>Optimistic time and cost estimates</w:t>
            </w:r>
            <w:r w:rsidR="00665C3C">
              <w:rPr>
                <w:noProof/>
                <w:webHidden/>
              </w:rPr>
              <w:tab/>
            </w:r>
            <w:r w:rsidR="00665C3C">
              <w:rPr>
                <w:noProof/>
                <w:webHidden/>
              </w:rPr>
              <w:fldChar w:fldCharType="begin"/>
            </w:r>
            <w:r w:rsidR="00665C3C">
              <w:rPr>
                <w:noProof/>
                <w:webHidden/>
              </w:rPr>
              <w:instrText xml:space="preserve"> PAGEREF _Toc536185850 \h </w:instrText>
            </w:r>
            <w:r w:rsidR="00665C3C">
              <w:rPr>
                <w:noProof/>
                <w:webHidden/>
              </w:rPr>
            </w:r>
            <w:r w:rsidR="00665C3C">
              <w:rPr>
                <w:noProof/>
                <w:webHidden/>
              </w:rPr>
              <w:fldChar w:fldCharType="separate"/>
            </w:r>
            <w:r w:rsidR="00665C3C">
              <w:rPr>
                <w:noProof/>
                <w:webHidden/>
              </w:rPr>
              <w:t>5</w:t>
            </w:r>
            <w:r w:rsidR="00665C3C">
              <w:rPr>
                <w:noProof/>
                <w:webHidden/>
              </w:rPr>
              <w:fldChar w:fldCharType="end"/>
            </w:r>
          </w:hyperlink>
        </w:p>
        <w:p w14:paraId="54785698" w14:textId="1C3B14A3" w:rsidR="00665C3C" w:rsidRDefault="00D01790">
          <w:pPr>
            <w:pStyle w:val="TOC3"/>
            <w:tabs>
              <w:tab w:val="left" w:pos="1100"/>
              <w:tab w:val="right" w:leader="dot" w:pos="9016"/>
            </w:tabs>
            <w:rPr>
              <w:noProof/>
              <w:sz w:val="22"/>
              <w:szCs w:val="22"/>
              <w:lang w:eastAsia="en-GB"/>
            </w:rPr>
          </w:pPr>
          <w:hyperlink w:anchor="_Toc536185851" w:history="1">
            <w:r w:rsidR="00665C3C" w:rsidRPr="004C1AED">
              <w:rPr>
                <w:rStyle w:val="Hyperlink"/>
                <w:noProof/>
                <w:lang w:eastAsia="en-GB"/>
              </w:rPr>
              <w:t>4.1</w:t>
            </w:r>
            <w:r w:rsidR="00665C3C">
              <w:rPr>
                <w:noProof/>
                <w:sz w:val="22"/>
                <w:szCs w:val="22"/>
                <w:lang w:eastAsia="en-GB"/>
              </w:rPr>
              <w:tab/>
            </w:r>
            <w:r w:rsidR="00665C3C" w:rsidRPr="004C1AED">
              <w:rPr>
                <w:rStyle w:val="Hyperlink"/>
                <w:noProof/>
                <w:lang w:eastAsia="en-GB"/>
              </w:rPr>
              <w:t>What we can do to reduce the risk?</w:t>
            </w:r>
            <w:r w:rsidR="00665C3C">
              <w:rPr>
                <w:noProof/>
                <w:webHidden/>
              </w:rPr>
              <w:tab/>
            </w:r>
            <w:r w:rsidR="00665C3C">
              <w:rPr>
                <w:noProof/>
                <w:webHidden/>
              </w:rPr>
              <w:fldChar w:fldCharType="begin"/>
            </w:r>
            <w:r w:rsidR="00665C3C">
              <w:rPr>
                <w:noProof/>
                <w:webHidden/>
              </w:rPr>
              <w:instrText xml:space="preserve"> PAGEREF _Toc536185851 \h </w:instrText>
            </w:r>
            <w:r w:rsidR="00665C3C">
              <w:rPr>
                <w:noProof/>
                <w:webHidden/>
              </w:rPr>
            </w:r>
            <w:r w:rsidR="00665C3C">
              <w:rPr>
                <w:noProof/>
                <w:webHidden/>
              </w:rPr>
              <w:fldChar w:fldCharType="separate"/>
            </w:r>
            <w:r w:rsidR="00665C3C">
              <w:rPr>
                <w:noProof/>
                <w:webHidden/>
              </w:rPr>
              <w:t>5</w:t>
            </w:r>
            <w:r w:rsidR="00665C3C">
              <w:rPr>
                <w:noProof/>
                <w:webHidden/>
              </w:rPr>
              <w:fldChar w:fldCharType="end"/>
            </w:r>
          </w:hyperlink>
        </w:p>
        <w:p w14:paraId="279EDAA4" w14:textId="4E9EFC7E" w:rsidR="00665C3C" w:rsidRDefault="00D01790">
          <w:pPr>
            <w:pStyle w:val="TOC2"/>
            <w:tabs>
              <w:tab w:val="left" w:pos="660"/>
              <w:tab w:val="right" w:leader="dot" w:pos="9016"/>
            </w:tabs>
            <w:rPr>
              <w:noProof/>
              <w:sz w:val="22"/>
              <w:szCs w:val="22"/>
              <w:lang w:eastAsia="en-GB"/>
            </w:rPr>
          </w:pPr>
          <w:hyperlink w:anchor="_Toc536185852" w:history="1">
            <w:r w:rsidR="00665C3C" w:rsidRPr="004C1AED">
              <w:rPr>
                <w:rStyle w:val="Hyperlink"/>
                <w:rFonts w:eastAsia="Times New Roman"/>
                <w:noProof/>
                <w:lang w:eastAsia="en-GB"/>
              </w:rPr>
              <w:t>5.</w:t>
            </w:r>
            <w:r w:rsidR="00665C3C">
              <w:rPr>
                <w:noProof/>
                <w:sz w:val="22"/>
                <w:szCs w:val="22"/>
                <w:lang w:eastAsia="en-GB"/>
              </w:rPr>
              <w:tab/>
            </w:r>
            <w:r w:rsidR="00665C3C" w:rsidRPr="004C1AED">
              <w:rPr>
                <w:rStyle w:val="Hyperlink"/>
                <w:rFonts w:eastAsia="Times New Roman"/>
                <w:noProof/>
                <w:lang w:eastAsia="en-GB"/>
              </w:rPr>
              <w:t>Developing wrong software functions and Interface</w:t>
            </w:r>
            <w:r w:rsidR="00665C3C">
              <w:rPr>
                <w:noProof/>
                <w:webHidden/>
              </w:rPr>
              <w:tab/>
            </w:r>
            <w:r w:rsidR="00665C3C">
              <w:rPr>
                <w:noProof/>
                <w:webHidden/>
              </w:rPr>
              <w:fldChar w:fldCharType="begin"/>
            </w:r>
            <w:r w:rsidR="00665C3C">
              <w:rPr>
                <w:noProof/>
                <w:webHidden/>
              </w:rPr>
              <w:instrText xml:space="preserve"> PAGEREF _Toc536185852 \h </w:instrText>
            </w:r>
            <w:r w:rsidR="00665C3C">
              <w:rPr>
                <w:noProof/>
                <w:webHidden/>
              </w:rPr>
            </w:r>
            <w:r w:rsidR="00665C3C">
              <w:rPr>
                <w:noProof/>
                <w:webHidden/>
              </w:rPr>
              <w:fldChar w:fldCharType="separate"/>
            </w:r>
            <w:r w:rsidR="00665C3C">
              <w:rPr>
                <w:noProof/>
                <w:webHidden/>
              </w:rPr>
              <w:t>5</w:t>
            </w:r>
            <w:r w:rsidR="00665C3C">
              <w:rPr>
                <w:noProof/>
                <w:webHidden/>
              </w:rPr>
              <w:fldChar w:fldCharType="end"/>
            </w:r>
          </w:hyperlink>
        </w:p>
        <w:p w14:paraId="14367BC1" w14:textId="0220FA17" w:rsidR="00665C3C" w:rsidRDefault="00D01790">
          <w:pPr>
            <w:pStyle w:val="TOC3"/>
            <w:tabs>
              <w:tab w:val="right" w:leader="dot" w:pos="9016"/>
            </w:tabs>
            <w:rPr>
              <w:noProof/>
              <w:sz w:val="22"/>
              <w:szCs w:val="22"/>
              <w:lang w:eastAsia="en-GB"/>
            </w:rPr>
          </w:pPr>
          <w:hyperlink w:anchor="_Toc536185853" w:history="1">
            <w:r w:rsidR="00665C3C" w:rsidRPr="004C1AED">
              <w:rPr>
                <w:rStyle w:val="Hyperlink"/>
                <w:noProof/>
                <w:lang w:eastAsia="en-GB"/>
              </w:rPr>
              <w:t>5.1 What we can do to reduce the risk?</w:t>
            </w:r>
            <w:r w:rsidR="00665C3C">
              <w:rPr>
                <w:noProof/>
                <w:webHidden/>
              </w:rPr>
              <w:tab/>
            </w:r>
            <w:r w:rsidR="00665C3C">
              <w:rPr>
                <w:noProof/>
                <w:webHidden/>
              </w:rPr>
              <w:fldChar w:fldCharType="begin"/>
            </w:r>
            <w:r w:rsidR="00665C3C">
              <w:rPr>
                <w:noProof/>
                <w:webHidden/>
              </w:rPr>
              <w:instrText xml:space="preserve"> PAGEREF _Toc536185853 \h </w:instrText>
            </w:r>
            <w:r w:rsidR="00665C3C">
              <w:rPr>
                <w:noProof/>
                <w:webHidden/>
              </w:rPr>
            </w:r>
            <w:r w:rsidR="00665C3C">
              <w:rPr>
                <w:noProof/>
                <w:webHidden/>
              </w:rPr>
              <w:fldChar w:fldCharType="separate"/>
            </w:r>
            <w:r w:rsidR="00665C3C">
              <w:rPr>
                <w:noProof/>
                <w:webHidden/>
              </w:rPr>
              <w:t>5</w:t>
            </w:r>
            <w:r w:rsidR="00665C3C">
              <w:rPr>
                <w:noProof/>
                <w:webHidden/>
              </w:rPr>
              <w:fldChar w:fldCharType="end"/>
            </w:r>
          </w:hyperlink>
        </w:p>
        <w:p w14:paraId="09365B1B" w14:textId="522FC075" w:rsidR="00665C3C" w:rsidRDefault="00D01790">
          <w:pPr>
            <w:pStyle w:val="TOC2"/>
            <w:tabs>
              <w:tab w:val="left" w:pos="660"/>
              <w:tab w:val="right" w:leader="dot" w:pos="9016"/>
            </w:tabs>
            <w:rPr>
              <w:noProof/>
              <w:sz w:val="22"/>
              <w:szCs w:val="22"/>
              <w:lang w:eastAsia="en-GB"/>
            </w:rPr>
          </w:pPr>
          <w:hyperlink w:anchor="_Toc536185854" w:history="1">
            <w:r w:rsidR="00665C3C" w:rsidRPr="004C1AED">
              <w:rPr>
                <w:rStyle w:val="Hyperlink"/>
                <w:rFonts w:eastAsia="Times New Roman"/>
                <w:noProof/>
                <w:lang w:eastAsia="en-GB"/>
              </w:rPr>
              <w:t>6.</w:t>
            </w:r>
            <w:r w:rsidR="00665C3C">
              <w:rPr>
                <w:noProof/>
                <w:sz w:val="22"/>
                <w:szCs w:val="22"/>
                <w:lang w:eastAsia="en-GB"/>
              </w:rPr>
              <w:tab/>
            </w:r>
            <w:r w:rsidR="00665C3C" w:rsidRPr="004C1AED">
              <w:rPr>
                <w:rStyle w:val="Hyperlink"/>
                <w:rFonts w:eastAsia="Times New Roman"/>
                <w:noProof/>
                <w:lang w:eastAsia="en-GB"/>
              </w:rPr>
              <w:t>Problems Sourcing materials</w:t>
            </w:r>
            <w:r w:rsidR="00665C3C">
              <w:rPr>
                <w:noProof/>
                <w:webHidden/>
              </w:rPr>
              <w:tab/>
            </w:r>
            <w:r w:rsidR="00665C3C">
              <w:rPr>
                <w:noProof/>
                <w:webHidden/>
              </w:rPr>
              <w:fldChar w:fldCharType="begin"/>
            </w:r>
            <w:r w:rsidR="00665C3C">
              <w:rPr>
                <w:noProof/>
                <w:webHidden/>
              </w:rPr>
              <w:instrText xml:space="preserve"> PAGEREF _Toc536185854 \h </w:instrText>
            </w:r>
            <w:r w:rsidR="00665C3C">
              <w:rPr>
                <w:noProof/>
                <w:webHidden/>
              </w:rPr>
            </w:r>
            <w:r w:rsidR="00665C3C">
              <w:rPr>
                <w:noProof/>
                <w:webHidden/>
              </w:rPr>
              <w:fldChar w:fldCharType="separate"/>
            </w:r>
            <w:r w:rsidR="00665C3C">
              <w:rPr>
                <w:noProof/>
                <w:webHidden/>
              </w:rPr>
              <w:t>6</w:t>
            </w:r>
            <w:r w:rsidR="00665C3C">
              <w:rPr>
                <w:noProof/>
                <w:webHidden/>
              </w:rPr>
              <w:fldChar w:fldCharType="end"/>
            </w:r>
          </w:hyperlink>
        </w:p>
        <w:p w14:paraId="0551D2EF" w14:textId="006F7297" w:rsidR="00665C3C" w:rsidRDefault="00D01790">
          <w:pPr>
            <w:pStyle w:val="TOC3"/>
            <w:tabs>
              <w:tab w:val="right" w:leader="dot" w:pos="9016"/>
            </w:tabs>
            <w:rPr>
              <w:noProof/>
              <w:sz w:val="22"/>
              <w:szCs w:val="22"/>
              <w:lang w:eastAsia="en-GB"/>
            </w:rPr>
          </w:pPr>
          <w:hyperlink w:anchor="_Toc536185855" w:history="1">
            <w:r w:rsidR="00665C3C" w:rsidRPr="004C1AED">
              <w:rPr>
                <w:rStyle w:val="Hyperlink"/>
                <w:noProof/>
                <w:lang w:eastAsia="en-GB"/>
              </w:rPr>
              <w:t>6.1 What we can do to reduce the risk?</w:t>
            </w:r>
            <w:r w:rsidR="00665C3C">
              <w:rPr>
                <w:noProof/>
                <w:webHidden/>
              </w:rPr>
              <w:tab/>
            </w:r>
            <w:r w:rsidR="00665C3C">
              <w:rPr>
                <w:noProof/>
                <w:webHidden/>
              </w:rPr>
              <w:fldChar w:fldCharType="begin"/>
            </w:r>
            <w:r w:rsidR="00665C3C">
              <w:rPr>
                <w:noProof/>
                <w:webHidden/>
              </w:rPr>
              <w:instrText xml:space="preserve"> PAGEREF _Toc536185855 \h </w:instrText>
            </w:r>
            <w:r w:rsidR="00665C3C">
              <w:rPr>
                <w:noProof/>
                <w:webHidden/>
              </w:rPr>
            </w:r>
            <w:r w:rsidR="00665C3C">
              <w:rPr>
                <w:noProof/>
                <w:webHidden/>
              </w:rPr>
              <w:fldChar w:fldCharType="separate"/>
            </w:r>
            <w:r w:rsidR="00665C3C">
              <w:rPr>
                <w:noProof/>
                <w:webHidden/>
              </w:rPr>
              <w:t>6</w:t>
            </w:r>
            <w:r w:rsidR="00665C3C">
              <w:rPr>
                <w:noProof/>
                <w:webHidden/>
              </w:rPr>
              <w:fldChar w:fldCharType="end"/>
            </w:r>
          </w:hyperlink>
        </w:p>
        <w:p w14:paraId="2F15D02D" w14:textId="370DAB43" w:rsidR="00665C3C" w:rsidRDefault="00D01790">
          <w:pPr>
            <w:pStyle w:val="TOC2"/>
            <w:tabs>
              <w:tab w:val="left" w:pos="660"/>
              <w:tab w:val="right" w:leader="dot" w:pos="9016"/>
            </w:tabs>
            <w:rPr>
              <w:noProof/>
              <w:sz w:val="22"/>
              <w:szCs w:val="22"/>
              <w:lang w:eastAsia="en-GB"/>
            </w:rPr>
          </w:pPr>
          <w:hyperlink w:anchor="_Toc536185856" w:history="1">
            <w:r w:rsidR="00665C3C" w:rsidRPr="004C1AED">
              <w:rPr>
                <w:rStyle w:val="Hyperlink"/>
                <w:rFonts w:eastAsia="Times New Roman"/>
                <w:noProof/>
                <w:lang w:eastAsia="en-GB"/>
              </w:rPr>
              <w:t>7.</w:t>
            </w:r>
            <w:r w:rsidR="00665C3C">
              <w:rPr>
                <w:noProof/>
                <w:sz w:val="22"/>
                <w:szCs w:val="22"/>
                <w:lang w:eastAsia="en-GB"/>
              </w:rPr>
              <w:tab/>
            </w:r>
            <w:r w:rsidR="00665C3C" w:rsidRPr="004C1AED">
              <w:rPr>
                <w:rStyle w:val="Hyperlink"/>
                <w:rFonts w:eastAsia="Times New Roman"/>
                <w:noProof/>
                <w:lang w:eastAsia="en-GB"/>
              </w:rPr>
              <w:t>Real time performance problems</w:t>
            </w:r>
            <w:r w:rsidR="00665C3C">
              <w:rPr>
                <w:noProof/>
                <w:webHidden/>
              </w:rPr>
              <w:tab/>
            </w:r>
            <w:r w:rsidR="00665C3C">
              <w:rPr>
                <w:noProof/>
                <w:webHidden/>
              </w:rPr>
              <w:fldChar w:fldCharType="begin"/>
            </w:r>
            <w:r w:rsidR="00665C3C">
              <w:rPr>
                <w:noProof/>
                <w:webHidden/>
              </w:rPr>
              <w:instrText xml:space="preserve"> PAGEREF _Toc536185856 \h </w:instrText>
            </w:r>
            <w:r w:rsidR="00665C3C">
              <w:rPr>
                <w:noProof/>
                <w:webHidden/>
              </w:rPr>
            </w:r>
            <w:r w:rsidR="00665C3C">
              <w:rPr>
                <w:noProof/>
                <w:webHidden/>
              </w:rPr>
              <w:fldChar w:fldCharType="separate"/>
            </w:r>
            <w:r w:rsidR="00665C3C">
              <w:rPr>
                <w:noProof/>
                <w:webHidden/>
              </w:rPr>
              <w:t>6</w:t>
            </w:r>
            <w:r w:rsidR="00665C3C">
              <w:rPr>
                <w:noProof/>
                <w:webHidden/>
              </w:rPr>
              <w:fldChar w:fldCharType="end"/>
            </w:r>
          </w:hyperlink>
        </w:p>
        <w:p w14:paraId="72E00E69" w14:textId="56E13B27" w:rsidR="00665C3C" w:rsidRDefault="00D01790">
          <w:pPr>
            <w:pStyle w:val="TOC3"/>
            <w:tabs>
              <w:tab w:val="left" w:pos="1100"/>
              <w:tab w:val="right" w:leader="dot" w:pos="9016"/>
            </w:tabs>
            <w:rPr>
              <w:noProof/>
              <w:sz w:val="22"/>
              <w:szCs w:val="22"/>
              <w:lang w:eastAsia="en-GB"/>
            </w:rPr>
          </w:pPr>
          <w:hyperlink w:anchor="_Toc536185857" w:history="1">
            <w:r w:rsidR="00665C3C" w:rsidRPr="004C1AED">
              <w:rPr>
                <w:rStyle w:val="Hyperlink"/>
                <w:noProof/>
                <w:lang w:eastAsia="en-GB"/>
              </w:rPr>
              <w:t>7.1</w:t>
            </w:r>
            <w:r w:rsidR="00665C3C">
              <w:rPr>
                <w:noProof/>
                <w:sz w:val="22"/>
                <w:szCs w:val="22"/>
                <w:lang w:eastAsia="en-GB"/>
              </w:rPr>
              <w:tab/>
            </w:r>
            <w:r w:rsidR="00665C3C" w:rsidRPr="004C1AED">
              <w:rPr>
                <w:rStyle w:val="Hyperlink"/>
                <w:noProof/>
                <w:lang w:eastAsia="en-GB"/>
              </w:rPr>
              <w:t>What we can do to reduce the risk?</w:t>
            </w:r>
            <w:r w:rsidR="00665C3C">
              <w:rPr>
                <w:noProof/>
                <w:webHidden/>
              </w:rPr>
              <w:tab/>
            </w:r>
            <w:r w:rsidR="00665C3C">
              <w:rPr>
                <w:noProof/>
                <w:webHidden/>
              </w:rPr>
              <w:fldChar w:fldCharType="begin"/>
            </w:r>
            <w:r w:rsidR="00665C3C">
              <w:rPr>
                <w:noProof/>
                <w:webHidden/>
              </w:rPr>
              <w:instrText xml:space="preserve"> PAGEREF _Toc536185857 \h </w:instrText>
            </w:r>
            <w:r w:rsidR="00665C3C">
              <w:rPr>
                <w:noProof/>
                <w:webHidden/>
              </w:rPr>
            </w:r>
            <w:r w:rsidR="00665C3C">
              <w:rPr>
                <w:noProof/>
                <w:webHidden/>
              </w:rPr>
              <w:fldChar w:fldCharType="separate"/>
            </w:r>
            <w:r w:rsidR="00665C3C">
              <w:rPr>
                <w:noProof/>
                <w:webHidden/>
              </w:rPr>
              <w:t>6</w:t>
            </w:r>
            <w:r w:rsidR="00665C3C">
              <w:rPr>
                <w:noProof/>
                <w:webHidden/>
              </w:rPr>
              <w:fldChar w:fldCharType="end"/>
            </w:r>
          </w:hyperlink>
        </w:p>
        <w:p w14:paraId="1895B79A" w14:textId="1ECD3FF1" w:rsidR="00665C3C" w:rsidRDefault="00D01790">
          <w:pPr>
            <w:pStyle w:val="TOC1"/>
            <w:tabs>
              <w:tab w:val="right" w:leader="dot" w:pos="9016"/>
            </w:tabs>
            <w:rPr>
              <w:noProof/>
              <w:sz w:val="22"/>
              <w:szCs w:val="22"/>
              <w:lang w:eastAsia="en-GB"/>
            </w:rPr>
          </w:pPr>
          <w:hyperlink w:anchor="_Toc536185858" w:history="1">
            <w:r w:rsidR="00665C3C" w:rsidRPr="004C1AED">
              <w:rPr>
                <w:rStyle w:val="Hyperlink"/>
                <w:noProof/>
              </w:rPr>
              <w:t>Risk Evaluation Matrix</w:t>
            </w:r>
            <w:r w:rsidR="00665C3C">
              <w:rPr>
                <w:noProof/>
                <w:webHidden/>
              </w:rPr>
              <w:tab/>
            </w:r>
            <w:r w:rsidR="00665C3C">
              <w:rPr>
                <w:noProof/>
                <w:webHidden/>
              </w:rPr>
              <w:fldChar w:fldCharType="begin"/>
            </w:r>
            <w:r w:rsidR="00665C3C">
              <w:rPr>
                <w:noProof/>
                <w:webHidden/>
              </w:rPr>
              <w:instrText xml:space="preserve"> PAGEREF _Toc536185858 \h </w:instrText>
            </w:r>
            <w:r w:rsidR="00665C3C">
              <w:rPr>
                <w:noProof/>
                <w:webHidden/>
              </w:rPr>
            </w:r>
            <w:r w:rsidR="00665C3C">
              <w:rPr>
                <w:noProof/>
                <w:webHidden/>
              </w:rPr>
              <w:fldChar w:fldCharType="separate"/>
            </w:r>
            <w:r w:rsidR="00665C3C">
              <w:rPr>
                <w:noProof/>
                <w:webHidden/>
              </w:rPr>
              <w:t>7</w:t>
            </w:r>
            <w:r w:rsidR="00665C3C">
              <w:rPr>
                <w:noProof/>
                <w:webHidden/>
              </w:rPr>
              <w:fldChar w:fldCharType="end"/>
            </w:r>
          </w:hyperlink>
        </w:p>
        <w:p w14:paraId="42B14053" w14:textId="186F5C0F" w:rsidR="00665C3C" w:rsidRDefault="00D01790">
          <w:pPr>
            <w:pStyle w:val="TOC1"/>
            <w:tabs>
              <w:tab w:val="right" w:leader="dot" w:pos="9016"/>
            </w:tabs>
            <w:rPr>
              <w:noProof/>
              <w:sz w:val="22"/>
              <w:szCs w:val="22"/>
              <w:lang w:eastAsia="en-GB"/>
            </w:rPr>
          </w:pPr>
          <w:hyperlink w:anchor="_Toc536185859" w:history="1">
            <w:r w:rsidR="00665C3C" w:rsidRPr="004C1AED">
              <w:rPr>
                <w:rStyle w:val="Hyperlink"/>
                <w:rFonts w:eastAsia="Times New Roman"/>
                <w:noProof/>
                <w:lang w:eastAsia="en-GB"/>
              </w:rPr>
              <w:t>Code of Practice: Sustainability issues</w:t>
            </w:r>
            <w:r w:rsidR="00665C3C">
              <w:rPr>
                <w:noProof/>
                <w:webHidden/>
              </w:rPr>
              <w:tab/>
            </w:r>
            <w:r w:rsidR="00665C3C">
              <w:rPr>
                <w:noProof/>
                <w:webHidden/>
              </w:rPr>
              <w:fldChar w:fldCharType="begin"/>
            </w:r>
            <w:r w:rsidR="00665C3C">
              <w:rPr>
                <w:noProof/>
                <w:webHidden/>
              </w:rPr>
              <w:instrText xml:space="preserve"> PAGEREF _Toc536185859 \h </w:instrText>
            </w:r>
            <w:r w:rsidR="00665C3C">
              <w:rPr>
                <w:noProof/>
                <w:webHidden/>
              </w:rPr>
            </w:r>
            <w:r w:rsidR="00665C3C">
              <w:rPr>
                <w:noProof/>
                <w:webHidden/>
              </w:rPr>
              <w:fldChar w:fldCharType="separate"/>
            </w:r>
            <w:r w:rsidR="00665C3C">
              <w:rPr>
                <w:noProof/>
                <w:webHidden/>
              </w:rPr>
              <w:t>8</w:t>
            </w:r>
            <w:r w:rsidR="00665C3C">
              <w:rPr>
                <w:noProof/>
                <w:webHidden/>
              </w:rPr>
              <w:fldChar w:fldCharType="end"/>
            </w:r>
          </w:hyperlink>
        </w:p>
        <w:p w14:paraId="24FD7E88" w14:textId="6A1A7E13" w:rsidR="00665C3C" w:rsidRDefault="00D01790">
          <w:pPr>
            <w:pStyle w:val="TOC2"/>
            <w:tabs>
              <w:tab w:val="right" w:leader="dot" w:pos="9016"/>
            </w:tabs>
            <w:rPr>
              <w:noProof/>
              <w:sz w:val="22"/>
              <w:szCs w:val="22"/>
              <w:lang w:eastAsia="en-GB"/>
            </w:rPr>
          </w:pPr>
          <w:hyperlink w:anchor="_Toc536185860" w:history="1">
            <w:r w:rsidR="00665C3C" w:rsidRPr="004C1AED">
              <w:rPr>
                <w:rStyle w:val="Hyperlink"/>
                <w:noProof/>
                <w:lang w:eastAsia="en-GB"/>
              </w:rPr>
              <w:t>Environmental issues</w:t>
            </w:r>
            <w:r w:rsidR="00665C3C">
              <w:rPr>
                <w:noProof/>
                <w:webHidden/>
              </w:rPr>
              <w:tab/>
            </w:r>
            <w:r w:rsidR="00665C3C">
              <w:rPr>
                <w:noProof/>
                <w:webHidden/>
              </w:rPr>
              <w:fldChar w:fldCharType="begin"/>
            </w:r>
            <w:r w:rsidR="00665C3C">
              <w:rPr>
                <w:noProof/>
                <w:webHidden/>
              </w:rPr>
              <w:instrText xml:space="preserve"> PAGEREF _Toc536185860 \h </w:instrText>
            </w:r>
            <w:r w:rsidR="00665C3C">
              <w:rPr>
                <w:noProof/>
                <w:webHidden/>
              </w:rPr>
            </w:r>
            <w:r w:rsidR="00665C3C">
              <w:rPr>
                <w:noProof/>
                <w:webHidden/>
              </w:rPr>
              <w:fldChar w:fldCharType="separate"/>
            </w:r>
            <w:r w:rsidR="00665C3C">
              <w:rPr>
                <w:noProof/>
                <w:webHidden/>
              </w:rPr>
              <w:t>8</w:t>
            </w:r>
            <w:r w:rsidR="00665C3C">
              <w:rPr>
                <w:noProof/>
                <w:webHidden/>
              </w:rPr>
              <w:fldChar w:fldCharType="end"/>
            </w:r>
          </w:hyperlink>
        </w:p>
        <w:p w14:paraId="2BEBDABC" w14:textId="401AE662" w:rsidR="00665C3C" w:rsidRDefault="00D01790">
          <w:pPr>
            <w:pStyle w:val="TOC3"/>
            <w:tabs>
              <w:tab w:val="right" w:leader="dot" w:pos="9016"/>
            </w:tabs>
            <w:rPr>
              <w:noProof/>
              <w:sz w:val="22"/>
              <w:szCs w:val="22"/>
              <w:lang w:eastAsia="en-GB"/>
            </w:rPr>
          </w:pPr>
          <w:hyperlink w:anchor="_Toc536185861" w:history="1">
            <w:r w:rsidR="00665C3C" w:rsidRPr="004C1AED">
              <w:rPr>
                <w:rStyle w:val="Hyperlink"/>
                <w:noProof/>
              </w:rPr>
              <w:t>Environmental strategy for the project</w:t>
            </w:r>
            <w:r w:rsidR="00665C3C">
              <w:rPr>
                <w:noProof/>
                <w:webHidden/>
              </w:rPr>
              <w:tab/>
            </w:r>
            <w:r w:rsidR="00665C3C">
              <w:rPr>
                <w:noProof/>
                <w:webHidden/>
              </w:rPr>
              <w:fldChar w:fldCharType="begin"/>
            </w:r>
            <w:r w:rsidR="00665C3C">
              <w:rPr>
                <w:noProof/>
                <w:webHidden/>
              </w:rPr>
              <w:instrText xml:space="preserve"> PAGEREF _Toc536185861 \h </w:instrText>
            </w:r>
            <w:r w:rsidR="00665C3C">
              <w:rPr>
                <w:noProof/>
                <w:webHidden/>
              </w:rPr>
            </w:r>
            <w:r w:rsidR="00665C3C">
              <w:rPr>
                <w:noProof/>
                <w:webHidden/>
              </w:rPr>
              <w:fldChar w:fldCharType="separate"/>
            </w:r>
            <w:r w:rsidR="00665C3C">
              <w:rPr>
                <w:noProof/>
                <w:webHidden/>
              </w:rPr>
              <w:t>9</w:t>
            </w:r>
            <w:r w:rsidR="00665C3C">
              <w:rPr>
                <w:noProof/>
                <w:webHidden/>
              </w:rPr>
              <w:fldChar w:fldCharType="end"/>
            </w:r>
          </w:hyperlink>
        </w:p>
        <w:p w14:paraId="12332209" w14:textId="51DC9BAE" w:rsidR="00665C3C" w:rsidRDefault="00D01790">
          <w:pPr>
            <w:pStyle w:val="TOC3"/>
            <w:tabs>
              <w:tab w:val="right" w:leader="dot" w:pos="9016"/>
            </w:tabs>
            <w:rPr>
              <w:noProof/>
              <w:sz w:val="22"/>
              <w:szCs w:val="22"/>
              <w:lang w:eastAsia="en-GB"/>
            </w:rPr>
          </w:pPr>
          <w:hyperlink w:anchor="_Toc536185862" w:history="1">
            <w:r w:rsidR="00665C3C" w:rsidRPr="004C1AED">
              <w:rPr>
                <w:rStyle w:val="Hyperlink"/>
                <w:noProof/>
              </w:rPr>
              <w:t>Ways to combat these problems</w:t>
            </w:r>
            <w:r w:rsidR="00665C3C">
              <w:rPr>
                <w:noProof/>
                <w:webHidden/>
              </w:rPr>
              <w:tab/>
            </w:r>
            <w:r w:rsidR="00665C3C">
              <w:rPr>
                <w:noProof/>
                <w:webHidden/>
              </w:rPr>
              <w:fldChar w:fldCharType="begin"/>
            </w:r>
            <w:r w:rsidR="00665C3C">
              <w:rPr>
                <w:noProof/>
                <w:webHidden/>
              </w:rPr>
              <w:instrText xml:space="preserve"> PAGEREF _Toc536185862 \h </w:instrText>
            </w:r>
            <w:r w:rsidR="00665C3C">
              <w:rPr>
                <w:noProof/>
                <w:webHidden/>
              </w:rPr>
            </w:r>
            <w:r w:rsidR="00665C3C">
              <w:rPr>
                <w:noProof/>
                <w:webHidden/>
              </w:rPr>
              <w:fldChar w:fldCharType="separate"/>
            </w:r>
            <w:r w:rsidR="00665C3C">
              <w:rPr>
                <w:noProof/>
                <w:webHidden/>
              </w:rPr>
              <w:t>9</w:t>
            </w:r>
            <w:r w:rsidR="00665C3C">
              <w:rPr>
                <w:noProof/>
                <w:webHidden/>
              </w:rPr>
              <w:fldChar w:fldCharType="end"/>
            </w:r>
          </w:hyperlink>
        </w:p>
        <w:p w14:paraId="4EAD6E8A" w14:textId="6B884AC4" w:rsidR="00665C3C" w:rsidRDefault="00D01790">
          <w:pPr>
            <w:pStyle w:val="TOC2"/>
            <w:tabs>
              <w:tab w:val="right" w:leader="dot" w:pos="9016"/>
            </w:tabs>
            <w:rPr>
              <w:noProof/>
              <w:sz w:val="22"/>
              <w:szCs w:val="22"/>
              <w:lang w:eastAsia="en-GB"/>
            </w:rPr>
          </w:pPr>
          <w:hyperlink w:anchor="_Toc536185863" w:history="1">
            <w:r w:rsidR="00665C3C" w:rsidRPr="004C1AED">
              <w:rPr>
                <w:rStyle w:val="Hyperlink"/>
                <w:noProof/>
              </w:rPr>
              <w:t>Social issues</w:t>
            </w:r>
            <w:r w:rsidR="00665C3C">
              <w:rPr>
                <w:noProof/>
                <w:webHidden/>
              </w:rPr>
              <w:tab/>
            </w:r>
            <w:r w:rsidR="00665C3C">
              <w:rPr>
                <w:noProof/>
                <w:webHidden/>
              </w:rPr>
              <w:fldChar w:fldCharType="begin"/>
            </w:r>
            <w:r w:rsidR="00665C3C">
              <w:rPr>
                <w:noProof/>
                <w:webHidden/>
              </w:rPr>
              <w:instrText xml:space="preserve"> PAGEREF _Toc536185863 \h </w:instrText>
            </w:r>
            <w:r w:rsidR="00665C3C">
              <w:rPr>
                <w:noProof/>
                <w:webHidden/>
              </w:rPr>
            </w:r>
            <w:r w:rsidR="00665C3C">
              <w:rPr>
                <w:noProof/>
                <w:webHidden/>
              </w:rPr>
              <w:fldChar w:fldCharType="separate"/>
            </w:r>
            <w:r w:rsidR="00665C3C">
              <w:rPr>
                <w:noProof/>
                <w:webHidden/>
              </w:rPr>
              <w:t>10</w:t>
            </w:r>
            <w:r w:rsidR="00665C3C">
              <w:rPr>
                <w:noProof/>
                <w:webHidden/>
              </w:rPr>
              <w:fldChar w:fldCharType="end"/>
            </w:r>
          </w:hyperlink>
        </w:p>
        <w:p w14:paraId="6E76719B" w14:textId="667B1EEC" w:rsidR="00665C3C" w:rsidRDefault="00D01790">
          <w:pPr>
            <w:pStyle w:val="TOC3"/>
            <w:tabs>
              <w:tab w:val="right" w:leader="dot" w:pos="9016"/>
            </w:tabs>
            <w:rPr>
              <w:noProof/>
              <w:sz w:val="22"/>
              <w:szCs w:val="22"/>
              <w:lang w:eastAsia="en-GB"/>
            </w:rPr>
          </w:pPr>
          <w:hyperlink w:anchor="_Toc536185864" w:history="1">
            <w:r w:rsidR="00665C3C" w:rsidRPr="004C1AED">
              <w:rPr>
                <w:rStyle w:val="Hyperlink"/>
                <w:noProof/>
              </w:rPr>
              <w:t>Ways to combat this social Issues</w:t>
            </w:r>
            <w:r w:rsidR="00665C3C">
              <w:rPr>
                <w:noProof/>
                <w:webHidden/>
              </w:rPr>
              <w:tab/>
            </w:r>
            <w:r w:rsidR="00665C3C">
              <w:rPr>
                <w:noProof/>
                <w:webHidden/>
              </w:rPr>
              <w:fldChar w:fldCharType="begin"/>
            </w:r>
            <w:r w:rsidR="00665C3C">
              <w:rPr>
                <w:noProof/>
                <w:webHidden/>
              </w:rPr>
              <w:instrText xml:space="preserve"> PAGEREF _Toc536185864 \h </w:instrText>
            </w:r>
            <w:r w:rsidR="00665C3C">
              <w:rPr>
                <w:noProof/>
                <w:webHidden/>
              </w:rPr>
            </w:r>
            <w:r w:rsidR="00665C3C">
              <w:rPr>
                <w:noProof/>
                <w:webHidden/>
              </w:rPr>
              <w:fldChar w:fldCharType="separate"/>
            </w:r>
            <w:r w:rsidR="00665C3C">
              <w:rPr>
                <w:noProof/>
                <w:webHidden/>
              </w:rPr>
              <w:t>10</w:t>
            </w:r>
            <w:r w:rsidR="00665C3C">
              <w:rPr>
                <w:noProof/>
                <w:webHidden/>
              </w:rPr>
              <w:fldChar w:fldCharType="end"/>
            </w:r>
          </w:hyperlink>
        </w:p>
        <w:p w14:paraId="50F14078" w14:textId="15CB34BD" w:rsidR="00665C3C" w:rsidRDefault="00D01790">
          <w:pPr>
            <w:pStyle w:val="TOC2"/>
            <w:tabs>
              <w:tab w:val="right" w:leader="dot" w:pos="9016"/>
            </w:tabs>
            <w:rPr>
              <w:noProof/>
              <w:sz w:val="22"/>
              <w:szCs w:val="22"/>
              <w:lang w:eastAsia="en-GB"/>
            </w:rPr>
          </w:pPr>
          <w:hyperlink w:anchor="_Toc536185865" w:history="1">
            <w:r w:rsidR="00665C3C" w:rsidRPr="004C1AED">
              <w:rPr>
                <w:rStyle w:val="Hyperlink"/>
                <w:noProof/>
              </w:rPr>
              <w:t>Financial issues</w:t>
            </w:r>
            <w:r w:rsidR="00665C3C">
              <w:rPr>
                <w:noProof/>
                <w:webHidden/>
              </w:rPr>
              <w:tab/>
            </w:r>
            <w:r w:rsidR="00665C3C">
              <w:rPr>
                <w:noProof/>
                <w:webHidden/>
              </w:rPr>
              <w:fldChar w:fldCharType="begin"/>
            </w:r>
            <w:r w:rsidR="00665C3C">
              <w:rPr>
                <w:noProof/>
                <w:webHidden/>
              </w:rPr>
              <w:instrText xml:space="preserve"> PAGEREF _Toc536185865 \h </w:instrText>
            </w:r>
            <w:r w:rsidR="00665C3C">
              <w:rPr>
                <w:noProof/>
                <w:webHidden/>
              </w:rPr>
            </w:r>
            <w:r w:rsidR="00665C3C">
              <w:rPr>
                <w:noProof/>
                <w:webHidden/>
              </w:rPr>
              <w:fldChar w:fldCharType="separate"/>
            </w:r>
            <w:r w:rsidR="00665C3C">
              <w:rPr>
                <w:noProof/>
                <w:webHidden/>
              </w:rPr>
              <w:t>10</w:t>
            </w:r>
            <w:r w:rsidR="00665C3C">
              <w:rPr>
                <w:noProof/>
                <w:webHidden/>
              </w:rPr>
              <w:fldChar w:fldCharType="end"/>
            </w:r>
          </w:hyperlink>
        </w:p>
        <w:p w14:paraId="52430A7E" w14:textId="51529304" w:rsidR="00665C3C" w:rsidRDefault="00D01790">
          <w:pPr>
            <w:pStyle w:val="TOC3"/>
            <w:tabs>
              <w:tab w:val="right" w:leader="dot" w:pos="9016"/>
            </w:tabs>
            <w:rPr>
              <w:noProof/>
              <w:sz w:val="22"/>
              <w:szCs w:val="22"/>
              <w:lang w:eastAsia="en-GB"/>
            </w:rPr>
          </w:pPr>
          <w:hyperlink w:anchor="_Toc536185866" w:history="1">
            <w:r w:rsidR="00665C3C" w:rsidRPr="004C1AED">
              <w:rPr>
                <w:rStyle w:val="Hyperlink"/>
                <w:noProof/>
              </w:rPr>
              <w:t>Ways to combat problems with financial issues</w:t>
            </w:r>
            <w:r w:rsidR="00665C3C">
              <w:rPr>
                <w:noProof/>
                <w:webHidden/>
              </w:rPr>
              <w:tab/>
            </w:r>
            <w:r w:rsidR="00665C3C">
              <w:rPr>
                <w:noProof/>
                <w:webHidden/>
              </w:rPr>
              <w:fldChar w:fldCharType="begin"/>
            </w:r>
            <w:r w:rsidR="00665C3C">
              <w:rPr>
                <w:noProof/>
                <w:webHidden/>
              </w:rPr>
              <w:instrText xml:space="preserve"> PAGEREF _Toc536185866 \h </w:instrText>
            </w:r>
            <w:r w:rsidR="00665C3C">
              <w:rPr>
                <w:noProof/>
                <w:webHidden/>
              </w:rPr>
            </w:r>
            <w:r w:rsidR="00665C3C">
              <w:rPr>
                <w:noProof/>
                <w:webHidden/>
              </w:rPr>
              <w:fldChar w:fldCharType="separate"/>
            </w:r>
            <w:r w:rsidR="00665C3C">
              <w:rPr>
                <w:noProof/>
                <w:webHidden/>
              </w:rPr>
              <w:t>11</w:t>
            </w:r>
            <w:r w:rsidR="00665C3C">
              <w:rPr>
                <w:noProof/>
                <w:webHidden/>
              </w:rPr>
              <w:fldChar w:fldCharType="end"/>
            </w:r>
          </w:hyperlink>
        </w:p>
        <w:p w14:paraId="70F667E0" w14:textId="644A77B0" w:rsidR="00665C3C" w:rsidRDefault="00D01790">
          <w:pPr>
            <w:pStyle w:val="TOC1"/>
            <w:tabs>
              <w:tab w:val="right" w:leader="dot" w:pos="9016"/>
            </w:tabs>
            <w:rPr>
              <w:noProof/>
              <w:sz w:val="22"/>
              <w:szCs w:val="22"/>
              <w:lang w:eastAsia="en-GB"/>
            </w:rPr>
          </w:pPr>
          <w:hyperlink w:anchor="_Toc536185867" w:history="1">
            <w:r w:rsidR="00665C3C" w:rsidRPr="004C1AED">
              <w:rPr>
                <w:rStyle w:val="Hyperlink"/>
                <w:noProof/>
              </w:rPr>
              <w:t>Code of practice; Legal and ethical issues</w:t>
            </w:r>
            <w:r w:rsidR="00665C3C">
              <w:rPr>
                <w:noProof/>
                <w:webHidden/>
              </w:rPr>
              <w:tab/>
            </w:r>
            <w:r w:rsidR="00665C3C">
              <w:rPr>
                <w:noProof/>
                <w:webHidden/>
              </w:rPr>
              <w:fldChar w:fldCharType="begin"/>
            </w:r>
            <w:r w:rsidR="00665C3C">
              <w:rPr>
                <w:noProof/>
                <w:webHidden/>
              </w:rPr>
              <w:instrText xml:space="preserve"> PAGEREF _Toc536185867 \h </w:instrText>
            </w:r>
            <w:r w:rsidR="00665C3C">
              <w:rPr>
                <w:noProof/>
                <w:webHidden/>
              </w:rPr>
            </w:r>
            <w:r w:rsidR="00665C3C">
              <w:rPr>
                <w:noProof/>
                <w:webHidden/>
              </w:rPr>
              <w:fldChar w:fldCharType="separate"/>
            </w:r>
            <w:r w:rsidR="00665C3C">
              <w:rPr>
                <w:noProof/>
                <w:webHidden/>
              </w:rPr>
              <w:t>12</w:t>
            </w:r>
            <w:r w:rsidR="00665C3C">
              <w:rPr>
                <w:noProof/>
                <w:webHidden/>
              </w:rPr>
              <w:fldChar w:fldCharType="end"/>
            </w:r>
          </w:hyperlink>
        </w:p>
        <w:p w14:paraId="37FBEFFD" w14:textId="61F6A770" w:rsidR="00665C3C" w:rsidRDefault="00D01790">
          <w:pPr>
            <w:pStyle w:val="TOC1"/>
            <w:tabs>
              <w:tab w:val="right" w:leader="dot" w:pos="9016"/>
            </w:tabs>
            <w:rPr>
              <w:noProof/>
              <w:sz w:val="22"/>
              <w:szCs w:val="22"/>
              <w:lang w:eastAsia="en-GB"/>
            </w:rPr>
          </w:pPr>
          <w:hyperlink w:anchor="_Toc536185868" w:history="1">
            <w:r w:rsidR="00665C3C" w:rsidRPr="004C1AED">
              <w:rPr>
                <w:rStyle w:val="Hyperlink"/>
                <w:noProof/>
              </w:rPr>
              <w:t>Quality assurance issues with the project</w:t>
            </w:r>
            <w:r w:rsidR="00665C3C">
              <w:rPr>
                <w:noProof/>
                <w:webHidden/>
              </w:rPr>
              <w:tab/>
            </w:r>
            <w:r w:rsidR="00665C3C">
              <w:rPr>
                <w:noProof/>
                <w:webHidden/>
              </w:rPr>
              <w:fldChar w:fldCharType="begin"/>
            </w:r>
            <w:r w:rsidR="00665C3C">
              <w:rPr>
                <w:noProof/>
                <w:webHidden/>
              </w:rPr>
              <w:instrText xml:space="preserve"> PAGEREF _Toc536185868 \h </w:instrText>
            </w:r>
            <w:r w:rsidR="00665C3C">
              <w:rPr>
                <w:noProof/>
                <w:webHidden/>
              </w:rPr>
            </w:r>
            <w:r w:rsidR="00665C3C">
              <w:rPr>
                <w:noProof/>
                <w:webHidden/>
              </w:rPr>
              <w:fldChar w:fldCharType="separate"/>
            </w:r>
            <w:r w:rsidR="00665C3C">
              <w:rPr>
                <w:noProof/>
                <w:webHidden/>
              </w:rPr>
              <w:t>13</w:t>
            </w:r>
            <w:r w:rsidR="00665C3C">
              <w:rPr>
                <w:noProof/>
                <w:webHidden/>
              </w:rPr>
              <w:fldChar w:fldCharType="end"/>
            </w:r>
          </w:hyperlink>
        </w:p>
        <w:p w14:paraId="5732A13D" w14:textId="1898AF9A" w:rsidR="00665C3C" w:rsidRDefault="00D01790">
          <w:pPr>
            <w:pStyle w:val="TOC1"/>
            <w:tabs>
              <w:tab w:val="right" w:leader="dot" w:pos="9016"/>
            </w:tabs>
            <w:rPr>
              <w:noProof/>
              <w:sz w:val="22"/>
              <w:szCs w:val="22"/>
              <w:lang w:eastAsia="en-GB"/>
            </w:rPr>
          </w:pPr>
          <w:hyperlink w:anchor="_Toc536185869" w:history="1">
            <w:r w:rsidR="00665C3C" w:rsidRPr="004C1AED">
              <w:rPr>
                <w:rStyle w:val="Hyperlink"/>
                <w:noProof/>
              </w:rPr>
              <w:t>Bibliography</w:t>
            </w:r>
            <w:r w:rsidR="00665C3C">
              <w:rPr>
                <w:noProof/>
                <w:webHidden/>
              </w:rPr>
              <w:tab/>
            </w:r>
            <w:r w:rsidR="00665C3C">
              <w:rPr>
                <w:noProof/>
                <w:webHidden/>
              </w:rPr>
              <w:fldChar w:fldCharType="begin"/>
            </w:r>
            <w:r w:rsidR="00665C3C">
              <w:rPr>
                <w:noProof/>
                <w:webHidden/>
              </w:rPr>
              <w:instrText xml:space="preserve"> PAGEREF _Toc536185869 \h </w:instrText>
            </w:r>
            <w:r w:rsidR="00665C3C">
              <w:rPr>
                <w:noProof/>
                <w:webHidden/>
              </w:rPr>
            </w:r>
            <w:r w:rsidR="00665C3C">
              <w:rPr>
                <w:noProof/>
                <w:webHidden/>
              </w:rPr>
              <w:fldChar w:fldCharType="separate"/>
            </w:r>
            <w:r w:rsidR="00665C3C">
              <w:rPr>
                <w:noProof/>
                <w:webHidden/>
              </w:rPr>
              <w:t>14</w:t>
            </w:r>
            <w:r w:rsidR="00665C3C">
              <w:rPr>
                <w:noProof/>
                <w:webHidden/>
              </w:rPr>
              <w:fldChar w:fldCharType="end"/>
            </w:r>
          </w:hyperlink>
        </w:p>
        <w:p w14:paraId="0611BCCB" w14:textId="794F9433" w:rsidR="008A02B7" w:rsidRDefault="000E6086" w:rsidP="008A02B7">
          <w:pPr>
            <w:spacing w:line="276" w:lineRule="auto"/>
            <w:rPr>
              <w:b/>
              <w:bCs/>
              <w:noProof/>
            </w:rPr>
          </w:pPr>
          <w:r>
            <w:rPr>
              <w:b/>
              <w:bCs/>
              <w:noProof/>
            </w:rPr>
            <w:fldChar w:fldCharType="end"/>
          </w:r>
        </w:p>
        <w:p w14:paraId="1C880770" w14:textId="77777777" w:rsidR="00665C3C" w:rsidRDefault="00665C3C" w:rsidP="00665C3C">
          <w:pPr>
            <w:spacing w:line="276" w:lineRule="auto"/>
            <w:rPr>
              <w:rStyle w:val="Heading1Char"/>
            </w:rPr>
          </w:pPr>
        </w:p>
        <w:p w14:paraId="340BC731" w14:textId="1FD07E3F" w:rsidR="008A02B7" w:rsidRPr="00665C3C" w:rsidRDefault="008A02B7" w:rsidP="00665C3C">
          <w:pPr>
            <w:spacing w:line="276" w:lineRule="auto"/>
            <w:rPr>
              <w:rStyle w:val="Heading1Char"/>
            </w:rPr>
          </w:pPr>
          <w:r w:rsidRPr="00665C3C">
            <w:rPr>
              <w:rStyle w:val="Heading1Char"/>
            </w:rPr>
            <w:lastRenderedPageBreak/>
            <w:t>Introduction</w:t>
          </w:r>
        </w:p>
      </w:sdtContent>
    </w:sdt>
    <w:p w14:paraId="459DE97F" w14:textId="77777777" w:rsidR="00EC246D" w:rsidRPr="00EC246D" w:rsidRDefault="00EC246D" w:rsidP="00EC246D"/>
    <w:p w14:paraId="40E93B86" w14:textId="107A0BBA" w:rsidR="001F3231" w:rsidRDefault="001F3231" w:rsidP="001F3231">
      <w:r>
        <w:t xml:space="preserve">In this </w:t>
      </w:r>
      <w:r w:rsidRPr="00932F79">
        <w:rPr>
          <w:noProof/>
        </w:rPr>
        <w:t>report</w:t>
      </w:r>
      <w:r w:rsidR="00932F79">
        <w:rPr>
          <w:noProof/>
        </w:rPr>
        <w:t>,</w:t>
      </w:r>
      <w:r>
        <w:t xml:space="preserve"> you will be expected to find the</w:t>
      </w:r>
      <w:r w:rsidR="0025694D">
        <w:t xml:space="preserve"> Risk, </w:t>
      </w:r>
      <w:r w:rsidR="00EC246D">
        <w:t>sustainably</w:t>
      </w:r>
      <w:r w:rsidR="00E63ED8">
        <w:t xml:space="preserve"> issues, Ethical and social issues and quality assurance issues that are related to the Help O.S project.</w:t>
      </w:r>
      <w:r w:rsidR="00EC246D">
        <w:t xml:space="preserve"> </w:t>
      </w:r>
    </w:p>
    <w:p w14:paraId="7C0194D4" w14:textId="3BC3BCB9" w:rsidR="00EC246D" w:rsidRDefault="00EC246D" w:rsidP="001F3231">
      <w:r>
        <w:t>For the risks, the report will be covering risk identifications</w:t>
      </w:r>
      <w:r w:rsidR="00343ECA">
        <w:t>, Risk management</w:t>
      </w:r>
      <w:r w:rsidR="00932F79">
        <w:t>,</w:t>
      </w:r>
      <w:r w:rsidR="00343ECA">
        <w:t xml:space="preserve"> </w:t>
      </w:r>
      <w:r w:rsidR="00343ECA" w:rsidRPr="00932F79">
        <w:rPr>
          <w:noProof/>
        </w:rPr>
        <w:t>and</w:t>
      </w:r>
      <w:r w:rsidR="00343ECA">
        <w:t xml:space="preserve"> the risk evaluation matrix that providing a visual representation of what severity of the risk and the potential </w:t>
      </w:r>
      <w:r w:rsidR="00F04E8B">
        <w:t xml:space="preserve">consequences </w:t>
      </w:r>
      <w:r w:rsidR="00C9329C">
        <w:t>of the risks.</w:t>
      </w:r>
    </w:p>
    <w:p w14:paraId="68AD3E28" w14:textId="5DA7C374" w:rsidR="00C9329C" w:rsidRDefault="00C9329C" w:rsidP="001F3231">
      <w:r>
        <w:t xml:space="preserve">There will also be relations </w:t>
      </w:r>
      <w:r w:rsidR="006C6624">
        <w:t xml:space="preserve">and equations to the BCS code of conduct and the BCS digital Brexit report that states the current standing of the BCS </w:t>
      </w:r>
      <w:r w:rsidR="00FE4A44">
        <w:t>regarding the Brexit vote</w:t>
      </w:r>
      <w:r w:rsidR="00D105F0">
        <w:t xml:space="preserve">. </w:t>
      </w:r>
      <w:r w:rsidR="00A40B89">
        <w:t>Also,</w:t>
      </w:r>
      <w:r w:rsidR="00D105F0">
        <w:t xml:space="preserve"> to be found will be </w:t>
      </w:r>
      <w:r w:rsidR="00A40B89">
        <w:t xml:space="preserve">the predictions of the Brexit outcome on third sector </w:t>
      </w:r>
      <w:r w:rsidR="00A40B89" w:rsidRPr="00932F79">
        <w:rPr>
          <w:noProof/>
        </w:rPr>
        <w:t>organi</w:t>
      </w:r>
      <w:r w:rsidR="00932F79">
        <w:rPr>
          <w:noProof/>
        </w:rPr>
        <w:t>z</w:t>
      </w:r>
      <w:r w:rsidR="00A40B89" w:rsidRPr="00932F79">
        <w:rPr>
          <w:noProof/>
        </w:rPr>
        <w:t>ations</w:t>
      </w:r>
      <w:r w:rsidR="00A40B89">
        <w:t>.</w:t>
      </w:r>
    </w:p>
    <w:p w14:paraId="648AB845" w14:textId="6627888D" w:rsidR="002339E5" w:rsidRPr="001F3231" w:rsidRDefault="002339E5" w:rsidP="001F3231">
      <w:r>
        <w:t>The references can be found at the bottom of this document</w:t>
      </w:r>
      <w:r w:rsidR="00665C3C">
        <w:t xml:space="preserve"> and throughout the report.</w:t>
      </w:r>
    </w:p>
    <w:p w14:paraId="5DE4D249" w14:textId="1EDA340E" w:rsidR="00A97FE6" w:rsidRDefault="00447670" w:rsidP="008A02B7">
      <w:pPr>
        <w:pStyle w:val="Heading1"/>
        <w:spacing w:line="276" w:lineRule="auto"/>
        <w:jc w:val="left"/>
      </w:pPr>
      <w:r>
        <w:br w:type="column"/>
      </w:r>
      <w:bookmarkStart w:id="0" w:name="_Toc536185843"/>
      <w:r w:rsidR="00321BA7">
        <w:lastRenderedPageBreak/>
        <w:t>Risk Identification</w:t>
      </w:r>
      <w:bookmarkEnd w:id="0"/>
    </w:p>
    <w:p w14:paraId="2E6417A8" w14:textId="77777777" w:rsidR="00B8167D" w:rsidRDefault="00B8167D" w:rsidP="008A02B7">
      <w:pPr>
        <w:spacing w:line="276" w:lineRule="auto"/>
      </w:pPr>
    </w:p>
    <w:p w14:paraId="50EC5967" w14:textId="58C34052" w:rsidR="000E6086" w:rsidRPr="00B8167D" w:rsidRDefault="00B8167D" w:rsidP="008A02B7">
      <w:pPr>
        <w:spacing w:line="276" w:lineRule="auto"/>
      </w:pPr>
      <w:r>
        <w:t xml:space="preserve">In this </w:t>
      </w:r>
      <w:r w:rsidRPr="00932F79">
        <w:rPr>
          <w:noProof/>
        </w:rPr>
        <w:t>section</w:t>
      </w:r>
      <w:r w:rsidR="00932F79">
        <w:rPr>
          <w:noProof/>
        </w:rPr>
        <w:t>,</w:t>
      </w:r>
      <w:r>
        <w:t xml:space="preserve"> you will expect to find all the possible risks that could affect the HELP </w:t>
      </w:r>
      <w:proofErr w:type="spellStart"/>
      <w:r>
        <w:t>o.s</w:t>
      </w:r>
      <w:proofErr w:type="spellEnd"/>
      <w:r>
        <w:t xml:space="preserve"> project and the possible way that could counteract the risks to help get the project back on track. All the risk will then be placed on </w:t>
      </w:r>
      <w:r w:rsidR="000E6086">
        <w:t>a</w:t>
      </w:r>
      <w:r>
        <w:t xml:space="preserve"> risk evaluation matrix that will rank the probability and the </w:t>
      </w:r>
      <w:r w:rsidR="00932F79">
        <w:rPr>
          <w:noProof/>
        </w:rPr>
        <w:t>e</w:t>
      </w:r>
      <w:r w:rsidRPr="00932F79">
        <w:rPr>
          <w:noProof/>
        </w:rPr>
        <w:t>ffect</w:t>
      </w:r>
      <w:r>
        <w:t xml:space="preserve"> that each risk will have on the project. This will make a </w:t>
      </w:r>
      <w:r w:rsidR="000E6086">
        <w:t>visualization</w:t>
      </w:r>
      <w:r>
        <w:t xml:space="preserve"> of what is the most probole risk and what </w:t>
      </w:r>
      <w:r w:rsidRPr="00932F79">
        <w:rPr>
          <w:noProof/>
        </w:rPr>
        <w:t>need</w:t>
      </w:r>
      <w:r w:rsidR="00932F79">
        <w:rPr>
          <w:noProof/>
        </w:rPr>
        <w:t>s</w:t>
      </w:r>
      <w:r>
        <w:t xml:space="preserve"> to be </w:t>
      </w:r>
      <w:r w:rsidR="000E6086">
        <w:t>on top priority. Each risk will have its own numerical identifier that can be used to refer to the risk evaluation matrix.</w:t>
      </w:r>
    </w:p>
    <w:p w14:paraId="162EA84D" w14:textId="77777777" w:rsidR="00321BA7" w:rsidRDefault="00321BA7" w:rsidP="008A02B7">
      <w:pPr>
        <w:spacing w:line="276" w:lineRule="auto"/>
      </w:pPr>
    </w:p>
    <w:p w14:paraId="16FB4A52" w14:textId="77777777" w:rsidR="00321BA7" w:rsidRDefault="00321BA7" w:rsidP="008A02B7">
      <w:pPr>
        <w:pStyle w:val="Heading2"/>
        <w:numPr>
          <w:ilvl w:val="0"/>
          <w:numId w:val="4"/>
        </w:numPr>
        <w:spacing w:line="276" w:lineRule="auto"/>
        <w:rPr>
          <w:rFonts w:eastAsia="Times New Roman"/>
          <w:lang w:eastAsia="en-GB"/>
        </w:rPr>
      </w:pPr>
      <w:bookmarkStart w:id="1" w:name="_Toc536185844"/>
      <w:r w:rsidRPr="00321BA7">
        <w:rPr>
          <w:rFonts w:eastAsia="Times New Roman"/>
          <w:lang w:eastAsia="en-GB"/>
        </w:rPr>
        <w:t>Data integrity and loss of data</w:t>
      </w:r>
      <w:bookmarkEnd w:id="1"/>
    </w:p>
    <w:p w14:paraId="415EF60B" w14:textId="77777777" w:rsidR="005E397C" w:rsidRPr="005E397C" w:rsidRDefault="005E397C" w:rsidP="008A02B7">
      <w:pPr>
        <w:spacing w:line="276" w:lineRule="auto"/>
        <w:rPr>
          <w:lang w:eastAsia="en-GB"/>
        </w:rPr>
      </w:pPr>
    </w:p>
    <w:p w14:paraId="7311DE0F" w14:textId="77777777" w:rsidR="00321BA7" w:rsidRDefault="005E397C" w:rsidP="008A02B7">
      <w:pPr>
        <w:spacing w:line="276" w:lineRule="auto"/>
        <w:rPr>
          <w:lang w:eastAsia="en-GB"/>
        </w:rPr>
      </w:pPr>
      <w:r>
        <w:rPr>
          <w:lang w:eastAsia="en-GB"/>
        </w:rPr>
        <w:t xml:space="preserve">Data integrity is a big factor in any technology project, data can be used in many different formats throughout the project. Things like the code and reports and designs of the system will be stored electronically and the loss or corruption of this data can be very costly to the project not just in money terms but also time. This would have a major impact on the project resulting in the need to rebuild and reconstruct our code and reports. The risk of this happening is </w:t>
      </w:r>
      <w:r w:rsidR="001D5CDA">
        <w:rPr>
          <w:lang w:eastAsia="en-GB"/>
        </w:rPr>
        <w:t>significantly</w:t>
      </w:r>
      <w:r>
        <w:rPr>
          <w:lang w:eastAsia="en-GB"/>
        </w:rPr>
        <w:t xml:space="preserve"> high due to factors such as; </w:t>
      </w:r>
    </w:p>
    <w:p w14:paraId="0F80CC08" w14:textId="77777777" w:rsidR="005E397C" w:rsidRDefault="001D5CDA" w:rsidP="008A02B7">
      <w:pPr>
        <w:pStyle w:val="ListParagraph"/>
        <w:numPr>
          <w:ilvl w:val="0"/>
          <w:numId w:val="2"/>
        </w:numPr>
        <w:spacing w:line="276" w:lineRule="auto"/>
        <w:rPr>
          <w:lang w:eastAsia="en-GB"/>
        </w:rPr>
      </w:pPr>
      <w:r>
        <w:rPr>
          <w:lang w:eastAsia="en-GB"/>
        </w:rPr>
        <w:t>Physical</w:t>
      </w:r>
      <w:r w:rsidR="005E397C">
        <w:rPr>
          <w:lang w:eastAsia="en-GB"/>
        </w:rPr>
        <w:t xml:space="preserve"> Damage to storage devices</w:t>
      </w:r>
    </w:p>
    <w:p w14:paraId="5B1FF5A5" w14:textId="77777777" w:rsidR="005E397C" w:rsidRDefault="001D5CDA" w:rsidP="008A02B7">
      <w:pPr>
        <w:pStyle w:val="ListParagraph"/>
        <w:numPr>
          <w:ilvl w:val="0"/>
          <w:numId w:val="2"/>
        </w:numPr>
        <w:spacing w:line="276" w:lineRule="auto"/>
        <w:rPr>
          <w:lang w:eastAsia="en-GB"/>
        </w:rPr>
      </w:pPr>
      <w:r>
        <w:rPr>
          <w:lang w:eastAsia="en-GB"/>
        </w:rPr>
        <w:t>Data corruption</w:t>
      </w:r>
    </w:p>
    <w:p w14:paraId="741F9142" w14:textId="77777777" w:rsidR="001D5CDA" w:rsidRDefault="001D5CDA" w:rsidP="008A02B7">
      <w:pPr>
        <w:pStyle w:val="ListParagraph"/>
        <w:numPr>
          <w:ilvl w:val="0"/>
          <w:numId w:val="2"/>
        </w:numPr>
        <w:spacing w:line="276" w:lineRule="auto"/>
        <w:rPr>
          <w:lang w:eastAsia="en-GB"/>
        </w:rPr>
      </w:pPr>
      <w:r>
        <w:rPr>
          <w:lang w:eastAsia="en-GB"/>
        </w:rPr>
        <w:t>Accidental overwrites of data</w:t>
      </w:r>
    </w:p>
    <w:p w14:paraId="7A147467" w14:textId="77777777" w:rsidR="001D5CDA" w:rsidRDefault="001D5CDA" w:rsidP="008A02B7">
      <w:pPr>
        <w:pStyle w:val="ListParagraph"/>
        <w:numPr>
          <w:ilvl w:val="0"/>
          <w:numId w:val="2"/>
        </w:numPr>
        <w:spacing w:line="276" w:lineRule="auto"/>
        <w:rPr>
          <w:lang w:eastAsia="en-GB"/>
        </w:rPr>
      </w:pPr>
      <w:r>
        <w:rPr>
          <w:lang w:eastAsia="en-GB"/>
        </w:rPr>
        <w:t>Ransomware attack on files</w:t>
      </w:r>
    </w:p>
    <w:p w14:paraId="7DC2951E" w14:textId="77777777" w:rsidR="001D5CDA" w:rsidRDefault="001D5CDA" w:rsidP="008A02B7">
      <w:pPr>
        <w:pStyle w:val="ListParagraph"/>
        <w:numPr>
          <w:ilvl w:val="0"/>
          <w:numId w:val="2"/>
        </w:numPr>
        <w:spacing w:line="276" w:lineRule="auto"/>
        <w:rPr>
          <w:lang w:eastAsia="en-GB"/>
        </w:rPr>
      </w:pPr>
      <w:r>
        <w:rPr>
          <w:lang w:eastAsia="en-GB"/>
        </w:rPr>
        <w:t>Power surge to build causing data corruption</w:t>
      </w:r>
    </w:p>
    <w:p w14:paraId="2CDF89EC" w14:textId="77777777" w:rsidR="00321BA7" w:rsidRDefault="000E6086" w:rsidP="008A02B7">
      <w:pPr>
        <w:pStyle w:val="Heading3"/>
        <w:spacing w:line="276" w:lineRule="auto"/>
        <w:rPr>
          <w:lang w:eastAsia="en-GB"/>
        </w:rPr>
      </w:pPr>
      <w:bookmarkStart w:id="2" w:name="_Toc536185845"/>
      <w:r>
        <w:rPr>
          <w:lang w:eastAsia="en-GB"/>
        </w:rPr>
        <w:t xml:space="preserve">1.1 </w:t>
      </w:r>
      <w:r w:rsidR="00321BA7">
        <w:rPr>
          <w:lang w:eastAsia="en-GB"/>
        </w:rPr>
        <w:t>What we can do to reduce the risk</w:t>
      </w:r>
      <w:r w:rsidR="00BE4F19">
        <w:rPr>
          <w:lang w:eastAsia="en-GB"/>
        </w:rPr>
        <w:t>?</w:t>
      </w:r>
      <w:bookmarkEnd w:id="2"/>
    </w:p>
    <w:p w14:paraId="16BAFD7A" w14:textId="77777777" w:rsidR="001D5CDA" w:rsidRDefault="001D5CDA" w:rsidP="008A02B7">
      <w:pPr>
        <w:spacing w:line="276" w:lineRule="auto"/>
        <w:rPr>
          <w:lang w:eastAsia="en-GB"/>
        </w:rPr>
      </w:pPr>
    </w:p>
    <w:p w14:paraId="1E9AE386" w14:textId="14B8417C" w:rsidR="001D5CDA" w:rsidRDefault="001D5CDA" w:rsidP="008A02B7">
      <w:pPr>
        <w:spacing w:line="276" w:lineRule="auto"/>
        <w:rPr>
          <w:lang w:eastAsia="en-GB"/>
        </w:rPr>
      </w:pPr>
      <w:r>
        <w:rPr>
          <w:lang w:eastAsia="en-GB"/>
        </w:rPr>
        <w:t xml:space="preserve">To help reduce the risk of data loss and keep the integrity of the data safe there are a couple of </w:t>
      </w:r>
      <w:r w:rsidRPr="00932F79">
        <w:rPr>
          <w:noProof/>
          <w:lang w:eastAsia="en-GB"/>
        </w:rPr>
        <w:t>countermeasures</w:t>
      </w:r>
      <w:r>
        <w:rPr>
          <w:lang w:eastAsia="en-GB"/>
        </w:rPr>
        <w:t xml:space="preserve"> that can be taken, such as;</w:t>
      </w:r>
    </w:p>
    <w:p w14:paraId="371759FB" w14:textId="77777777" w:rsidR="001D5CDA" w:rsidRDefault="001D5CDA" w:rsidP="008A02B7">
      <w:pPr>
        <w:pStyle w:val="ListParagraph"/>
        <w:numPr>
          <w:ilvl w:val="0"/>
          <w:numId w:val="3"/>
        </w:numPr>
        <w:spacing w:line="276" w:lineRule="auto"/>
        <w:rPr>
          <w:lang w:eastAsia="en-GB"/>
        </w:rPr>
      </w:pPr>
      <w:r>
        <w:rPr>
          <w:lang w:eastAsia="en-GB"/>
        </w:rPr>
        <w:t xml:space="preserve">Making regular backups of the </w:t>
      </w:r>
      <w:r w:rsidR="00BE4F19">
        <w:rPr>
          <w:lang w:eastAsia="en-GB"/>
        </w:rPr>
        <w:t>project files.</w:t>
      </w:r>
    </w:p>
    <w:p w14:paraId="15E3C4E8" w14:textId="77777777" w:rsidR="00BE4F19" w:rsidRDefault="00BE4F19" w:rsidP="008A02B7">
      <w:pPr>
        <w:pStyle w:val="ListParagraph"/>
        <w:numPr>
          <w:ilvl w:val="0"/>
          <w:numId w:val="3"/>
        </w:numPr>
        <w:spacing w:line="276" w:lineRule="auto"/>
        <w:rPr>
          <w:lang w:eastAsia="en-GB"/>
        </w:rPr>
      </w:pPr>
      <w:r>
        <w:rPr>
          <w:lang w:eastAsia="en-GB"/>
        </w:rPr>
        <w:t>Only allow certain employees to access the data.</w:t>
      </w:r>
    </w:p>
    <w:p w14:paraId="5E05C023" w14:textId="77777777" w:rsidR="00BE4F19" w:rsidRDefault="00BE4F19" w:rsidP="008A02B7">
      <w:pPr>
        <w:pStyle w:val="ListParagraph"/>
        <w:numPr>
          <w:ilvl w:val="0"/>
          <w:numId w:val="3"/>
        </w:numPr>
        <w:spacing w:line="276" w:lineRule="auto"/>
        <w:rPr>
          <w:lang w:eastAsia="en-GB"/>
        </w:rPr>
      </w:pPr>
      <w:r>
        <w:rPr>
          <w:lang w:eastAsia="en-GB"/>
        </w:rPr>
        <w:t>Lock the data files with encryption methods to negate the changes of the data.</w:t>
      </w:r>
    </w:p>
    <w:p w14:paraId="1DA8DFF9" w14:textId="77777777" w:rsidR="00BE4F19" w:rsidRDefault="00BE4F19" w:rsidP="008A02B7">
      <w:pPr>
        <w:pStyle w:val="ListParagraph"/>
        <w:numPr>
          <w:ilvl w:val="0"/>
          <w:numId w:val="3"/>
        </w:numPr>
        <w:spacing w:line="276" w:lineRule="auto"/>
        <w:rPr>
          <w:lang w:eastAsia="en-GB"/>
        </w:rPr>
      </w:pPr>
      <w:r>
        <w:rPr>
          <w:lang w:eastAsia="en-GB"/>
        </w:rPr>
        <w:t>Use surge protectors on the equipment.</w:t>
      </w:r>
    </w:p>
    <w:p w14:paraId="72A52474" w14:textId="4F911B0D" w:rsidR="00BE4F19" w:rsidRDefault="00BE4F19" w:rsidP="008A02B7">
      <w:pPr>
        <w:pStyle w:val="ListParagraph"/>
        <w:numPr>
          <w:ilvl w:val="0"/>
          <w:numId w:val="3"/>
        </w:numPr>
        <w:spacing w:line="276" w:lineRule="auto"/>
        <w:rPr>
          <w:lang w:eastAsia="en-GB"/>
        </w:rPr>
      </w:pPr>
      <w:r>
        <w:rPr>
          <w:lang w:eastAsia="en-GB"/>
        </w:rPr>
        <w:t xml:space="preserve">Store the data </w:t>
      </w:r>
      <w:r w:rsidRPr="00932F79">
        <w:rPr>
          <w:noProof/>
          <w:lang w:eastAsia="en-GB"/>
        </w:rPr>
        <w:t>off</w:t>
      </w:r>
      <w:r w:rsidR="00932F79">
        <w:rPr>
          <w:noProof/>
          <w:lang w:eastAsia="en-GB"/>
        </w:rPr>
        <w:t>-</w:t>
      </w:r>
      <w:r w:rsidRPr="00932F79">
        <w:rPr>
          <w:noProof/>
          <w:lang w:eastAsia="en-GB"/>
        </w:rPr>
        <w:t>site</w:t>
      </w:r>
      <w:r>
        <w:rPr>
          <w:lang w:eastAsia="en-GB"/>
        </w:rPr>
        <w:t xml:space="preserve"> in cases there is a disastrous event</w:t>
      </w:r>
      <w:r w:rsidR="00B8167D">
        <w:rPr>
          <w:lang w:eastAsia="en-GB"/>
        </w:rPr>
        <w:t xml:space="preserve"> such as a fire or flood for example</w:t>
      </w:r>
    </w:p>
    <w:p w14:paraId="79A192A5" w14:textId="6046C3AC" w:rsidR="009A3556" w:rsidRDefault="009A3556" w:rsidP="008A02B7">
      <w:pPr>
        <w:pStyle w:val="ListParagraph"/>
        <w:numPr>
          <w:ilvl w:val="0"/>
          <w:numId w:val="3"/>
        </w:numPr>
        <w:spacing w:line="276" w:lineRule="auto"/>
        <w:rPr>
          <w:lang w:eastAsia="en-GB"/>
        </w:rPr>
      </w:pPr>
      <w:r>
        <w:rPr>
          <w:lang w:eastAsia="en-GB"/>
        </w:rPr>
        <w:t xml:space="preserve">Use cloud storage, </w:t>
      </w:r>
      <w:r w:rsidR="00292E27">
        <w:rPr>
          <w:lang w:eastAsia="en-GB"/>
        </w:rPr>
        <w:t xml:space="preserve">such as </w:t>
      </w:r>
      <w:r w:rsidR="00F1106B">
        <w:rPr>
          <w:lang w:eastAsia="en-GB"/>
        </w:rPr>
        <w:t>OneDrive</w:t>
      </w:r>
      <w:r w:rsidR="00292E27">
        <w:rPr>
          <w:lang w:eastAsia="en-GB"/>
        </w:rPr>
        <w:t xml:space="preserve"> or </w:t>
      </w:r>
      <w:r w:rsidR="00F1106B">
        <w:rPr>
          <w:lang w:eastAsia="en-GB"/>
        </w:rPr>
        <w:t>google drive</w:t>
      </w:r>
    </w:p>
    <w:p w14:paraId="44745D8B" w14:textId="03049C0A" w:rsidR="001D5CDA" w:rsidRDefault="001D5CDA" w:rsidP="008A02B7">
      <w:pPr>
        <w:spacing w:line="276" w:lineRule="auto"/>
        <w:rPr>
          <w:lang w:eastAsia="en-GB"/>
        </w:rPr>
      </w:pPr>
    </w:p>
    <w:p w14:paraId="62E2E926" w14:textId="36173584" w:rsidR="00680C76" w:rsidRDefault="00680C76" w:rsidP="008A02B7">
      <w:pPr>
        <w:spacing w:line="276" w:lineRule="auto"/>
        <w:rPr>
          <w:lang w:eastAsia="en-GB"/>
        </w:rPr>
      </w:pPr>
    </w:p>
    <w:p w14:paraId="336CEA36" w14:textId="71E95C29" w:rsidR="00680C76" w:rsidRDefault="00680C76" w:rsidP="008A02B7">
      <w:pPr>
        <w:spacing w:line="276" w:lineRule="auto"/>
        <w:rPr>
          <w:lang w:eastAsia="en-GB"/>
        </w:rPr>
      </w:pPr>
    </w:p>
    <w:p w14:paraId="5BE94F14" w14:textId="77777777" w:rsidR="008A02B7" w:rsidRPr="001D5CDA" w:rsidRDefault="008A02B7" w:rsidP="008A02B7">
      <w:pPr>
        <w:spacing w:line="276" w:lineRule="auto"/>
        <w:rPr>
          <w:lang w:eastAsia="en-GB"/>
        </w:rPr>
      </w:pPr>
    </w:p>
    <w:p w14:paraId="3F356A73" w14:textId="77777777" w:rsidR="00321BA7" w:rsidRDefault="00321BA7" w:rsidP="008A02B7">
      <w:pPr>
        <w:pStyle w:val="Heading2"/>
        <w:numPr>
          <w:ilvl w:val="0"/>
          <w:numId w:val="4"/>
        </w:numPr>
        <w:spacing w:line="276" w:lineRule="auto"/>
        <w:rPr>
          <w:rFonts w:eastAsia="Times New Roman"/>
          <w:lang w:eastAsia="en-GB"/>
        </w:rPr>
      </w:pPr>
      <w:bookmarkStart w:id="3" w:name="_Toc536185846"/>
      <w:r w:rsidRPr="00321BA7">
        <w:rPr>
          <w:rFonts w:eastAsia="Times New Roman"/>
          <w:lang w:eastAsia="en-GB"/>
        </w:rPr>
        <w:lastRenderedPageBreak/>
        <w:t>Development and implementation too difficult</w:t>
      </w:r>
      <w:bookmarkEnd w:id="3"/>
    </w:p>
    <w:p w14:paraId="7F418628" w14:textId="205045A4" w:rsidR="00321BA7" w:rsidRDefault="00321BA7" w:rsidP="008A02B7">
      <w:pPr>
        <w:spacing w:line="276" w:lineRule="auto"/>
        <w:rPr>
          <w:lang w:eastAsia="en-GB"/>
        </w:rPr>
      </w:pPr>
    </w:p>
    <w:p w14:paraId="428C6D09" w14:textId="5F3242E3" w:rsidR="00680C76" w:rsidRDefault="007C63BE" w:rsidP="008A02B7">
      <w:pPr>
        <w:spacing w:line="276" w:lineRule="auto"/>
        <w:rPr>
          <w:lang w:eastAsia="en-GB"/>
        </w:rPr>
      </w:pPr>
      <w:r>
        <w:rPr>
          <w:lang w:eastAsia="en-GB"/>
        </w:rPr>
        <w:t xml:space="preserve">This potential risk </w:t>
      </w:r>
      <w:r w:rsidRPr="00932F79">
        <w:rPr>
          <w:noProof/>
          <w:lang w:eastAsia="en-GB"/>
        </w:rPr>
        <w:t>refers</w:t>
      </w:r>
      <w:r w:rsidR="00932F79">
        <w:rPr>
          <w:noProof/>
          <w:lang w:eastAsia="en-GB"/>
        </w:rPr>
        <w:t xml:space="preserve"> to</w:t>
      </w:r>
      <w:r>
        <w:rPr>
          <w:lang w:eastAsia="en-GB"/>
        </w:rPr>
        <w:t xml:space="preserve"> the </w:t>
      </w:r>
      <w:r w:rsidR="001503D4">
        <w:rPr>
          <w:lang w:eastAsia="en-GB"/>
        </w:rPr>
        <w:t>ability</w:t>
      </w:r>
      <w:r>
        <w:rPr>
          <w:lang w:eastAsia="en-GB"/>
        </w:rPr>
        <w:t xml:space="preserve"> of the </w:t>
      </w:r>
      <w:r w:rsidR="001503D4">
        <w:rPr>
          <w:lang w:eastAsia="en-GB"/>
        </w:rPr>
        <w:t>employees</w:t>
      </w:r>
      <w:r>
        <w:rPr>
          <w:lang w:eastAsia="en-GB"/>
        </w:rPr>
        <w:t xml:space="preserve"> themselves. For </w:t>
      </w:r>
      <w:r w:rsidR="001503D4">
        <w:rPr>
          <w:lang w:eastAsia="en-GB"/>
        </w:rPr>
        <w:t>example,</w:t>
      </w:r>
      <w:r>
        <w:rPr>
          <w:lang w:eastAsia="en-GB"/>
        </w:rPr>
        <w:t xml:space="preserve"> would an employee be able to effectively carry out a given task </w:t>
      </w:r>
      <w:r w:rsidR="00FE65E9">
        <w:rPr>
          <w:lang w:eastAsia="en-GB"/>
        </w:rPr>
        <w:t xml:space="preserve">on the project with the skill set they </w:t>
      </w:r>
      <w:r w:rsidR="00FE65E9" w:rsidRPr="00932F79">
        <w:rPr>
          <w:noProof/>
          <w:lang w:eastAsia="en-GB"/>
        </w:rPr>
        <w:t>possess</w:t>
      </w:r>
      <w:r w:rsidR="00932F79">
        <w:rPr>
          <w:noProof/>
          <w:lang w:eastAsia="en-GB"/>
        </w:rPr>
        <w:t>?</w:t>
      </w:r>
      <w:r w:rsidR="00FE65E9">
        <w:rPr>
          <w:lang w:eastAsia="en-GB"/>
        </w:rPr>
        <w:t xml:space="preserve"> This would mean </w:t>
      </w:r>
      <w:r w:rsidR="001503D4">
        <w:rPr>
          <w:lang w:eastAsia="en-GB"/>
        </w:rPr>
        <w:t>acquiring</w:t>
      </w:r>
      <w:r w:rsidR="00FE65E9">
        <w:rPr>
          <w:lang w:eastAsia="en-GB"/>
        </w:rPr>
        <w:t xml:space="preserve"> the correct people for the job in the first place. </w:t>
      </w:r>
      <w:r w:rsidR="00FE65E9" w:rsidRPr="00932F79">
        <w:rPr>
          <w:noProof/>
          <w:lang w:eastAsia="en-GB"/>
        </w:rPr>
        <w:t>It</w:t>
      </w:r>
      <w:r w:rsidR="00932F79">
        <w:rPr>
          <w:noProof/>
          <w:lang w:eastAsia="en-GB"/>
        </w:rPr>
        <w:t>'</w:t>
      </w:r>
      <w:r w:rsidR="00FE65E9" w:rsidRPr="00932F79">
        <w:rPr>
          <w:noProof/>
          <w:lang w:eastAsia="en-GB"/>
        </w:rPr>
        <w:t>s</w:t>
      </w:r>
      <w:r w:rsidR="00FE65E9">
        <w:rPr>
          <w:lang w:eastAsia="en-GB"/>
        </w:rPr>
        <w:t xml:space="preserve"> not always that simple because of </w:t>
      </w:r>
      <w:r w:rsidR="00176598">
        <w:rPr>
          <w:lang w:eastAsia="en-GB"/>
        </w:rPr>
        <w:t xml:space="preserve">different ways people are taught, </w:t>
      </w:r>
      <w:r w:rsidR="001503D4">
        <w:rPr>
          <w:lang w:eastAsia="en-GB"/>
        </w:rPr>
        <w:t>so</w:t>
      </w:r>
      <w:r w:rsidR="00176598">
        <w:rPr>
          <w:lang w:eastAsia="en-GB"/>
        </w:rPr>
        <w:t xml:space="preserve"> it means that we might not be able to carry out certain tasks in the project </w:t>
      </w:r>
      <w:r w:rsidR="001503D4">
        <w:rPr>
          <w:lang w:eastAsia="en-GB"/>
        </w:rPr>
        <w:t>and cause delays in time and cause the project to go over budget.</w:t>
      </w:r>
    </w:p>
    <w:p w14:paraId="1DD3A5B0" w14:textId="70AC6AD7" w:rsidR="001503D4" w:rsidRDefault="001503D4" w:rsidP="008A02B7">
      <w:pPr>
        <w:pStyle w:val="Heading3"/>
        <w:numPr>
          <w:ilvl w:val="1"/>
          <w:numId w:val="4"/>
        </w:numPr>
        <w:spacing w:line="276" w:lineRule="auto"/>
        <w:rPr>
          <w:lang w:eastAsia="en-GB"/>
        </w:rPr>
      </w:pPr>
      <w:bookmarkStart w:id="4" w:name="_Toc536185847"/>
      <w:r>
        <w:rPr>
          <w:lang w:eastAsia="en-GB"/>
        </w:rPr>
        <w:t>What we can do to reduce the risk?</w:t>
      </w:r>
      <w:bookmarkEnd w:id="4"/>
    </w:p>
    <w:p w14:paraId="057CBBC0" w14:textId="4E0DEB8B" w:rsidR="001503D4" w:rsidRDefault="001503D4" w:rsidP="008A02B7">
      <w:pPr>
        <w:spacing w:line="276" w:lineRule="auto"/>
        <w:rPr>
          <w:lang w:eastAsia="en-GB"/>
        </w:rPr>
      </w:pPr>
    </w:p>
    <w:p w14:paraId="07121C53" w14:textId="3E76DE6A" w:rsidR="00CE1921" w:rsidRPr="001503D4" w:rsidRDefault="00CE1921" w:rsidP="008A02B7">
      <w:pPr>
        <w:spacing w:line="276" w:lineRule="auto"/>
        <w:rPr>
          <w:lang w:eastAsia="en-GB"/>
        </w:rPr>
      </w:pPr>
      <w:r>
        <w:rPr>
          <w:lang w:eastAsia="en-GB"/>
        </w:rPr>
        <w:t xml:space="preserve">To reduce the risk that are several </w:t>
      </w:r>
      <w:r w:rsidR="00046F7A">
        <w:rPr>
          <w:lang w:eastAsia="en-GB"/>
        </w:rPr>
        <w:t>precautions</w:t>
      </w:r>
      <w:r>
        <w:rPr>
          <w:lang w:eastAsia="en-GB"/>
        </w:rPr>
        <w:t xml:space="preserve"> that could be carried out, such as properly stating the job roles of each job to ensure that the employee is </w:t>
      </w:r>
      <w:r w:rsidR="00046F7A">
        <w:rPr>
          <w:lang w:eastAsia="en-GB"/>
        </w:rPr>
        <w:t>able</w:t>
      </w:r>
      <w:r>
        <w:rPr>
          <w:lang w:eastAsia="en-GB"/>
        </w:rPr>
        <w:t xml:space="preserve"> to carry out the tasks. </w:t>
      </w:r>
      <w:r w:rsidR="00763562">
        <w:rPr>
          <w:lang w:eastAsia="en-GB"/>
        </w:rPr>
        <w:t xml:space="preserve">Add screener questions to job applications to ensure that you can get the correct person for the job with the correct skill set. </w:t>
      </w:r>
      <w:r w:rsidR="002A137B">
        <w:rPr>
          <w:lang w:eastAsia="en-GB"/>
        </w:rPr>
        <w:t>Also,</w:t>
      </w:r>
      <w:r w:rsidR="00B57BEE">
        <w:rPr>
          <w:lang w:eastAsia="en-GB"/>
        </w:rPr>
        <w:t xml:space="preserve"> you could out</w:t>
      </w:r>
      <w:r w:rsidR="00263CCD">
        <w:rPr>
          <w:lang w:eastAsia="en-GB"/>
        </w:rPr>
        <w:t xml:space="preserve">source some </w:t>
      </w:r>
      <w:r w:rsidR="00AA2355">
        <w:rPr>
          <w:lang w:eastAsia="en-GB"/>
        </w:rPr>
        <w:t>external</w:t>
      </w:r>
      <w:r w:rsidR="00263CCD">
        <w:rPr>
          <w:lang w:eastAsia="en-GB"/>
        </w:rPr>
        <w:t xml:space="preserve"> resources to complete certain ta</w:t>
      </w:r>
      <w:r w:rsidR="00AA2355">
        <w:rPr>
          <w:lang w:eastAsia="en-GB"/>
        </w:rPr>
        <w:t>sks</w:t>
      </w:r>
      <w:r w:rsidR="00C64885">
        <w:rPr>
          <w:lang w:eastAsia="en-GB"/>
        </w:rPr>
        <w:t xml:space="preserve"> if they prove too difficult </w:t>
      </w:r>
      <w:r w:rsidR="00065F05">
        <w:rPr>
          <w:lang w:eastAsia="en-GB"/>
        </w:rPr>
        <w:t xml:space="preserve">for </w:t>
      </w:r>
      <w:r w:rsidR="00B706A2" w:rsidRPr="00932F79">
        <w:rPr>
          <w:noProof/>
          <w:lang w:eastAsia="en-GB"/>
        </w:rPr>
        <w:t>the</w:t>
      </w:r>
      <w:r w:rsidR="00B706A2">
        <w:rPr>
          <w:lang w:eastAsia="en-GB"/>
        </w:rPr>
        <w:t xml:space="preserve"> employees.</w:t>
      </w:r>
    </w:p>
    <w:p w14:paraId="488F3EB1" w14:textId="77777777" w:rsidR="001503D4" w:rsidRPr="00321BA7" w:rsidRDefault="001503D4" w:rsidP="008A02B7">
      <w:pPr>
        <w:spacing w:line="276" w:lineRule="auto"/>
        <w:rPr>
          <w:lang w:eastAsia="en-GB"/>
        </w:rPr>
      </w:pPr>
    </w:p>
    <w:p w14:paraId="0FC49835" w14:textId="6CBBF8A2" w:rsidR="00321BA7" w:rsidRDefault="00321BA7" w:rsidP="008A02B7">
      <w:pPr>
        <w:pStyle w:val="Heading2"/>
        <w:numPr>
          <w:ilvl w:val="0"/>
          <w:numId w:val="4"/>
        </w:numPr>
        <w:spacing w:line="276" w:lineRule="auto"/>
        <w:rPr>
          <w:rFonts w:eastAsia="Times New Roman"/>
          <w:lang w:eastAsia="en-GB"/>
        </w:rPr>
      </w:pPr>
      <w:bookmarkStart w:id="5" w:name="_Toc536185848"/>
      <w:r w:rsidRPr="00321BA7">
        <w:rPr>
          <w:rFonts w:eastAsia="Times New Roman"/>
          <w:lang w:eastAsia="en-GB"/>
        </w:rPr>
        <w:t>Late changes to the requirements</w:t>
      </w:r>
      <w:bookmarkEnd w:id="5"/>
    </w:p>
    <w:p w14:paraId="023E5C10" w14:textId="77777777" w:rsidR="00064F35" w:rsidRPr="00064F35" w:rsidRDefault="00064F35" w:rsidP="008A02B7">
      <w:pPr>
        <w:spacing w:line="276" w:lineRule="auto"/>
        <w:rPr>
          <w:lang w:eastAsia="en-GB"/>
        </w:rPr>
      </w:pPr>
    </w:p>
    <w:p w14:paraId="34CFB345" w14:textId="03A555A1" w:rsidR="007F205B" w:rsidRDefault="00613C7E" w:rsidP="008A02B7">
      <w:pPr>
        <w:spacing w:line="276" w:lineRule="auto"/>
        <w:rPr>
          <w:lang w:eastAsia="en-GB"/>
        </w:rPr>
      </w:pPr>
      <w:r>
        <w:rPr>
          <w:lang w:eastAsia="en-GB"/>
        </w:rPr>
        <w:t>This risk could be caused by a bad during the design phase of the project</w:t>
      </w:r>
      <w:r w:rsidR="000C4166">
        <w:rPr>
          <w:lang w:eastAsia="en-GB"/>
        </w:rPr>
        <w:t>, this could</w:t>
      </w:r>
      <w:r w:rsidR="002A7664">
        <w:rPr>
          <w:lang w:eastAsia="en-GB"/>
        </w:rPr>
        <w:t xml:space="preserve"> have a profound effect on the project meaning the deadline could be missed and the project goes over budget.</w:t>
      </w:r>
      <w:r w:rsidR="007B7FB9">
        <w:rPr>
          <w:lang w:eastAsia="en-GB"/>
        </w:rPr>
        <w:t xml:space="preserve"> The </w:t>
      </w:r>
      <w:r w:rsidR="00CB2B75">
        <w:rPr>
          <w:lang w:eastAsia="en-GB"/>
        </w:rPr>
        <w:t xml:space="preserve">client, stakeholders </w:t>
      </w:r>
      <w:r w:rsidR="007B7FB9">
        <w:rPr>
          <w:lang w:eastAsia="en-GB"/>
        </w:rPr>
        <w:t xml:space="preserve">and the target audience </w:t>
      </w:r>
      <w:r w:rsidR="00CB2B75">
        <w:rPr>
          <w:lang w:eastAsia="en-GB"/>
        </w:rPr>
        <w:t xml:space="preserve">all have the power to potentially change the requirements of the </w:t>
      </w:r>
      <w:r w:rsidR="008A5E9A">
        <w:rPr>
          <w:lang w:eastAsia="en-GB"/>
        </w:rPr>
        <w:t xml:space="preserve">project </w:t>
      </w:r>
      <w:r w:rsidR="002D1E00">
        <w:rPr>
          <w:lang w:eastAsia="en-GB"/>
        </w:rPr>
        <w:t>to</w:t>
      </w:r>
      <w:r w:rsidR="008A5E9A">
        <w:rPr>
          <w:lang w:eastAsia="en-GB"/>
        </w:rPr>
        <w:t xml:space="preserve"> for it to work better. For </w:t>
      </w:r>
      <w:r w:rsidR="00064F35">
        <w:rPr>
          <w:lang w:eastAsia="en-GB"/>
        </w:rPr>
        <w:t>example,</w:t>
      </w:r>
      <w:r w:rsidR="008A5E9A">
        <w:rPr>
          <w:lang w:eastAsia="en-GB"/>
        </w:rPr>
        <w:t xml:space="preserve"> in the Help O.S </w:t>
      </w:r>
      <w:r w:rsidR="008A5E9A" w:rsidRPr="00932F79">
        <w:rPr>
          <w:noProof/>
          <w:lang w:eastAsia="en-GB"/>
        </w:rPr>
        <w:t>system</w:t>
      </w:r>
      <w:r w:rsidR="00932F79">
        <w:rPr>
          <w:noProof/>
          <w:lang w:eastAsia="en-GB"/>
        </w:rPr>
        <w:t>,</w:t>
      </w:r>
      <w:r w:rsidR="008A5E9A">
        <w:rPr>
          <w:lang w:eastAsia="en-GB"/>
        </w:rPr>
        <w:t xml:space="preserve"> there might </w:t>
      </w:r>
      <w:r w:rsidR="002D1E00">
        <w:rPr>
          <w:lang w:eastAsia="en-GB"/>
        </w:rPr>
        <w:t xml:space="preserve">be the need to add </w:t>
      </w:r>
      <w:r w:rsidR="002D1E00" w:rsidRPr="00932F79">
        <w:rPr>
          <w:noProof/>
          <w:lang w:eastAsia="en-GB"/>
        </w:rPr>
        <w:t>a lost</w:t>
      </w:r>
      <w:r w:rsidR="002D1E00">
        <w:rPr>
          <w:lang w:eastAsia="en-GB"/>
        </w:rPr>
        <w:t xml:space="preserve"> my pet extension to help reunite pets with their owners, </w:t>
      </w:r>
      <w:r w:rsidR="0063679A">
        <w:rPr>
          <w:lang w:eastAsia="en-GB"/>
        </w:rPr>
        <w:t>which</w:t>
      </w:r>
      <w:r w:rsidR="002D1E00">
        <w:rPr>
          <w:lang w:eastAsia="en-GB"/>
        </w:rPr>
        <w:t xml:space="preserve"> </w:t>
      </w:r>
      <w:bookmarkStart w:id="6" w:name="_GoBack"/>
      <w:bookmarkEnd w:id="6"/>
      <w:r w:rsidR="002D1E00">
        <w:rPr>
          <w:lang w:eastAsia="en-GB"/>
        </w:rPr>
        <w:t>could take weeks and months to implement correctly and would require more resources.</w:t>
      </w:r>
    </w:p>
    <w:p w14:paraId="716AA64B" w14:textId="77777777" w:rsidR="007936CA" w:rsidRDefault="007936CA" w:rsidP="008A02B7">
      <w:pPr>
        <w:spacing w:line="276" w:lineRule="auto"/>
        <w:rPr>
          <w:lang w:eastAsia="en-GB"/>
        </w:rPr>
      </w:pPr>
    </w:p>
    <w:p w14:paraId="6E7E4222" w14:textId="7CBC158C" w:rsidR="00B706A2" w:rsidRDefault="00B706A2" w:rsidP="008A02B7">
      <w:pPr>
        <w:pStyle w:val="Heading3"/>
        <w:numPr>
          <w:ilvl w:val="1"/>
          <w:numId w:val="4"/>
        </w:numPr>
        <w:spacing w:line="276" w:lineRule="auto"/>
        <w:rPr>
          <w:lang w:eastAsia="en-GB"/>
        </w:rPr>
      </w:pPr>
      <w:bookmarkStart w:id="7" w:name="_Toc536185849"/>
      <w:r>
        <w:rPr>
          <w:lang w:eastAsia="en-GB"/>
        </w:rPr>
        <w:t>What we can do to reduce the risk?</w:t>
      </w:r>
      <w:bookmarkEnd w:id="7"/>
    </w:p>
    <w:p w14:paraId="56939E29" w14:textId="78275FEF" w:rsidR="00B706A2" w:rsidRDefault="00B706A2" w:rsidP="008A02B7">
      <w:pPr>
        <w:spacing w:line="276" w:lineRule="auto"/>
        <w:rPr>
          <w:lang w:eastAsia="en-GB"/>
        </w:rPr>
      </w:pPr>
    </w:p>
    <w:p w14:paraId="040FDD7C" w14:textId="1DE0677E" w:rsidR="00321BA7" w:rsidRPr="00443AF5" w:rsidRDefault="007936CA" w:rsidP="008A02B7">
      <w:pPr>
        <w:spacing w:line="276" w:lineRule="auto"/>
        <w:rPr>
          <w:lang w:eastAsia="en-GB"/>
        </w:rPr>
      </w:pPr>
      <w:r>
        <w:rPr>
          <w:lang w:eastAsia="en-GB"/>
        </w:rPr>
        <w:t xml:space="preserve">The project could carry out extensive </w:t>
      </w:r>
      <w:r w:rsidR="003851E0">
        <w:rPr>
          <w:lang w:eastAsia="en-GB"/>
        </w:rPr>
        <w:t>research</w:t>
      </w:r>
      <w:r>
        <w:rPr>
          <w:lang w:eastAsia="en-GB"/>
        </w:rPr>
        <w:t xml:space="preserve"> during the development stage of the pro</w:t>
      </w:r>
      <w:r w:rsidR="006354EA">
        <w:rPr>
          <w:lang w:eastAsia="en-GB"/>
        </w:rPr>
        <w:t xml:space="preserve">ject, </w:t>
      </w:r>
      <w:proofErr w:type="gramStart"/>
      <w:r w:rsidR="006354EA">
        <w:rPr>
          <w:lang w:eastAsia="en-GB"/>
        </w:rPr>
        <w:t>To</w:t>
      </w:r>
      <w:proofErr w:type="gramEnd"/>
      <w:r w:rsidR="006354EA">
        <w:rPr>
          <w:lang w:eastAsia="en-GB"/>
        </w:rPr>
        <w:t xml:space="preserve"> ensure that the requirements are completely compliant towards bother the clients and the sta</w:t>
      </w:r>
      <w:r w:rsidR="00ED5234">
        <w:rPr>
          <w:lang w:eastAsia="en-GB"/>
        </w:rPr>
        <w:t>keholders. This would help clear up any complications that could occur in the future.</w:t>
      </w:r>
    </w:p>
    <w:p w14:paraId="5E358026" w14:textId="77777777" w:rsidR="00443AF5" w:rsidRDefault="00443AF5" w:rsidP="008A02B7">
      <w:pPr>
        <w:pStyle w:val="Heading2"/>
        <w:spacing w:line="276" w:lineRule="auto"/>
        <w:rPr>
          <w:rFonts w:eastAsia="Times New Roman"/>
          <w:lang w:eastAsia="en-GB"/>
        </w:rPr>
      </w:pPr>
    </w:p>
    <w:p w14:paraId="2B5E4F96" w14:textId="77777777" w:rsidR="00443AF5" w:rsidRDefault="00443AF5" w:rsidP="008A02B7">
      <w:pPr>
        <w:pStyle w:val="Heading2"/>
        <w:spacing w:line="276" w:lineRule="auto"/>
        <w:rPr>
          <w:rFonts w:eastAsia="Times New Roman"/>
          <w:lang w:eastAsia="en-GB"/>
        </w:rPr>
      </w:pPr>
    </w:p>
    <w:p w14:paraId="21F08835" w14:textId="49DBEAF1" w:rsidR="00443AF5" w:rsidRDefault="00443AF5" w:rsidP="008A02B7">
      <w:pPr>
        <w:pStyle w:val="Heading2"/>
        <w:spacing w:line="276" w:lineRule="auto"/>
        <w:rPr>
          <w:rFonts w:eastAsia="Times New Roman"/>
          <w:lang w:eastAsia="en-GB"/>
        </w:rPr>
      </w:pPr>
    </w:p>
    <w:p w14:paraId="14D0EB9B" w14:textId="4EEA73A1" w:rsidR="00443AF5" w:rsidRDefault="00443AF5" w:rsidP="008A02B7">
      <w:pPr>
        <w:spacing w:line="276" w:lineRule="auto"/>
        <w:rPr>
          <w:lang w:eastAsia="en-GB"/>
        </w:rPr>
      </w:pPr>
    </w:p>
    <w:p w14:paraId="1362D509" w14:textId="09C70792" w:rsidR="008A02B7" w:rsidRDefault="008A02B7" w:rsidP="008A02B7">
      <w:pPr>
        <w:spacing w:line="276" w:lineRule="auto"/>
        <w:rPr>
          <w:lang w:eastAsia="en-GB"/>
        </w:rPr>
      </w:pPr>
    </w:p>
    <w:p w14:paraId="337A3253" w14:textId="77777777" w:rsidR="008A02B7" w:rsidRDefault="008A02B7" w:rsidP="008A02B7">
      <w:pPr>
        <w:spacing w:line="276" w:lineRule="auto"/>
        <w:rPr>
          <w:lang w:eastAsia="en-GB"/>
        </w:rPr>
      </w:pPr>
    </w:p>
    <w:p w14:paraId="39071482" w14:textId="77777777" w:rsidR="00443AF5" w:rsidRPr="00443AF5" w:rsidRDefault="00443AF5" w:rsidP="008A02B7">
      <w:pPr>
        <w:spacing w:line="276" w:lineRule="auto"/>
        <w:rPr>
          <w:lang w:eastAsia="en-GB"/>
        </w:rPr>
      </w:pPr>
    </w:p>
    <w:p w14:paraId="6FB0824F" w14:textId="7F783A8C" w:rsidR="00321BA7" w:rsidRDefault="00321BA7" w:rsidP="008A02B7">
      <w:pPr>
        <w:pStyle w:val="Heading2"/>
        <w:numPr>
          <w:ilvl w:val="0"/>
          <w:numId w:val="4"/>
        </w:numPr>
        <w:spacing w:line="276" w:lineRule="auto"/>
        <w:rPr>
          <w:rFonts w:eastAsia="Times New Roman"/>
          <w:lang w:eastAsia="en-GB"/>
        </w:rPr>
      </w:pPr>
      <w:bookmarkStart w:id="8" w:name="_Toc536185850"/>
      <w:r w:rsidRPr="00321BA7">
        <w:rPr>
          <w:rFonts w:eastAsia="Times New Roman"/>
          <w:lang w:eastAsia="en-GB"/>
        </w:rPr>
        <w:t>Optimistic time and cost estimates</w:t>
      </w:r>
      <w:bookmarkEnd w:id="8"/>
    </w:p>
    <w:p w14:paraId="426B050B" w14:textId="77777777" w:rsidR="00AA5052" w:rsidRPr="00AA5052" w:rsidRDefault="00AA5052" w:rsidP="008A02B7">
      <w:pPr>
        <w:spacing w:line="276" w:lineRule="auto"/>
        <w:rPr>
          <w:lang w:eastAsia="en-GB"/>
        </w:rPr>
      </w:pPr>
    </w:p>
    <w:p w14:paraId="65C85E58" w14:textId="61139D55" w:rsidR="005F356D" w:rsidRDefault="00443AF5" w:rsidP="008A02B7">
      <w:pPr>
        <w:spacing w:line="276" w:lineRule="auto"/>
        <w:rPr>
          <w:lang w:eastAsia="en-GB"/>
        </w:rPr>
      </w:pPr>
      <w:r>
        <w:rPr>
          <w:lang w:eastAsia="en-GB"/>
        </w:rPr>
        <w:t xml:space="preserve">This risk can occur when a </w:t>
      </w:r>
      <w:r w:rsidR="00A35054">
        <w:rPr>
          <w:lang w:eastAsia="en-GB"/>
        </w:rPr>
        <w:t>project manager is not completely informed of how long certain aspects of a project can take.</w:t>
      </w:r>
      <w:r w:rsidR="00A7645C">
        <w:rPr>
          <w:lang w:eastAsia="en-GB"/>
        </w:rPr>
        <w:t xml:space="preserve"> For example, the testing and implementation stage of the project could be either days or months depending on the complexity of the project and how many variables need to be tested. </w:t>
      </w:r>
      <w:r w:rsidR="00A7645C" w:rsidRPr="00932F79">
        <w:rPr>
          <w:noProof/>
          <w:lang w:eastAsia="en-GB"/>
        </w:rPr>
        <w:t>It</w:t>
      </w:r>
      <w:r w:rsidR="00932F79">
        <w:rPr>
          <w:noProof/>
          <w:lang w:eastAsia="en-GB"/>
        </w:rPr>
        <w:t>'</w:t>
      </w:r>
      <w:r w:rsidR="00A7645C" w:rsidRPr="00932F79">
        <w:rPr>
          <w:noProof/>
          <w:lang w:eastAsia="en-GB"/>
        </w:rPr>
        <w:t>s</w:t>
      </w:r>
      <w:r w:rsidR="00A7645C">
        <w:rPr>
          <w:lang w:eastAsia="en-GB"/>
        </w:rPr>
        <w:t xml:space="preserve"> always best to </w:t>
      </w:r>
      <w:r w:rsidR="00A7645C" w:rsidRPr="00932F79">
        <w:rPr>
          <w:noProof/>
          <w:lang w:eastAsia="en-GB"/>
        </w:rPr>
        <w:t>overestimate</w:t>
      </w:r>
      <w:r w:rsidR="00A7645C">
        <w:rPr>
          <w:lang w:eastAsia="en-GB"/>
        </w:rPr>
        <w:t xml:space="preserve"> the time periods of the project to ensure that there is lots of buffer time wither the project could </w:t>
      </w:r>
      <w:r w:rsidR="005F356D">
        <w:rPr>
          <w:lang w:eastAsia="en-GB"/>
        </w:rPr>
        <w:t xml:space="preserve">slow down or even come to a </w:t>
      </w:r>
      <w:r w:rsidR="005F356D" w:rsidRPr="00932F79">
        <w:rPr>
          <w:noProof/>
          <w:lang w:eastAsia="en-GB"/>
        </w:rPr>
        <w:t>halt</w:t>
      </w:r>
      <w:r w:rsidR="005F356D">
        <w:rPr>
          <w:lang w:eastAsia="en-GB"/>
        </w:rPr>
        <w:t xml:space="preserve"> due to some mishap. </w:t>
      </w:r>
    </w:p>
    <w:p w14:paraId="22C0A834" w14:textId="3718317A" w:rsidR="00443AF5" w:rsidRDefault="005F356D" w:rsidP="008A02B7">
      <w:pPr>
        <w:spacing w:line="276" w:lineRule="auto"/>
        <w:rPr>
          <w:lang w:eastAsia="en-GB"/>
        </w:rPr>
      </w:pPr>
      <w:r>
        <w:rPr>
          <w:lang w:eastAsia="en-GB"/>
        </w:rPr>
        <w:t xml:space="preserve">Not correctly estimating the cost is a big risk for the investors and could </w:t>
      </w:r>
      <w:r w:rsidR="00AA5052">
        <w:rPr>
          <w:lang w:eastAsia="en-GB"/>
        </w:rPr>
        <w:t>potentially</w:t>
      </w:r>
      <w:r>
        <w:rPr>
          <w:lang w:eastAsia="en-GB"/>
        </w:rPr>
        <w:t xml:space="preserve"> mean the </w:t>
      </w:r>
      <w:r w:rsidR="00AA5052">
        <w:rPr>
          <w:lang w:eastAsia="en-GB"/>
        </w:rPr>
        <w:t>collapse</w:t>
      </w:r>
      <w:r>
        <w:rPr>
          <w:lang w:eastAsia="en-GB"/>
        </w:rPr>
        <w:t xml:space="preserve"> of the whole project, A good example of this would be the </w:t>
      </w:r>
      <w:r w:rsidR="00AA5052" w:rsidRPr="00C11494">
        <w:rPr>
          <w:noProof/>
          <w:lang w:eastAsia="en-GB"/>
        </w:rPr>
        <w:t>Rassua</w:t>
      </w:r>
      <w:r w:rsidR="00AA5052">
        <w:rPr>
          <w:lang w:eastAsia="en-GB"/>
        </w:rPr>
        <w:t xml:space="preserve"> racetrack that was going to </w:t>
      </w:r>
      <w:r w:rsidR="00AA5052" w:rsidRPr="00932F79">
        <w:rPr>
          <w:noProof/>
          <w:lang w:eastAsia="en-GB"/>
        </w:rPr>
        <w:t>be buil</w:t>
      </w:r>
      <w:r w:rsidR="00932F79">
        <w:rPr>
          <w:noProof/>
          <w:lang w:eastAsia="en-GB"/>
        </w:rPr>
        <w:t>t</w:t>
      </w:r>
      <w:r w:rsidR="00AA5052">
        <w:rPr>
          <w:lang w:eastAsia="en-GB"/>
        </w:rPr>
        <w:t xml:space="preserve"> in a </w:t>
      </w:r>
      <w:r w:rsidR="00932F79">
        <w:rPr>
          <w:noProof/>
          <w:lang w:eastAsia="en-GB"/>
        </w:rPr>
        <w:t>W</w:t>
      </w:r>
      <w:r w:rsidR="00AA5052" w:rsidRPr="00932F79">
        <w:rPr>
          <w:noProof/>
          <w:lang w:eastAsia="en-GB"/>
        </w:rPr>
        <w:t>elsh</w:t>
      </w:r>
      <w:r w:rsidR="00AA5052">
        <w:rPr>
          <w:lang w:eastAsia="en-GB"/>
        </w:rPr>
        <w:t xml:space="preserve"> town called Ebbw Vale, </w:t>
      </w:r>
      <w:proofErr w:type="gramStart"/>
      <w:r w:rsidR="00AA5052">
        <w:rPr>
          <w:lang w:eastAsia="en-GB"/>
        </w:rPr>
        <w:t>But</w:t>
      </w:r>
      <w:proofErr w:type="gramEnd"/>
      <w:r w:rsidR="00AA5052">
        <w:rPr>
          <w:lang w:eastAsia="en-GB"/>
        </w:rPr>
        <w:t xml:space="preserve"> due to budgeting constraints and unclear cost the UK government refused to back the project.</w:t>
      </w:r>
      <w:r w:rsidR="00A7645C">
        <w:rPr>
          <w:lang w:eastAsia="en-GB"/>
        </w:rPr>
        <w:t xml:space="preserve"> </w:t>
      </w:r>
    </w:p>
    <w:p w14:paraId="43A1496E" w14:textId="77777777" w:rsidR="003E7EF8" w:rsidRDefault="003E7EF8" w:rsidP="008A02B7">
      <w:pPr>
        <w:spacing w:line="276" w:lineRule="auto"/>
        <w:rPr>
          <w:lang w:eastAsia="en-GB"/>
        </w:rPr>
      </w:pPr>
    </w:p>
    <w:p w14:paraId="50C1645A" w14:textId="3D2ABAF5" w:rsidR="00AA5052" w:rsidRDefault="00AA5052" w:rsidP="008A02B7">
      <w:pPr>
        <w:pStyle w:val="Heading3"/>
        <w:numPr>
          <w:ilvl w:val="1"/>
          <w:numId w:val="4"/>
        </w:numPr>
        <w:spacing w:line="276" w:lineRule="auto"/>
        <w:rPr>
          <w:lang w:eastAsia="en-GB"/>
        </w:rPr>
      </w:pPr>
      <w:bookmarkStart w:id="9" w:name="_Toc536185851"/>
      <w:r>
        <w:rPr>
          <w:lang w:eastAsia="en-GB"/>
        </w:rPr>
        <w:t>What we can do to reduce the risk?</w:t>
      </w:r>
      <w:bookmarkEnd w:id="9"/>
    </w:p>
    <w:p w14:paraId="2B53167B" w14:textId="77777777" w:rsidR="00C5006A" w:rsidRPr="00C5006A" w:rsidRDefault="00C5006A" w:rsidP="008A02B7">
      <w:pPr>
        <w:spacing w:line="276" w:lineRule="auto"/>
        <w:rPr>
          <w:lang w:eastAsia="en-GB"/>
        </w:rPr>
      </w:pPr>
    </w:p>
    <w:p w14:paraId="77FA5840" w14:textId="30D1B06E" w:rsidR="00321BA7" w:rsidRPr="00574174" w:rsidRDefault="00AA5052" w:rsidP="008A02B7">
      <w:pPr>
        <w:spacing w:line="276" w:lineRule="auto"/>
        <w:rPr>
          <w:lang w:eastAsia="en-GB"/>
        </w:rPr>
      </w:pPr>
      <w:r>
        <w:rPr>
          <w:lang w:eastAsia="en-GB"/>
        </w:rPr>
        <w:t xml:space="preserve">The cost should be properly </w:t>
      </w:r>
      <w:r w:rsidRPr="00932F79">
        <w:rPr>
          <w:noProof/>
          <w:lang w:eastAsia="en-GB"/>
        </w:rPr>
        <w:t>though</w:t>
      </w:r>
      <w:r w:rsidR="00932F79">
        <w:rPr>
          <w:noProof/>
          <w:lang w:eastAsia="en-GB"/>
        </w:rPr>
        <w:t>t</w:t>
      </w:r>
      <w:r>
        <w:rPr>
          <w:lang w:eastAsia="en-GB"/>
        </w:rPr>
        <w:t xml:space="preserve"> out during the development stage including all as</w:t>
      </w:r>
      <w:r w:rsidR="00014E0F">
        <w:rPr>
          <w:lang w:eastAsia="en-GB"/>
        </w:rPr>
        <w:t xml:space="preserve">pects of the project such as resources and materials costs all the way down to </w:t>
      </w:r>
      <w:r w:rsidR="005F1471">
        <w:rPr>
          <w:lang w:eastAsia="en-GB"/>
        </w:rPr>
        <w:t xml:space="preserve">the coffee machine, </w:t>
      </w:r>
      <w:proofErr w:type="gramStart"/>
      <w:r w:rsidR="005F1471">
        <w:rPr>
          <w:lang w:eastAsia="en-GB"/>
        </w:rPr>
        <w:t>All</w:t>
      </w:r>
      <w:proofErr w:type="gramEnd"/>
      <w:r w:rsidR="005F1471">
        <w:rPr>
          <w:lang w:eastAsia="en-GB"/>
        </w:rPr>
        <w:t xml:space="preserve"> of this should be considered and properly thought out to ensure that there are no mishaps in the </w:t>
      </w:r>
      <w:r w:rsidR="00C5006A">
        <w:rPr>
          <w:lang w:eastAsia="en-GB"/>
        </w:rPr>
        <w:t>future.</w:t>
      </w:r>
    </w:p>
    <w:p w14:paraId="5661A93B" w14:textId="77777777" w:rsidR="00574174" w:rsidRDefault="00574174" w:rsidP="008A02B7">
      <w:pPr>
        <w:pStyle w:val="Heading2"/>
        <w:spacing w:line="276" w:lineRule="auto"/>
        <w:rPr>
          <w:rFonts w:eastAsia="Times New Roman"/>
          <w:lang w:eastAsia="en-GB"/>
        </w:rPr>
      </w:pPr>
      <w:r>
        <w:rPr>
          <w:rFonts w:eastAsia="Times New Roman"/>
          <w:lang w:eastAsia="en-GB"/>
        </w:rPr>
        <w:t xml:space="preserve"> </w:t>
      </w:r>
    </w:p>
    <w:p w14:paraId="5A189658" w14:textId="7CBED93A" w:rsidR="00321BA7" w:rsidRDefault="00321BA7" w:rsidP="008A02B7">
      <w:pPr>
        <w:pStyle w:val="Heading2"/>
        <w:numPr>
          <w:ilvl w:val="0"/>
          <w:numId w:val="4"/>
        </w:numPr>
        <w:spacing w:line="276" w:lineRule="auto"/>
        <w:rPr>
          <w:rFonts w:eastAsia="Times New Roman"/>
          <w:lang w:eastAsia="en-GB"/>
        </w:rPr>
      </w:pPr>
      <w:bookmarkStart w:id="10" w:name="_Toc536185852"/>
      <w:r w:rsidRPr="00321BA7">
        <w:rPr>
          <w:rFonts w:eastAsia="Times New Roman"/>
          <w:lang w:eastAsia="en-GB"/>
        </w:rPr>
        <w:t>Developing wrong software functions</w:t>
      </w:r>
      <w:r w:rsidR="0043490F">
        <w:rPr>
          <w:rFonts w:eastAsia="Times New Roman"/>
          <w:lang w:eastAsia="en-GB"/>
        </w:rPr>
        <w:t xml:space="preserve"> and </w:t>
      </w:r>
      <w:r w:rsidR="00574174">
        <w:rPr>
          <w:rFonts w:eastAsia="Times New Roman"/>
          <w:lang w:eastAsia="en-GB"/>
        </w:rPr>
        <w:t>Interface</w:t>
      </w:r>
      <w:bookmarkEnd w:id="10"/>
    </w:p>
    <w:p w14:paraId="442A4836" w14:textId="77777777" w:rsidR="00572E56" w:rsidRPr="00572E56" w:rsidRDefault="00572E56" w:rsidP="008A02B7">
      <w:pPr>
        <w:spacing w:line="276" w:lineRule="auto"/>
        <w:rPr>
          <w:lang w:eastAsia="en-GB"/>
        </w:rPr>
      </w:pPr>
    </w:p>
    <w:p w14:paraId="76E7B11C" w14:textId="258163B8" w:rsidR="003E7EF8" w:rsidRDefault="0099623A" w:rsidP="008A02B7">
      <w:pPr>
        <w:spacing w:line="276" w:lineRule="auto"/>
        <w:rPr>
          <w:lang w:eastAsia="en-GB"/>
        </w:rPr>
      </w:pPr>
      <w:r>
        <w:rPr>
          <w:lang w:eastAsia="en-GB"/>
        </w:rPr>
        <w:t xml:space="preserve">The risk of developing the wrong software functions and creating a wrong interface could prove to be </w:t>
      </w:r>
      <w:r w:rsidR="00572E56">
        <w:rPr>
          <w:lang w:eastAsia="en-GB"/>
        </w:rPr>
        <w:t>difficult</w:t>
      </w:r>
      <w:r>
        <w:rPr>
          <w:lang w:eastAsia="en-GB"/>
        </w:rPr>
        <w:t xml:space="preserve"> due to an </w:t>
      </w:r>
      <w:r w:rsidR="00572E56">
        <w:rPr>
          <w:lang w:eastAsia="en-GB"/>
        </w:rPr>
        <w:t>individual need</w:t>
      </w:r>
      <w:r>
        <w:rPr>
          <w:lang w:eastAsia="en-GB"/>
        </w:rPr>
        <w:t xml:space="preserve"> when using the software. For </w:t>
      </w:r>
      <w:r w:rsidR="00572E56">
        <w:rPr>
          <w:lang w:eastAsia="en-GB"/>
        </w:rPr>
        <w:t>example,</w:t>
      </w:r>
      <w:r>
        <w:rPr>
          <w:lang w:eastAsia="en-GB"/>
        </w:rPr>
        <w:t xml:space="preserve"> the text for the software </w:t>
      </w:r>
      <w:r w:rsidR="00B634D3">
        <w:rPr>
          <w:lang w:eastAsia="en-GB"/>
        </w:rPr>
        <w:t>would</w:t>
      </w:r>
      <w:r>
        <w:rPr>
          <w:lang w:eastAsia="en-GB"/>
        </w:rPr>
        <w:t xml:space="preserve"> have to be clear for all </w:t>
      </w:r>
      <w:r w:rsidR="00B634D3">
        <w:rPr>
          <w:lang w:eastAsia="en-GB"/>
        </w:rPr>
        <w:t xml:space="preserve">users to read so it </w:t>
      </w:r>
      <w:r w:rsidR="00572E56">
        <w:rPr>
          <w:lang w:eastAsia="en-GB"/>
        </w:rPr>
        <w:t>must</w:t>
      </w:r>
      <w:r w:rsidR="00B634D3">
        <w:rPr>
          <w:lang w:eastAsia="en-GB"/>
        </w:rPr>
        <w:t xml:space="preserve"> be </w:t>
      </w:r>
      <w:r w:rsidR="00572E56" w:rsidRPr="00932F79">
        <w:rPr>
          <w:noProof/>
          <w:lang w:eastAsia="en-GB"/>
        </w:rPr>
        <w:t>color-blind</w:t>
      </w:r>
      <w:r w:rsidR="00572E56">
        <w:rPr>
          <w:lang w:eastAsia="en-GB"/>
        </w:rPr>
        <w:t xml:space="preserve"> friendly. Also, the implantation of software functions that are not really needed can cause some confusion amongst the users of the app.</w:t>
      </w:r>
    </w:p>
    <w:p w14:paraId="00F5F37D" w14:textId="77777777" w:rsidR="003E7EF8" w:rsidRDefault="003E7EF8" w:rsidP="008A02B7">
      <w:pPr>
        <w:spacing w:line="276" w:lineRule="auto"/>
        <w:rPr>
          <w:lang w:eastAsia="en-GB"/>
        </w:rPr>
      </w:pPr>
    </w:p>
    <w:p w14:paraId="029D37BB" w14:textId="33FFBA25" w:rsidR="00572E56" w:rsidRDefault="009836DD" w:rsidP="008A02B7">
      <w:pPr>
        <w:pStyle w:val="Heading3"/>
        <w:spacing w:line="276" w:lineRule="auto"/>
        <w:ind w:left="360"/>
        <w:rPr>
          <w:lang w:eastAsia="en-GB"/>
        </w:rPr>
      </w:pPr>
      <w:bookmarkStart w:id="11" w:name="_Toc536185853"/>
      <w:r>
        <w:rPr>
          <w:lang w:eastAsia="en-GB"/>
        </w:rPr>
        <w:t xml:space="preserve">5.1 </w:t>
      </w:r>
      <w:r w:rsidR="00572E56">
        <w:rPr>
          <w:lang w:eastAsia="en-GB"/>
        </w:rPr>
        <w:t>What we can do to reduce the risk?</w:t>
      </w:r>
      <w:bookmarkEnd w:id="11"/>
    </w:p>
    <w:p w14:paraId="7494FE05" w14:textId="12E20B31" w:rsidR="009836DD" w:rsidRDefault="009836DD" w:rsidP="008A02B7">
      <w:pPr>
        <w:spacing w:line="276" w:lineRule="auto"/>
        <w:rPr>
          <w:lang w:eastAsia="en-GB"/>
        </w:rPr>
      </w:pPr>
    </w:p>
    <w:p w14:paraId="04D41692" w14:textId="11B827B2" w:rsidR="009836DD" w:rsidRPr="009836DD" w:rsidRDefault="009836DD" w:rsidP="008A02B7">
      <w:pPr>
        <w:spacing w:line="276" w:lineRule="auto"/>
        <w:rPr>
          <w:lang w:eastAsia="en-GB"/>
        </w:rPr>
      </w:pPr>
      <w:r>
        <w:rPr>
          <w:lang w:eastAsia="en-GB"/>
        </w:rPr>
        <w:t xml:space="preserve">To reduce the risk there could be a team of people that could carry out </w:t>
      </w:r>
      <w:r w:rsidR="00BD2AD5">
        <w:rPr>
          <w:lang w:eastAsia="en-GB"/>
        </w:rPr>
        <w:t>questionnaires</w:t>
      </w:r>
      <w:r>
        <w:rPr>
          <w:lang w:eastAsia="en-GB"/>
        </w:rPr>
        <w:t xml:space="preserve"> and </w:t>
      </w:r>
      <w:r w:rsidR="00BD2AD5">
        <w:rPr>
          <w:lang w:eastAsia="en-GB"/>
        </w:rPr>
        <w:t>obtain</w:t>
      </w:r>
      <w:r>
        <w:rPr>
          <w:lang w:eastAsia="en-GB"/>
        </w:rPr>
        <w:t xml:space="preserve"> feedback for the design before the final </w:t>
      </w:r>
      <w:r w:rsidR="00BD2AD5">
        <w:rPr>
          <w:lang w:eastAsia="en-GB"/>
        </w:rPr>
        <w:t>implementation</w:t>
      </w:r>
      <w:r>
        <w:rPr>
          <w:lang w:eastAsia="en-GB"/>
        </w:rPr>
        <w:t xml:space="preserve"> takes place</w:t>
      </w:r>
      <w:r w:rsidR="00833F22">
        <w:rPr>
          <w:lang w:eastAsia="en-GB"/>
        </w:rPr>
        <w:t>, Early prototypes could be made in order to show the stakeholders what the final product will look like</w:t>
      </w:r>
      <w:r w:rsidR="009854AA">
        <w:rPr>
          <w:lang w:eastAsia="en-GB"/>
        </w:rPr>
        <w:t xml:space="preserve"> and create early user manuals to help the users find what they want on the software.</w:t>
      </w:r>
    </w:p>
    <w:p w14:paraId="7C4C9AFC" w14:textId="289F8F23" w:rsidR="00321BA7" w:rsidRDefault="00321BA7" w:rsidP="008A02B7">
      <w:pPr>
        <w:pStyle w:val="Heading2"/>
        <w:spacing w:line="276" w:lineRule="auto"/>
        <w:rPr>
          <w:rFonts w:eastAsia="Times New Roman"/>
          <w:lang w:eastAsia="en-GB"/>
        </w:rPr>
      </w:pPr>
    </w:p>
    <w:p w14:paraId="0C42E8F1" w14:textId="7DEF1401" w:rsidR="008D387D" w:rsidRDefault="008D387D" w:rsidP="008A02B7">
      <w:pPr>
        <w:spacing w:line="276" w:lineRule="auto"/>
        <w:rPr>
          <w:lang w:eastAsia="en-GB"/>
        </w:rPr>
      </w:pPr>
    </w:p>
    <w:p w14:paraId="57DF5BE1" w14:textId="247C6221" w:rsidR="008D387D" w:rsidRDefault="008D387D" w:rsidP="008A02B7">
      <w:pPr>
        <w:spacing w:line="276" w:lineRule="auto"/>
        <w:rPr>
          <w:lang w:eastAsia="en-GB"/>
        </w:rPr>
      </w:pPr>
    </w:p>
    <w:p w14:paraId="52CD53EB" w14:textId="2A194699" w:rsidR="008A02B7" w:rsidRDefault="008A02B7" w:rsidP="008A02B7">
      <w:pPr>
        <w:spacing w:line="276" w:lineRule="auto"/>
        <w:rPr>
          <w:lang w:eastAsia="en-GB"/>
        </w:rPr>
      </w:pPr>
    </w:p>
    <w:p w14:paraId="26B62876" w14:textId="77777777" w:rsidR="008A02B7" w:rsidRPr="008D387D" w:rsidRDefault="008A02B7" w:rsidP="008A02B7">
      <w:pPr>
        <w:spacing w:line="276" w:lineRule="auto"/>
        <w:rPr>
          <w:lang w:eastAsia="en-GB"/>
        </w:rPr>
      </w:pPr>
    </w:p>
    <w:p w14:paraId="21E2C0C4" w14:textId="6C78A401" w:rsidR="00321BA7" w:rsidRDefault="00321BA7" w:rsidP="008A02B7">
      <w:pPr>
        <w:pStyle w:val="Heading2"/>
        <w:numPr>
          <w:ilvl w:val="0"/>
          <w:numId w:val="4"/>
        </w:numPr>
        <w:spacing w:line="276" w:lineRule="auto"/>
        <w:rPr>
          <w:rFonts w:eastAsia="Times New Roman"/>
          <w:lang w:eastAsia="en-GB"/>
        </w:rPr>
      </w:pPr>
      <w:bookmarkStart w:id="12" w:name="_Toc536185854"/>
      <w:r w:rsidRPr="00321BA7">
        <w:rPr>
          <w:rFonts w:eastAsia="Times New Roman"/>
          <w:lang w:eastAsia="en-GB"/>
        </w:rPr>
        <w:t>Problems Sourcing materials</w:t>
      </w:r>
      <w:bookmarkEnd w:id="12"/>
    </w:p>
    <w:p w14:paraId="6B38BE03" w14:textId="7ADE5878" w:rsidR="00FB0C30" w:rsidRDefault="00FB0C30" w:rsidP="008A02B7">
      <w:pPr>
        <w:spacing w:line="276" w:lineRule="auto"/>
        <w:rPr>
          <w:lang w:eastAsia="en-GB"/>
        </w:rPr>
      </w:pPr>
    </w:p>
    <w:p w14:paraId="3EF4FCA3" w14:textId="4D52B058" w:rsidR="00FB0C30" w:rsidRDefault="00FB0C30" w:rsidP="008A02B7">
      <w:pPr>
        <w:spacing w:line="276" w:lineRule="auto"/>
        <w:rPr>
          <w:lang w:eastAsia="en-GB"/>
        </w:rPr>
      </w:pPr>
      <w:r>
        <w:rPr>
          <w:lang w:eastAsia="en-GB"/>
        </w:rPr>
        <w:t xml:space="preserve">Throughout the project and the final creation of the </w:t>
      </w:r>
      <w:r w:rsidRPr="00932F79">
        <w:rPr>
          <w:noProof/>
          <w:lang w:eastAsia="en-GB"/>
        </w:rPr>
        <w:t>device</w:t>
      </w:r>
      <w:r w:rsidR="00932F79">
        <w:rPr>
          <w:noProof/>
          <w:lang w:eastAsia="en-GB"/>
        </w:rPr>
        <w:t>,</w:t>
      </w:r>
      <w:r>
        <w:rPr>
          <w:lang w:eastAsia="en-GB"/>
        </w:rPr>
        <w:t xml:space="preserve"> there might be some problems </w:t>
      </w:r>
      <w:r w:rsidR="00F30E1F">
        <w:rPr>
          <w:lang w:eastAsia="en-GB"/>
        </w:rPr>
        <w:t>sourcing</w:t>
      </w:r>
      <w:r w:rsidR="008E1AFA">
        <w:rPr>
          <w:lang w:eastAsia="en-GB"/>
        </w:rPr>
        <w:t xml:space="preserve"> the </w:t>
      </w:r>
      <w:r w:rsidR="00F30E1F">
        <w:rPr>
          <w:lang w:eastAsia="en-GB"/>
        </w:rPr>
        <w:t>materials</w:t>
      </w:r>
      <w:r w:rsidR="008E1AFA">
        <w:rPr>
          <w:lang w:eastAsia="en-GB"/>
        </w:rPr>
        <w:t xml:space="preserve"> need to create the final product such as hardware. </w:t>
      </w:r>
      <w:r w:rsidR="00F30E1F">
        <w:rPr>
          <w:lang w:eastAsia="en-GB"/>
        </w:rPr>
        <w:t>There might not be enough of the individual comments that have been produced to keep up with supply and demand needs.</w:t>
      </w:r>
    </w:p>
    <w:p w14:paraId="7CC5C0BC" w14:textId="77777777" w:rsidR="00E07752" w:rsidRDefault="00E07752" w:rsidP="008A02B7">
      <w:pPr>
        <w:spacing w:line="276" w:lineRule="auto"/>
        <w:rPr>
          <w:lang w:eastAsia="en-GB"/>
        </w:rPr>
      </w:pPr>
    </w:p>
    <w:p w14:paraId="29F15DBD" w14:textId="188E83C3" w:rsidR="00F30E1F" w:rsidRDefault="00F30E1F" w:rsidP="008A02B7">
      <w:pPr>
        <w:pStyle w:val="Heading3"/>
        <w:spacing w:line="276" w:lineRule="auto"/>
        <w:ind w:left="360"/>
        <w:rPr>
          <w:lang w:eastAsia="en-GB"/>
        </w:rPr>
      </w:pPr>
      <w:bookmarkStart w:id="13" w:name="_Toc536185855"/>
      <w:r>
        <w:rPr>
          <w:lang w:eastAsia="en-GB"/>
        </w:rPr>
        <w:t>6.1 What we can do to reduce the risk?</w:t>
      </w:r>
      <w:bookmarkEnd w:id="13"/>
    </w:p>
    <w:p w14:paraId="3F4A8C33" w14:textId="2E618890" w:rsidR="00F30E1F" w:rsidRDefault="00F30E1F" w:rsidP="008A02B7">
      <w:pPr>
        <w:spacing w:line="276" w:lineRule="auto"/>
        <w:rPr>
          <w:lang w:eastAsia="en-GB"/>
        </w:rPr>
      </w:pPr>
    </w:p>
    <w:p w14:paraId="6EC0C30B" w14:textId="61893DA6" w:rsidR="00F30E1F" w:rsidRPr="00FB0C30" w:rsidRDefault="00F30E1F" w:rsidP="008A02B7">
      <w:pPr>
        <w:spacing w:line="276" w:lineRule="auto"/>
        <w:rPr>
          <w:lang w:eastAsia="en-GB"/>
        </w:rPr>
      </w:pPr>
      <w:r>
        <w:rPr>
          <w:lang w:eastAsia="en-GB"/>
        </w:rPr>
        <w:t xml:space="preserve">Make sure that the </w:t>
      </w:r>
      <w:r w:rsidR="004130CB">
        <w:rPr>
          <w:lang w:eastAsia="en-GB"/>
        </w:rPr>
        <w:t>materials</w:t>
      </w:r>
      <w:r>
        <w:rPr>
          <w:lang w:eastAsia="en-GB"/>
        </w:rPr>
        <w:t xml:space="preserve"> are </w:t>
      </w:r>
      <w:r w:rsidR="004130CB">
        <w:rPr>
          <w:lang w:eastAsia="en-GB"/>
        </w:rPr>
        <w:t>available</w:t>
      </w:r>
      <w:r>
        <w:rPr>
          <w:lang w:eastAsia="en-GB"/>
        </w:rPr>
        <w:t xml:space="preserve"> </w:t>
      </w:r>
      <w:r w:rsidR="004130CB">
        <w:rPr>
          <w:lang w:eastAsia="en-GB"/>
        </w:rPr>
        <w:t>during</w:t>
      </w:r>
      <w:r>
        <w:rPr>
          <w:lang w:eastAsia="en-GB"/>
        </w:rPr>
        <w:t xml:space="preserve"> the design phase </w:t>
      </w:r>
      <w:r w:rsidR="004130CB">
        <w:rPr>
          <w:lang w:eastAsia="en-GB"/>
        </w:rPr>
        <w:t xml:space="preserve">and if they are not </w:t>
      </w:r>
      <w:r w:rsidR="00E32A70">
        <w:rPr>
          <w:lang w:eastAsia="en-GB"/>
        </w:rPr>
        <w:t>finding</w:t>
      </w:r>
      <w:r w:rsidR="004130CB">
        <w:rPr>
          <w:lang w:eastAsia="en-GB"/>
        </w:rPr>
        <w:t xml:space="preserve"> an alternative solution</w:t>
      </w:r>
      <w:r w:rsidR="00327328">
        <w:rPr>
          <w:lang w:eastAsia="en-GB"/>
        </w:rPr>
        <w:t xml:space="preserve"> for your project.</w:t>
      </w:r>
      <w:r w:rsidR="00B05FF2">
        <w:rPr>
          <w:lang w:eastAsia="en-GB"/>
        </w:rPr>
        <w:t xml:space="preserve"> Ensure that t</w:t>
      </w:r>
      <w:r w:rsidR="0012421F">
        <w:rPr>
          <w:lang w:eastAsia="en-GB"/>
        </w:rPr>
        <w:t>he project has the correct materials before caring out the implementation stage.</w:t>
      </w:r>
    </w:p>
    <w:p w14:paraId="1309E590" w14:textId="77777777" w:rsidR="00321BA7" w:rsidRDefault="00321BA7" w:rsidP="008A02B7">
      <w:pPr>
        <w:pStyle w:val="Heading2"/>
        <w:spacing w:line="276" w:lineRule="auto"/>
        <w:rPr>
          <w:rFonts w:eastAsia="Times New Roman"/>
          <w:lang w:eastAsia="en-GB"/>
        </w:rPr>
      </w:pPr>
    </w:p>
    <w:p w14:paraId="7DB88E4A" w14:textId="08B6D03E" w:rsidR="00321BA7" w:rsidRDefault="00321BA7" w:rsidP="008A02B7">
      <w:pPr>
        <w:pStyle w:val="Heading2"/>
        <w:numPr>
          <w:ilvl w:val="0"/>
          <w:numId w:val="4"/>
        </w:numPr>
        <w:spacing w:line="276" w:lineRule="auto"/>
        <w:rPr>
          <w:rFonts w:eastAsia="Times New Roman"/>
          <w:lang w:eastAsia="en-GB"/>
        </w:rPr>
      </w:pPr>
      <w:bookmarkStart w:id="14" w:name="_Toc536185856"/>
      <w:r w:rsidRPr="00932F79">
        <w:rPr>
          <w:rFonts w:eastAsia="Times New Roman"/>
          <w:noProof/>
          <w:lang w:eastAsia="en-GB"/>
        </w:rPr>
        <w:t>Real</w:t>
      </w:r>
      <w:r w:rsidR="00932F79">
        <w:rPr>
          <w:rFonts w:eastAsia="Times New Roman"/>
          <w:noProof/>
          <w:lang w:eastAsia="en-GB"/>
        </w:rPr>
        <w:t>-</w:t>
      </w:r>
      <w:r w:rsidRPr="00932F79">
        <w:rPr>
          <w:rFonts w:eastAsia="Times New Roman"/>
          <w:noProof/>
          <w:lang w:eastAsia="en-GB"/>
        </w:rPr>
        <w:t>time</w:t>
      </w:r>
      <w:r w:rsidRPr="00321BA7">
        <w:rPr>
          <w:rFonts w:eastAsia="Times New Roman"/>
          <w:lang w:eastAsia="en-GB"/>
        </w:rPr>
        <w:t xml:space="preserve"> performance problems</w:t>
      </w:r>
      <w:bookmarkEnd w:id="14"/>
    </w:p>
    <w:p w14:paraId="7D6ECAD5" w14:textId="77777777" w:rsidR="00F0331D" w:rsidRPr="00F0331D" w:rsidRDefault="00F0331D" w:rsidP="008A02B7">
      <w:pPr>
        <w:spacing w:line="276" w:lineRule="auto"/>
        <w:rPr>
          <w:lang w:eastAsia="en-GB"/>
        </w:rPr>
      </w:pPr>
    </w:p>
    <w:p w14:paraId="1F304D0F" w14:textId="18AC864E" w:rsidR="00EA0F43" w:rsidRDefault="00EA0F43" w:rsidP="008A02B7">
      <w:pPr>
        <w:spacing w:line="276" w:lineRule="auto"/>
        <w:rPr>
          <w:lang w:eastAsia="en-GB"/>
        </w:rPr>
      </w:pPr>
      <w:r>
        <w:rPr>
          <w:lang w:eastAsia="en-GB"/>
        </w:rPr>
        <w:t>Once the final software or</w:t>
      </w:r>
      <w:r w:rsidR="007D55A5">
        <w:rPr>
          <w:lang w:eastAsia="en-GB"/>
        </w:rPr>
        <w:t xml:space="preserve"> </w:t>
      </w:r>
      <w:r w:rsidR="00A247A2">
        <w:rPr>
          <w:lang w:eastAsia="en-GB"/>
        </w:rPr>
        <w:t>hardware</w:t>
      </w:r>
      <w:r w:rsidR="007D55A5">
        <w:rPr>
          <w:lang w:eastAsia="en-GB"/>
        </w:rPr>
        <w:t xml:space="preserve"> has </w:t>
      </w:r>
      <w:r w:rsidR="007D55A5" w:rsidRPr="00932F79">
        <w:rPr>
          <w:noProof/>
          <w:lang w:eastAsia="en-GB"/>
        </w:rPr>
        <w:t>be</w:t>
      </w:r>
      <w:r w:rsidR="00932F79">
        <w:rPr>
          <w:noProof/>
          <w:lang w:eastAsia="en-GB"/>
        </w:rPr>
        <w:t>en</w:t>
      </w:r>
      <w:r w:rsidR="007D55A5">
        <w:rPr>
          <w:lang w:eastAsia="en-GB"/>
        </w:rPr>
        <w:t xml:space="preserve"> created there could be </w:t>
      </w:r>
      <w:r w:rsidR="008050B2">
        <w:rPr>
          <w:lang w:eastAsia="en-GB"/>
        </w:rPr>
        <w:t xml:space="preserve">problems with </w:t>
      </w:r>
      <w:r w:rsidR="00C97ADD">
        <w:rPr>
          <w:lang w:eastAsia="en-GB"/>
        </w:rPr>
        <w:t xml:space="preserve">the performance and possibly </w:t>
      </w:r>
      <w:r w:rsidR="00C64B23">
        <w:rPr>
          <w:lang w:eastAsia="en-GB"/>
        </w:rPr>
        <w:t>cause</w:t>
      </w:r>
      <w:r w:rsidR="00C97ADD">
        <w:rPr>
          <w:lang w:eastAsia="en-GB"/>
        </w:rPr>
        <w:t xml:space="preserve"> it not to work properly for certain devices or it may have a bug in the system that causes the </w:t>
      </w:r>
      <w:r w:rsidR="00C64B23">
        <w:rPr>
          <w:lang w:eastAsia="en-GB"/>
        </w:rPr>
        <w:t xml:space="preserve">finished product to become </w:t>
      </w:r>
      <w:r w:rsidR="00C64B23" w:rsidRPr="00932F79">
        <w:rPr>
          <w:noProof/>
          <w:lang w:eastAsia="en-GB"/>
        </w:rPr>
        <w:t>unusable</w:t>
      </w:r>
      <w:r w:rsidR="00DE2459">
        <w:rPr>
          <w:lang w:eastAsia="en-GB"/>
        </w:rPr>
        <w:t>.</w:t>
      </w:r>
    </w:p>
    <w:p w14:paraId="51A84FD4" w14:textId="77777777" w:rsidR="00C652A4" w:rsidRDefault="00C652A4" w:rsidP="008A02B7">
      <w:pPr>
        <w:spacing w:line="276" w:lineRule="auto"/>
        <w:rPr>
          <w:lang w:eastAsia="en-GB"/>
        </w:rPr>
      </w:pPr>
    </w:p>
    <w:p w14:paraId="5A102FAD" w14:textId="72A16C87" w:rsidR="00DE2459" w:rsidRDefault="00DE2459" w:rsidP="008A02B7">
      <w:pPr>
        <w:pStyle w:val="Heading3"/>
        <w:numPr>
          <w:ilvl w:val="1"/>
          <w:numId w:val="4"/>
        </w:numPr>
        <w:spacing w:line="276" w:lineRule="auto"/>
        <w:rPr>
          <w:lang w:eastAsia="en-GB"/>
        </w:rPr>
      </w:pPr>
      <w:bookmarkStart w:id="15" w:name="_Toc536185857"/>
      <w:r>
        <w:rPr>
          <w:lang w:eastAsia="en-GB"/>
        </w:rPr>
        <w:t>What we can do to reduce the risk?</w:t>
      </w:r>
      <w:bookmarkEnd w:id="15"/>
    </w:p>
    <w:p w14:paraId="35CD717A" w14:textId="0CC24242" w:rsidR="00621DAE" w:rsidRPr="00621DAE" w:rsidRDefault="00DD3CED" w:rsidP="008A02B7">
      <w:pPr>
        <w:spacing w:line="276" w:lineRule="auto"/>
        <w:rPr>
          <w:lang w:eastAsia="en-GB"/>
        </w:rPr>
      </w:pPr>
      <w:r>
        <w:rPr>
          <w:lang w:eastAsia="en-GB"/>
        </w:rPr>
        <w:t xml:space="preserve">To reduce the </w:t>
      </w:r>
      <w:proofErr w:type="gramStart"/>
      <w:r>
        <w:rPr>
          <w:lang w:eastAsia="en-GB"/>
        </w:rPr>
        <w:t>risk</w:t>
      </w:r>
      <w:proofErr w:type="gramEnd"/>
      <w:r>
        <w:rPr>
          <w:lang w:eastAsia="en-GB"/>
        </w:rPr>
        <w:t xml:space="preserve"> you could</w:t>
      </w:r>
      <w:r w:rsidR="00E07752">
        <w:rPr>
          <w:lang w:eastAsia="en-GB"/>
        </w:rPr>
        <w:t>;</w:t>
      </w:r>
    </w:p>
    <w:p w14:paraId="65290FA6" w14:textId="7F171B61" w:rsidR="00DE2459" w:rsidRDefault="00621DAE" w:rsidP="008A02B7">
      <w:pPr>
        <w:pStyle w:val="ListParagraph"/>
        <w:numPr>
          <w:ilvl w:val="0"/>
          <w:numId w:val="6"/>
        </w:numPr>
        <w:spacing w:line="276" w:lineRule="auto"/>
        <w:rPr>
          <w:lang w:eastAsia="en-GB"/>
        </w:rPr>
      </w:pPr>
      <w:r>
        <w:rPr>
          <w:lang w:eastAsia="en-GB"/>
        </w:rPr>
        <w:t>Create prototypes</w:t>
      </w:r>
    </w:p>
    <w:p w14:paraId="34826242" w14:textId="749E37BE" w:rsidR="00621DAE" w:rsidRDefault="00621DAE" w:rsidP="008A02B7">
      <w:pPr>
        <w:pStyle w:val="ListParagraph"/>
        <w:numPr>
          <w:ilvl w:val="0"/>
          <w:numId w:val="6"/>
        </w:numPr>
        <w:spacing w:line="276" w:lineRule="auto"/>
        <w:rPr>
          <w:lang w:eastAsia="en-GB"/>
        </w:rPr>
      </w:pPr>
      <w:r>
        <w:rPr>
          <w:lang w:eastAsia="en-GB"/>
        </w:rPr>
        <w:t xml:space="preserve">Perform simulations </w:t>
      </w:r>
    </w:p>
    <w:p w14:paraId="74CD7486" w14:textId="6472BBE8" w:rsidR="00DD3CED" w:rsidRDefault="00DD3CED" w:rsidP="008A02B7">
      <w:pPr>
        <w:pStyle w:val="ListParagraph"/>
        <w:numPr>
          <w:ilvl w:val="0"/>
          <w:numId w:val="6"/>
        </w:numPr>
        <w:spacing w:line="276" w:lineRule="auto"/>
        <w:rPr>
          <w:lang w:eastAsia="en-GB"/>
        </w:rPr>
      </w:pPr>
      <w:r>
        <w:rPr>
          <w:lang w:eastAsia="en-GB"/>
        </w:rPr>
        <w:t>Test on common devices</w:t>
      </w:r>
    </w:p>
    <w:p w14:paraId="209F90B8" w14:textId="5D054008" w:rsidR="00E07752" w:rsidRDefault="00E07752" w:rsidP="008A02B7">
      <w:pPr>
        <w:pStyle w:val="ListParagraph"/>
        <w:numPr>
          <w:ilvl w:val="0"/>
          <w:numId w:val="6"/>
        </w:numPr>
        <w:spacing w:line="276" w:lineRule="auto"/>
        <w:rPr>
          <w:lang w:eastAsia="en-GB"/>
        </w:rPr>
      </w:pPr>
      <w:r>
        <w:rPr>
          <w:lang w:eastAsia="en-GB"/>
        </w:rPr>
        <w:t>Curry out bug tests.</w:t>
      </w:r>
    </w:p>
    <w:p w14:paraId="2D765570" w14:textId="135DC8D1" w:rsidR="003F5D3A" w:rsidRDefault="003F5D3A" w:rsidP="008A02B7">
      <w:pPr>
        <w:spacing w:line="276" w:lineRule="auto"/>
        <w:rPr>
          <w:lang w:eastAsia="en-GB"/>
        </w:rPr>
      </w:pPr>
    </w:p>
    <w:p w14:paraId="0FEDC528" w14:textId="2FB15118" w:rsidR="003F5D3A" w:rsidRDefault="003F5D3A" w:rsidP="008A02B7">
      <w:pPr>
        <w:spacing w:line="276" w:lineRule="auto"/>
        <w:rPr>
          <w:lang w:eastAsia="en-GB"/>
        </w:rPr>
      </w:pPr>
    </w:p>
    <w:p w14:paraId="4080DD16" w14:textId="2AAE66E4" w:rsidR="003F5D3A" w:rsidRDefault="003F5D3A" w:rsidP="008A02B7">
      <w:pPr>
        <w:spacing w:line="276" w:lineRule="auto"/>
        <w:rPr>
          <w:lang w:eastAsia="en-GB"/>
        </w:rPr>
      </w:pPr>
    </w:p>
    <w:p w14:paraId="7FAE00C1" w14:textId="515FFAB3" w:rsidR="003F5D3A" w:rsidRDefault="003F5D3A" w:rsidP="008A02B7">
      <w:pPr>
        <w:spacing w:line="276" w:lineRule="auto"/>
        <w:rPr>
          <w:lang w:eastAsia="en-GB"/>
        </w:rPr>
      </w:pPr>
    </w:p>
    <w:p w14:paraId="6A219857" w14:textId="25DE305A" w:rsidR="003F5D3A" w:rsidRDefault="003F5D3A" w:rsidP="008A02B7">
      <w:pPr>
        <w:spacing w:line="276" w:lineRule="auto"/>
        <w:rPr>
          <w:lang w:eastAsia="en-GB"/>
        </w:rPr>
      </w:pPr>
    </w:p>
    <w:p w14:paraId="57F1B201" w14:textId="6E46AAE0" w:rsidR="003F5D3A" w:rsidRDefault="003F5D3A" w:rsidP="008A02B7">
      <w:pPr>
        <w:spacing w:line="276" w:lineRule="auto"/>
        <w:rPr>
          <w:lang w:eastAsia="en-GB"/>
        </w:rPr>
      </w:pPr>
    </w:p>
    <w:p w14:paraId="3D6344F3" w14:textId="11308CB0" w:rsidR="00BC6994" w:rsidRPr="009B135F" w:rsidRDefault="00BC6994" w:rsidP="008A02B7">
      <w:pPr>
        <w:spacing w:after="0" w:line="276" w:lineRule="auto"/>
        <w:textAlignment w:val="center"/>
        <w:rPr>
          <w:rFonts w:ascii="Calibri" w:eastAsia="Times New Roman" w:hAnsi="Calibri" w:cs="Calibri"/>
          <w:lang w:eastAsia="en-GB"/>
        </w:rPr>
      </w:pPr>
    </w:p>
    <w:p w14:paraId="3F21399E" w14:textId="14DB4CEE" w:rsidR="008A02B7" w:rsidRDefault="008A02B7" w:rsidP="008A02B7">
      <w:pPr>
        <w:pStyle w:val="Heading1"/>
        <w:spacing w:line="276" w:lineRule="auto"/>
        <w:rPr>
          <w:rFonts w:eastAsia="Times New Roman"/>
          <w:lang w:eastAsia="en-GB"/>
        </w:rPr>
      </w:pPr>
    </w:p>
    <w:p w14:paraId="3C22F777" w14:textId="77777777" w:rsidR="008A02B7" w:rsidRPr="008A02B7" w:rsidRDefault="008A02B7" w:rsidP="008A02B7">
      <w:pPr>
        <w:rPr>
          <w:lang w:eastAsia="en-GB"/>
        </w:rPr>
      </w:pPr>
    </w:p>
    <w:p w14:paraId="6E7F3C2B" w14:textId="2965BD70" w:rsidR="00321BA7" w:rsidRPr="00665C3C" w:rsidRDefault="00321BA7" w:rsidP="00665C3C">
      <w:pPr>
        <w:pStyle w:val="Heading1"/>
      </w:pPr>
      <w:bookmarkStart w:id="16" w:name="_Toc536185858"/>
      <w:r w:rsidRPr="00665C3C">
        <w:t>Risk Evaluation Matrix</w:t>
      </w:r>
      <w:bookmarkEnd w:id="16"/>
    </w:p>
    <w:p w14:paraId="1CC232A6" w14:textId="77777777" w:rsidR="00E24C7F" w:rsidRPr="00E24C7F" w:rsidRDefault="00E24C7F" w:rsidP="008A02B7">
      <w:pPr>
        <w:spacing w:line="276" w:lineRule="auto"/>
        <w:rPr>
          <w:lang w:eastAsia="en-GB"/>
        </w:rPr>
      </w:pPr>
    </w:p>
    <w:tbl>
      <w:tblPr>
        <w:tblW w:w="9080" w:type="dxa"/>
        <w:tblLook w:val="04A0" w:firstRow="1" w:lastRow="0" w:firstColumn="1" w:lastColumn="0" w:noHBand="0" w:noVBand="1"/>
      </w:tblPr>
      <w:tblGrid>
        <w:gridCol w:w="1500"/>
        <w:gridCol w:w="1306"/>
        <w:gridCol w:w="1375"/>
        <w:gridCol w:w="1111"/>
        <w:gridCol w:w="755"/>
        <w:gridCol w:w="1230"/>
        <w:gridCol w:w="960"/>
        <w:gridCol w:w="960"/>
      </w:tblGrid>
      <w:tr w:rsidR="00BC6994" w:rsidRPr="00BC6994" w14:paraId="2C6D35A9" w14:textId="77777777" w:rsidTr="00BC6994">
        <w:trPr>
          <w:trHeight w:val="300"/>
        </w:trPr>
        <w:tc>
          <w:tcPr>
            <w:tcW w:w="15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4AC1D1" w14:textId="77777777" w:rsidR="00BC6994" w:rsidRPr="00BC6994" w:rsidRDefault="00BC6994" w:rsidP="008A02B7">
            <w:pPr>
              <w:spacing w:after="0" w:line="276" w:lineRule="auto"/>
              <w:jc w:val="center"/>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Likelihood</w:t>
            </w:r>
          </w:p>
        </w:tc>
        <w:tc>
          <w:tcPr>
            <w:tcW w:w="5660" w:type="dxa"/>
            <w:gridSpan w:val="5"/>
            <w:tcBorders>
              <w:top w:val="single" w:sz="4" w:space="0" w:color="auto"/>
              <w:left w:val="nil"/>
              <w:bottom w:val="single" w:sz="4" w:space="0" w:color="auto"/>
              <w:right w:val="single" w:sz="4" w:space="0" w:color="auto"/>
            </w:tcBorders>
            <w:shd w:val="clear" w:color="auto" w:fill="auto"/>
            <w:noWrap/>
            <w:vAlign w:val="bottom"/>
            <w:hideMark/>
          </w:tcPr>
          <w:p w14:paraId="23FA59DA" w14:textId="049E424F" w:rsidR="00BC6994" w:rsidRPr="00BC6994" w:rsidRDefault="00FF4149" w:rsidP="008A02B7">
            <w:pPr>
              <w:spacing w:after="0" w:line="276" w:lineRule="auto"/>
              <w:jc w:val="center"/>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Consequence</w:t>
            </w:r>
          </w:p>
        </w:tc>
        <w:tc>
          <w:tcPr>
            <w:tcW w:w="960" w:type="dxa"/>
            <w:tcBorders>
              <w:top w:val="nil"/>
              <w:left w:val="nil"/>
              <w:bottom w:val="nil"/>
              <w:right w:val="nil"/>
            </w:tcBorders>
            <w:shd w:val="clear" w:color="auto" w:fill="auto"/>
            <w:noWrap/>
            <w:vAlign w:val="bottom"/>
            <w:hideMark/>
          </w:tcPr>
          <w:p w14:paraId="5655BB63" w14:textId="77777777" w:rsidR="00BC6994" w:rsidRPr="00BC6994" w:rsidRDefault="00BC6994" w:rsidP="008A02B7">
            <w:pPr>
              <w:spacing w:after="0" w:line="276" w:lineRule="auto"/>
              <w:jc w:val="center"/>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3202B1D6"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43DFC759" w14:textId="77777777" w:rsidTr="00BC6994">
        <w:trPr>
          <w:trHeight w:val="300"/>
        </w:trPr>
        <w:tc>
          <w:tcPr>
            <w:tcW w:w="1500" w:type="dxa"/>
            <w:vMerge/>
            <w:tcBorders>
              <w:top w:val="single" w:sz="4" w:space="0" w:color="auto"/>
              <w:left w:val="single" w:sz="4" w:space="0" w:color="auto"/>
              <w:bottom w:val="single" w:sz="4" w:space="0" w:color="auto"/>
              <w:right w:val="single" w:sz="4" w:space="0" w:color="auto"/>
            </w:tcBorders>
            <w:vAlign w:val="center"/>
            <w:hideMark/>
          </w:tcPr>
          <w:p w14:paraId="74B062D7"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06" w:type="dxa"/>
            <w:tcBorders>
              <w:top w:val="nil"/>
              <w:left w:val="nil"/>
              <w:bottom w:val="single" w:sz="4" w:space="0" w:color="auto"/>
              <w:right w:val="single" w:sz="4" w:space="0" w:color="auto"/>
            </w:tcBorders>
            <w:shd w:val="clear" w:color="auto" w:fill="auto"/>
            <w:noWrap/>
            <w:vAlign w:val="bottom"/>
            <w:hideMark/>
          </w:tcPr>
          <w:p w14:paraId="2DCCD921"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Insignificant</w:t>
            </w:r>
          </w:p>
        </w:tc>
        <w:tc>
          <w:tcPr>
            <w:tcW w:w="1375" w:type="dxa"/>
            <w:tcBorders>
              <w:top w:val="nil"/>
              <w:left w:val="nil"/>
              <w:bottom w:val="single" w:sz="4" w:space="0" w:color="auto"/>
              <w:right w:val="single" w:sz="4" w:space="0" w:color="auto"/>
            </w:tcBorders>
            <w:shd w:val="clear" w:color="auto" w:fill="auto"/>
            <w:noWrap/>
            <w:vAlign w:val="bottom"/>
            <w:hideMark/>
          </w:tcPr>
          <w:p w14:paraId="26B286C1"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Minor</w:t>
            </w:r>
          </w:p>
        </w:tc>
        <w:tc>
          <w:tcPr>
            <w:tcW w:w="1086" w:type="dxa"/>
            <w:tcBorders>
              <w:top w:val="nil"/>
              <w:left w:val="nil"/>
              <w:bottom w:val="single" w:sz="4" w:space="0" w:color="auto"/>
              <w:right w:val="single" w:sz="4" w:space="0" w:color="auto"/>
            </w:tcBorders>
            <w:shd w:val="clear" w:color="auto" w:fill="auto"/>
            <w:noWrap/>
            <w:vAlign w:val="bottom"/>
            <w:hideMark/>
          </w:tcPr>
          <w:p w14:paraId="29E863B2"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Moderate</w:t>
            </w:r>
          </w:p>
        </w:tc>
        <w:tc>
          <w:tcPr>
            <w:tcW w:w="668" w:type="dxa"/>
            <w:tcBorders>
              <w:top w:val="nil"/>
              <w:left w:val="nil"/>
              <w:bottom w:val="single" w:sz="4" w:space="0" w:color="auto"/>
              <w:right w:val="single" w:sz="4" w:space="0" w:color="auto"/>
            </w:tcBorders>
            <w:shd w:val="clear" w:color="auto" w:fill="auto"/>
            <w:noWrap/>
            <w:vAlign w:val="bottom"/>
            <w:hideMark/>
          </w:tcPr>
          <w:p w14:paraId="53456560"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Major</w:t>
            </w:r>
          </w:p>
        </w:tc>
        <w:tc>
          <w:tcPr>
            <w:tcW w:w="1225" w:type="dxa"/>
            <w:tcBorders>
              <w:top w:val="nil"/>
              <w:left w:val="nil"/>
              <w:bottom w:val="single" w:sz="4" w:space="0" w:color="auto"/>
              <w:right w:val="single" w:sz="4" w:space="0" w:color="auto"/>
            </w:tcBorders>
            <w:shd w:val="clear" w:color="auto" w:fill="auto"/>
            <w:noWrap/>
            <w:vAlign w:val="bottom"/>
            <w:hideMark/>
          </w:tcPr>
          <w:p w14:paraId="284EF92E"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roofErr w:type="spellStart"/>
            <w:r w:rsidRPr="00BC6994">
              <w:rPr>
                <w:rFonts w:ascii="Calibri" w:eastAsia="Times New Roman" w:hAnsi="Calibri" w:cs="Calibri"/>
                <w:color w:val="000000"/>
                <w:sz w:val="22"/>
                <w:szCs w:val="22"/>
                <w:lang w:eastAsia="en-GB"/>
              </w:rPr>
              <w:t>Catastropic</w:t>
            </w:r>
            <w:proofErr w:type="spellEnd"/>
          </w:p>
        </w:tc>
        <w:tc>
          <w:tcPr>
            <w:tcW w:w="960" w:type="dxa"/>
            <w:tcBorders>
              <w:top w:val="nil"/>
              <w:left w:val="nil"/>
              <w:bottom w:val="nil"/>
              <w:right w:val="nil"/>
            </w:tcBorders>
            <w:shd w:val="clear" w:color="auto" w:fill="auto"/>
            <w:noWrap/>
            <w:vAlign w:val="bottom"/>
            <w:hideMark/>
          </w:tcPr>
          <w:p w14:paraId="78BA235D"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17EB95D5"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0EE2AA4F" w14:textId="77777777" w:rsidTr="00BC6994">
        <w:trPr>
          <w:trHeight w:val="420"/>
        </w:trPr>
        <w:tc>
          <w:tcPr>
            <w:tcW w:w="1500" w:type="dxa"/>
            <w:tcBorders>
              <w:top w:val="nil"/>
              <w:left w:val="single" w:sz="4" w:space="0" w:color="auto"/>
              <w:bottom w:val="single" w:sz="4" w:space="0" w:color="auto"/>
              <w:right w:val="single" w:sz="4" w:space="0" w:color="auto"/>
            </w:tcBorders>
            <w:shd w:val="clear" w:color="auto" w:fill="auto"/>
            <w:noWrap/>
            <w:vAlign w:val="center"/>
            <w:hideMark/>
          </w:tcPr>
          <w:p w14:paraId="7AEF794B"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Almost Certain</w:t>
            </w:r>
          </w:p>
        </w:tc>
        <w:tc>
          <w:tcPr>
            <w:tcW w:w="1306" w:type="dxa"/>
            <w:tcBorders>
              <w:top w:val="nil"/>
              <w:left w:val="nil"/>
              <w:bottom w:val="single" w:sz="4" w:space="0" w:color="auto"/>
              <w:right w:val="single" w:sz="4" w:space="0" w:color="auto"/>
            </w:tcBorders>
            <w:shd w:val="clear" w:color="000000" w:fill="FFFF00"/>
            <w:noWrap/>
            <w:vAlign w:val="center"/>
            <w:hideMark/>
          </w:tcPr>
          <w:p w14:paraId="500D3BE4"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375" w:type="dxa"/>
            <w:tcBorders>
              <w:top w:val="nil"/>
              <w:left w:val="nil"/>
              <w:bottom w:val="single" w:sz="4" w:space="0" w:color="auto"/>
              <w:right w:val="single" w:sz="4" w:space="0" w:color="auto"/>
            </w:tcBorders>
            <w:shd w:val="clear" w:color="000000" w:fill="FFC000"/>
            <w:noWrap/>
            <w:vAlign w:val="center"/>
            <w:hideMark/>
          </w:tcPr>
          <w:p w14:paraId="26BF673B"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086" w:type="dxa"/>
            <w:tcBorders>
              <w:top w:val="nil"/>
              <w:left w:val="nil"/>
              <w:bottom w:val="single" w:sz="4" w:space="0" w:color="auto"/>
              <w:right w:val="single" w:sz="4" w:space="0" w:color="auto"/>
            </w:tcBorders>
            <w:shd w:val="clear" w:color="000000" w:fill="FF0000"/>
            <w:noWrap/>
            <w:vAlign w:val="center"/>
            <w:hideMark/>
          </w:tcPr>
          <w:p w14:paraId="17E80E44"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668" w:type="dxa"/>
            <w:tcBorders>
              <w:top w:val="nil"/>
              <w:left w:val="nil"/>
              <w:bottom w:val="single" w:sz="4" w:space="0" w:color="auto"/>
              <w:right w:val="single" w:sz="4" w:space="0" w:color="auto"/>
            </w:tcBorders>
            <w:shd w:val="clear" w:color="000000" w:fill="FF0000"/>
            <w:noWrap/>
            <w:vAlign w:val="center"/>
            <w:hideMark/>
          </w:tcPr>
          <w:p w14:paraId="3C77F349"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225" w:type="dxa"/>
            <w:tcBorders>
              <w:top w:val="nil"/>
              <w:left w:val="nil"/>
              <w:bottom w:val="single" w:sz="4" w:space="0" w:color="auto"/>
              <w:right w:val="single" w:sz="4" w:space="0" w:color="auto"/>
            </w:tcBorders>
            <w:shd w:val="clear" w:color="000000" w:fill="FF0000"/>
            <w:noWrap/>
            <w:vAlign w:val="center"/>
            <w:hideMark/>
          </w:tcPr>
          <w:p w14:paraId="60BD1447"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960" w:type="dxa"/>
            <w:tcBorders>
              <w:top w:val="nil"/>
              <w:left w:val="nil"/>
              <w:bottom w:val="nil"/>
              <w:right w:val="nil"/>
            </w:tcBorders>
            <w:shd w:val="clear" w:color="auto" w:fill="auto"/>
            <w:noWrap/>
            <w:vAlign w:val="bottom"/>
            <w:hideMark/>
          </w:tcPr>
          <w:p w14:paraId="50BFE30D"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6C763BD7"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43E109F9" w14:textId="77777777" w:rsidTr="00BC6994">
        <w:trPr>
          <w:trHeight w:val="435"/>
        </w:trPr>
        <w:tc>
          <w:tcPr>
            <w:tcW w:w="1500" w:type="dxa"/>
            <w:tcBorders>
              <w:top w:val="nil"/>
              <w:left w:val="single" w:sz="4" w:space="0" w:color="auto"/>
              <w:bottom w:val="single" w:sz="4" w:space="0" w:color="auto"/>
              <w:right w:val="single" w:sz="4" w:space="0" w:color="auto"/>
            </w:tcBorders>
            <w:shd w:val="clear" w:color="auto" w:fill="auto"/>
            <w:noWrap/>
            <w:vAlign w:val="center"/>
            <w:hideMark/>
          </w:tcPr>
          <w:p w14:paraId="28AC4E46"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Likely</w:t>
            </w:r>
          </w:p>
        </w:tc>
        <w:tc>
          <w:tcPr>
            <w:tcW w:w="1306" w:type="dxa"/>
            <w:tcBorders>
              <w:top w:val="nil"/>
              <w:left w:val="nil"/>
              <w:bottom w:val="single" w:sz="4" w:space="0" w:color="auto"/>
              <w:right w:val="single" w:sz="4" w:space="0" w:color="auto"/>
            </w:tcBorders>
            <w:shd w:val="clear" w:color="000000" w:fill="FFFF00"/>
            <w:noWrap/>
            <w:vAlign w:val="center"/>
            <w:hideMark/>
          </w:tcPr>
          <w:p w14:paraId="7543A865"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375" w:type="dxa"/>
            <w:tcBorders>
              <w:top w:val="nil"/>
              <w:left w:val="nil"/>
              <w:bottom w:val="single" w:sz="4" w:space="0" w:color="auto"/>
              <w:right w:val="single" w:sz="4" w:space="0" w:color="auto"/>
            </w:tcBorders>
            <w:shd w:val="clear" w:color="000000" w:fill="FFC000"/>
            <w:noWrap/>
            <w:vAlign w:val="center"/>
            <w:hideMark/>
          </w:tcPr>
          <w:p w14:paraId="3FA02A25"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4</w:t>
            </w:r>
          </w:p>
        </w:tc>
        <w:tc>
          <w:tcPr>
            <w:tcW w:w="1086" w:type="dxa"/>
            <w:tcBorders>
              <w:top w:val="nil"/>
              <w:left w:val="nil"/>
              <w:bottom w:val="single" w:sz="4" w:space="0" w:color="auto"/>
              <w:right w:val="single" w:sz="4" w:space="0" w:color="auto"/>
            </w:tcBorders>
            <w:shd w:val="clear" w:color="000000" w:fill="FFC000"/>
            <w:noWrap/>
            <w:vAlign w:val="center"/>
            <w:hideMark/>
          </w:tcPr>
          <w:p w14:paraId="7E7DA63A"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668" w:type="dxa"/>
            <w:tcBorders>
              <w:top w:val="nil"/>
              <w:left w:val="nil"/>
              <w:bottom w:val="single" w:sz="4" w:space="0" w:color="auto"/>
              <w:right w:val="single" w:sz="4" w:space="0" w:color="auto"/>
            </w:tcBorders>
            <w:shd w:val="clear" w:color="000000" w:fill="FF0000"/>
            <w:noWrap/>
            <w:vAlign w:val="center"/>
            <w:hideMark/>
          </w:tcPr>
          <w:p w14:paraId="355F08A4"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225" w:type="dxa"/>
            <w:tcBorders>
              <w:top w:val="nil"/>
              <w:left w:val="nil"/>
              <w:bottom w:val="single" w:sz="4" w:space="0" w:color="auto"/>
              <w:right w:val="single" w:sz="4" w:space="0" w:color="auto"/>
            </w:tcBorders>
            <w:shd w:val="clear" w:color="000000" w:fill="FF0000"/>
            <w:noWrap/>
            <w:vAlign w:val="center"/>
            <w:hideMark/>
          </w:tcPr>
          <w:p w14:paraId="19DB41F0"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1</w:t>
            </w:r>
          </w:p>
        </w:tc>
        <w:tc>
          <w:tcPr>
            <w:tcW w:w="960" w:type="dxa"/>
            <w:tcBorders>
              <w:top w:val="nil"/>
              <w:left w:val="nil"/>
              <w:bottom w:val="nil"/>
              <w:right w:val="nil"/>
            </w:tcBorders>
            <w:shd w:val="clear" w:color="auto" w:fill="auto"/>
            <w:noWrap/>
            <w:vAlign w:val="bottom"/>
            <w:hideMark/>
          </w:tcPr>
          <w:p w14:paraId="0B7D5D2C"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636C1150"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4D0716FA" w14:textId="77777777" w:rsidTr="00BC6994">
        <w:trPr>
          <w:trHeight w:val="420"/>
        </w:trPr>
        <w:tc>
          <w:tcPr>
            <w:tcW w:w="1500" w:type="dxa"/>
            <w:tcBorders>
              <w:top w:val="nil"/>
              <w:left w:val="single" w:sz="4" w:space="0" w:color="auto"/>
              <w:bottom w:val="single" w:sz="4" w:space="0" w:color="auto"/>
              <w:right w:val="single" w:sz="4" w:space="0" w:color="auto"/>
            </w:tcBorders>
            <w:shd w:val="clear" w:color="auto" w:fill="auto"/>
            <w:noWrap/>
            <w:vAlign w:val="center"/>
            <w:hideMark/>
          </w:tcPr>
          <w:p w14:paraId="2B485C1E"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Possible</w:t>
            </w:r>
          </w:p>
        </w:tc>
        <w:tc>
          <w:tcPr>
            <w:tcW w:w="1306" w:type="dxa"/>
            <w:tcBorders>
              <w:top w:val="nil"/>
              <w:left w:val="nil"/>
              <w:bottom w:val="single" w:sz="4" w:space="0" w:color="auto"/>
              <w:right w:val="single" w:sz="4" w:space="0" w:color="auto"/>
            </w:tcBorders>
            <w:shd w:val="clear" w:color="000000" w:fill="92D050"/>
            <w:noWrap/>
            <w:vAlign w:val="center"/>
            <w:hideMark/>
          </w:tcPr>
          <w:p w14:paraId="1202A964" w14:textId="77777777" w:rsidR="00BC6994" w:rsidRPr="00BC6994" w:rsidRDefault="00BC6994" w:rsidP="008A02B7">
            <w:pPr>
              <w:spacing w:after="0" w:line="276" w:lineRule="auto"/>
              <w:rPr>
                <w:rFonts w:ascii="Calibri" w:eastAsia="Times New Roman" w:hAnsi="Calibri" w:cs="Calibri"/>
                <w:color w:val="FF0000"/>
                <w:sz w:val="22"/>
                <w:szCs w:val="22"/>
                <w:lang w:eastAsia="en-GB"/>
              </w:rPr>
            </w:pPr>
            <w:r w:rsidRPr="00BC6994">
              <w:rPr>
                <w:rFonts w:ascii="Calibri" w:eastAsia="Times New Roman" w:hAnsi="Calibri" w:cs="Calibri"/>
                <w:color w:val="FF0000"/>
                <w:sz w:val="22"/>
                <w:szCs w:val="22"/>
                <w:lang w:eastAsia="en-GB"/>
              </w:rPr>
              <w:t> </w:t>
            </w:r>
          </w:p>
        </w:tc>
        <w:tc>
          <w:tcPr>
            <w:tcW w:w="1375" w:type="dxa"/>
            <w:tcBorders>
              <w:top w:val="nil"/>
              <w:left w:val="nil"/>
              <w:bottom w:val="single" w:sz="4" w:space="0" w:color="auto"/>
              <w:right w:val="single" w:sz="4" w:space="0" w:color="auto"/>
            </w:tcBorders>
            <w:shd w:val="clear" w:color="000000" w:fill="FFFF00"/>
            <w:noWrap/>
            <w:vAlign w:val="center"/>
            <w:hideMark/>
          </w:tcPr>
          <w:p w14:paraId="0B29278A"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086" w:type="dxa"/>
            <w:tcBorders>
              <w:top w:val="nil"/>
              <w:left w:val="nil"/>
              <w:bottom w:val="single" w:sz="4" w:space="0" w:color="auto"/>
              <w:right w:val="single" w:sz="4" w:space="0" w:color="auto"/>
            </w:tcBorders>
            <w:shd w:val="clear" w:color="000000" w:fill="FFC000"/>
            <w:noWrap/>
            <w:vAlign w:val="center"/>
            <w:hideMark/>
          </w:tcPr>
          <w:p w14:paraId="44DE942D"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2</w:t>
            </w:r>
          </w:p>
        </w:tc>
        <w:tc>
          <w:tcPr>
            <w:tcW w:w="668" w:type="dxa"/>
            <w:tcBorders>
              <w:top w:val="nil"/>
              <w:left w:val="nil"/>
              <w:bottom w:val="single" w:sz="4" w:space="0" w:color="auto"/>
              <w:right w:val="single" w:sz="4" w:space="0" w:color="auto"/>
            </w:tcBorders>
            <w:shd w:val="clear" w:color="000000" w:fill="FFC000"/>
            <w:noWrap/>
            <w:vAlign w:val="center"/>
            <w:hideMark/>
          </w:tcPr>
          <w:p w14:paraId="29E76149"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7</w:t>
            </w:r>
          </w:p>
        </w:tc>
        <w:tc>
          <w:tcPr>
            <w:tcW w:w="1225" w:type="dxa"/>
            <w:tcBorders>
              <w:top w:val="nil"/>
              <w:left w:val="nil"/>
              <w:bottom w:val="single" w:sz="4" w:space="0" w:color="auto"/>
              <w:right w:val="single" w:sz="4" w:space="0" w:color="auto"/>
            </w:tcBorders>
            <w:shd w:val="clear" w:color="000000" w:fill="FF0000"/>
            <w:noWrap/>
            <w:vAlign w:val="center"/>
            <w:hideMark/>
          </w:tcPr>
          <w:p w14:paraId="2C8BE651"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960" w:type="dxa"/>
            <w:tcBorders>
              <w:top w:val="nil"/>
              <w:left w:val="nil"/>
              <w:bottom w:val="nil"/>
              <w:right w:val="nil"/>
            </w:tcBorders>
            <w:shd w:val="clear" w:color="auto" w:fill="auto"/>
            <w:noWrap/>
            <w:vAlign w:val="bottom"/>
            <w:hideMark/>
          </w:tcPr>
          <w:p w14:paraId="0E0F7F21"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038CD654"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5F6DCAC8" w14:textId="77777777" w:rsidTr="00BC6994">
        <w:trPr>
          <w:trHeight w:val="435"/>
        </w:trPr>
        <w:tc>
          <w:tcPr>
            <w:tcW w:w="1500" w:type="dxa"/>
            <w:tcBorders>
              <w:top w:val="nil"/>
              <w:left w:val="single" w:sz="4" w:space="0" w:color="auto"/>
              <w:bottom w:val="single" w:sz="4" w:space="0" w:color="auto"/>
              <w:right w:val="single" w:sz="4" w:space="0" w:color="auto"/>
            </w:tcBorders>
            <w:shd w:val="clear" w:color="auto" w:fill="auto"/>
            <w:noWrap/>
            <w:vAlign w:val="center"/>
            <w:hideMark/>
          </w:tcPr>
          <w:p w14:paraId="24095315"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Unlikely</w:t>
            </w:r>
          </w:p>
        </w:tc>
        <w:tc>
          <w:tcPr>
            <w:tcW w:w="1306" w:type="dxa"/>
            <w:tcBorders>
              <w:top w:val="nil"/>
              <w:left w:val="nil"/>
              <w:bottom w:val="single" w:sz="4" w:space="0" w:color="auto"/>
              <w:right w:val="single" w:sz="4" w:space="0" w:color="auto"/>
            </w:tcBorders>
            <w:shd w:val="clear" w:color="000000" w:fill="92D050"/>
            <w:noWrap/>
            <w:vAlign w:val="center"/>
            <w:hideMark/>
          </w:tcPr>
          <w:p w14:paraId="14C51370" w14:textId="77777777" w:rsidR="00BC6994" w:rsidRPr="00BC6994" w:rsidRDefault="00BC6994" w:rsidP="008A02B7">
            <w:pPr>
              <w:spacing w:after="0" w:line="276" w:lineRule="auto"/>
              <w:rPr>
                <w:rFonts w:ascii="Calibri" w:eastAsia="Times New Roman" w:hAnsi="Calibri" w:cs="Calibri"/>
                <w:color w:val="FF0000"/>
                <w:sz w:val="22"/>
                <w:szCs w:val="22"/>
                <w:lang w:eastAsia="en-GB"/>
              </w:rPr>
            </w:pPr>
            <w:r w:rsidRPr="00BC6994">
              <w:rPr>
                <w:rFonts w:ascii="Calibri" w:eastAsia="Times New Roman" w:hAnsi="Calibri" w:cs="Calibri"/>
                <w:color w:val="FF0000"/>
                <w:sz w:val="22"/>
                <w:szCs w:val="22"/>
                <w:lang w:eastAsia="en-GB"/>
              </w:rPr>
              <w:t> </w:t>
            </w:r>
          </w:p>
        </w:tc>
        <w:tc>
          <w:tcPr>
            <w:tcW w:w="1375" w:type="dxa"/>
            <w:tcBorders>
              <w:top w:val="nil"/>
              <w:left w:val="nil"/>
              <w:bottom w:val="single" w:sz="4" w:space="0" w:color="auto"/>
              <w:right w:val="single" w:sz="4" w:space="0" w:color="auto"/>
            </w:tcBorders>
            <w:shd w:val="clear" w:color="000000" w:fill="FFFF00"/>
            <w:noWrap/>
            <w:vAlign w:val="center"/>
            <w:hideMark/>
          </w:tcPr>
          <w:p w14:paraId="67877C1D"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6</w:t>
            </w:r>
          </w:p>
        </w:tc>
        <w:tc>
          <w:tcPr>
            <w:tcW w:w="1086" w:type="dxa"/>
            <w:tcBorders>
              <w:top w:val="nil"/>
              <w:left w:val="nil"/>
              <w:bottom w:val="single" w:sz="4" w:space="0" w:color="auto"/>
              <w:right w:val="single" w:sz="4" w:space="0" w:color="auto"/>
            </w:tcBorders>
            <w:shd w:val="clear" w:color="000000" w:fill="FFFF00"/>
            <w:noWrap/>
            <w:vAlign w:val="center"/>
            <w:hideMark/>
          </w:tcPr>
          <w:p w14:paraId="53B148DD"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5</w:t>
            </w:r>
          </w:p>
        </w:tc>
        <w:tc>
          <w:tcPr>
            <w:tcW w:w="668" w:type="dxa"/>
            <w:tcBorders>
              <w:top w:val="nil"/>
              <w:left w:val="nil"/>
              <w:bottom w:val="single" w:sz="4" w:space="0" w:color="auto"/>
              <w:right w:val="single" w:sz="4" w:space="0" w:color="auto"/>
            </w:tcBorders>
            <w:shd w:val="clear" w:color="000000" w:fill="FFC000"/>
            <w:noWrap/>
            <w:vAlign w:val="center"/>
            <w:hideMark/>
          </w:tcPr>
          <w:p w14:paraId="53452871"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3</w:t>
            </w:r>
          </w:p>
        </w:tc>
        <w:tc>
          <w:tcPr>
            <w:tcW w:w="1225" w:type="dxa"/>
            <w:tcBorders>
              <w:top w:val="nil"/>
              <w:left w:val="nil"/>
              <w:bottom w:val="single" w:sz="4" w:space="0" w:color="auto"/>
              <w:right w:val="single" w:sz="4" w:space="0" w:color="auto"/>
            </w:tcBorders>
            <w:shd w:val="clear" w:color="000000" w:fill="FFC000"/>
            <w:noWrap/>
            <w:vAlign w:val="center"/>
            <w:hideMark/>
          </w:tcPr>
          <w:p w14:paraId="1F2D4EF2"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960" w:type="dxa"/>
            <w:tcBorders>
              <w:top w:val="nil"/>
              <w:left w:val="nil"/>
              <w:bottom w:val="nil"/>
              <w:right w:val="nil"/>
            </w:tcBorders>
            <w:shd w:val="clear" w:color="auto" w:fill="auto"/>
            <w:noWrap/>
            <w:vAlign w:val="bottom"/>
            <w:hideMark/>
          </w:tcPr>
          <w:p w14:paraId="283A4FDD"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6016A2BB"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1EE7EA47" w14:textId="77777777" w:rsidTr="00BC6994">
        <w:trPr>
          <w:trHeight w:val="465"/>
        </w:trPr>
        <w:tc>
          <w:tcPr>
            <w:tcW w:w="1500" w:type="dxa"/>
            <w:tcBorders>
              <w:top w:val="nil"/>
              <w:left w:val="single" w:sz="4" w:space="0" w:color="auto"/>
              <w:bottom w:val="single" w:sz="4" w:space="0" w:color="auto"/>
              <w:right w:val="single" w:sz="4" w:space="0" w:color="auto"/>
            </w:tcBorders>
            <w:shd w:val="clear" w:color="auto" w:fill="auto"/>
            <w:noWrap/>
            <w:vAlign w:val="center"/>
            <w:hideMark/>
          </w:tcPr>
          <w:p w14:paraId="1209353F"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Rare</w:t>
            </w:r>
          </w:p>
        </w:tc>
        <w:tc>
          <w:tcPr>
            <w:tcW w:w="1306" w:type="dxa"/>
            <w:tcBorders>
              <w:top w:val="nil"/>
              <w:left w:val="nil"/>
              <w:bottom w:val="single" w:sz="4" w:space="0" w:color="auto"/>
              <w:right w:val="single" w:sz="4" w:space="0" w:color="auto"/>
            </w:tcBorders>
            <w:shd w:val="clear" w:color="000000" w:fill="92D050"/>
            <w:noWrap/>
            <w:vAlign w:val="center"/>
            <w:hideMark/>
          </w:tcPr>
          <w:p w14:paraId="064C7C85" w14:textId="77777777" w:rsidR="00BC6994" w:rsidRPr="00BC6994" w:rsidRDefault="00BC6994" w:rsidP="008A02B7">
            <w:pPr>
              <w:spacing w:after="0" w:line="276" w:lineRule="auto"/>
              <w:rPr>
                <w:rFonts w:ascii="Calibri" w:eastAsia="Times New Roman" w:hAnsi="Calibri" w:cs="Calibri"/>
                <w:color w:val="FF0000"/>
                <w:sz w:val="22"/>
                <w:szCs w:val="22"/>
                <w:lang w:eastAsia="en-GB"/>
              </w:rPr>
            </w:pPr>
            <w:r w:rsidRPr="00BC6994">
              <w:rPr>
                <w:rFonts w:ascii="Calibri" w:eastAsia="Times New Roman" w:hAnsi="Calibri" w:cs="Calibri"/>
                <w:color w:val="FF0000"/>
                <w:sz w:val="22"/>
                <w:szCs w:val="22"/>
                <w:lang w:eastAsia="en-GB"/>
              </w:rPr>
              <w:t> </w:t>
            </w:r>
          </w:p>
        </w:tc>
        <w:tc>
          <w:tcPr>
            <w:tcW w:w="1375" w:type="dxa"/>
            <w:tcBorders>
              <w:top w:val="nil"/>
              <w:left w:val="nil"/>
              <w:bottom w:val="single" w:sz="4" w:space="0" w:color="auto"/>
              <w:right w:val="single" w:sz="4" w:space="0" w:color="auto"/>
            </w:tcBorders>
            <w:shd w:val="clear" w:color="000000" w:fill="92D050"/>
            <w:noWrap/>
            <w:vAlign w:val="center"/>
            <w:hideMark/>
          </w:tcPr>
          <w:p w14:paraId="3F51AA7F" w14:textId="77777777" w:rsidR="00BC6994" w:rsidRPr="00BC6994" w:rsidRDefault="00BC6994" w:rsidP="008A02B7">
            <w:pPr>
              <w:spacing w:after="0" w:line="276" w:lineRule="auto"/>
              <w:rPr>
                <w:rFonts w:ascii="Calibri" w:eastAsia="Times New Roman" w:hAnsi="Calibri" w:cs="Calibri"/>
                <w:color w:val="FF0000"/>
                <w:sz w:val="22"/>
                <w:szCs w:val="22"/>
                <w:lang w:eastAsia="en-GB"/>
              </w:rPr>
            </w:pPr>
            <w:r w:rsidRPr="00BC6994">
              <w:rPr>
                <w:rFonts w:ascii="Calibri" w:eastAsia="Times New Roman" w:hAnsi="Calibri" w:cs="Calibri"/>
                <w:color w:val="FF0000"/>
                <w:sz w:val="22"/>
                <w:szCs w:val="22"/>
                <w:lang w:eastAsia="en-GB"/>
              </w:rPr>
              <w:t> </w:t>
            </w:r>
          </w:p>
        </w:tc>
        <w:tc>
          <w:tcPr>
            <w:tcW w:w="1086" w:type="dxa"/>
            <w:tcBorders>
              <w:top w:val="nil"/>
              <w:left w:val="nil"/>
              <w:bottom w:val="single" w:sz="4" w:space="0" w:color="auto"/>
              <w:right w:val="single" w:sz="4" w:space="0" w:color="auto"/>
            </w:tcBorders>
            <w:shd w:val="clear" w:color="000000" w:fill="92D050"/>
            <w:noWrap/>
            <w:vAlign w:val="center"/>
            <w:hideMark/>
          </w:tcPr>
          <w:p w14:paraId="3B069C1C" w14:textId="77777777" w:rsidR="00BC6994" w:rsidRPr="00BC6994" w:rsidRDefault="00BC6994" w:rsidP="008A02B7">
            <w:pPr>
              <w:spacing w:after="0" w:line="276" w:lineRule="auto"/>
              <w:rPr>
                <w:rFonts w:ascii="Calibri" w:eastAsia="Times New Roman" w:hAnsi="Calibri" w:cs="Calibri"/>
                <w:color w:val="FF0000"/>
                <w:sz w:val="22"/>
                <w:szCs w:val="22"/>
                <w:lang w:eastAsia="en-GB"/>
              </w:rPr>
            </w:pPr>
            <w:r w:rsidRPr="00BC6994">
              <w:rPr>
                <w:rFonts w:ascii="Calibri" w:eastAsia="Times New Roman" w:hAnsi="Calibri" w:cs="Calibri"/>
                <w:color w:val="FF0000"/>
                <w:sz w:val="22"/>
                <w:szCs w:val="22"/>
                <w:lang w:eastAsia="en-GB"/>
              </w:rPr>
              <w:t> </w:t>
            </w:r>
          </w:p>
        </w:tc>
        <w:tc>
          <w:tcPr>
            <w:tcW w:w="668" w:type="dxa"/>
            <w:tcBorders>
              <w:top w:val="nil"/>
              <w:left w:val="nil"/>
              <w:bottom w:val="single" w:sz="4" w:space="0" w:color="auto"/>
              <w:right w:val="single" w:sz="4" w:space="0" w:color="auto"/>
            </w:tcBorders>
            <w:shd w:val="clear" w:color="000000" w:fill="FFFF00"/>
            <w:noWrap/>
            <w:vAlign w:val="center"/>
            <w:hideMark/>
          </w:tcPr>
          <w:p w14:paraId="079FAD13"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1225" w:type="dxa"/>
            <w:tcBorders>
              <w:top w:val="nil"/>
              <w:left w:val="nil"/>
              <w:bottom w:val="single" w:sz="4" w:space="0" w:color="auto"/>
              <w:right w:val="single" w:sz="4" w:space="0" w:color="auto"/>
            </w:tcBorders>
            <w:shd w:val="clear" w:color="000000" w:fill="FFC000"/>
            <w:noWrap/>
            <w:vAlign w:val="center"/>
            <w:hideMark/>
          </w:tcPr>
          <w:p w14:paraId="13BF6FA5"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w:t>
            </w:r>
          </w:p>
        </w:tc>
        <w:tc>
          <w:tcPr>
            <w:tcW w:w="960" w:type="dxa"/>
            <w:tcBorders>
              <w:top w:val="nil"/>
              <w:left w:val="nil"/>
              <w:bottom w:val="nil"/>
              <w:right w:val="nil"/>
            </w:tcBorders>
            <w:shd w:val="clear" w:color="auto" w:fill="auto"/>
            <w:noWrap/>
            <w:vAlign w:val="bottom"/>
            <w:hideMark/>
          </w:tcPr>
          <w:p w14:paraId="322ADA32"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31016E0E"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10C4E1D8" w14:textId="77777777" w:rsidTr="00BC6994">
        <w:trPr>
          <w:trHeight w:val="300"/>
        </w:trPr>
        <w:tc>
          <w:tcPr>
            <w:tcW w:w="1500" w:type="dxa"/>
            <w:tcBorders>
              <w:top w:val="nil"/>
              <w:left w:val="nil"/>
              <w:bottom w:val="nil"/>
              <w:right w:val="nil"/>
            </w:tcBorders>
            <w:shd w:val="clear" w:color="auto" w:fill="auto"/>
            <w:noWrap/>
            <w:vAlign w:val="bottom"/>
            <w:hideMark/>
          </w:tcPr>
          <w:p w14:paraId="42135B71"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306" w:type="dxa"/>
            <w:tcBorders>
              <w:top w:val="nil"/>
              <w:left w:val="nil"/>
              <w:bottom w:val="nil"/>
              <w:right w:val="nil"/>
            </w:tcBorders>
            <w:shd w:val="clear" w:color="auto" w:fill="auto"/>
            <w:noWrap/>
            <w:vAlign w:val="bottom"/>
            <w:hideMark/>
          </w:tcPr>
          <w:p w14:paraId="7BA7D9FC"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375" w:type="dxa"/>
            <w:tcBorders>
              <w:top w:val="nil"/>
              <w:left w:val="nil"/>
              <w:bottom w:val="nil"/>
              <w:right w:val="nil"/>
            </w:tcBorders>
            <w:shd w:val="clear" w:color="auto" w:fill="auto"/>
            <w:noWrap/>
            <w:vAlign w:val="bottom"/>
            <w:hideMark/>
          </w:tcPr>
          <w:p w14:paraId="716293E0"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086" w:type="dxa"/>
            <w:tcBorders>
              <w:top w:val="nil"/>
              <w:left w:val="nil"/>
              <w:bottom w:val="nil"/>
              <w:right w:val="nil"/>
            </w:tcBorders>
            <w:shd w:val="clear" w:color="auto" w:fill="auto"/>
            <w:noWrap/>
            <w:vAlign w:val="bottom"/>
            <w:hideMark/>
          </w:tcPr>
          <w:p w14:paraId="6DCFF7FA"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668" w:type="dxa"/>
            <w:tcBorders>
              <w:top w:val="nil"/>
              <w:left w:val="nil"/>
              <w:bottom w:val="nil"/>
              <w:right w:val="nil"/>
            </w:tcBorders>
            <w:shd w:val="clear" w:color="auto" w:fill="auto"/>
            <w:noWrap/>
            <w:vAlign w:val="bottom"/>
            <w:hideMark/>
          </w:tcPr>
          <w:p w14:paraId="5E69188C"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225" w:type="dxa"/>
            <w:tcBorders>
              <w:top w:val="nil"/>
              <w:left w:val="nil"/>
              <w:bottom w:val="nil"/>
              <w:right w:val="nil"/>
            </w:tcBorders>
            <w:shd w:val="clear" w:color="auto" w:fill="auto"/>
            <w:noWrap/>
            <w:vAlign w:val="bottom"/>
            <w:hideMark/>
          </w:tcPr>
          <w:p w14:paraId="00DF8DE7"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537EA2"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2DCAAB"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342AD231" w14:textId="77777777" w:rsidTr="00BC6994">
        <w:trPr>
          <w:trHeight w:val="300"/>
        </w:trPr>
        <w:tc>
          <w:tcPr>
            <w:tcW w:w="1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8E3EC"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Risk Outcome</w:t>
            </w:r>
          </w:p>
        </w:tc>
        <w:tc>
          <w:tcPr>
            <w:tcW w:w="1306" w:type="dxa"/>
            <w:tcBorders>
              <w:top w:val="nil"/>
              <w:left w:val="nil"/>
              <w:bottom w:val="nil"/>
              <w:right w:val="nil"/>
            </w:tcBorders>
            <w:shd w:val="clear" w:color="auto" w:fill="auto"/>
            <w:noWrap/>
            <w:vAlign w:val="bottom"/>
            <w:hideMark/>
          </w:tcPr>
          <w:p w14:paraId="11ECC761"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75" w:type="dxa"/>
            <w:tcBorders>
              <w:top w:val="nil"/>
              <w:left w:val="nil"/>
              <w:bottom w:val="nil"/>
              <w:right w:val="nil"/>
            </w:tcBorders>
            <w:shd w:val="clear" w:color="auto" w:fill="auto"/>
            <w:noWrap/>
            <w:vAlign w:val="bottom"/>
            <w:hideMark/>
          </w:tcPr>
          <w:p w14:paraId="43A9846B"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Risk Number</w:t>
            </w:r>
          </w:p>
        </w:tc>
        <w:tc>
          <w:tcPr>
            <w:tcW w:w="1086" w:type="dxa"/>
            <w:tcBorders>
              <w:top w:val="nil"/>
              <w:left w:val="nil"/>
              <w:bottom w:val="nil"/>
              <w:right w:val="nil"/>
            </w:tcBorders>
            <w:shd w:val="clear" w:color="auto" w:fill="auto"/>
            <w:noWrap/>
            <w:vAlign w:val="bottom"/>
            <w:hideMark/>
          </w:tcPr>
          <w:p w14:paraId="5949CED7"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Risk title</w:t>
            </w:r>
          </w:p>
        </w:tc>
        <w:tc>
          <w:tcPr>
            <w:tcW w:w="668" w:type="dxa"/>
            <w:tcBorders>
              <w:top w:val="nil"/>
              <w:left w:val="nil"/>
              <w:bottom w:val="nil"/>
              <w:right w:val="nil"/>
            </w:tcBorders>
            <w:shd w:val="clear" w:color="auto" w:fill="auto"/>
            <w:noWrap/>
            <w:vAlign w:val="bottom"/>
            <w:hideMark/>
          </w:tcPr>
          <w:p w14:paraId="7F91035D"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225" w:type="dxa"/>
            <w:tcBorders>
              <w:top w:val="nil"/>
              <w:left w:val="nil"/>
              <w:bottom w:val="nil"/>
              <w:right w:val="nil"/>
            </w:tcBorders>
            <w:shd w:val="clear" w:color="auto" w:fill="auto"/>
            <w:noWrap/>
            <w:vAlign w:val="bottom"/>
            <w:hideMark/>
          </w:tcPr>
          <w:p w14:paraId="793B1140"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11B7DD"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C77D9D"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r>
      <w:tr w:rsidR="00BC6994" w:rsidRPr="00BC6994" w14:paraId="0FD05BFF" w14:textId="77777777" w:rsidTr="00BC6994">
        <w:trPr>
          <w:trHeight w:val="300"/>
        </w:trPr>
        <w:tc>
          <w:tcPr>
            <w:tcW w:w="1500" w:type="dxa"/>
            <w:tcBorders>
              <w:top w:val="nil"/>
              <w:left w:val="single" w:sz="4" w:space="0" w:color="auto"/>
              <w:bottom w:val="single" w:sz="4" w:space="0" w:color="auto"/>
              <w:right w:val="single" w:sz="4" w:space="0" w:color="auto"/>
            </w:tcBorders>
            <w:shd w:val="clear" w:color="000000" w:fill="92D050"/>
            <w:noWrap/>
            <w:vAlign w:val="bottom"/>
            <w:hideMark/>
          </w:tcPr>
          <w:p w14:paraId="69CE79B0"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Low</w:t>
            </w:r>
          </w:p>
        </w:tc>
        <w:tc>
          <w:tcPr>
            <w:tcW w:w="1306" w:type="dxa"/>
            <w:tcBorders>
              <w:top w:val="nil"/>
              <w:left w:val="nil"/>
              <w:bottom w:val="nil"/>
              <w:right w:val="nil"/>
            </w:tcBorders>
            <w:shd w:val="clear" w:color="auto" w:fill="auto"/>
            <w:noWrap/>
            <w:vAlign w:val="bottom"/>
            <w:hideMark/>
          </w:tcPr>
          <w:p w14:paraId="311F579D"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75" w:type="dxa"/>
            <w:tcBorders>
              <w:top w:val="nil"/>
              <w:left w:val="nil"/>
              <w:bottom w:val="nil"/>
              <w:right w:val="nil"/>
            </w:tcBorders>
            <w:shd w:val="clear" w:color="auto" w:fill="auto"/>
            <w:noWrap/>
            <w:vAlign w:val="bottom"/>
            <w:hideMark/>
          </w:tcPr>
          <w:p w14:paraId="1A70F37C"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1</w:t>
            </w:r>
          </w:p>
        </w:tc>
        <w:tc>
          <w:tcPr>
            <w:tcW w:w="4899" w:type="dxa"/>
            <w:gridSpan w:val="5"/>
            <w:tcBorders>
              <w:top w:val="nil"/>
              <w:left w:val="nil"/>
              <w:bottom w:val="nil"/>
              <w:right w:val="nil"/>
            </w:tcBorders>
            <w:shd w:val="clear" w:color="auto" w:fill="auto"/>
            <w:noWrap/>
            <w:vAlign w:val="bottom"/>
            <w:hideMark/>
          </w:tcPr>
          <w:p w14:paraId="7A39A087" w14:textId="5EA6741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Data integrity and loss of data</w:t>
            </w:r>
            <w:r w:rsidR="00E24C7F">
              <w:rPr>
                <w:rFonts w:ascii="Calibri" w:eastAsia="Times New Roman" w:hAnsi="Calibri" w:cs="Calibri"/>
                <w:color w:val="000000"/>
                <w:sz w:val="22"/>
                <w:szCs w:val="22"/>
                <w:lang w:eastAsia="en-GB"/>
              </w:rPr>
              <w:t>.</w:t>
            </w:r>
          </w:p>
        </w:tc>
      </w:tr>
      <w:tr w:rsidR="00BC6994" w:rsidRPr="00BC6994" w14:paraId="62B426C3" w14:textId="77777777" w:rsidTr="00BC6994">
        <w:trPr>
          <w:trHeight w:val="300"/>
        </w:trPr>
        <w:tc>
          <w:tcPr>
            <w:tcW w:w="1500" w:type="dxa"/>
            <w:tcBorders>
              <w:top w:val="nil"/>
              <w:left w:val="single" w:sz="4" w:space="0" w:color="auto"/>
              <w:bottom w:val="single" w:sz="4" w:space="0" w:color="auto"/>
              <w:right w:val="single" w:sz="4" w:space="0" w:color="auto"/>
            </w:tcBorders>
            <w:shd w:val="clear" w:color="000000" w:fill="FFFF00"/>
            <w:noWrap/>
            <w:vAlign w:val="bottom"/>
            <w:hideMark/>
          </w:tcPr>
          <w:p w14:paraId="47661057"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Moderate</w:t>
            </w:r>
          </w:p>
        </w:tc>
        <w:tc>
          <w:tcPr>
            <w:tcW w:w="1306" w:type="dxa"/>
            <w:tcBorders>
              <w:top w:val="nil"/>
              <w:left w:val="nil"/>
              <w:bottom w:val="nil"/>
              <w:right w:val="nil"/>
            </w:tcBorders>
            <w:shd w:val="clear" w:color="auto" w:fill="auto"/>
            <w:noWrap/>
            <w:vAlign w:val="bottom"/>
            <w:hideMark/>
          </w:tcPr>
          <w:p w14:paraId="318DB71E"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75" w:type="dxa"/>
            <w:tcBorders>
              <w:top w:val="nil"/>
              <w:left w:val="nil"/>
              <w:bottom w:val="nil"/>
              <w:right w:val="nil"/>
            </w:tcBorders>
            <w:shd w:val="clear" w:color="auto" w:fill="auto"/>
            <w:noWrap/>
            <w:vAlign w:val="bottom"/>
            <w:hideMark/>
          </w:tcPr>
          <w:p w14:paraId="24B6C7C0"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2</w:t>
            </w:r>
          </w:p>
        </w:tc>
        <w:tc>
          <w:tcPr>
            <w:tcW w:w="4899" w:type="dxa"/>
            <w:gridSpan w:val="5"/>
            <w:tcBorders>
              <w:top w:val="nil"/>
              <w:left w:val="nil"/>
              <w:bottom w:val="nil"/>
              <w:right w:val="nil"/>
            </w:tcBorders>
            <w:shd w:val="clear" w:color="auto" w:fill="auto"/>
            <w:noWrap/>
            <w:vAlign w:val="bottom"/>
            <w:hideMark/>
          </w:tcPr>
          <w:p w14:paraId="1319E007" w14:textId="76D18349"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xml:space="preserve">Development and </w:t>
            </w:r>
            <w:r w:rsidR="00FF4149" w:rsidRPr="00BC6994">
              <w:rPr>
                <w:rFonts w:ascii="Calibri" w:eastAsia="Times New Roman" w:hAnsi="Calibri" w:cs="Calibri"/>
                <w:color w:val="000000"/>
                <w:sz w:val="22"/>
                <w:szCs w:val="22"/>
                <w:lang w:eastAsia="en-GB"/>
              </w:rPr>
              <w:t>implementation</w:t>
            </w:r>
            <w:r w:rsidRPr="00BC6994">
              <w:rPr>
                <w:rFonts w:ascii="Calibri" w:eastAsia="Times New Roman" w:hAnsi="Calibri" w:cs="Calibri"/>
                <w:color w:val="000000"/>
                <w:sz w:val="22"/>
                <w:szCs w:val="22"/>
                <w:lang w:eastAsia="en-GB"/>
              </w:rPr>
              <w:t xml:space="preserve"> too </w:t>
            </w:r>
            <w:r w:rsidR="00FF4149" w:rsidRPr="00BC6994">
              <w:rPr>
                <w:rFonts w:ascii="Calibri" w:eastAsia="Times New Roman" w:hAnsi="Calibri" w:cs="Calibri"/>
                <w:color w:val="000000"/>
                <w:sz w:val="22"/>
                <w:szCs w:val="22"/>
                <w:lang w:eastAsia="en-GB"/>
              </w:rPr>
              <w:t>difficult</w:t>
            </w:r>
            <w:r w:rsidR="00E24C7F">
              <w:rPr>
                <w:rFonts w:ascii="Calibri" w:eastAsia="Times New Roman" w:hAnsi="Calibri" w:cs="Calibri"/>
                <w:color w:val="000000"/>
                <w:sz w:val="22"/>
                <w:szCs w:val="22"/>
                <w:lang w:eastAsia="en-GB"/>
              </w:rPr>
              <w:t>.</w:t>
            </w:r>
          </w:p>
        </w:tc>
      </w:tr>
      <w:tr w:rsidR="00BC6994" w:rsidRPr="00BC6994" w14:paraId="01FACB38" w14:textId="77777777" w:rsidTr="00BC6994">
        <w:trPr>
          <w:trHeight w:val="300"/>
        </w:trPr>
        <w:tc>
          <w:tcPr>
            <w:tcW w:w="1500" w:type="dxa"/>
            <w:tcBorders>
              <w:top w:val="nil"/>
              <w:left w:val="single" w:sz="4" w:space="0" w:color="auto"/>
              <w:bottom w:val="single" w:sz="4" w:space="0" w:color="auto"/>
              <w:right w:val="single" w:sz="4" w:space="0" w:color="auto"/>
            </w:tcBorders>
            <w:shd w:val="clear" w:color="000000" w:fill="FFC000"/>
            <w:noWrap/>
            <w:vAlign w:val="bottom"/>
            <w:hideMark/>
          </w:tcPr>
          <w:p w14:paraId="343FE5DA"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Significant</w:t>
            </w:r>
          </w:p>
        </w:tc>
        <w:tc>
          <w:tcPr>
            <w:tcW w:w="1306" w:type="dxa"/>
            <w:tcBorders>
              <w:top w:val="nil"/>
              <w:left w:val="nil"/>
              <w:bottom w:val="nil"/>
              <w:right w:val="nil"/>
            </w:tcBorders>
            <w:shd w:val="clear" w:color="auto" w:fill="auto"/>
            <w:noWrap/>
            <w:vAlign w:val="bottom"/>
            <w:hideMark/>
          </w:tcPr>
          <w:p w14:paraId="12619BF6"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75" w:type="dxa"/>
            <w:tcBorders>
              <w:top w:val="nil"/>
              <w:left w:val="nil"/>
              <w:bottom w:val="nil"/>
              <w:right w:val="nil"/>
            </w:tcBorders>
            <w:shd w:val="clear" w:color="auto" w:fill="auto"/>
            <w:noWrap/>
            <w:vAlign w:val="bottom"/>
            <w:hideMark/>
          </w:tcPr>
          <w:p w14:paraId="45A8F5F2"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3</w:t>
            </w:r>
          </w:p>
        </w:tc>
        <w:tc>
          <w:tcPr>
            <w:tcW w:w="4899" w:type="dxa"/>
            <w:gridSpan w:val="5"/>
            <w:tcBorders>
              <w:top w:val="nil"/>
              <w:left w:val="nil"/>
              <w:bottom w:val="nil"/>
              <w:right w:val="nil"/>
            </w:tcBorders>
            <w:shd w:val="clear" w:color="auto" w:fill="auto"/>
            <w:noWrap/>
            <w:vAlign w:val="bottom"/>
            <w:hideMark/>
          </w:tcPr>
          <w:p w14:paraId="7DF02CFC" w14:textId="50DB9F92"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Late changes to the requirements</w:t>
            </w:r>
            <w:r w:rsidR="00FF4149">
              <w:rPr>
                <w:rFonts w:ascii="Calibri" w:eastAsia="Times New Roman" w:hAnsi="Calibri" w:cs="Calibri"/>
                <w:color w:val="000000"/>
                <w:sz w:val="22"/>
                <w:szCs w:val="22"/>
                <w:lang w:eastAsia="en-GB"/>
              </w:rPr>
              <w:t>.</w:t>
            </w:r>
          </w:p>
        </w:tc>
      </w:tr>
      <w:tr w:rsidR="00BC6994" w:rsidRPr="00BC6994" w14:paraId="619591AF" w14:textId="77777777" w:rsidTr="00BC6994">
        <w:trPr>
          <w:trHeight w:val="300"/>
        </w:trPr>
        <w:tc>
          <w:tcPr>
            <w:tcW w:w="1500" w:type="dxa"/>
            <w:tcBorders>
              <w:top w:val="nil"/>
              <w:left w:val="single" w:sz="4" w:space="0" w:color="auto"/>
              <w:bottom w:val="single" w:sz="4" w:space="0" w:color="auto"/>
              <w:right w:val="single" w:sz="4" w:space="0" w:color="auto"/>
            </w:tcBorders>
            <w:shd w:val="clear" w:color="000000" w:fill="FF0000"/>
            <w:noWrap/>
            <w:vAlign w:val="bottom"/>
            <w:hideMark/>
          </w:tcPr>
          <w:p w14:paraId="0D52C6A3"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High</w:t>
            </w:r>
          </w:p>
        </w:tc>
        <w:tc>
          <w:tcPr>
            <w:tcW w:w="1306" w:type="dxa"/>
            <w:tcBorders>
              <w:top w:val="nil"/>
              <w:left w:val="nil"/>
              <w:bottom w:val="nil"/>
              <w:right w:val="nil"/>
            </w:tcBorders>
            <w:shd w:val="clear" w:color="auto" w:fill="auto"/>
            <w:noWrap/>
            <w:vAlign w:val="bottom"/>
            <w:hideMark/>
          </w:tcPr>
          <w:p w14:paraId="3B9B23E6"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75" w:type="dxa"/>
            <w:tcBorders>
              <w:top w:val="nil"/>
              <w:left w:val="nil"/>
              <w:bottom w:val="nil"/>
              <w:right w:val="nil"/>
            </w:tcBorders>
            <w:shd w:val="clear" w:color="auto" w:fill="auto"/>
            <w:noWrap/>
            <w:vAlign w:val="bottom"/>
            <w:hideMark/>
          </w:tcPr>
          <w:p w14:paraId="49BD005E"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4</w:t>
            </w:r>
          </w:p>
        </w:tc>
        <w:tc>
          <w:tcPr>
            <w:tcW w:w="4899" w:type="dxa"/>
            <w:gridSpan w:val="5"/>
            <w:tcBorders>
              <w:top w:val="nil"/>
              <w:left w:val="nil"/>
              <w:bottom w:val="nil"/>
              <w:right w:val="nil"/>
            </w:tcBorders>
            <w:shd w:val="clear" w:color="auto" w:fill="auto"/>
            <w:noWrap/>
            <w:vAlign w:val="bottom"/>
            <w:hideMark/>
          </w:tcPr>
          <w:p w14:paraId="72C3EE30" w14:textId="3E189A13"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Optimistic time and cost estimates</w:t>
            </w:r>
            <w:r w:rsidR="00FF4149">
              <w:rPr>
                <w:rFonts w:ascii="Calibri" w:eastAsia="Times New Roman" w:hAnsi="Calibri" w:cs="Calibri"/>
                <w:color w:val="000000"/>
                <w:sz w:val="22"/>
                <w:szCs w:val="22"/>
                <w:lang w:eastAsia="en-GB"/>
              </w:rPr>
              <w:t>.</w:t>
            </w:r>
          </w:p>
        </w:tc>
      </w:tr>
      <w:tr w:rsidR="00BC6994" w:rsidRPr="00BC6994" w14:paraId="61B3C9FC" w14:textId="77777777" w:rsidTr="00BC6994">
        <w:trPr>
          <w:trHeight w:val="300"/>
        </w:trPr>
        <w:tc>
          <w:tcPr>
            <w:tcW w:w="1500" w:type="dxa"/>
            <w:tcBorders>
              <w:top w:val="nil"/>
              <w:left w:val="nil"/>
              <w:bottom w:val="nil"/>
              <w:right w:val="nil"/>
            </w:tcBorders>
            <w:shd w:val="clear" w:color="auto" w:fill="auto"/>
            <w:noWrap/>
            <w:vAlign w:val="bottom"/>
            <w:hideMark/>
          </w:tcPr>
          <w:p w14:paraId="4202D64B"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06" w:type="dxa"/>
            <w:tcBorders>
              <w:top w:val="nil"/>
              <w:left w:val="nil"/>
              <w:bottom w:val="nil"/>
              <w:right w:val="nil"/>
            </w:tcBorders>
            <w:shd w:val="clear" w:color="auto" w:fill="auto"/>
            <w:noWrap/>
            <w:vAlign w:val="bottom"/>
            <w:hideMark/>
          </w:tcPr>
          <w:p w14:paraId="01E3CE6C"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375" w:type="dxa"/>
            <w:tcBorders>
              <w:top w:val="nil"/>
              <w:left w:val="nil"/>
              <w:bottom w:val="nil"/>
              <w:right w:val="nil"/>
            </w:tcBorders>
            <w:shd w:val="clear" w:color="auto" w:fill="auto"/>
            <w:noWrap/>
            <w:vAlign w:val="bottom"/>
            <w:hideMark/>
          </w:tcPr>
          <w:p w14:paraId="1B72AA2D"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5</w:t>
            </w:r>
          </w:p>
        </w:tc>
        <w:tc>
          <w:tcPr>
            <w:tcW w:w="4899" w:type="dxa"/>
            <w:gridSpan w:val="5"/>
            <w:tcBorders>
              <w:top w:val="nil"/>
              <w:left w:val="nil"/>
              <w:bottom w:val="nil"/>
              <w:right w:val="nil"/>
            </w:tcBorders>
            <w:shd w:val="clear" w:color="auto" w:fill="auto"/>
            <w:noWrap/>
            <w:vAlign w:val="bottom"/>
            <w:hideMark/>
          </w:tcPr>
          <w:p w14:paraId="18F748E2" w14:textId="167C6AC4"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Developing wrong software functions and interface</w:t>
            </w:r>
            <w:r w:rsidR="00FF4149">
              <w:rPr>
                <w:rFonts w:ascii="Calibri" w:eastAsia="Times New Roman" w:hAnsi="Calibri" w:cs="Calibri"/>
                <w:color w:val="000000"/>
                <w:sz w:val="22"/>
                <w:szCs w:val="22"/>
                <w:lang w:eastAsia="en-GB"/>
              </w:rPr>
              <w:t>.</w:t>
            </w:r>
          </w:p>
        </w:tc>
      </w:tr>
      <w:tr w:rsidR="00BC6994" w:rsidRPr="00BC6994" w14:paraId="731D8F66" w14:textId="77777777" w:rsidTr="00BC6994">
        <w:trPr>
          <w:trHeight w:val="300"/>
        </w:trPr>
        <w:tc>
          <w:tcPr>
            <w:tcW w:w="1500" w:type="dxa"/>
            <w:tcBorders>
              <w:top w:val="nil"/>
              <w:left w:val="nil"/>
              <w:bottom w:val="nil"/>
              <w:right w:val="nil"/>
            </w:tcBorders>
            <w:shd w:val="clear" w:color="auto" w:fill="auto"/>
            <w:noWrap/>
            <w:vAlign w:val="bottom"/>
            <w:hideMark/>
          </w:tcPr>
          <w:p w14:paraId="4958B81D"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06" w:type="dxa"/>
            <w:tcBorders>
              <w:top w:val="nil"/>
              <w:left w:val="nil"/>
              <w:bottom w:val="nil"/>
              <w:right w:val="nil"/>
            </w:tcBorders>
            <w:shd w:val="clear" w:color="auto" w:fill="auto"/>
            <w:noWrap/>
            <w:vAlign w:val="bottom"/>
            <w:hideMark/>
          </w:tcPr>
          <w:p w14:paraId="6B9C1C21"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375" w:type="dxa"/>
            <w:tcBorders>
              <w:top w:val="nil"/>
              <w:left w:val="nil"/>
              <w:bottom w:val="nil"/>
              <w:right w:val="nil"/>
            </w:tcBorders>
            <w:shd w:val="clear" w:color="auto" w:fill="auto"/>
            <w:noWrap/>
            <w:vAlign w:val="bottom"/>
            <w:hideMark/>
          </w:tcPr>
          <w:p w14:paraId="5EF017E5"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6</w:t>
            </w:r>
          </w:p>
        </w:tc>
        <w:tc>
          <w:tcPr>
            <w:tcW w:w="4899" w:type="dxa"/>
            <w:gridSpan w:val="5"/>
            <w:tcBorders>
              <w:top w:val="nil"/>
              <w:left w:val="nil"/>
              <w:bottom w:val="nil"/>
              <w:right w:val="nil"/>
            </w:tcBorders>
            <w:shd w:val="clear" w:color="auto" w:fill="auto"/>
            <w:noWrap/>
            <w:vAlign w:val="bottom"/>
            <w:hideMark/>
          </w:tcPr>
          <w:p w14:paraId="3BD19A69" w14:textId="15F87B14" w:rsidR="00BC6994" w:rsidRPr="00BC6994" w:rsidRDefault="00BC6994" w:rsidP="008A02B7">
            <w:pPr>
              <w:spacing w:after="0" w:line="276" w:lineRule="auto"/>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 xml:space="preserve">Problems </w:t>
            </w:r>
            <w:r w:rsidR="00FF4149">
              <w:rPr>
                <w:rFonts w:ascii="Calibri" w:eastAsia="Times New Roman" w:hAnsi="Calibri" w:cs="Calibri"/>
                <w:color w:val="000000"/>
                <w:sz w:val="22"/>
                <w:szCs w:val="22"/>
                <w:lang w:eastAsia="en-GB"/>
              </w:rPr>
              <w:t>s</w:t>
            </w:r>
            <w:r w:rsidRPr="00BC6994">
              <w:rPr>
                <w:rFonts w:ascii="Calibri" w:eastAsia="Times New Roman" w:hAnsi="Calibri" w:cs="Calibri"/>
                <w:color w:val="000000"/>
                <w:sz w:val="22"/>
                <w:szCs w:val="22"/>
                <w:lang w:eastAsia="en-GB"/>
              </w:rPr>
              <w:t>ourcing materials</w:t>
            </w:r>
            <w:r w:rsidR="00FF4149">
              <w:rPr>
                <w:rFonts w:ascii="Calibri" w:eastAsia="Times New Roman" w:hAnsi="Calibri" w:cs="Calibri"/>
                <w:color w:val="000000"/>
                <w:sz w:val="22"/>
                <w:szCs w:val="22"/>
                <w:lang w:eastAsia="en-GB"/>
              </w:rPr>
              <w:t>.</w:t>
            </w:r>
          </w:p>
        </w:tc>
      </w:tr>
      <w:tr w:rsidR="00BC6994" w:rsidRPr="00BC6994" w14:paraId="0BB0193F" w14:textId="77777777" w:rsidTr="00BC6994">
        <w:trPr>
          <w:trHeight w:val="300"/>
        </w:trPr>
        <w:tc>
          <w:tcPr>
            <w:tcW w:w="1500" w:type="dxa"/>
            <w:tcBorders>
              <w:top w:val="nil"/>
              <w:left w:val="nil"/>
              <w:bottom w:val="nil"/>
              <w:right w:val="nil"/>
            </w:tcBorders>
            <w:shd w:val="clear" w:color="auto" w:fill="auto"/>
            <w:noWrap/>
            <w:vAlign w:val="bottom"/>
            <w:hideMark/>
          </w:tcPr>
          <w:p w14:paraId="5013336A" w14:textId="77777777" w:rsidR="00BC6994" w:rsidRPr="00BC6994" w:rsidRDefault="00BC6994" w:rsidP="008A02B7">
            <w:pPr>
              <w:spacing w:after="0" w:line="276" w:lineRule="auto"/>
              <w:rPr>
                <w:rFonts w:ascii="Calibri" w:eastAsia="Times New Roman" w:hAnsi="Calibri" w:cs="Calibri"/>
                <w:color w:val="000000"/>
                <w:sz w:val="22"/>
                <w:szCs w:val="22"/>
                <w:lang w:eastAsia="en-GB"/>
              </w:rPr>
            </w:pPr>
          </w:p>
        </w:tc>
        <w:tc>
          <w:tcPr>
            <w:tcW w:w="1306" w:type="dxa"/>
            <w:tcBorders>
              <w:top w:val="nil"/>
              <w:left w:val="nil"/>
              <w:bottom w:val="nil"/>
              <w:right w:val="nil"/>
            </w:tcBorders>
            <w:shd w:val="clear" w:color="auto" w:fill="auto"/>
            <w:noWrap/>
            <w:vAlign w:val="bottom"/>
            <w:hideMark/>
          </w:tcPr>
          <w:p w14:paraId="0BA850FD" w14:textId="77777777" w:rsidR="00BC6994" w:rsidRPr="00BC6994" w:rsidRDefault="00BC6994" w:rsidP="008A02B7">
            <w:pPr>
              <w:spacing w:after="0" w:line="276" w:lineRule="auto"/>
              <w:rPr>
                <w:rFonts w:ascii="Times New Roman" w:eastAsia="Times New Roman" w:hAnsi="Times New Roman" w:cs="Times New Roman"/>
                <w:sz w:val="20"/>
                <w:szCs w:val="20"/>
                <w:lang w:eastAsia="en-GB"/>
              </w:rPr>
            </w:pPr>
          </w:p>
        </w:tc>
        <w:tc>
          <w:tcPr>
            <w:tcW w:w="1375" w:type="dxa"/>
            <w:tcBorders>
              <w:top w:val="nil"/>
              <w:left w:val="nil"/>
              <w:bottom w:val="nil"/>
              <w:right w:val="nil"/>
            </w:tcBorders>
            <w:shd w:val="clear" w:color="auto" w:fill="auto"/>
            <w:noWrap/>
            <w:vAlign w:val="bottom"/>
            <w:hideMark/>
          </w:tcPr>
          <w:p w14:paraId="5337A777" w14:textId="77777777" w:rsidR="00BC6994" w:rsidRPr="00BC6994" w:rsidRDefault="00BC6994" w:rsidP="008A02B7">
            <w:pPr>
              <w:spacing w:after="0" w:line="276" w:lineRule="auto"/>
              <w:jc w:val="right"/>
              <w:rPr>
                <w:rFonts w:ascii="Calibri" w:eastAsia="Times New Roman" w:hAnsi="Calibri" w:cs="Calibri"/>
                <w:color w:val="000000"/>
                <w:sz w:val="22"/>
                <w:szCs w:val="22"/>
                <w:lang w:eastAsia="en-GB"/>
              </w:rPr>
            </w:pPr>
            <w:r w:rsidRPr="00BC6994">
              <w:rPr>
                <w:rFonts w:ascii="Calibri" w:eastAsia="Times New Roman" w:hAnsi="Calibri" w:cs="Calibri"/>
                <w:color w:val="000000"/>
                <w:sz w:val="22"/>
                <w:szCs w:val="22"/>
                <w:lang w:eastAsia="en-GB"/>
              </w:rPr>
              <w:t>7</w:t>
            </w:r>
          </w:p>
        </w:tc>
        <w:tc>
          <w:tcPr>
            <w:tcW w:w="4899" w:type="dxa"/>
            <w:gridSpan w:val="5"/>
            <w:tcBorders>
              <w:top w:val="nil"/>
              <w:left w:val="nil"/>
              <w:bottom w:val="nil"/>
              <w:right w:val="nil"/>
            </w:tcBorders>
            <w:shd w:val="clear" w:color="auto" w:fill="auto"/>
            <w:noWrap/>
            <w:vAlign w:val="bottom"/>
            <w:hideMark/>
          </w:tcPr>
          <w:p w14:paraId="19206ADB" w14:textId="70F502FE" w:rsidR="00BC6994" w:rsidRPr="00BC6994" w:rsidRDefault="00BC6994" w:rsidP="008A02B7">
            <w:pPr>
              <w:spacing w:after="0" w:line="276" w:lineRule="auto"/>
              <w:rPr>
                <w:rFonts w:ascii="Calibri" w:eastAsia="Times New Roman" w:hAnsi="Calibri" w:cs="Calibri"/>
                <w:color w:val="000000"/>
                <w:sz w:val="22"/>
                <w:szCs w:val="22"/>
                <w:lang w:eastAsia="en-GB"/>
              </w:rPr>
            </w:pPr>
            <w:r w:rsidRPr="00932F79">
              <w:rPr>
                <w:rFonts w:ascii="Calibri" w:eastAsia="Times New Roman" w:hAnsi="Calibri" w:cs="Calibri"/>
                <w:noProof/>
                <w:color w:val="000000"/>
                <w:sz w:val="22"/>
                <w:szCs w:val="22"/>
                <w:lang w:eastAsia="en-GB"/>
              </w:rPr>
              <w:t>Real</w:t>
            </w:r>
            <w:r w:rsidR="00932F79">
              <w:rPr>
                <w:rFonts w:ascii="Calibri" w:eastAsia="Times New Roman" w:hAnsi="Calibri" w:cs="Calibri"/>
                <w:noProof/>
                <w:color w:val="000000"/>
                <w:sz w:val="22"/>
                <w:szCs w:val="22"/>
                <w:lang w:eastAsia="en-GB"/>
              </w:rPr>
              <w:t>-</w:t>
            </w:r>
            <w:r w:rsidRPr="00932F79">
              <w:rPr>
                <w:rFonts w:ascii="Calibri" w:eastAsia="Times New Roman" w:hAnsi="Calibri" w:cs="Calibri"/>
                <w:noProof/>
                <w:color w:val="000000"/>
                <w:sz w:val="22"/>
                <w:szCs w:val="22"/>
                <w:lang w:eastAsia="en-GB"/>
              </w:rPr>
              <w:t>time</w:t>
            </w:r>
            <w:r w:rsidRPr="00BC6994">
              <w:rPr>
                <w:rFonts w:ascii="Calibri" w:eastAsia="Times New Roman" w:hAnsi="Calibri" w:cs="Calibri"/>
                <w:color w:val="000000"/>
                <w:sz w:val="22"/>
                <w:szCs w:val="22"/>
                <w:lang w:eastAsia="en-GB"/>
              </w:rPr>
              <w:t xml:space="preserve"> performance problems</w:t>
            </w:r>
            <w:r w:rsidR="00FF4149">
              <w:rPr>
                <w:rFonts w:ascii="Calibri" w:eastAsia="Times New Roman" w:hAnsi="Calibri" w:cs="Calibri"/>
                <w:color w:val="000000"/>
                <w:sz w:val="22"/>
                <w:szCs w:val="22"/>
                <w:lang w:eastAsia="en-GB"/>
              </w:rPr>
              <w:t>.</w:t>
            </w:r>
          </w:p>
        </w:tc>
      </w:tr>
    </w:tbl>
    <w:p w14:paraId="2234319D" w14:textId="165672B6" w:rsidR="00321BA7" w:rsidRDefault="00321BA7" w:rsidP="008A02B7">
      <w:pPr>
        <w:spacing w:after="0" w:line="276" w:lineRule="auto"/>
        <w:textAlignment w:val="center"/>
        <w:rPr>
          <w:rFonts w:ascii="Calibri" w:eastAsia="Times New Roman" w:hAnsi="Calibri" w:cs="Calibri"/>
          <w:lang w:eastAsia="en-GB"/>
        </w:rPr>
      </w:pPr>
    </w:p>
    <w:p w14:paraId="0D7B71E8" w14:textId="2B9CC44D" w:rsidR="009B135F" w:rsidRDefault="009B135F" w:rsidP="008A02B7">
      <w:pPr>
        <w:spacing w:after="0" w:line="276" w:lineRule="auto"/>
        <w:textAlignment w:val="center"/>
        <w:rPr>
          <w:rFonts w:ascii="Calibri" w:eastAsia="Times New Roman" w:hAnsi="Calibri" w:cs="Calibri"/>
          <w:lang w:eastAsia="en-GB"/>
        </w:rPr>
      </w:pPr>
    </w:p>
    <w:p w14:paraId="38237545" w14:textId="4356B3DB" w:rsidR="009B135F" w:rsidRDefault="009B135F" w:rsidP="008A02B7">
      <w:pPr>
        <w:spacing w:after="0" w:line="276" w:lineRule="auto"/>
        <w:textAlignment w:val="center"/>
        <w:rPr>
          <w:rFonts w:ascii="Calibri" w:eastAsia="Times New Roman" w:hAnsi="Calibri" w:cs="Calibri"/>
          <w:lang w:eastAsia="en-GB"/>
        </w:rPr>
      </w:pPr>
    </w:p>
    <w:p w14:paraId="703E9F97" w14:textId="2D7D4530" w:rsidR="009B135F" w:rsidRDefault="009B135F" w:rsidP="008A02B7">
      <w:pPr>
        <w:spacing w:after="0" w:line="276" w:lineRule="auto"/>
        <w:textAlignment w:val="center"/>
        <w:rPr>
          <w:rFonts w:ascii="Calibri" w:eastAsia="Times New Roman" w:hAnsi="Calibri" w:cs="Calibri"/>
          <w:lang w:eastAsia="en-GB"/>
        </w:rPr>
      </w:pPr>
    </w:p>
    <w:p w14:paraId="39D41A7B" w14:textId="1908A492" w:rsidR="009B135F" w:rsidRDefault="009B135F" w:rsidP="008A02B7">
      <w:pPr>
        <w:spacing w:after="0" w:line="276" w:lineRule="auto"/>
        <w:textAlignment w:val="center"/>
        <w:rPr>
          <w:rFonts w:ascii="Calibri" w:eastAsia="Times New Roman" w:hAnsi="Calibri" w:cs="Calibri"/>
          <w:lang w:eastAsia="en-GB"/>
        </w:rPr>
      </w:pPr>
    </w:p>
    <w:p w14:paraId="7B9E3E3E" w14:textId="00C6BC20" w:rsidR="009B135F" w:rsidRDefault="009B135F" w:rsidP="008A02B7">
      <w:pPr>
        <w:spacing w:after="0" w:line="276" w:lineRule="auto"/>
        <w:textAlignment w:val="center"/>
        <w:rPr>
          <w:rFonts w:ascii="Calibri" w:eastAsia="Times New Roman" w:hAnsi="Calibri" w:cs="Calibri"/>
          <w:lang w:eastAsia="en-GB"/>
        </w:rPr>
      </w:pPr>
    </w:p>
    <w:p w14:paraId="632BC4CE" w14:textId="212A00FC" w:rsidR="009B135F" w:rsidRDefault="009B135F" w:rsidP="008A02B7">
      <w:pPr>
        <w:spacing w:after="0" w:line="276" w:lineRule="auto"/>
        <w:textAlignment w:val="center"/>
        <w:rPr>
          <w:rFonts w:ascii="Calibri" w:eastAsia="Times New Roman" w:hAnsi="Calibri" w:cs="Calibri"/>
          <w:lang w:eastAsia="en-GB"/>
        </w:rPr>
      </w:pPr>
    </w:p>
    <w:p w14:paraId="637482EF" w14:textId="07CFFE4B" w:rsidR="009B135F" w:rsidRDefault="009B135F" w:rsidP="008A02B7">
      <w:pPr>
        <w:spacing w:after="0" w:line="276" w:lineRule="auto"/>
        <w:textAlignment w:val="center"/>
        <w:rPr>
          <w:rFonts w:ascii="Calibri" w:eastAsia="Times New Roman" w:hAnsi="Calibri" w:cs="Calibri"/>
          <w:lang w:eastAsia="en-GB"/>
        </w:rPr>
      </w:pPr>
    </w:p>
    <w:p w14:paraId="515B3333" w14:textId="32C80EF5" w:rsidR="009B135F" w:rsidRDefault="009B135F" w:rsidP="008A02B7">
      <w:pPr>
        <w:spacing w:after="0" w:line="276" w:lineRule="auto"/>
        <w:textAlignment w:val="center"/>
        <w:rPr>
          <w:rFonts w:ascii="Calibri" w:eastAsia="Times New Roman" w:hAnsi="Calibri" w:cs="Calibri"/>
          <w:lang w:eastAsia="en-GB"/>
        </w:rPr>
      </w:pPr>
    </w:p>
    <w:p w14:paraId="3FF2A844" w14:textId="5B2E1BAF" w:rsidR="009B135F" w:rsidRDefault="009B135F" w:rsidP="008A02B7">
      <w:pPr>
        <w:spacing w:after="0" w:line="276" w:lineRule="auto"/>
        <w:textAlignment w:val="center"/>
        <w:rPr>
          <w:rFonts w:ascii="Calibri" w:eastAsia="Times New Roman" w:hAnsi="Calibri" w:cs="Calibri"/>
          <w:lang w:eastAsia="en-GB"/>
        </w:rPr>
      </w:pPr>
    </w:p>
    <w:p w14:paraId="12E8E065" w14:textId="0AF531AD" w:rsidR="009B135F" w:rsidRDefault="009B135F" w:rsidP="008A02B7">
      <w:pPr>
        <w:spacing w:after="0" w:line="276" w:lineRule="auto"/>
        <w:textAlignment w:val="center"/>
        <w:rPr>
          <w:rFonts w:ascii="Calibri" w:eastAsia="Times New Roman" w:hAnsi="Calibri" w:cs="Calibri"/>
          <w:lang w:eastAsia="en-GB"/>
        </w:rPr>
      </w:pPr>
    </w:p>
    <w:p w14:paraId="7B7F690D" w14:textId="61EE0232" w:rsidR="009B135F" w:rsidRDefault="009B135F" w:rsidP="008A02B7">
      <w:pPr>
        <w:spacing w:after="0" w:line="276" w:lineRule="auto"/>
        <w:textAlignment w:val="center"/>
        <w:rPr>
          <w:rFonts w:ascii="Calibri" w:eastAsia="Times New Roman" w:hAnsi="Calibri" w:cs="Calibri"/>
          <w:lang w:eastAsia="en-GB"/>
        </w:rPr>
      </w:pPr>
    </w:p>
    <w:p w14:paraId="02D7165A" w14:textId="10813A8A" w:rsidR="009B135F" w:rsidRDefault="009B135F" w:rsidP="008A02B7">
      <w:pPr>
        <w:spacing w:after="0" w:line="276" w:lineRule="auto"/>
        <w:textAlignment w:val="center"/>
        <w:rPr>
          <w:rFonts w:ascii="Calibri" w:eastAsia="Times New Roman" w:hAnsi="Calibri" w:cs="Calibri"/>
          <w:lang w:eastAsia="en-GB"/>
        </w:rPr>
      </w:pPr>
    </w:p>
    <w:p w14:paraId="48AF6A52" w14:textId="0C8EA063" w:rsidR="009B135F" w:rsidRDefault="009B135F" w:rsidP="008A02B7">
      <w:pPr>
        <w:spacing w:after="0" w:line="276" w:lineRule="auto"/>
        <w:textAlignment w:val="center"/>
        <w:rPr>
          <w:rFonts w:ascii="Calibri" w:eastAsia="Times New Roman" w:hAnsi="Calibri" w:cs="Calibri"/>
          <w:lang w:eastAsia="en-GB"/>
        </w:rPr>
      </w:pPr>
    </w:p>
    <w:p w14:paraId="56ABAC36" w14:textId="12FA80F1" w:rsidR="009B135F" w:rsidRDefault="009B135F" w:rsidP="008A02B7">
      <w:pPr>
        <w:spacing w:after="0" w:line="276" w:lineRule="auto"/>
        <w:textAlignment w:val="center"/>
        <w:rPr>
          <w:rFonts w:ascii="Calibri" w:eastAsia="Times New Roman" w:hAnsi="Calibri" w:cs="Calibri"/>
          <w:lang w:eastAsia="en-GB"/>
        </w:rPr>
      </w:pPr>
    </w:p>
    <w:p w14:paraId="2F31518D" w14:textId="12126A50" w:rsidR="009B135F" w:rsidRDefault="009B135F" w:rsidP="008A02B7">
      <w:pPr>
        <w:spacing w:after="0" w:line="276" w:lineRule="auto"/>
        <w:textAlignment w:val="center"/>
        <w:rPr>
          <w:rFonts w:ascii="Calibri" w:eastAsia="Times New Roman" w:hAnsi="Calibri" w:cs="Calibri"/>
          <w:lang w:eastAsia="en-GB"/>
        </w:rPr>
      </w:pPr>
    </w:p>
    <w:p w14:paraId="67853B9A" w14:textId="7D4C7A27" w:rsidR="009B135F" w:rsidRDefault="009B135F" w:rsidP="008A02B7">
      <w:pPr>
        <w:spacing w:after="0" w:line="276" w:lineRule="auto"/>
        <w:textAlignment w:val="center"/>
        <w:rPr>
          <w:rFonts w:ascii="Calibri" w:eastAsia="Times New Roman" w:hAnsi="Calibri" w:cs="Calibri"/>
          <w:lang w:eastAsia="en-GB"/>
        </w:rPr>
      </w:pPr>
    </w:p>
    <w:p w14:paraId="79F729FE" w14:textId="1A12F0FC" w:rsidR="009B135F" w:rsidRDefault="009B135F" w:rsidP="008A02B7">
      <w:pPr>
        <w:spacing w:after="0" w:line="276" w:lineRule="auto"/>
        <w:textAlignment w:val="center"/>
        <w:rPr>
          <w:rFonts w:ascii="Calibri" w:eastAsia="Times New Roman" w:hAnsi="Calibri" w:cs="Calibri"/>
          <w:lang w:eastAsia="en-GB"/>
        </w:rPr>
      </w:pPr>
    </w:p>
    <w:p w14:paraId="63B3A2D3" w14:textId="7D7A6A17" w:rsidR="009B135F" w:rsidRDefault="009B135F" w:rsidP="008A02B7">
      <w:pPr>
        <w:spacing w:after="0" w:line="276" w:lineRule="auto"/>
        <w:textAlignment w:val="center"/>
        <w:rPr>
          <w:rFonts w:ascii="Calibri" w:eastAsia="Times New Roman" w:hAnsi="Calibri" w:cs="Calibri"/>
          <w:lang w:eastAsia="en-GB"/>
        </w:rPr>
      </w:pPr>
    </w:p>
    <w:p w14:paraId="6FAF14C3" w14:textId="7FA82C8E" w:rsidR="009B135F" w:rsidRDefault="00CB4328" w:rsidP="006F195B">
      <w:pPr>
        <w:pStyle w:val="Heading1"/>
        <w:rPr>
          <w:rFonts w:eastAsia="Times New Roman"/>
          <w:lang w:eastAsia="en-GB"/>
        </w:rPr>
      </w:pPr>
      <w:bookmarkStart w:id="17" w:name="_Toc536185859"/>
      <w:r>
        <w:rPr>
          <w:rFonts w:eastAsia="Times New Roman"/>
          <w:lang w:eastAsia="en-GB"/>
        </w:rPr>
        <w:lastRenderedPageBreak/>
        <w:t xml:space="preserve">Code of Practice: </w:t>
      </w:r>
      <w:r w:rsidR="00580ABB">
        <w:rPr>
          <w:rFonts w:eastAsia="Times New Roman"/>
          <w:lang w:eastAsia="en-GB"/>
        </w:rPr>
        <w:t>Sustainability</w:t>
      </w:r>
      <w:r w:rsidR="009B135F">
        <w:rPr>
          <w:rFonts w:eastAsia="Times New Roman"/>
          <w:lang w:eastAsia="en-GB"/>
        </w:rPr>
        <w:t xml:space="preserve"> issues</w:t>
      </w:r>
      <w:bookmarkEnd w:id="17"/>
    </w:p>
    <w:p w14:paraId="75FB3D69" w14:textId="5D81B329" w:rsidR="008C317D" w:rsidRPr="008C317D" w:rsidRDefault="00580ABB" w:rsidP="008A02B7">
      <w:pPr>
        <w:pStyle w:val="Heading2"/>
        <w:spacing w:line="276" w:lineRule="auto"/>
        <w:rPr>
          <w:lang w:eastAsia="en-GB"/>
        </w:rPr>
      </w:pPr>
      <w:bookmarkStart w:id="18" w:name="_Toc536185860"/>
      <w:r>
        <w:rPr>
          <w:lang w:eastAsia="en-GB"/>
        </w:rPr>
        <w:t>Environmental</w:t>
      </w:r>
      <w:r w:rsidR="008C317D">
        <w:rPr>
          <w:lang w:eastAsia="en-GB"/>
        </w:rPr>
        <w:t xml:space="preserve"> issues</w:t>
      </w:r>
      <w:bookmarkEnd w:id="18"/>
    </w:p>
    <w:p w14:paraId="47600E67" w14:textId="4E096AB8" w:rsidR="00321BA7" w:rsidRDefault="00321BA7" w:rsidP="008A02B7">
      <w:pPr>
        <w:spacing w:line="276" w:lineRule="auto"/>
      </w:pPr>
    </w:p>
    <w:p w14:paraId="5A5002C3" w14:textId="39D41CBA" w:rsidR="008C317D" w:rsidRDefault="00910308" w:rsidP="008A02B7">
      <w:pPr>
        <w:spacing w:line="276" w:lineRule="auto"/>
      </w:pPr>
      <w:r>
        <w:rPr>
          <w:noProof/>
        </w:rPr>
        <w:drawing>
          <wp:anchor distT="0" distB="0" distL="114300" distR="114300" simplePos="0" relativeHeight="251660288" behindDoc="0" locked="0" layoutInCell="1" allowOverlap="1" wp14:anchorId="68EF6A83" wp14:editId="04C3DD5A">
            <wp:simplePos x="0" y="0"/>
            <wp:positionH relativeFrom="margin">
              <wp:align>left</wp:align>
            </wp:positionH>
            <wp:positionV relativeFrom="paragraph">
              <wp:posOffset>567690</wp:posOffset>
            </wp:positionV>
            <wp:extent cx="2809875" cy="1383665"/>
            <wp:effectExtent l="0" t="0" r="9525" b="698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9875" cy="1383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317D">
        <w:t xml:space="preserve">Throughout the development of the project, there might be a few environmental </w:t>
      </w:r>
      <w:r w:rsidR="002E3998">
        <w:t xml:space="preserve">issues that are going to have to be addressed in order to make the project more sustainable. Over </w:t>
      </w:r>
      <w:r w:rsidR="00932F79">
        <w:rPr>
          <w:noProof/>
        </w:rPr>
        <w:t>a</w:t>
      </w:r>
      <w:r w:rsidR="002E3998" w:rsidRPr="00932F79">
        <w:rPr>
          <w:noProof/>
        </w:rPr>
        <w:t xml:space="preserve"> recent</w:t>
      </w:r>
      <w:r w:rsidR="002E3998">
        <w:t xml:space="preserve"> couple of year companies and people have become more aware of how my they can affect the environment </w:t>
      </w:r>
      <w:r w:rsidR="00F56067">
        <w:t xml:space="preserve">by the measurement of </w:t>
      </w:r>
      <w:r w:rsidR="00932F79">
        <w:t xml:space="preserve">the </w:t>
      </w:r>
      <w:r w:rsidR="00F56067" w:rsidRPr="00932F79">
        <w:rPr>
          <w:noProof/>
        </w:rPr>
        <w:t>carbon</w:t>
      </w:r>
      <w:r w:rsidR="00F56067">
        <w:t xml:space="preserve"> </w:t>
      </w:r>
      <w:r w:rsidR="00F56067" w:rsidRPr="00932F79">
        <w:rPr>
          <w:noProof/>
        </w:rPr>
        <w:t>footprint</w:t>
      </w:r>
      <w:r w:rsidR="00F56067">
        <w:t xml:space="preserve">. This gives a clear and understandable way of looking </w:t>
      </w:r>
      <w:r w:rsidR="00E71091">
        <w:t>how much of an impact an individual can have on the environment.</w:t>
      </w:r>
      <w:r w:rsidRPr="00910308">
        <w:t xml:space="preserve"> </w:t>
      </w:r>
      <w:r w:rsidR="00E71091">
        <w:t xml:space="preserve"> </w:t>
      </w:r>
      <w:r>
        <w:t xml:space="preserve">Look at figure 1, This is a diagram that </w:t>
      </w:r>
      <w:r w:rsidR="009C2A06">
        <w:t>visually shows the different ways that we impact the environment</w:t>
      </w:r>
      <w:r w:rsidR="00CF011D">
        <w:t>.</w:t>
      </w:r>
    </w:p>
    <w:p w14:paraId="108F74E7" w14:textId="44EC2227" w:rsidR="00212145" w:rsidRPr="00212145" w:rsidRDefault="00212145" w:rsidP="008A02B7">
      <w:pPr>
        <w:pStyle w:val="Caption"/>
        <w:spacing w:line="276" w:lineRule="auto"/>
        <w:rPr>
          <w:i/>
        </w:rPr>
      </w:pPr>
      <w:r>
        <w:t xml:space="preserve">Figure </w:t>
      </w:r>
      <w:r w:rsidR="00C11494">
        <w:rPr>
          <w:noProof/>
        </w:rPr>
        <w:fldChar w:fldCharType="begin"/>
      </w:r>
      <w:r w:rsidR="00C11494">
        <w:rPr>
          <w:noProof/>
        </w:rPr>
        <w:instrText xml:space="preserve"> SEQ Figure \* ARABIC </w:instrText>
      </w:r>
      <w:r w:rsidR="00C11494">
        <w:rPr>
          <w:noProof/>
        </w:rPr>
        <w:fldChar w:fldCharType="separate"/>
      </w:r>
      <w:r>
        <w:rPr>
          <w:noProof/>
        </w:rPr>
        <w:t>1</w:t>
      </w:r>
      <w:r w:rsidR="00C11494">
        <w:rPr>
          <w:noProof/>
        </w:rPr>
        <w:fldChar w:fldCharType="end"/>
      </w:r>
    </w:p>
    <w:p w14:paraId="2E20F249" w14:textId="11910796" w:rsidR="00501CD0" w:rsidRDefault="00501CD0" w:rsidP="008A02B7">
      <w:pPr>
        <w:spacing w:line="276" w:lineRule="auto"/>
      </w:pPr>
      <w:r>
        <w:t xml:space="preserve">Help O.S is a </w:t>
      </w:r>
      <w:r w:rsidR="00212145">
        <w:t>technology-based</w:t>
      </w:r>
      <w:r>
        <w:t xml:space="preserve"> project that has a few environmental issues that </w:t>
      </w:r>
      <w:r w:rsidR="00DF6350">
        <w:t xml:space="preserve">could cause it </w:t>
      </w:r>
      <w:r w:rsidR="00DF6350" w:rsidRPr="00932F79">
        <w:rPr>
          <w:noProof/>
        </w:rPr>
        <w:t>not</w:t>
      </w:r>
      <w:r w:rsidR="00932F79">
        <w:rPr>
          <w:noProof/>
        </w:rPr>
        <w:t xml:space="preserve"> to</w:t>
      </w:r>
      <w:r w:rsidR="00DF6350">
        <w:t xml:space="preserve"> be sustainable and cause some issues for the company that </w:t>
      </w:r>
      <w:r w:rsidR="00DF6350" w:rsidRPr="00932F79">
        <w:rPr>
          <w:noProof/>
        </w:rPr>
        <w:t>own</w:t>
      </w:r>
      <w:r w:rsidR="00932F79">
        <w:rPr>
          <w:noProof/>
        </w:rPr>
        <w:t>s</w:t>
      </w:r>
      <w:r w:rsidR="00DF6350">
        <w:t xml:space="preserve"> the project. </w:t>
      </w:r>
      <w:r w:rsidR="008408C3">
        <w:t xml:space="preserve">After doing some research the author of this document found </w:t>
      </w:r>
      <w:r w:rsidR="008408C3" w:rsidRPr="00932F79">
        <w:rPr>
          <w:noProof/>
        </w:rPr>
        <w:t>a</w:t>
      </w:r>
      <w:r w:rsidR="00932F79">
        <w:rPr>
          <w:noProof/>
        </w:rPr>
        <w:t>n</w:t>
      </w:r>
      <w:r w:rsidR="008408C3" w:rsidRPr="00932F79">
        <w:rPr>
          <w:noProof/>
        </w:rPr>
        <w:t xml:space="preserve"> </w:t>
      </w:r>
      <w:r w:rsidR="00FF11BB" w:rsidRPr="00932F79">
        <w:rPr>
          <w:noProof/>
        </w:rPr>
        <w:t>online</w:t>
      </w:r>
      <w:r w:rsidR="00FF11BB">
        <w:t xml:space="preserve"> </w:t>
      </w:r>
      <w:r w:rsidR="00212145">
        <w:t>journal</w:t>
      </w:r>
      <w:r w:rsidR="00FF11BB">
        <w:t xml:space="preserve"> that states the different ways that IT can </w:t>
      </w:r>
      <w:r w:rsidR="00212145">
        <w:t>affect</w:t>
      </w:r>
      <w:r w:rsidR="00FF11BB">
        <w:t xml:space="preserve"> the environment along with raising some more common issues that are linked with the IT </w:t>
      </w:r>
      <w:proofErr w:type="gramStart"/>
      <w:r w:rsidR="00FF11BB">
        <w:t>industry as a whole</w:t>
      </w:r>
      <w:proofErr w:type="gramEnd"/>
      <w:r w:rsidR="00FF11BB">
        <w:t>.</w:t>
      </w:r>
    </w:p>
    <w:p w14:paraId="4A13A894" w14:textId="2955871A" w:rsidR="00775D4F" w:rsidRDefault="00775D4F" w:rsidP="008A02B7">
      <w:pPr>
        <w:spacing w:line="276" w:lineRule="auto"/>
      </w:pPr>
      <w:r>
        <w:t>This online journal produced by the British Computing Society</w:t>
      </w:r>
      <w:sdt>
        <w:sdtPr>
          <w:id w:val="1525904950"/>
          <w:citation/>
        </w:sdtPr>
        <w:sdtEndPr/>
        <w:sdtContent>
          <w:r>
            <w:fldChar w:fldCharType="begin"/>
          </w:r>
          <w:r>
            <w:instrText xml:space="preserve"> CITATION Cro19 \l 2057 </w:instrText>
          </w:r>
          <w:r>
            <w:fldChar w:fldCharType="separate"/>
          </w:r>
          <w:r>
            <w:rPr>
              <w:noProof/>
            </w:rPr>
            <w:t xml:space="preserve"> </w:t>
          </w:r>
          <w:r w:rsidRPr="00775D4F">
            <w:rPr>
              <w:noProof/>
            </w:rPr>
            <w:t>[1]</w:t>
          </w:r>
          <w:r>
            <w:fldChar w:fldCharType="end"/>
          </w:r>
        </w:sdtContent>
      </w:sdt>
      <w:r>
        <w:t xml:space="preserve"> called “Greening your IT Work Space”, Clearly defines some of the environmental issues that can come </w:t>
      </w:r>
      <w:r w:rsidR="00714629">
        <w:t xml:space="preserve">along with creating and producing an IT project. The are some facts that </w:t>
      </w:r>
      <w:r w:rsidR="00932F79">
        <w:rPr>
          <w:noProof/>
        </w:rPr>
        <w:t>are</w:t>
      </w:r>
      <w:r w:rsidR="00714629">
        <w:t xml:space="preserve"> stated showing the current </w:t>
      </w:r>
      <w:r w:rsidR="00834A13">
        <w:t>impact that the IT industry has on the environment</w:t>
      </w:r>
      <w:r w:rsidR="003E5A5D">
        <w:t xml:space="preserve">. According to this Journal </w:t>
      </w:r>
      <w:sdt>
        <w:sdtPr>
          <w:id w:val="-81759834"/>
          <w:citation/>
        </w:sdtPr>
        <w:sdtEndPr/>
        <w:sdtContent>
          <w:r w:rsidR="003E5A5D">
            <w:fldChar w:fldCharType="begin"/>
          </w:r>
          <w:r w:rsidR="003E5A5D">
            <w:instrText xml:space="preserve"> CITATION Cro19 \l 2057 </w:instrText>
          </w:r>
          <w:r w:rsidR="003E5A5D">
            <w:fldChar w:fldCharType="separate"/>
          </w:r>
          <w:r w:rsidR="003E5A5D" w:rsidRPr="003E5A5D">
            <w:rPr>
              <w:noProof/>
            </w:rPr>
            <w:t>[1]</w:t>
          </w:r>
          <w:r w:rsidR="003E5A5D">
            <w:fldChar w:fldCharType="end"/>
          </w:r>
        </w:sdtContent>
      </w:sdt>
      <w:r w:rsidR="003E5A5D">
        <w:t>.</w:t>
      </w:r>
    </w:p>
    <w:p w14:paraId="623B0EF4" w14:textId="6D939A6A" w:rsidR="00302ECF" w:rsidRPr="00302ECF" w:rsidRDefault="00302ECF" w:rsidP="008A02B7">
      <w:pPr>
        <w:spacing w:line="276" w:lineRule="auto"/>
        <w:jc w:val="right"/>
        <w:rPr>
          <w:b/>
          <w:i/>
        </w:rPr>
      </w:pPr>
      <w:r w:rsidRPr="00302ECF">
        <w:rPr>
          <w:b/>
          <w:i/>
        </w:rPr>
        <w:t xml:space="preserve">“– Climate Change =&gt; warming, disasters (fires and floods), loss of biodiversity, less to go </w:t>
      </w:r>
      <w:proofErr w:type="gramStart"/>
      <w:r w:rsidRPr="00302ECF">
        <w:rPr>
          <w:b/>
          <w:i/>
        </w:rPr>
        <w:t>round</w:t>
      </w:r>
      <w:proofErr w:type="gramEnd"/>
      <w:r w:rsidRPr="00302ECF">
        <w:rPr>
          <w:b/>
          <w:i/>
        </w:rPr>
        <w:t xml:space="preserve"> more</w:t>
      </w:r>
    </w:p>
    <w:p w14:paraId="0EB99C35" w14:textId="77777777" w:rsidR="00302ECF" w:rsidRPr="00302ECF" w:rsidRDefault="00302ECF" w:rsidP="008A02B7">
      <w:pPr>
        <w:spacing w:line="276" w:lineRule="auto"/>
        <w:jc w:val="right"/>
        <w:rPr>
          <w:b/>
          <w:i/>
        </w:rPr>
      </w:pPr>
      <w:r w:rsidRPr="00302ECF">
        <w:rPr>
          <w:b/>
          <w:i/>
        </w:rPr>
        <w:t xml:space="preserve">– Population growth, 2000 to 2030 of 2.2billion, of which 2.0billion likely to </w:t>
      </w:r>
      <w:proofErr w:type="gramStart"/>
      <w:r w:rsidRPr="00302ECF">
        <w:rPr>
          <w:b/>
          <w:i/>
        </w:rPr>
        <w:t>be located in</w:t>
      </w:r>
      <w:proofErr w:type="gramEnd"/>
      <w:r w:rsidRPr="00302ECF">
        <w:rPr>
          <w:b/>
          <w:i/>
        </w:rPr>
        <w:t xml:space="preserve"> cities*</w:t>
      </w:r>
    </w:p>
    <w:p w14:paraId="01AA5082" w14:textId="77777777" w:rsidR="00302ECF" w:rsidRPr="00302ECF" w:rsidRDefault="00302ECF" w:rsidP="008A02B7">
      <w:pPr>
        <w:spacing w:line="276" w:lineRule="auto"/>
        <w:jc w:val="right"/>
        <w:rPr>
          <w:b/>
          <w:i/>
        </w:rPr>
      </w:pPr>
      <w:r w:rsidRPr="00302ECF">
        <w:rPr>
          <w:b/>
          <w:i/>
        </w:rPr>
        <w:t xml:space="preserve">– Rising consumption, 5 billion people </w:t>
      </w:r>
      <w:proofErr w:type="gramStart"/>
      <w:r w:rsidRPr="00302ECF">
        <w:rPr>
          <w:b/>
          <w:i/>
        </w:rPr>
        <w:t>consume  20</w:t>
      </w:r>
      <w:proofErr w:type="gramEnd"/>
      <w:r w:rsidRPr="00302ECF">
        <w:rPr>
          <w:b/>
          <w:i/>
        </w:rPr>
        <w:t>% and 1 billion consume 80% (Ericsson)</w:t>
      </w:r>
    </w:p>
    <w:p w14:paraId="49F229B6" w14:textId="1DFDF54A" w:rsidR="00302ECF" w:rsidRDefault="00302ECF" w:rsidP="008A02B7">
      <w:pPr>
        <w:spacing w:line="276" w:lineRule="auto"/>
        <w:jc w:val="right"/>
        <w:rPr>
          <w:b/>
          <w:i/>
        </w:rPr>
      </w:pPr>
      <w:r w:rsidRPr="00302ECF">
        <w:rPr>
          <w:b/>
          <w:i/>
        </w:rPr>
        <w:t>– Resource depletion, 2.5 planets for all to have US/EU living standards =</w:t>
      </w:r>
      <w:proofErr w:type="gramStart"/>
      <w:r w:rsidRPr="00302ECF">
        <w:rPr>
          <w:b/>
          <w:i/>
        </w:rPr>
        <w:t>&gt;  rising</w:t>
      </w:r>
      <w:proofErr w:type="gramEnd"/>
      <w:r w:rsidRPr="00302ECF">
        <w:rPr>
          <w:b/>
          <w:i/>
        </w:rPr>
        <w:t xml:space="preserve"> energy, food and resource costs, &amp; now the credit crunch and recession! =&gt; “we have to do more with less” (Buckminster-Fuller) </w:t>
      </w:r>
      <w:proofErr w:type="gramStart"/>
      <w:r w:rsidRPr="00302ECF">
        <w:rPr>
          <w:b/>
          <w:i/>
        </w:rPr>
        <w:t>&gt;  energy</w:t>
      </w:r>
      <w:proofErr w:type="gramEnd"/>
      <w:r w:rsidRPr="00302ECF">
        <w:rPr>
          <w:b/>
          <w:i/>
        </w:rPr>
        <w:t xml:space="preserve"> &gt;  resources &gt;  emissions”</w:t>
      </w:r>
      <w:sdt>
        <w:sdtPr>
          <w:rPr>
            <w:b/>
            <w:i/>
          </w:rPr>
          <w:id w:val="413824761"/>
          <w:citation/>
        </w:sdtPr>
        <w:sdtEndPr/>
        <w:sdtContent>
          <w:r>
            <w:rPr>
              <w:b/>
              <w:i/>
            </w:rPr>
            <w:fldChar w:fldCharType="begin"/>
          </w:r>
          <w:r>
            <w:rPr>
              <w:b/>
              <w:i/>
            </w:rPr>
            <w:instrText xml:space="preserve"> CITATION Cro19 \l 2057 </w:instrText>
          </w:r>
          <w:r>
            <w:rPr>
              <w:b/>
              <w:i/>
            </w:rPr>
            <w:fldChar w:fldCharType="separate"/>
          </w:r>
          <w:r>
            <w:rPr>
              <w:b/>
              <w:i/>
              <w:noProof/>
            </w:rPr>
            <w:t xml:space="preserve"> </w:t>
          </w:r>
          <w:r w:rsidRPr="00302ECF">
            <w:rPr>
              <w:noProof/>
            </w:rPr>
            <w:t>[1]</w:t>
          </w:r>
          <w:r>
            <w:rPr>
              <w:b/>
              <w:i/>
            </w:rPr>
            <w:fldChar w:fldCharType="end"/>
          </w:r>
        </w:sdtContent>
      </w:sdt>
    </w:p>
    <w:p w14:paraId="32B7DE9E" w14:textId="7254F7D3" w:rsidR="00302ECF" w:rsidRDefault="00302ECF" w:rsidP="008A02B7">
      <w:pPr>
        <w:spacing w:line="276" w:lineRule="auto"/>
      </w:pPr>
      <w:r>
        <w:t xml:space="preserve">According to </w:t>
      </w:r>
      <w:r w:rsidR="0016785C">
        <w:t>these figures</w:t>
      </w:r>
      <w:r>
        <w:t xml:space="preserve"> the environmental issue with IT, it only going to get worse unless we do </w:t>
      </w:r>
      <w:r w:rsidR="0016785C">
        <w:t>something about it now. The way to look at this is we need to do more with less.</w:t>
      </w:r>
    </w:p>
    <w:p w14:paraId="3AFE918F" w14:textId="77777777" w:rsidR="00045224" w:rsidRDefault="00045224" w:rsidP="008A02B7">
      <w:pPr>
        <w:pStyle w:val="Heading3"/>
        <w:spacing w:line="276" w:lineRule="auto"/>
      </w:pPr>
    </w:p>
    <w:p w14:paraId="7E829C77" w14:textId="1353363E" w:rsidR="00045224" w:rsidRDefault="00045224" w:rsidP="008A02B7">
      <w:pPr>
        <w:pStyle w:val="Heading3"/>
        <w:spacing w:line="276" w:lineRule="auto"/>
      </w:pPr>
    </w:p>
    <w:p w14:paraId="7A549421" w14:textId="6E96AB44" w:rsidR="00045224" w:rsidRDefault="00045224" w:rsidP="008A02B7">
      <w:pPr>
        <w:spacing w:line="276" w:lineRule="auto"/>
      </w:pPr>
    </w:p>
    <w:p w14:paraId="25354A36" w14:textId="086CD2DC" w:rsidR="008A02B7" w:rsidRDefault="008A02B7" w:rsidP="008A02B7">
      <w:pPr>
        <w:spacing w:line="276" w:lineRule="auto"/>
      </w:pPr>
    </w:p>
    <w:p w14:paraId="51E20236" w14:textId="77777777" w:rsidR="008A02B7" w:rsidRPr="00045224" w:rsidRDefault="008A02B7" w:rsidP="008A02B7">
      <w:pPr>
        <w:spacing w:line="276" w:lineRule="auto"/>
      </w:pPr>
    </w:p>
    <w:p w14:paraId="40B45968" w14:textId="19C3AB41" w:rsidR="00045224" w:rsidRDefault="00045224" w:rsidP="008A02B7">
      <w:pPr>
        <w:pStyle w:val="Heading3"/>
        <w:spacing w:line="276" w:lineRule="auto"/>
      </w:pPr>
      <w:bookmarkStart w:id="19" w:name="_Toc536185861"/>
      <w:r>
        <w:lastRenderedPageBreak/>
        <w:t>Environmental strategy for the project</w:t>
      </w:r>
      <w:bookmarkEnd w:id="19"/>
    </w:p>
    <w:p w14:paraId="028D9A6F" w14:textId="0D6A422F" w:rsidR="00045224" w:rsidRDefault="00045224" w:rsidP="008A02B7">
      <w:pPr>
        <w:spacing w:line="276" w:lineRule="auto"/>
      </w:pPr>
    </w:p>
    <w:p w14:paraId="4079BED9" w14:textId="3F6D6B1B" w:rsidR="00045224" w:rsidRDefault="00045224" w:rsidP="008A02B7">
      <w:pPr>
        <w:spacing w:line="276" w:lineRule="auto"/>
      </w:pPr>
      <w:r>
        <w:t xml:space="preserve">There are a few things that can be done to help combat the environmental issues that can come with creating an IT Project. </w:t>
      </w:r>
      <w:r w:rsidR="004A54B5">
        <w:t xml:space="preserve">Such as measure the current amount of energy and </w:t>
      </w:r>
      <w:r w:rsidR="004A54B5" w:rsidRPr="00932F79">
        <w:rPr>
          <w:noProof/>
        </w:rPr>
        <w:t>footprint</w:t>
      </w:r>
      <w:r w:rsidR="004A54B5">
        <w:t xml:space="preserve"> that the project could create</w:t>
      </w:r>
      <w:r w:rsidR="00D441E0">
        <w:t xml:space="preserve">. In order to calculate </w:t>
      </w:r>
      <w:r w:rsidR="00D441E0" w:rsidRPr="00932F79">
        <w:rPr>
          <w:noProof/>
        </w:rPr>
        <w:t>this</w:t>
      </w:r>
      <w:r w:rsidR="00932F79">
        <w:rPr>
          <w:noProof/>
        </w:rPr>
        <w:t>,</w:t>
      </w:r>
      <w:r w:rsidR="00D441E0">
        <w:t xml:space="preserve"> </w:t>
      </w:r>
      <w:r w:rsidR="009479D3">
        <w:t>there are several things that can be observed such as;</w:t>
      </w:r>
    </w:p>
    <w:p w14:paraId="636E02C6" w14:textId="1642F549" w:rsidR="009479D3" w:rsidRDefault="008B05AB" w:rsidP="008A02B7">
      <w:pPr>
        <w:pStyle w:val="ListParagraph"/>
        <w:numPr>
          <w:ilvl w:val="0"/>
          <w:numId w:val="7"/>
        </w:numPr>
        <w:spacing w:line="276" w:lineRule="auto"/>
      </w:pPr>
      <w:r>
        <w:t>Efficiency</w:t>
      </w:r>
      <w:r w:rsidR="009479D3">
        <w:t xml:space="preserve"> off the equipment </w:t>
      </w:r>
      <w:r w:rsidR="00486651">
        <w:t>used throughout the project</w:t>
      </w:r>
    </w:p>
    <w:p w14:paraId="6379EAAE" w14:textId="40B3AED8" w:rsidR="00486651" w:rsidRDefault="00486651" w:rsidP="008A02B7">
      <w:pPr>
        <w:pStyle w:val="ListParagraph"/>
        <w:numPr>
          <w:ilvl w:val="0"/>
          <w:numId w:val="7"/>
        </w:numPr>
        <w:spacing w:line="276" w:lineRule="auto"/>
      </w:pPr>
      <w:r>
        <w:t xml:space="preserve">Whether the office/area is using renewable </w:t>
      </w:r>
      <w:r w:rsidR="008B05AB">
        <w:t>energy</w:t>
      </w:r>
      <w:r w:rsidR="003375FA">
        <w:t>?</w:t>
      </w:r>
    </w:p>
    <w:p w14:paraId="3C6D7F6C" w14:textId="52DB9E43" w:rsidR="008B05AB" w:rsidRDefault="00823AD7" w:rsidP="008A02B7">
      <w:pPr>
        <w:pStyle w:val="ListParagraph"/>
        <w:numPr>
          <w:ilvl w:val="0"/>
          <w:numId w:val="7"/>
        </w:numPr>
        <w:spacing w:line="276" w:lineRule="auto"/>
      </w:pPr>
      <w:r>
        <w:t xml:space="preserve">How are the employees getting to </w:t>
      </w:r>
      <w:r w:rsidR="003375FA">
        <w:t>work/ Be</w:t>
      </w:r>
      <w:r w:rsidR="0098263D">
        <w:t xml:space="preserve"> your </w:t>
      </w:r>
      <w:r w:rsidR="0098263D" w:rsidRPr="00932F79">
        <w:rPr>
          <w:noProof/>
        </w:rPr>
        <w:t>workspace</w:t>
      </w:r>
      <w:r w:rsidR="0098263D">
        <w:t xml:space="preserve"> accessible by public </w:t>
      </w:r>
      <w:r w:rsidR="003375FA">
        <w:t>transport?</w:t>
      </w:r>
    </w:p>
    <w:p w14:paraId="274BB0DC" w14:textId="17046D2F" w:rsidR="0098263D" w:rsidRDefault="00932F79" w:rsidP="008A02B7">
      <w:pPr>
        <w:pStyle w:val="ListParagraph"/>
        <w:numPr>
          <w:ilvl w:val="0"/>
          <w:numId w:val="7"/>
        </w:numPr>
        <w:spacing w:line="276" w:lineRule="auto"/>
      </w:pPr>
      <w:r>
        <w:rPr>
          <w:noProof/>
        </w:rPr>
        <w:t>Are</w:t>
      </w:r>
      <w:r w:rsidR="0098263D">
        <w:t xml:space="preserve"> the electronics being left on during non-working hours</w:t>
      </w:r>
      <w:r w:rsidR="003375FA">
        <w:t>?</w:t>
      </w:r>
    </w:p>
    <w:p w14:paraId="44E8FA15" w14:textId="77777777" w:rsidR="0011100A" w:rsidRDefault="0011100A" w:rsidP="008A02B7">
      <w:pPr>
        <w:pStyle w:val="ListParagraph"/>
        <w:spacing w:line="276" w:lineRule="auto"/>
      </w:pPr>
    </w:p>
    <w:p w14:paraId="062A510A" w14:textId="372031BE" w:rsidR="003375FA" w:rsidRDefault="003375FA" w:rsidP="008A02B7">
      <w:pPr>
        <w:pStyle w:val="Heading3"/>
        <w:spacing w:line="276" w:lineRule="auto"/>
      </w:pPr>
      <w:bookmarkStart w:id="20" w:name="_Toc536185862"/>
      <w:r>
        <w:t>Ways to combat these problems</w:t>
      </w:r>
      <w:bookmarkEnd w:id="20"/>
      <w:r>
        <w:t xml:space="preserve"> </w:t>
      </w:r>
    </w:p>
    <w:p w14:paraId="69211020" w14:textId="77777777" w:rsidR="002140F3" w:rsidRPr="002140F3" w:rsidRDefault="002140F3" w:rsidP="008A02B7">
      <w:pPr>
        <w:spacing w:line="276" w:lineRule="auto"/>
      </w:pPr>
    </w:p>
    <w:p w14:paraId="799FFF15" w14:textId="0DCA1BFA" w:rsidR="004236A7" w:rsidRDefault="004236A7" w:rsidP="008A02B7">
      <w:pPr>
        <w:spacing w:line="276" w:lineRule="auto"/>
      </w:pPr>
      <w:r>
        <w:t xml:space="preserve">Ensure that the office is in </w:t>
      </w:r>
      <w:r w:rsidR="00745805">
        <w:t>an</w:t>
      </w:r>
      <w:r>
        <w:t xml:space="preserve"> </w:t>
      </w:r>
      <w:r w:rsidR="00745805">
        <w:t xml:space="preserve">energy efficient area that works well with public transport, </w:t>
      </w:r>
      <w:r w:rsidR="00A74BFC">
        <w:t>encourage</w:t>
      </w:r>
      <w:r w:rsidR="00745805">
        <w:t xml:space="preserve"> employees to use carpooling or public transport. Set up an automatic system that </w:t>
      </w:r>
      <w:r w:rsidR="00A74BFC">
        <w:t>controls</w:t>
      </w:r>
      <w:r w:rsidR="00745805">
        <w:t xml:space="preserve"> the computers and other equipment needed to ensure that they are not powered on during certain hours</w:t>
      </w:r>
      <w:r w:rsidR="00932F79">
        <w:t>,</w:t>
      </w:r>
      <w:r w:rsidR="00745805">
        <w:t xml:space="preserve"> </w:t>
      </w:r>
      <w:r w:rsidR="00745805" w:rsidRPr="00932F79">
        <w:rPr>
          <w:noProof/>
        </w:rPr>
        <w:t>for</w:t>
      </w:r>
      <w:r w:rsidR="00745805">
        <w:t xml:space="preserve"> example, </w:t>
      </w:r>
      <w:r w:rsidR="00A74BFC">
        <w:t>only</w:t>
      </w:r>
      <w:r w:rsidR="00745805">
        <w:t xml:space="preserve"> have the </w:t>
      </w:r>
      <w:r w:rsidR="00A74BFC">
        <w:t xml:space="preserve">equipment’s on during the hours of 7:00 to 22:00.  Make sure that the light is controlled by sensors </w:t>
      </w:r>
      <w:r w:rsidR="002140F3">
        <w:t>so that the light can turn off when no one is around.</w:t>
      </w:r>
    </w:p>
    <w:p w14:paraId="6DF91520" w14:textId="7E3C9696" w:rsidR="00B11141" w:rsidRDefault="00B11141" w:rsidP="008A02B7">
      <w:pPr>
        <w:pStyle w:val="Heading2"/>
        <w:spacing w:line="276" w:lineRule="auto"/>
      </w:pPr>
      <w:r>
        <w:br w:type="column"/>
      </w:r>
      <w:bookmarkStart w:id="21" w:name="_Toc536185863"/>
      <w:r>
        <w:lastRenderedPageBreak/>
        <w:t>Social issues</w:t>
      </w:r>
      <w:bookmarkEnd w:id="21"/>
      <w:r>
        <w:t xml:space="preserve"> </w:t>
      </w:r>
    </w:p>
    <w:p w14:paraId="7569E968" w14:textId="7B2C30CA" w:rsidR="00B11141" w:rsidRDefault="00B11141" w:rsidP="008A02B7">
      <w:pPr>
        <w:spacing w:line="276" w:lineRule="auto"/>
      </w:pPr>
    </w:p>
    <w:p w14:paraId="6958B8E1" w14:textId="163C858D" w:rsidR="00B11141" w:rsidRDefault="00B11141" w:rsidP="008A02B7">
      <w:pPr>
        <w:spacing w:line="276" w:lineRule="auto"/>
      </w:pPr>
      <w:r>
        <w:t xml:space="preserve">The project is mainly social based, with users imputing their own information in order to </w:t>
      </w:r>
      <w:r w:rsidR="001A3A24">
        <w:t xml:space="preserve">inform concerned parties of their ware bouts and safety </w:t>
      </w:r>
      <w:r w:rsidR="00F17B90">
        <w:t xml:space="preserve">status. This is a rather big issue for the project since there has been a recent dislike towards companies </w:t>
      </w:r>
      <w:r w:rsidR="0034229C">
        <w:t xml:space="preserve">storing and using </w:t>
      </w:r>
      <w:r w:rsidR="00223E70">
        <w:t>user’s</w:t>
      </w:r>
      <w:r w:rsidR="0065150D">
        <w:t xml:space="preserve"> information. </w:t>
      </w:r>
      <w:r w:rsidR="00D2192A">
        <w:t>Therefore,</w:t>
      </w:r>
      <w:r w:rsidR="0065150D">
        <w:t xml:space="preserve"> there must be a strict and clear strategy towards storing and using the data that the users give </w:t>
      </w:r>
      <w:r w:rsidR="00957F16">
        <w:t>a company.</w:t>
      </w:r>
    </w:p>
    <w:p w14:paraId="0091186E" w14:textId="202E07A0" w:rsidR="00957F16" w:rsidRDefault="00AB494E" w:rsidP="008A02B7">
      <w:pPr>
        <w:spacing w:line="276" w:lineRule="auto"/>
      </w:pPr>
      <w:r>
        <w:t xml:space="preserve">Under the recent GDPR law produced by the European </w:t>
      </w:r>
      <w:r w:rsidR="00B57FF2" w:rsidRPr="00932F79">
        <w:rPr>
          <w:noProof/>
        </w:rPr>
        <w:t>Government</w:t>
      </w:r>
      <w:r w:rsidR="00932F79">
        <w:rPr>
          <w:noProof/>
        </w:rPr>
        <w:t>,</w:t>
      </w:r>
      <w:r w:rsidR="00B57FF2">
        <w:t xml:space="preserve"> there are </w:t>
      </w:r>
      <w:r w:rsidR="00223E70">
        <w:t>strict</w:t>
      </w:r>
      <w:r w:rsidR="00B57FF2">
        <w:t xml:space="preserve"> legal obligations that a company must follow </w:t>
      </w:r>
      <w:r w:rsidR="001D38B4">
        <w:t xml:space="preserve">either operating within the EU </w:t>
      </w:r>
      <w:r w:rsidR="00223E70">
        <w:t>or offering goods and services outside of the EU.</w:t>
      </w:r>
      <w:sdt>
        <w:sdtPr>
          <w:id w:val="-920101584"/>
          <w:citation/>
        </w:sdtPr>
        <w:sdtEndPr/>
        <w:sdtContent>
          <w:r w:rsidR="00223E70">
            <w:fldChar w:fldCharType="begin"/>
          </w:r>
          <w:r w:rsidR="00223E70">
            <w:instrText xml:space="preserve"> CITATION Eur18 \l 2057 </w:instrText>
          </w:r>
          <w:r w:rsidR="00223E70">
            <w:fldChar w:fldCharType="separate"/>
          </w:r>
          <w:r w:rsidR="00223E70">
            <w:rPr>
              <w:noProof/>
            </w:rPr>
            <w:t xml:space="preserve"> </w:t>
          </w:r>
          <w:r w:rsidR="00223E70" w:rsidRPr="00223E70">
            <w:rPr>
              <w:noProof/>
            </w:rPr>
            <w:t>[2]</w:t>
          </w:r>
          <w:r w:rsidR="00223E70">
            <w:fldChar w:fldCharType="end"/>
          </w:r>
        </w:sdtContent>
      </w:sdt>
    </w:p>
    <w:p w14:paraId="72FBED7F" w14:textId="6298706D" w:rsidR="009477E1" w:rsidRDefault="009477E1" w:rsidP="008A02B7">
      <w:pPr>
        <w:spacing w:line="276" w:lineRule="auto"/>
      </w:pPr>
      <w:r>
        <w:t xml:space="preserve">The DFPR applies to both personal </w:t>
      </w:r>
      <w:r w:rsidR="005F3C7A">
        <w:t>data</w:t>
      </w:r>
      <w:r w:rsidR="0033678A">
        <w:t xml:space="preserve">; and </w:t>
      </w:r>
      <w:r w:rsidR="0033678A" w:rsidRPr="00932F79">
        <w:rPr>
          <w:noProof/>
        </w:rPr>
        <w:t>t</w:t>
      </w:r>
      <w:r w:rsidR="00932F79">
        <w:rPr>
          <w:noProof/>
        </w:rPr>
        <w:t>o</w:t>
      </w:r>
      <w:r w:rsidR="0033678A" w:rsidRPr="00932F79">
        <w:rPr>
          <w:noProof/>
        </w:rPr>
        <w:t>o</w:t>
      </w:r>
      <w:r w:rsidR="0033678A">
        <w:t xml:space="preserve"> sensitive personal data;</w:t>
      </w:r>
    </w:p>
    <w:p w14:paraId="47BAFF40" w14:textId="41174A92" w:rsidR="005F3C7A" w:rsidRDefault="005F3C7A" w:rsidP="008A02B7">
      <w:pPr>
        <w:spacing w:line="276" w:lineRule="auto"/>
        <w:jc w:val="right"/>
        <w:rPr>
          <w:i/>
        </w:rPr>
      </w:pPr>
      <w:r w:rsidRPr="005F3C7A">
        <w:rPr>
          <w:i/>
        </w:rPr>
        <w:t>“The GDPR applies to ‘personal data’ meaning any information relating to an identifiable person who can be directly or indirectly identified in particular by reference to an identifier”</w:t>
      </w:r>
      <w:sdt>
        <w:sdtPr>
          <w:rPr>
            <w:i/>
          </w:rPr>
          <w:id w:val="-1006279302"/>
          <w:citation/>
        </w:sdtPr>
        <w:sdtEndPr/>
        <w:sdtContent>
          <w:r w:rsidR="0033678A">
            <w:rPr>
              <w:i/>
            </w:rPr>
            <w:fldChar w:fldCharType="begin"/>
          </w:r>
          <w:r w:rsidR="0033678A">
            <w:rPr>
              <w:i/>
            </w:rPr>
            <w:instrText xml:space="preserve"> CITATION Eur18 \l 2057 </w:instrText>
          </w:r>
          <w:r w:rsidR="0033678A">
            <w:rPr>
              <w:i/>
            </w:rPr>
            <w:fldChar w:fldCharType="separate"/>
          </w:r>
          <w:r w:rsidR="0033678A">
            <w:rPr>
              <w:i/>
              <w:noProof/>
            </w:rPr>
            <w:t xml:space="preserve"> </w:t>
          </w:r>
          <w:r w:rsidR="0033678A" w:rsidRPr="0033678A">
            <w:rPr>
              <w:noProof/>
            </w:rPr>
            <w:t>[2]</w:t>
          </w:r>
          <w:r w:rsidR="0033678A">
            <w:rPr>
              <w:i/>
            </w:rPr>
            <w:fldChar w:fldCharType="end"/>
          </w:r>
        </w:sdtContent>
      </w:sdt>
      <w:r w:rsidR="0033678A">
        <w:rPr>
          <w:i/>
        </w:rPr>
        <w:t>(Page</w:t>
      </w:r>
      <w:r w:rsidR="004A1BA8">
        <w:rPr>
          <w:i/>
        </w:rPr>
        <w:t xml:space="preserve"> </w:t>
      </w:r>
      <w:r w:rsidR="0033678A">
        <w:rPr>
          <w:i/>
        </w:rPr>
        <w:t>8)</w:t>
      </w:r>
    </w:p>
    <w:p w14:paraId="0E06B1BE" w14:textId="31DD71B5" w:rsidR="00E00938" w:rsidRDefault="00E00938" w:rsidP="008A02B7">
      <w:pPr>
        <w:spacing w:line="276" w:lineRule="auto"/>
        <w:jc w:val="right"/>
        <w:rPr>
          <w:i/>
        </w:rPr>
      </w:pPr>
    </w:p>
    <w:p w14:paraId="0ABD9A13" w14:textId="1C3DD5AF" w:rsidR="00E00938" w:rsidRPr="00E00938" w:rsidRDefault="00E00938" w:rsidP="008A02B7">
      <w:pPr>
        <w:spacing w:line="276" w:lineRule="auto"/>
        <w:jc w:val="right"/>
        <w:rPr>
          <w:i/>
        </w:rPr>
      </w:pPr>
      <w:r>
        <w:rPr>
          <w:i/>
        </w:rPr>
        <w:t>“T</w:t>
      </w:r>
      <w:r w:rsidRPr="00E00938">
        <w:rPr>
          <w:i/>
        </w:rPr>
        <w:t>he GDPR refers to sensitive personal data as “special categories of personal data” (see Article 9).</w:t>
      </w:r>
    </w:p>
    <w:p w14:paraId="1E0BBC4F" w14:textId="4E3F9B4A" w:rsidR="00E00938" w:rsidRPr="00E00938" w:rsidRDefault="00E00938" w:rsidP="008A02B7">
      <w:pPr>
        <w:spacing w:line="276" w:lineRule="auto"/>
        <w:jc w:val="right"/>
        <w:rPr>
          <w:i/>
        </w:rPr>
      </w:pPr>
      <w:r w:rsidRPr="00E00938">
        <w:rPr>
          <w:i/>
        </w:rPr>
        <w:t xml:space="preserve">The special categories specifically include genetic </w:t>
      </w:r>
      <w:r w:rsidRPr="00932F79">
        <w:rPr>
          <w:i/>
          <w:noProof/>
        </w:rPr>
        <w:t>data</w:t>
      </w:r>
      <w:r w:rsidRPr="00E00938">
        <w:rPr>
          <w:i/>
        </w:rPr>
        <w:t xml:space="preserve"> and biometric data where processed to uniquely identify an individual.</w:t>
      </w:r>
    </w:p>
    <w:p w14:paraId="5750A7E6" w14:textId="6AAB3F09" w:rsidR="00E00938" w:rsidRDefault="00E00938" w:rsidP="008A02B7">
      <w:pPr>
        <w:spacing w:line="276" w:lineRule="auto"/>
        <w:jc w:val="right"/>
        <w:rPr>
          <w:i/>
        </w:rPr>
      </w:pPr>
      <w:r w:rsidRPr="00E00938">
        <w:rPr>
          <w:i/>
        </w:rPr>
        <w:t xml:space="preserve">Personal data relating to criminal convictions and </w:t>
      </w:r>
      <w:r w:rsidRPr="00932F79">
        <w:rPr>
          <w:i/>
          <w:noProof/>
        </w:rPr>
        <w:t>offen</w:t>
      </w:r>
      <w:r w:rsidR="00932F79">
        <w:rPr>
          <w:i/>
          <w:noProof/>
        </w:rPr>
        <w:t>s</w:t>
      </w:r>
      <w:r w:rsidRPr="00932F79">
        <w:rPr>
          <w:i/>
          <w:noProof/>
        </w:rPr>
        <w:t>es</w:t>
      </w:r>
      <w:r w:rsidRPr="00E00938">
        <w:rPr>
          <w:i/>
        </w:rPr>
        <w:t xml:space="preserve"> are not included, but similar extra safeguards apply to its processing (see Article 10).</w:t>
      </w:r>
      <w:r>
        <w:rPr>
          <w:i/>
        </w:rPr>
        <w:t>”</w:t>
      </w:r>
      <w:sdt>
        <w:sdtPr>
          <w:rPr>
            <w:i/>
          </w:rPr>
          <w:id w:val="-605040338"/>
          <w:citation/>
        </w:sdtPr>
        <w:sdtEndPr/>
        <w:sdtContent>
          <w:r>
            <w:rPr>
              <w:i/>
            </w:rPr>
            <w:fldChar w:fldCharType="begin"/>
          </w:r>
          <w:r>
            <w:rPr>
              <w:i/>
            </w:rPr>
            <w:instrText xml:space="preserve"> CITATION Eur18 \l 2057 </w:instrText>
          </w:r>
          <w:r>
            <w:rPr>
              <w:i/>
            </w:rPr>
            <w:fldChar w:fldCharType="separate"/>
          </w:r>
          <w:r>
            <w:rPr>
              <w:i/>
              <w:noProof/>
            </w:rPr>
            <w:t xml:space="preserve"> </w:t>
          </w:r>
          <w:r w:rsidRPr="00E00938">
            <w:rPr>
              <w:noProof/>
            </w:rPr>
            <w:t>[2]</w:t>
          </w:r>
          <w:r>
            <w:rPr>
              <w:i/>
            </w:rPr>
            <w:fldChar w:fldCharType="end"/>
          </w:r>
        </w:sdtContent>
      </w:sdt>
      <w:r>
        <w:rPr>
          <w:i/>
        </w:rPr>
        <w:t>(</w:t>
      </w:r>
      <w:r w:rsidR="004A1BA8">
        <w:rPr>
          <w:i/>
        </w:rPr>
        <w:t>Page 8-9)</w:t>
      </w:r>
    </w:p>
    <w:p w14:paraId="211F77BD" w14:textId="3F8E83AD" w:rsidR="004A1BA8" w:rsidRDefault="004A1BA8" w:rsidP="008A02B7">
      <w:pPr>
        <w:pStyle w:val="Heading3"/>
        <w:spacing w:line="276" w:lineRule="auto"/>
      </w:pPr>
      <w:bookmarkStart w:id="22" w:name="_Toc536185864"/>
      <w:r>
        <w:t>Ways to combat this social Issues</w:t>
      </w:r>
      <w:bookmarkEnd w:id="22"/>
    </w:p>
    <w:p w14:paraId="595E5ECF" w14:textId="146818AC" w:rsidR="004A1BA8" w:rsidRDefault="004A1BA8" w:rsidP="008A02B7">
      <w:pPr>
        <w:spacing w:line="276" w:lineRule="auto"/>
      </w:pPr>
    </w:p>
    <w:p w14:paraId="7887406B" w14:textId="3FC4DCA8" w:rsidR="004A1BA8" w:rsidRDefault="004318B8" w:rsidP="008A02B7">
      <w:pPr>
        <w:spacing w:line="276" w:lineRule="auto"/>
      </w:pPr>
      <w:r>
        <w:t xml:space="preserve">The best way to combat this issue for the project is </w:t>
      </w:r>
      <w:r w:rsidR="00932F79">
        <w:t xml:space="preserve">to </w:t>
      </w:r>
      <w:r w:rsidRPr="00932F79">
        <w:rPr>
          <w:noProof/>
        </w:rPr>
        <w:t>be</w:t>
      </w:r>
      <w:r>
        <w:t xml:space="preserve"> open and honest about the way they use and process</w:t>
      </w:r>
      <w:r w:rsidR="004D2C41">
        <w:t xml:space="preserve"> </w:t>
      </w:r>
      <w:r w:rsidR="00A6017C">
        <w:t xml:space="preserve">the data to </w:t>
      </w:r>
      <w:r w:rsidR="00233F07">
        <w:t>all</w:t>
      </w:r>
      <w:r w:rsidR="00A6017C">
        <w:t xml:space="preserve"> the </w:t>
      </w:r>
      <w:r w:rsidR="00C448BE">
        <w:t>individuals</w:t>
      </w:r>
      <w:r w:rsidR="00A6017C">
        <w:t xml:space="preserve"> involved in the project and </w:t>
      </w:r>
      <w:r w:rsidR="00C448BE">
        <w:t>listen to anyone who has any problems with the social issues of the project</w:t>
      </w:r>
      <w:r w:rsidR="008F32EE">
        <w:t>.</w:t>
      </w:r>
    </w:p>
    <w:p w14:paraId="15F87898" w14:textId="678D4465" w:rsidR="008F32EE" w:rsidRDefault="008F32EE" w:rsidP="008A02B7">
      <w:pPr>
        <w:spacing w:line="276" w:lineRule="auto"/>
      </w:pPr>
      <w:r>
        <w:t xml:space="preserve">Follow the GRPR guidelines and inform </w:t>
      </w:r>
      <w:r w:rsidR="00233F07">
        <w:t>and teach the employees of the ways to adhere to the guidelines inside the project.</w:t>
      </w:r>
    </w:p>
    <w:p w14:paraId="3185C643" w14:textId="7669ED81" w:rsidR="00233F07" w:rsidRDefault="00233F07" w:rsidP="008A02B7">
      <w:pPr>
        <w:spacing w:line="276" w:lineRule="auto"/>
      </w:pPr>
      <w:r>
        <w:t xml:space="preserve">Keep data secure, protected and safe </w:t>
      </w:r>
      <w:r w:rsidR="00D2192A">
        <w:t>in case</w:t>
      </w:r>
      <w:r>
        <w:t xml:space="preserve"> of </w:t>
      </w:r>
      <w:r w:rsidR="005C77D9" w:rsidRPr="00932F79">
        <w:rPr>
          <w:noProof/>
        </w:rPr>
        <w:t>unauthori</w:t>
      </w:r>
      <w:r w:rsidR="00932F79">
        <w:rPr>
          <w:noProof/>
        </w:rPr>
        <w:t>z</w:t>
      </w:r>
      <w:r w:rsidR="005C77D9" w:rsidRPr="00932F79">
        <w:rPr>
          <w:noProof/>
        </w:rPr>
        <w:t>ed</w:t>
      </w:r>
      <w:r w:rsidR="005C77D9">
        <w:t xml:space="preserve"> use of the data such as malicious attacks and</w:t>
      </w:r>
      <w:r w:rsidR="00D2192A">
        <w:t xml:space="preserve"> ensuring data integrity. </w:t>
      </w:r>
    </w:p>
    <w:p w14:paraId="5CCF9C7B" w14:textId="23B2F619" w:rsidR="00D2192A" w:rsidRDefault="00D2192A" w:rsidP="008A02B7">
      <w:pPr>
        <w:spacing w:line="276" w:lineRule="auto"/>
      </w:pPr>
    </w:p>
    <w:p w14:paraId="2397E7A3" w14:textId="159E27CB" w:rsidR="00D2192A" w:rsidRDefault="00D2192A" w:rsidP="008A02B7">
      <w:pPr>
        <w:spacing w:line="276" w:lineRule="auto"/>
      </w:pPr>
    </w:p>
    <w:p w14:paraId="6F694679" w14:textId="34C184D9" w:rsidR="00D2192A" w:rsidRDefault="00D2192A" w:rsidP="008A02B7">
      <w:pPr>
        <w:spacing w:line="276" w:lineRule="auto"/>
      </w:pPr>
    </w:p>
    <w:p w14:paraId="7F123A17" w14:textId="794B8C92" w:rsidR="00D2192A" w:rsidRDefault="00D2192A" w:rsidP="008A02B7">
      <w:pPr>
        <w:spacing w:line="276" w:lineRule="auto"/>
      </w:pPr>
    </w:p>
    <w:p w14:paraId="625CC5EE" w14:textId="1C223645" w:rsidR="00D2192A" w:rsidRDefault="00D2192A" w:rsidP="008A02B7">
      <w:pPr>
        <w:spacing w:line="276" w:lineRule="auto"/>
      </w:pPr>
    </w:p>
    <w:p w14:paraId="6788C3BD" w14:textId="04CA1F3A" w:rsidR="00D2192A" w:rsidRDefault="00D2192A" w:rsidP="008A02B7">
      <w:pPr>
        <w:spacing w:line="276" w:lineRule="auto"/>
      </w:pPr>
    </w:p>
    <w:p w14:paraId="591CA752" w14:textId="269D3148" w:rsidR="00D2192A" w:rsidRDefault="00D2192A" w:rsidP="008A02B7">
      <w:pPr>
        <w:pStyle w:val="Heading2"/>
        <w:spacing w:line="276" w:lineRule="auto"/>
      </w:pPr>
      <w:bookmarkStart w:id="23" w:name="_Toc536185865"/>
      <w:r>
        <w:t>Financial issues</w:t>
      </w:r>
      <w:bookmarkEnd w:id="23"/>
    </w:p>
    <w:p w14:paraId="77786108" w14:textId="602F73DA" w:rsidR="00D2192A" w:rsidRDefault="00D2192A" w:rsidP="008A02B7">
      <w:pPr>
        <w:spacing w:line="276" w:lineRule="auto"/>
      </w:pPr>
    </w:p>
    <w:p w14:paraId="177C6D75" w14:textId="741516A8" w:rsidR="00D2192A" w:rsidRDefault="00D2192A" w:rsidP="008A02B7">
      <w:pPr>
        <w:spacing w:line="276" w:lineRule="auto"/>
      </w:pPr>
      <w:r>
        <w:lastRenderedPageBreak/>
        <w:t xml:space="preserve">As it goes, </w:t>
      </w:r>
      <w:r w:rsidR="00C35B57">
        <w:t>finical</w:t>
      </w:r>
      <w:r>
        <w:t xml:space="preserve"> issues </w:t>
      </w:r>
      <w:r w:rsidR="001835A4">
        <w:t>are</w:t>
      </w:r>
      <w:r>
        <w:t xml:space="preserve"> a major part of the project and most of the time due to financial </w:t>
      </w:r>
      <w:r w:rsidR="00C35B57">
        <w:t>uncertainty</w:t>
      </w:r>
      <w:r>
        <w:t xml:space="preserve"> </w:t>
      </w:r>
      <w:r w:rsidR="00A456B5">
        <w:t xml:space="preserve">most projects fail, even if they were excellent and </w:t>
      </w:r>
      <w:r w:rsidR="00C35B57">
        <w:t>viable</w:t>
      </w:r>
      <w:r w:rsidR="00A456B5">
        <w:t xml:space="preserve">, without the </w:t>
      </w:r>
      <w:r w:rsidR="00C0033B">
        <w:t xml:space="preserve">control of the financial issues the project will not be able to be carried out. </w:t>
      </w:r>
    </w:p>
    <w:p w14:paraId="69892E95" w14:textId="0362559A" w:rsidR="00C0033B" w:rsidRDefault="00A45A60" w:rsidP="008A02B7">
      <w:pPr>
        <w:spacing w:line="276" w:lineRule="auto"/>
      </w:pPr>
      <w:r>
        <w:t xml:space="preserve">There are many ways that a project is funded such as </w:t>
      </w:r>
      <w:r w:rsidR="00733205">
        <w:t xml:space="preserve">it </w:t>
      </w:r>
      <w:r w:rsidR="00932F79">
        <w:rPr>
          <w:noProof/>
        </w:rPr>
        <w:t>is</w:t>
      </w:r>
      <w:r w:rsidR="00733205">
        <w:t xml:space="preserve"> publicly funded and </w:t>
      </w:r>
      <w:r w:rsidR="00D73E48">
        <w:t>privately</w:t>
      </w:r>
      <w:r w:rsidR="00733205">
        <w:t xml:space="preserve"> </w:t>
      </w:r>
      <w:r w:rsidR="00D73E48">
        <w:t xml:space="preserve">funded. Most projects that are not </w:t>
      </w:r>
      <w:r w:rsidR="00AC0E7C">
        <w:t>charity</w:t>
      </w:r>
      <w:r w:rsidR="00D73E48">
        <w:t xml:space="preserve"> based are privity funded and are </w:t>
      </w:r>
      <w:r w:rsidR="00AC0E7C">
        <w:t xml:space="preserve">motivated by either profit or impact on the </w:t>
      </w:r>
      <w:r w:rsidR="00C35B57">
        <w:t xml:space="preserve">community. </w:t>
      </w:r>
    </w:p>
    <w:p w14:paraId="18CFF619" w14:textId="532B44EF" w:rsidR="006E265D" w:rsidRDefault="006E265D" w:rsidP="008A02B7">
      <w:pPr>
        <w:pStyle w:val="Heading3"/>
        <w:spacing w:line="276" w:lineRule="auto"/>
      </w:pPr>
      <w:bookmarkStart w:id="24" w:name="_Toc536185866"/>
      <w:r>
        <w:t>Ways to combat problems with financial issues</w:t>
      </w:r>
      <w:bookmarkEnd w:id="24"/>
    </w:p>
    <w:p w14:paraId="3E006209" w14:textId="2FBDCB9C" w:rsidR="006E265D" w:rsidRDefault="006E265D" w:rsidP="008A02B7">
      <w:pPr>
        <w:spacing w:line="276" w:lineRule="auto"/>
      </w:pPr>
    </w:p>
    <w:p w14:paraId="1F38FF6F" w14:textId="66D91AFD" w:rsidR="006E265D" w:rsidRDefault="006E265D" w:rsidP="008A02B7">
      <w:pPr>
        <w:pStyle w:val="ListParagraph"/>
        <w:numPr>
          <w:ilvl w:val="0"/>
          <w:numId w:val="8"/>
        </w:numPr>
        <w:spacing w:line="276" w:lineRule="auto"/>
      </w:pPr>
      <w:r>
        <w:t>Clearly calculate how much the project is going to cost and if anything happens that is identified as a high, work out how much it would cost to correct the issue.</w:t>
      </w:r>
    </w:p>
    <w:p w14:paraId="31ED40C4" w14:textId="7CC66088" w:rsidR="006E265D" w:rsidRDefault="006E265D" w:rsidP="008A02B7">
      <w:pPr>
        <w:pStyle w:val="ListParagraph"/>
        <w:numPr>
          <w:ilvl w:val="0"/>
          <w:numId w:val="8"/>
        </w:numPr>
        <w:spacing w:line="276" w:lineRule="auto"/>
      </w:pPr>
      <w:r>
        <w:t xml:space="preserve">Be honest with the stakeholders of the </w:t>
      </w:r>
      <w:r w:rsidR="00730BB2">
        <w:t>project.</w:t>
      </w:r>
    </w:p>
    <w:p w14:paraId="61724966" w14:textId="35376F7E" w:rsidR="00730BB2" w:rsidRDefault="00730BB2" w:rsidP="008A02B7">
      <w:pPr>
        <w:pStyle w:val="ListParagraph"/>
        <w:numPr>
          <w:ilvl w:val="0"/>
          <w:numId w:val="8"/>
        </w:numPr>
        <w:spacing w:line="276" w:lineRule="auto"/>
      </w:pPr>
      <w:r>
        <w:t xml:space="preserve">Inform early on if any problems may arise. </w:t>
      </w:r>
    </w:p>
    <w:p w14:paraId="1E6B44D5" w14:textId="7A4E21C3" w:rsidR="00CB4328" w:rsidRDefault="00932F79" w:rsidP="008A02B7">
      <w:pPr>
        <w:pStyle w:val="ListParagraph"/>
        <w:numPr>
          <w:ilvl w:val="0"/>
          <w:numId w:val="8"/>
        </w:numPr>
        <w:spacing w:line="276" w:lineRule="auto"/>
      </w:pPr>
      <w:r>
        <w:rPr>
          <w:noProof/>
        </w:rPr>
        <w:t>E</w:t>
      </w:r>
      <w:r w:rsidR="00730BB2" w:rsidRPr="00932F79">
        <w:rPr>
          <w:noProof/>
        </w:rPr>
        <w:t>nsure</w:t>
      </w:r>
      <w:r w:rsidR="00730BB2">
        <w:t xml:space="preserve"> that the project is financially viable.</w:t>
      </w:r>
    </w:p>
    <w:p w14:paraId="4613DE18" w14:textId="46C5C846" w:rsidR="00730BB2" w:rsidRDefault="00CB4328" w:rsidP="008A02B7">
      <w:pPr>
        <w:pStyle w:val="Heading1"/>
        <w:spacing w:line="276" w:lineRule="auto"/>
      </w:pPr>
      <w:r>
        <w:br w:type="column"/>
      </w:r>
      <w:bookmarkStart w:id="25" w:name="_Toc536185867"/>
      <w:r w:rsidR="00E87B13">
        <w:lastRenderedPageBreak/>
        <w:t>Code of practice</w:t>
      </w:r>
      <w:r w:rsidR="0086121C">
        <w:t>; Legal and ethical issues</w:t>
      </w:r>
      <w:bookmarkEnd w:id="25"/>
    </w:p>
    <w:p w14:paraId="2CA0EF76" w14:textId="350F4707" w:rsidR="0086121C" w:rsidRDefault="0086121C" w:rsidP="008A02B7">
      <w:pPr>
        <w:spacing w:line="276" w:lineRule="auto"/>
      </w:pPr>
    </w:p>
    <w:p w14:paraId="2624A41F" w14:textId="7092336F" w:rsidR="0086121C" w:rsidRDefault="0086121C" w:rsidP="008A02B7">
      <w:pPr>
        <w:spacing w:line="276" w:lineRule="auto"/>
      </w:pPr>
      <w:r>
        <w:t xml:space="preserve">As </w:t>
      </w:r>
      <w:r w:rsidR="00EA3C23">
        <w:t>a</w:t>
      </w:r>
      <w:r>
        <w:t xml:space="preserve"> </w:t>
      </w:r>
      <w:r w:rsidR="008D1029">
        <w:t xml:space="preserve">technology </w:t>
      </w:r>
      <w:r w:rsidR="008D1029" w:rsidRPr="00932F79">
        <w:rPr>
          <w:noProof/>
        </w:rPr>
        <w:t>project</w:t>
      </w:r>
      <w:r w:rsidR="00932F79">
        <w:rPr>
          <w:noProof/>
        </w:rPr>
        <w:t>,</w:t>
      </w:r>
      <w:r w:rsidR="008D1029">
        <w:t xml:space="preserve"> we are bound to use a </w:t>
      </w:r>
      <w:r w:rsidR="00D46C97">
        <w:t>certain</w:t>
      </w:r>
      <w:r w:rsidR="008D1029">
        <w:t xml:space="preserve"> standard for our code of conduct, </w:t>
      </w:r>
      <w:r w:rsidR="002B62D5">
        <w:t>this</w:t>
      </w:r>
      <w:r w:rsidR="008D1029">
        <w:t xml:space="preserve"> ensures that </w:t>
      </w:r>
      <w:proofErr w:type="gramStart"/>
      <w:r w:rsidR="008D1029">
        <w:t>all of</w:t>
      </w:r>
      <w:proofErr w:type="gramEnd"/>
      <w:r w:rsidR="008D1029">
        <w:t xml:space="preserve"> the </w:t>
      </w:r>
      <w:r w:rsidR="008D1029" w:rsidRPr="00932F79">
        <w:rPr>
          <w:noProof/>
        </w:rPr>
        <w:t>IT</w:t>
      </w:r>
      <w:r w:rsidR="00932F79">
        <w:rPr>
          <w:noProof/>
        </w:rPr>
        <w:t>-</w:t>
      </w:r>
      <w:r w:rsidR="008D1029" w:rsidRPr="00932F79">
        <w:rPr>
          <w:noProof/>
        </w:rPr>
        <w:t>based</w:t>
      </w:r>
      <w:r w:rsidR="008D1029">
        <w:t xml:space="preserve"> </w:t>
      </w:r>
      <w:r w:rsidR="00D46C97">
        <w:t xml:space="preserve">work and products is safe and regulated to ensure fair use and processing of </w:t>
      </w:r>
      <w:r w:rsidR="006E1ED0">
        <w:t>user’s</w:t>
      </w:r>
      <w:r w:rsidR="00D46C97">
        <w:t xml:space="preserve"> data. The code of conduct </w:t>
      </w:r>
      <w:r w:rsidR="00EA3C23">
        <w:t>at</w:t>
      </w:r>
      <w:r w:rsidR="00D46C97">
        <w:t xml:space="preserve"> this project will follow is the BCS </w:t>
      </w:r>
      <w:r w:rsidR="00EA3C23">
        <w:t xml:space="preserve">code of conduct that is </w:t>
      </w:r>
      <w:r w:rsidR="002B62D5">
        <w:t>a</w:t>
      </w:r>
      <w:r w:rsidR="00EA3C23">
        <w:t xml:space="preserve"> </w:t>
      </w:r>
      <w:r w:rsidR="00EA3C23" w:rsidRPr="00932F79">
        <w:rPr>
          <w:noProof/>
        </w:rPr>
        <w:t>Wid</w:t>
      </w:r>
      <w:r w:rsidR="00932F79">
        <w:rPr>
          <w:noProof/>
        </w:rPr>
        <w:t>el</w:t>
      </w:r>
      <w:r w:rsidR="00EA3C23" w:rsidRPr="00932F79">
        <w:rPr>
          <w:noProof/>
        </w:rPr>
        <w:t>y</w:t>
      </w:r>
      <w:r w:rsidR="00EA3C23">
        <w:t xml:space="preserve"> </w:t>
      </w:r>
      <w:r w:rsidR="00EA3C23" w:rsidRPr="00932F79">
        <w:rPr>
          <w:noProof/>
        </w:rPr>
        <w:t>recogni</w:t>
      </w:r>
      <w:r w:rsidR="00932F79">
        <w:rPr>
          <w:noProof/>
        </w:rPr>
        <w:t>z</w:t>
      </w:r>
      <w:r w:rsidR="00EA3C23" w:rsidRPr="00932F79">
        <w:rPr>
          <w:noProof/>
        </w:rPr>
        <w:t>ed</w:t>
      </w:r>
      <w:r w:rsidR="00EA3C23">
        <w:t xml:space="preserve"> standard across the UK.</w:t>
      </w:r>
    </w:p>
    <w:p w14:paraId="1DFD3CF2" w14:textId="3AFA4ADC" w:rsidR="001638C3" w:rsidRDefault="001638C3" w:rsidP="008A02B7">
      <w:pPr>
        <w:spacing w:line="276" w:lineRule="auto"/>
      </w:pPr>
      <w:r>
        <w:t xml:space="preserve">The company must first become a member of the BSC by paying a membership fee either for the company or the </w:t>
      </w:r>
      <w:r w:rsidR="003A7F6E">
        <w:t xml:space="preserve">individual. In order to receive this </w:t>
      </w:r>
      <w:r w:rsidR="002B62D5">
        <w:t>membership,</w:t>
      </w:r>
      <w:r w:rsidR="003A7F6E">
        <w:t xml:space="preserve"> you need to be able to understand the fundamentals of the code of conduct </w:t>
      </w:r>
      <w:r w:rsidR="0093204A">
        <w:t xml:space="preserve">and agree to their terms of use. For </w:t>
      </w:r>
      <w:r w:rsidR="002B62D5">
        <w:t>the</w:t>
      </w:r>
      <w:r w:rsidR="0093204A">
        <w:t xml:space="preserve"> </w:t>
      </w:r>
      <w:r w:rsidR="0093204A" w:rsidRPr="00932F79">
        <w:rPr>
          <w:noProof/>
        </w:rPr>
        <w:t>project</w:t>
      </w:r>
      <w:r w:rsidR="00932F79">
        <w:rPr>
          <w:noProof/>
        </w:rPr>
        <w:t>,</w:t>
      </w:r>
      <w:r w:rsidR="0093204A">
        <w:t xml:space="preserve"> the main </w:t>
      </w:r>
      <w:r w:rsidR="002B62D5">
        <w:t>standards</w:t>
      </w:r>
      <w:r w:rsidR="00486C17">
        <w:t xml:space="preserve"> that it will be focusing on will be the fowling </w:t>
      </w:r>
      <w:r w:rsidR="00FC7604">
        <w:t>rules from the code of conduct</w:t>
      </w:r>
      <w:sdt>
        <w:sdtPr>
          <w:id w:val="663515500"/>
          <w:citation/>
        </w:sdtPr>
        <w:sdtEndPr/>
        <w:sdtContent>
          <w:r w:rsidR="002B62D5">
            <w:fldChar w:fldCharType="begin"/>
          </w:r>
          <w:r w:rsidR="002B62D5">
            <w:instrText xml:space="preserve"> CITATION BCS15 \l 2057 </w:instrText>
          </w:r>
          <w:r w:rsidR="002B62D5">
            <w:fldChar w:fldCharType="separate"/>
          </w:r>
          <w:r w:rsidR="002B62D5">
            <w:rPr>
              <w:noProof/>
            </w:rPr>
            <w:t xml:space="preserve"> </w:t>
          </w:r>
          <w:r w:rsidR="002B62D5" w:rsidRPr="002B62D5">
            <w:rPr>
              <w:noProof/>
            </w:rPr>
            <w:t>[3]</w:t>
          </w:r>
          <w:r w:rsidR="002B62D5">
            <w:fldChar w:fldCharType="end"/>
          </w:r>
        </w:sdtContent>
      </w:sdt>
      <w:r w:rsidR="007667CC">
        <w:t>.</w:t>
      </w:r>
    </w:p>
    <w:p w14:paraId="6EE66BB9" w14:textId="77777777" w:rsidR="002F4178" w:rsidRDefault="007667CC" w:rsidP="008A02B7">
      <w:pPr>
        <w:spacing w:line="276" w:lineRule="auto"/>
        <w:jc w:val="right"/>
        <w:rPr>
          <w:i/>
        </w:rPr>
      </w:pPr>
      <w:r>
        <w:rPr>
          <w:i/>
        </w:rPr>
        <w:t>“</w:t>
      </w:r>
      <w:r w:rsidRPr="007667CC">
        <w:rPr>
          <w:i/>
        </w:rPr>
        <w:t xml:space="preserve">1. Public </w:t>
      </w:r>
      <w:proofErr w:type="gramStart"/>
      <w:r w:rsidRPr="007667CC">
        <w:rPr>
          <w:i/>
        </w:rPr>
        <w:t>Interest  You</w:t>
      </w:r>
      <w:proofErr w:type="gramEnd"/>
      <w:r w:rsidRPr="007667CC">
        <w:rPr>
          <w:i/>
        </w:rPr>
        <w:t xml:space="preserve"> shall:  </w:t>
      </w:r>
    </w:p>
    <w:p w14:paraId="091BA7C3" w14:textId="77777777" w:rsidR="002F4178" w:rsidRDefault="007667CC" w:rsidP="008A02B7">
      <w:pPr>
        <w:spacing w:line="276" w:lineRule="auto"/>
        <w:jc w:val="right"/>
        <w:rPr>
          <w:i/>
        </w:rPr>
      </w:pPr>
      <w:r w:rsidRPr="007667CC">
        <w:rPr>
          <w:i/>
        </w:rPr>
        <w:t xml:space="preserve">a. </w:t>
      </w:r>
      <w:proofErr w:type="gramStart"/>
      <w:r w:rsidRPr="007667CC">
        <w:rPr>
          <w:i/>
        </w:rPr>
        <w:t>have</w:t>
      </w:r>
      <w:proofErr w:type="gramEnd"/>
      <w:r w:rsidRPr="007667CC">
        <w:rPr>
          <w:i/>
        </w:rPr>
        <w:t xml:space="preserve"> due regard for public health, privacy, security and wellbeing of others and the environment.</w:t>
      </w:r>
    </w:p>
    <w:p w14:paraId="7D093E9D" w14:textId="77777777" w:rsidR="002F4178" w:rsidRDefault="007667CC" w:rsidP="008A02B7">
      <w:pPr>
        <w:spacing w:line="276" w:lineRule="auto"/>
        <w:jc w:val="right"/>
        <w:rPr>
          <w:i/>
        </w:rPr>
      </w:pPr>
      <w:r w:rsidRPr="007667CC">
        <w:rPr>
          <w:i/>
        </w:rPr>
        <w:t xml:space="preserve">  b. </w:t>
      </w:r>
      <w:proofErr w:type="gramStart"/>
      <w:r w:rsidRPr="007667CC">
        <w:rPr>
          <w:i/>
        </w:rPr>
        <w:t>have</w:t>
      </w:r>
      <w:proofErr w:type="gramEnd"/>
      <w:r w:rsidRPr="007667CC">
        <w:rPr>
          <w:i/>
        </w:rPr>
        <w:t xml:space="preserve"> due regard for the legitimate rights of Third Parties*.</w:t>
      </w:r>
    </w:p>
    <w:p w14:paraId="5A0F8A9C" w14:textId="16AD1DFC" w:rsidR="002F4178" w:rsidRDefault="007667CC" w:rsidP="008A02B7">
      <w:pPr>
        <w:spacing w:line="276" w:lineRule="auto"/>
        <w:jc w:val="right"/>
        <w:rPr>
          <w:i/>
        </w:rPr>
      </w:pPr>
      <w:r w:rsidRPr="007667CC">
        <w:rPr>
          <w:i/>
        </w:rPr>
        <w:t xml:space="preserve"> c. </w:t>
      </w:r>
      <w:proofErr w:type="gramStart"/>
      <w:r w:rsidRPr="007667CC">
        <w:rPr>
          <w:i/>
        </w:rPr>
        <w:t>conduct</w:t>
      </w:r>
      <w:proofErr w:type="gramEnd"/>
      <w:r w:rsidRPr="007667CC">
        <w:rPr>
          <w:i/>
        </w:rPr>
        <w:t xml:space="preserve"> your professional activities without discrimination on the grounds of sex, sexual orientation, marital status, nationality, </w:t>
      </w:r>
      <w:r w:rsidRPr="00932F79">
        <w:rPr>
          <w:i/>
          <w:noProof/>
        </w:rPr>
        <w:t>color</w:t>
      </w:r>
      <w:r w:rsidRPr="007667CC">
        <w:rPr>
          <w:i/>
        </w:rPr>
        <w:t xml:space="preserve">, race, ethnic origin, religion, age or disability, or of any other condition or requirement   </w:t>
      </w:r>
    </w:p>
    <w:p w14:paraId="7852487D" w14:textId="04FF87F6" w:rsidR="007667CC" w:rsidRPr="007667CC" w:rsidRDefault="007667CC" w:rsidP="008A02B7">
      <w:pPr>
        <w:spacing w:line="276" w:lineRule="auto"/>
        <w:jc w:val="right"/>
        <w:rPr>
          <w:i/>
        </w:rPr>
      </w:pPr>
      <w:r w:rsidRPr="007667CC">
        <w:rPr>
          <w:i/>
        </w:rPr>
        <w:t xml:space="preserve">d. </w:t>
      </w:r>
      <w:proofErr w:type="gramStart"/>
      <w:r w:rsidRPr="007667CC">
        <w:rPr>
          <w:i/>
        </w:rPr>
        <w:t>promote</w:t>
      </w:r>
      <w:proofErr w:type="gramEnd"/>
      <w:r w:rsidRPr="007667CC">
        <w:rPr>
          <w:i/>
        </w:rPr>
        <w:t xml:space="preserve"> equal access to the benefits of IT and seek to promote the inclusion of all sectors in society wherever opportunities arise. </w:t>
      </w:r>
      <w:r>
        <w:rPr>
          <w:i/>
        </w:rPr>
        <w:t>“</w:t>
      </w:r>
      <w:sdt>
        <w:sdtPr>
          <w:rPr>
            <w:i/>
          </w:rPr>
          <w:id w:val="1145238533"/>
          <w:citation/>
        </w:sdtPr>
        <w:sdtEndPr/>
        <w:sdtContent>
          <w:r>
            <w:rPr>
              <w:i/>
            </w:rPr>
            <w:fldChar w:fldCharType="begin"/>
          </w:r>
          <w:r>
            <w:rPr>
              <w:i/>
            </w:rPr>
            <w:instrText xml:space="preserve"> CITATION BCS15 \l 2057 </w:instrText>
          </w:r>
          <w:r>
            <w:rPr>
              <w:i/>
            </w:rPr>
            <w:fldChar w:fldCharType="separate"/>
          </w:r>
          <w:r>
            <w:rPr>
              <w:i/>
              <w:noProof/>
            </w:rPr>
            <w:t xml:space="preserve"> </w:t>
          </w:r>
          <w:r w:rsidRPr="007667CC">
            <w:rPr>
              <w:noProof/>
            </w:rPr>
            <w:t>[3]</w:t>
          </w:r>
          <w:r>
            <w:rPr>
              <w:i/>
            </w:rPr>
            <w:fldChar w:fldCharType="end"/>
          </w:r>
        </w:sdtContent>
      </w:sdt>
      <w:r>
        <w:rPr>
          <w:i/>
        </w:rPr>
        <w:t>(Page2)</w:t>
      </w:r>
      <w:r w:rsidRPr="007667CC">
        <w:rPr>
          <w:i/>
        </w:rPr>
        <w:t xml:space="preserve"> </w:t>
      </w:r>
    </w:p>
    <w:p w14:paraId="565AE22B" w14:textId="1BE34EAD" w:rsidR="002329EC" w:rsidRDefault="007667CC" w:rsidP="008A02B7">
      <w:pPr>
        <w:spacing w:line="276" w:lineRule="auto"/>
      </w:pPr>
      <w:r>
        <w:t xml:space="preserve">This code of conduct ensures that </w:t>
      </w:r>
      <w:r w:rsidR="00CD070F">
        <w:t>we maintain professionalism throughout the project with respect to the users of the product and the employees</w:t>
      </w:r>
      <w:r w:rsidR="008F3DD4">
        <w:t>. This will ensure that we don’t discrim</w:t>
      </w:r>
      <w:r w:rsidR="006E1ED0">
        <w:t>in</w:t>
      </w:r>
      <w:r w:rsidR="008F3DD4">
        <w:t>ate against ind</w:t>
      </w:r>
      <w:r w:rsidR="006E1ED0">
        <w:t>ividua</w:t>
      </w:r>
      <w:r w:rsidR="008F3DD4">
        <w:t xml:space="preserve">ls or </w:t>
      </w:r>
      <w:r w:rsidR="006E1ED0">
        <w:t xml:space="preserve">different </w:t>
      </w:r>
      <w:r w:rsidR="000572A2">
        <w:t>societies</w:t>
      </w:r>
      <w:r w:rsidR="006E1ED0">
        <w:t>.</w:t>
      </w:r>
      <w:r w:rsidR="002329EC">
        <w:rPr>
          <w:i/>
        </w:rPr>
        <w:t xml:space="preserve"> </w:t>
      </w:r>
      <w:r w:rsidR="002329EC" w:rsidRPr="002329EC">
        <w:t>The project will also have to adhere to the o</w:t>
      </w:r>
      <w:r w:rsidR="002329EC">
        <w:t>ther section of the code of conduct</w:t>
      </w:r>
      <w:r w:rsidR="000529C7">
        <w:t>. To ensure that we are legally and ethically viable as a project.</w:t>
      </w:r>
    </w:p>
    <w:p w14:paraId="7A4E163D" w14:textId="2D94E589" w:rsidR="00492AF4" w:rsidRDefault="00492AF4" w:rsidP="008A02B7">
      <w:pPr>
        <w:spacing w:line="276" w:lineRule="auto"/>
      </w:pPr>
      <w:r>
        <w:t xml:space="preserve">Upon </w:t>
      </w:r>
      <w:r w:rsidRPr="00932F79">
        <w:rPr>
          <w:noProof/>
        </w:rPr>
        <w:t>br</w:t>
      </w:r>
      <w:r w:rsidR="00932F79">
        <w:rPr>
          <w:noProof/>
        </w:rPr>
        <w:t>e</w:t>
      </w:r>
      <w:r w:rsidRPr="00932F79">
        <w:rPr>
          <w:noProof/>
        </w:rPr>
        <w:t>aking</w:t>
      </w:r>
      <w:r>
        <w:t xml:space="preserve"> of this code of </w:t>
      </w:r>
      <w:r w:rsidRPr="00932F79">
        <w:rPr>
          <w:noProof/>
        </w:rPr>
        <w:t>conduct</w:t>
      </w:r>
      <w:r w:rsidR="00932F79">
        <w:rPr>
          <w:noProof/>
        </w:rPr>
        <w:t>,</w:t>
      </w:r>
      <w:r>
        <w:t xml:space="preserve"> we are liable to answer to the law, which can cause major disruptions to the project or even cancel the project </w:t>
      </w:r>
      <w:r w:rsidRPr="00932F79">
        <w:rPr>
          <w:noProof/>
        </w:rPr>
        <w:t>altogether</w:t>
      </w:r>
      <w:r w:rsidR="003A0B1A">
        <w:t>.</w:t>
      </w:r>
    </w:p>
    <w:p w14:paraId="695FDDDF" w14:textId="2744C957" w:rsidR="001E0091" w:rsidRDefault="009E2B5A" w:rsidP="008A02B7">
      <w:pPr>
        <w:spacing w:line="276" w:lineRule="auto"/>
      </w:pPr>
      <w:r>
        <w:t xml:space="preserve">In the </w:t>
      </w:r>
      <w:r w:rsidR="00122B4D">
        <w:t>upcoming</w:t>
      </w:r>
      <w:r>
        <w:t xml:space="preserve"> </w:t>
      </w:r>
      <w:r w:rsidR="00122B4D">
        <w:t>months,</w:t>
      </w:r>
      <w:r>
        <w:t xml:space="preserve"> </w:t>
      </w:r>
      <w:r w:rsidR="0083433A">
        <w:t xml:space="preserve">the United Kingdom on </w:t>
      </w:r>
      <w:r w:rsidR="00587F4C">
        <w:t>G</w:t>
      </w:r>
      <w:r w:rsidR="0083433A">
        <w:t xml:space="preserve">reat </w:t>
      </w:r>
      <w:r w:rsidR="00587F4C">
        <w:t>Britain</w:t>
      </w:r>
      <w:r w:rsidR="0083433A">
        <w:t xml:space="preserve"> and </w:t>
      </w:r>
      <w:r w:rsidR="00587F4C">
        <w:t>N</w:t>
      </w:r>
      <w:r w:rsidR="0083433A">
        <w:t xml:space="preserve">orthern Ireland are due to leave the European Union, </w:t>
      </w:r>
      <w:r w:rsidR="00C07C8F">
        <w:t>this</w:t>
      </w:r>
      <w:r w:rsidR="0083433A">
        <w:t xml:space="preserve"> means that there will be some potential changes in the law </w:t>
      </w:r>
      <w:r w:rsidR="000B2AAF">
        <w:t xml:space="preserve">dues to the GDPR only </w:t>
      </w:r>
      <w:r w:rsidR="00587F4C">
        <w:t>Appling</w:t>
      </w:r>
      <w:r w:rsidR="000B2AAF">
        <w:t xml:space="preserve"> to the </w:t>
      </w:r>
      <w:r w:rsidR="00587F4C">
        <w:t>countries</w:t>
      </w:r>
      <w:r w:rsidR="000B2AAF">
        <w:t xml:space="preserve"> that are in the EU. </w:t>
      </w:r>
      <w:r w:rsidR="00587F4C">
        <w:t xml:space="preserve">Due to this BCS has produced a digital Brexit report </w:t>
      </w:r>
      <w:r w:rsidR="003F78EE">
        <w:t xml:space="preserve">showing their stake on the Brexit ideal, </w:t>
      </w:r>
      <w:r w:rsidR="00D33141">
        <w:t>they</w:t>
      </w:r>
      <w:r w:rsidR="003F78EE">
        <w:t xml:space="preserve"> are cu</w:t>
      </w:r>
      <w:r w:rsidR="007B4AC2">
        <w:t>rrently</w:t>
      </w:r>
      <w:r w:rsidR="003F78EE">
        <w:t xml:space="preserve"> calling for</w:t>
      </w:r>
      <w:r w:rsidR="007B4AC2">
        <w:t>;</w:t>
      </w:r>
    </w:p>
    <w:p w14:paraId="523C49F9" w14:textId="0710A2CA" w:rsidR="007B4AC2" w:rsidRDefault="00566CF4" w:rsidP="008A02B7">
      <w:pPr>
        <w:spacing w:line="276" w:lineRule="auto"/>
        <w:jc w:val="right"/>
        <w:rPr>
          <w:rFonts w:ascii="Arial" w:hAnsi="Arial" w:cs="Arial"/>
          <w:i/>
          <w:color w:val="333333"/>
        </w:rPr>
      </w:pPr>
      <w:r>
        <w:rPr>
          <w:rFonts w:ascii="Arial" w:hAnsi="Arial" w:cs="Arial"/>
          <w:i/>
          <w:color w:val="333333"/>
        </w:rPr>
        <w:t>“</w:t>
      </w:r>
      <w:r w:rsidR="007B4AC2" w:rsidRPr="00566CF4">
        <w:rPr>
          <w:rFonts w:ascii="Arial" w:hAnsi="Arial" w:cs="Arial"/>
          <w:i/>
          <w:color w:val="333333"/>
        </w:rPr>
        <w:t xml:space="preserve">BCS is calling for the urgent establishment of Royal Commission on personal data which will signal a desire for the UK to have </w:t>
      </w:r>
      <w:r w:rsidR="00932F79">
        <w:rPr>
          <w:rFonts w:ascii="Arial" w:hAnsi="Arial" w:cs="Arial"/>
          <w:i/>
          <w:noProof/>
          <w:color w:val="333333"/>
        </w:rPr>
        <w:t>the</w:t>
      </w:r>
      <w:r w:rsidR="007B4AC2" w:rsidRPr="00932F79">
        <w:rPr>
          <w:rFonts w:ascii="Arial" w:hAnsi="Arial" w:cs="Arial"/>
          <w:i/>
          <w:noProof/>
          <w:color w:val="333333"/>
        </w:rPr>
        <w:t xml:space="preserve"> ambition</w:t>
      </w:r>
      <w:r w:rsidR="007B4AC2" w:rsidRPr="00566CF4">
        <w:rPr>
          <w:rFonts w:ascii="Arial" w:hAnsi="Arial" w:cs="Arial"/>
          <w:i/>
          <w:color w:val="333333"/>
        </w:rPr>
        <w:t xml:space="preserve"> to be a world leader in data protection and exploitation.</w:t>
      </w:r>
      <w:sdt>
        <w:sdtPr>
          <w:rPr>
            <w:rFonts w:ascii="Arial" w:hAnsi="Arial" w:cs="Arial"/>
            <w:i/>
            <w:color w:val="333333"/>
          </w:rPr>
          <w:id w:val="-2069867395"/>
          <w:citation/>
        </w:sdtPr>
        <w:sdtEndPr/>
        <w:sdtContent>
          <w:r w:rsidR="007B4AC2" w:rsidRPr="00566CF4">
            <w:rPr>
              <w:rFonts w:ascii="Arial" w:hAnsi="Arial" w:cs="Arial"/>
              <w:i/>
              <w:color w:val="333333"/>
            </w:rPr>
            <w:fldChar w:fldCharType="begin"/>
          </w:r>
          <w:r w:rsidR="007B4AC2" w:rsidRPr="00566CF4">
            <w:rPr>
              <w:rFonts w:ascii="Arial" w:hAnsi="Arial" w:cs="Arial"/>
              <w:i/>
              <w:color w:val="333333"/>
            </w:rPr>
            <w:instrText xml:space="preserve"> CITATION Pol17 \l 2057 </w:instrText>
          </w:r>
          <w:r w:rsidR="007B4AC2" w:rsidRPr="00566CF4">
            <w:rPr>
              <w:rFonts w:ascii="Arial" w:hAnsi="Arial" w:cs="Arial"/>
              <w:i/>
              <w:color w:val="333333"/>
            </w:rPr>
            <w:fldChar w:fldCharType="separate"/>
          </w:r>
          <w:r w:rsidR="007B4AC2" w:rsidRPr="00566CF4">
            <w:rPr>
              <w:rFonts w:ascii="Arial" w:hAnsi="Arial" w:cs="Arial"/>
              <w:i/>
              <w:noProof/>
              <w:color w:val="333333"/>
            </w:rPr>
            <w:t xml:space="preserve"> [4]</w:t>
          </w:r>
          <w:r w:rsidR="007B4AC2" w:rsidRPr="00566CF4">
            <w:rPr>
              <w:rFonts w:ascii="Arial" w:hAnsi="Arial" w:cs="Arial"/>
              <w:i/>
              <w:color w:val="333333"/>
            </w:rPr>
            <w:fldChar w:fldCharType="end"/>
          </w:r>
        </w:sdtContent>
      </w:sdt>
      <w:r>
        <w:rPr>
          <w:rFonts w:ascii="Arial" w:hAnsi="Arial" w:cs="Arial"/>
          <w:i/>
          <w:color w:val="333333"/>
        </w:rPr>
        <w:t>”</w:t>
      </w:r>
    </w:p>
    <w:p w14:paraId="4BA28CB5" w14:textId="0D992435" w:rsidR="00566CF4" w:rsidRDefault="00566CF4" w:rsidP="008A02B7">
      <w:pPr>
        <w:spacing w:line="276" w:lineRule="auto"/>
      </w:pPr>
      <w:r>
        <w:t xml:space="preserve">As the </w:t>
      </w:r>
      <w:r w:rsidR="00D33141">
        <w:t>United Kingdom</w:t>
      </w:r>
      <w:r>
        <w:t xml:space="preserve"> leaves the </w:t>
      </w:r>
      <w:r w:rsidR="00D33141">
        <w:t>EU,</w:t>
      </w:r>
      <w:r>
        <w:t xml:space="preserve"> they will have more control over the laws </w:t>
      </w:r>
      <w:r w:rsidR="00A97783">
        <w:t xml:space="preserve">over the country which means that they are able to adapt and </w:t>
      </w:r>
      <w:r w:rsidR="00A97783" w:rsidRPr="00932F79">
        <w:rPr>
          <w:noProof/>
        </w:rPr>
        <w:t>mold</w:t>
      </w:r>
      <w:r w:rsidR="00A97783">
        <w:t xml:space="preserve"> the law based on the current countries needs </w:t>
      </w:r>
      <w:r w:rsidR="002F3E38">
        <w:t>and wants.</w:t>
      </w:r>
    </w:p>
    <w:p w14:paraId="3319C05D" w14:textId="31B1BF4E" w:rsidR="008A5B07" w:rsidRDefault="008A5B07" w:rsidP="008A02B7">
      <w:pPr>
        <w:spacing w:line="276" w:lineRule="auto"/>
      </w:pPr>
      <w:r>
        <w:t xml:space="preserve">This does require emergency laws to be implemented in order to stop companies and </w:t>
      </w:r>
      <w:r w:rsidR="00D33141">
        <w:t>individuals’</w:t>
      </w:r>
      <w:r>
        <w:t xml:space="preserve"> </w:t>
      </w:r>
      <w:r w:rsidR="009A0B95">
        <w:t xml:space="preserve">access and using data in </w:t>
      </w:r>
      <w:r w:rsidR="008A02B7">
        <w:t>an</w:t>
      </w:r>
      <w:r w:rsidR="009A0B95">
        <w:t xml:space="preserve"> </w:t>
      </w:r>
      <w:r w:rsidR="009A0B95" w:rsidRPr="00932F79">
        <w:rPr>
          <w:noProof/>
        </w:rPr>
        <w:t>unauthori</w:t>
      </w:r>
      <w:r w:rsidR="00932F79">
        <w:rPr>
          <w:noProof/>
        </w:rPr>
        <w:t>z</w:t>
      </w:r>
      <w:r w:rsidR="009A0B95" w:rsidRPr="00932F79">
        <w:rPr>
          <w:noProof/>
        </w:rPr>
        <w:t>ed</w:t>
      </w:r>
      <w:r w:rsidR="009A0B95">
        <w:t xml:space="preserve"> and malicious manner</w:t>
      </w:r>
      <w:r w:rsidR="00D33141">
        <w:t xml:space="preserve"> and if there is a breach the company that holds the data is liable for the damage caused. Not just only legal but also causing ethical issues </w:t>
      </w:r>
      <w:r w:rsidR="00D33141" w:rsidRPr="00932F79">
        <w:rPr>
          <w:noProof/>
        </w:rPr>
        <w:t>as</w:t>
      </w:r>
      <w:r w:rsidR="00932F79">
        <w:rPr>
          <w:noProof/>
        </w:rPr>
        <w:t xml:space="preserve"> </w:t>
      </w:r>
      <w:r w:rsidR="00D33141" w:rsidRPr="00932F79">
        <w:rPr>
          <w:noProof/>
        </w:rPr>
        <w:t>well</w:t>
      </w:r>
      <w:r w:rsidR="008A02B7">
        <w:t xml:space="preserve"> for the third sector.</w:t>
      </w:r>
    </w:p>
    <w:p w14:paraId="6F3DC76E" w14:textId="0685461D" w:rsidR="00A40B89" w:rsidRDefault="00A40B89" w:rsidP="008A02B7">
      <w:pPr>
        <w:spacing w:line="276" w:lineRule="auto"/>
      </w:pPr>
      <w:r>
        <w:lastRenderedPageBreak/>
        <w:t xml:space="preserve">The author of this document </w:t>
      </w:r>
      <w:r w:rsidR="00A449CA">
        <w:t>predicts</w:t>
      </w:r>
      <w:r>
        <w:t xml:space="preserve"> that there will be a </w:t>
      </w:r>
      <w:r w:rsidRPr="00845139">
        <w:rPr>
          <w:noProof/>
        </w:rPr>
        <w:t>loop hole</w:t>
      </w:r>
      <w:r>
        <w:t xml:space="preserve"> in the data protection </w:t>
      </w:r>
      <w:r w:rsidR="00BE7339">
        <w:t xml:space="preserve">act as the united kingdom leaves the EU, due to the amount of work that needs to be carried out converting the European law to a more </w:t>
      </w:r>
      <w:r w:rsidR="00A449CA">
        <w:t xml:space="preserve">moulded law there could be a possibility that third sector </w:t>
      </w:r>
      <w:r w:rsidR="00A449CA" w:rsidRPr="00845139">
        <w:rPr>
          <w:noProof/>
        </w:rPr>
        <w:t>organisation</w:t>
      </w:r>
      <w:r w:rsidR="00A449CA">
        <w:t xml:space="preserve"> will have to change the way they use and process personal information, which will be carried out through a grace period, while the laws are begin converted</w:t>
      </w:r>
    </w:p>
    <w:p w14:paraId="0D94977F" w14:textId="723955C5" w:rsidR="008A02B7" w:rsidRPr="00566CF4" w:rsidRDefault="008A02B7" w:rsidP="008A02B7">
      <w:pPr>
        <w:spacing w:line="276" w:lineRule="auto"/>
      </w:pPr>
    </w:p>
    <w:p w14:paraId="7F238B8C" w14:textId="0F3787B5" w:rsidR="005B7520" w:rsidRDefault="008A02B7" w:rsidP="008A02B7">
      <w:pPr>
        <w:pStyle w:val="Heading1"/>
      </w:pPr>
      <w:bookmarkStart w:id="26" w:name="_Toc536185868"/>
      <w:r>
        <w:t xml:space="preserve">Quality assurance issues with the </w:t>
      </w:r>
      <w:r w:rsidR="0042303B">
        <w:t>project</w:t>
      </w:r>
      <w:bookmarkEnd w:id="26"/>
    </w:p>
    <w:p w14:paraId="605DEC2A" w14:textId="0E3A028E" w:rsidR="0042303B" w:rsidRDefault="0042303B" w:rsidP="0042303B"/>
    <w:p w14:paraId="343194C3" w14:textId="6AFAFC88" w:rsidR="00CC20EB" w:rsidRDefault="0042303B" w:rsidP="0042303B">
      <w:r>
        <w:t xml:space="preserve">The project is covered under the third sector of </w:t>
      </w:r>
      <w:r w:rsidRPr="00845139">
        <w:rPr>
          <w:noProof/>
        </w:rPr>
        <w:t>organisations</w:t>
      </w:r>
      <w:r>
        <w:t xml:space="preserve"> </w:t>
      </w:r>
      <w:r w:rsidR="00DB18DF">
        <w:t>which is defined but this website</w:t>
      </w:r>
      <w:r w:rsidR="00CC20EB">
        <w:t xml:space="preserve"> </w:t>
      </w:r>
      <w:sdt>
        <w:sdtPr>
          <w:id w:val="448125597"/>
          <w:citation/>
        </w:sdtPr>
        <w:sdtEndPr/>
        <w:sdtContent>
          <w:r w:rsidR="00CC20EB">
            <w:fldChar w:fldCharType="begin"/>
          </w:r>
          <w:r w:rsidR="00CC20EB">
            <w:instrText xml:space="preserve"> CITATION Def19 \l 2057 </w:instrText>
          </w:r>
          <w:r w:rsidR="00CC20EB">
            <w:fldChar w:fldCharType="separate"/>
          </w:r>
          <w:r w:rsidR="00CC20EB" w:rsidRPr="00CC20EB">
            <w:rPr>
              <w:noProof/>
            </w:rPr>
            <w:t>[5]</w:t>
          </w:r>
          <w:r w:rsidR="00CC20EB">
            <w:fldChar w:fldCharType="end"/>
          </w:r>
        </w:sdtContent>
      </w:sdt>
      <w:r w:rsidR="00CC20EB">
        <w:t>,</w:t>
      </w:r>
    </w:p>
    <w:p w14:paraId="6280C3F8" w14:textId="73140E7C" w:rsidR="0042303B" w:rsidRDefault="00DB18DF" w:rsidP="002D5531">
      <w:pPr>
        <w:jc w:val="right"/>
        <w:rPr>
          <w:rFonts w:cstheme="minorHAnsi"/>
          <w:i/>
          <w:sz w:val="20"/>
          <w:szCs w:val="20"/>
        </w:rPr>
      </w:pPr>
      <w:r w:rsidRPr="00CC20EB">
        <w:rPr>
          <w:rFonts w:cstheme="minorHAnsi"/>
          <w:i/>
          <w:sz w:val="20"/>
          <w:szCs w:val="20"/>
        </w:rPr>
        <w:t xml:space="preserve"> The </w:t>
      </w:r>
      <w:r w:rsidRPr="00CC20EB">
        <w:rPr>
          <w:rStyle w:val="Strong"/>
          <w:rFonts w:cstheme="minorHAnsi"/>
          <w:b w:val="0"/>
          <w:i/>
          <w:color w:val="111111"/>
          <w:sz w:val="20"/>
          <w:szCs w:val="20"/>
        </w:rPr>
        <w:t>third</w:t>
      </w:r>
      <w:r w:rsidRPr="00CC20EB">
        <w:rPr>
          <w:rFonts w:cstheme="minorHAnsi"/>
          <w:i/>
          <w:sz w:val="20"/>
          <w:szCs w:val="20"/>
        </w:rPr>
        <w:t xml:space="preserve"> </w:t>
      </w:r>
      <w:r w:rsidRPr="00CC20EB">
        <w:rPr>
          <w:rStyle w:val="Strong"/>
          <w:rFonts w:cstheme="minorHAnsi"/>
          <w:b w:val="0"/>
          <w:i/>
          <w:color w:val="111111"/>
          <w:sz w:val="20"/>
          <w:szCs w:val="20"/>
        </w:rPr>
        <w:t>sector</w:t>
      </w:r>
      <w:r w:rsidRPr="00CC20EB">
        <w:rPr>
          <w:rFonts w:cstheme="minorHAnsi"/>
          <w:i/>
          <w:sz w:val="20"/>
          <w:szCs w:val="20"/>
        </w:rPr>
        <w:t xml:space="preserve"> includes a very diverse range of </w:t>
      </w:r>
      <w:r w:rsidRPr="00845139">
        <w:rPr>
          <w:rStyle w:val="Strong"/>
          <w:rFonts w:cstheme="minorHAnsi"/>
          <w:b w:val="0"/>
          <w:i/>
          <w:noProof/>
          <w:color w:val="111111"/>
          <w:sz w:val="20"/>
          <w:szCs w:val="20"/>
        </w:rPr>
        <w:t>organisations</w:t>
      </w:r>
      <w:r w:rsidRPr="00CC20EB">
        <w:rPr>
          <w:rFonts w:cstheme="minorHAnsi"/>
          <w:i/>
          <w:sz w:val="20"/>
          <w:szCs w:val="20"/>
        </w:rPr>
        <w:t xml:space="preserve"> including some or </w:t>
      </w:r>
      <w:proofErr w:type="gramStart"/>
      <w:r w:rsidRPr="00CC20EB">
        <w:rPr>
          <w:rFonts w:cstheme="minorHAnsi"/>
          <w:i/>
          <w:sz w:val="20"/>
          <w:szCs w:val="20"/>
        </w:rPr>
        <w:t>all of</w:t>
      </w:r>
      <w:proofErr w:type="gramEnd"/>
      <w:r w:rsidRPr="00CC20EB">
        <w:rPr>
          <w:rFonts w:cstheme="minorHAnsi"/>
          <w:i/>
          <w:sz w:val="20"/>
          <w:szCs w:val="20"/>
        </w:rPr>
        <w:t xml:space="preserve"> the following components: Voluntary </w:t>
      </w:r>
      <w:r w:rsidRPr="00845139">
        <w:rPr>
          <w:rStyle w:val="Strong"/>
          <w:rFonts w:cstheme="minorHAnsi"/>
          <w:b w:val="0"/>
          <w:i/>
          <w:noProof/>
          <w:color w:val="111111"/>
          <w:sz w:val="20"/>
          <w:szCs w:val="20"/>
        </w:rPr>
        <w:t>organisations</w:t>
      </w:r>
      <w:r w:rsidRPr="00CC20EB">
        <w:rPr>
          <w:rFonts w:cstheme="minorHAnsi"/>
          <w:i/>
          <w:sz w:val="20"/>
          <w:szCs w:val="20"/>
        </w:rPr>
        <w:t xml:space="preserve">. Community groups. Tenants and </w:t>
      </w:r>
      <w:r w:rsidR="00C1125C" w:rsidRPr="00CC20EB">
        <w:rPr>
          <w:rFonts w:cstheme="minorHAnsi"/>
          <w:i/>
          <w:sz w:val="20"/>
          <w:szCs w:val="20"/>
        </w:rPr>
        <w:t>residents’</w:t>
      </w:r>
      <w:r w:rsidRPr="00CC20EB">
        <w:rPr>
          <w:rFonts w:cstheme="minorHAnsi"/>
          <w:i/>
          <w:sz w:val="20"/>
          <w:szCs w:val="20"/>
        </w:rPr>
        <w:t xml:space="preserve"> groups. Faith groups.</w:t>
      </w:r>
      <w:sdt>
        <w:sdtPr>
          <w:rPr>
            <w:rFonts w:cstheme="minorHAnsi"/>
            <w:i/>
            <w:sz w:val="20"/>
            <w:szCs w:val="20"/>
          </w:rPr>
          <w:id w:val="-906842504"/>
          <w:citation/>
        </w:sdtPr>
        <w:sdtEndPr/>
        <w:sdtContent>
          <w:r w:rsidR="002D5531">
            <w:rPr>
              <w:rFonts w:cstheme="minorHAnsi"/>
              <w:i/>
              <w:sz w:val="20"/>
              <w:szCs w:val="20"/>
            </w:rPr>
            <w:fldChar w:fldCharType="begin"/>
          </w:r>
          <w:r w:rsidR="002D5531">
            <w:rPr>
              <w:rFonts w:cstheme="minorHAnsi"/>
              <w:i/>
              <w:sz w:val="20"/>
              <w:szCs w:val="20"/>
            </w:rPr>
            <w:instrText xml:space="preserve"> CITATION Def19 \l 2057 </w:instrText>
          </w:r>
          <w:r w:rsidR="002D5531">
            <w:rPr>
              <w:rFonts w:cstheme="minorHAnsi"/>
              <w:i/>
              <w:sz w:val="20"/>
              <w:szCs w:val="20"/>
            </w:rPr>
            <w:fldChar w:fldCharType="separate"/>
          </w:r>
          <w:r w:rsidR="002D5531">
            <w:rPr>
              <w:rFonts w:cstheme="minorHAnsi"/>
              <w:i/>
              <w:noProof/>
              <w:sz w:val="20"/>
              <w:szCs w:val="20"/>
            </w:rPr>
            <w:t xml:space="preserve"> </w:t>
          </w:r>
          <w:r w:rsidR="002D5531" w:rsidRPr="002D5531">
            <w:rPr>
              <w:rFonts w:cstheme="minorHAnsi"/>
              <w:noProof/>
              <w:sz w:val="20"/>
              <w:szCs w:val="20"/>
            </w:rPr>
            <w:t>[5]</w:t>
          </w:r>
          <w:r w:rsidR="002D5531">
            <w:rPr>
              <w:rFonts w:cstheme="minorHAnsi"/>
              <w:i/>
              <w:sz w:val="20"/>
              <w:szCs w:val="20"/>
            </w:rPr>
            <w:fldChar w:fldCharType="end"/>
          </w:r>
        </w:sdtContent>
      </w:sdt>
    </w:p>
    <w:p w14:paraId="4EC76209" w14:textId="3D6F89F1" w:rsidR="002339E5" w:rsidRDefault="002D5531" w:rsidP="002D5531">
      <w:r>
        <w:t xml:space="preserve">This means that most of the projects of the third sector are not overseen by </w:t>
      </w:r>
      <w:r w:rsidR="00DC7B60">
        <w:t xml:space="preserve">a governing body which means that extra </w:t>
      </w:r>
      <w:r w:rsidR="00C1125C">
        <w:t>measures</w:t>
      </w:r>
      <w:r w:rsidR="00DC7B60">
        <w:t xml:space="preserve"> have to be taken in order to ensure the quality of the project and/or product is </w:t>
      </w:r>
      <w:r w:rsidR="00DC275A">
        <w:t xml:space="preserve">to a satisfactory standard, It’s </w:t>
      </w:r>
      <w:r w:rsidR="00C1125C">
        <w:t>important</w:t>
      </w:r>
      <w:r w:rsidR="00DC275A">
        <w:t xml:space="preserve"> to reme</w:t>
      </w:r>
      <w:r w:rsidR="00C1125C">
        <w:t>mber that third sector projects are mostly funded on a budget and have to keep to that budget in order for the project to stay successful</w:t>
      </w:r>
      <w:r w:rsidR="00227BFD">
        <w:t xml:space="preserve">. For </w:t>
      </w:r>
      <w:r w:rsidR="00A449CA">
        <w:t>example,</w:t>
      </w:r>
      <w:r w:rsidR="00227BFD">
        <w:t xml:space="preserve"> creating a poor </w:t>
      </w:r>
      <w:r w:rsidR="00227BFD" w:rsidRPr="00845139">
        <w:rPr>
          <w:noProof/>
        </w:rPr>
        <w:t>protype</w:t>
      </w:r>
      <w:r w:rsidR="00227BFD">
        <w:t xml:space="preserve"> that wasn’t tested properly or doesn’t comply with standards would most likely end up with the project failing</w:t>
      </w:r>
      <w:r w:rsidR="00D714F0">
        <w:t xml:space="preserve"> and being discontinued unless there is a system in place to ensure that </w:t>
      </w:r>
      <w:r w:rsidR="001F3231">
        <w:t>individuals</w:t>
      </w:r>
      <w:r w:rsidR="00D714F0">
        <w:t xml:space="preserve"> </w:t>
      </w:r>
      <w:r w:rsidR="001F3231">
        <w:t>follow guidelines such as the BCS code of conduct.</w:t>
      </w:r>
    </w:p>
    <w:p w14:paraId="549E0B4F" w14:textId="77777777" w:rsidR="002339E5" w:rsidRPr="00CC20EB" w:rsidRDefault="002339E5" w:rsidP="002D5531">
      <w:r>
        <w:br w:type="column"/>
      </w:r>
    </w:p>
    <w:bookmarkStart w:id="27" w:name="_Toc536185869" w:displacedByCustomXml="next"/>
    <w:sdt>
      <w:sdtPr>
        <w:rPr>
          <w:rFonts w:asciiTheme="minorHAnsi" w:eastAsiaTheme="minorEastAsia" w:hAnsiTheme="minorHAnsi" w:cstheme="minorBidi"/>
          <w:color w:val="auto"/>
          <w:sz w:val="21"/>
          <w:szCs w:val="21"/>
        </w:rPr>
        <w:id w:val="1188186801"/>
        <w:docPartObj>
          <w:docPartGallery w:val="Bibliographies"/>
          <w:docPartUnique/>
        </w:docPartObj>
      </w:sdtPr>
      <w:sdtEndPr/>
      <w:sdtContent>
        <w:p w14:paraId="4E24BB00" w14:textId="3DEC0ADD" w:rsidR="002339E5" w:rsidRDefault="002339E5">
          <w:pPr>
            <w:pStyle w:val="Heading1"/>
          </w:pPr>
          <w:r>
            <w:t>Bibliography</w:t>
          </w:r>
          <w:bookmarkEnd w:id="27"/>
        </w:p>
        <w:sdt>
          <w:sdtPr>
            <w:id w:val="111145805"/>
            <w:bibliography/>
          </w:sdtPr>
          <w:sdtEndPr/>
          <w:sdtContent>
            <w:p w14:paraId="4F050F56" w14:textId="77777777" w:rsidR="002339E5" w:rsidRDefault="002339E5">
              <w:pPr>
                <w:rPr>
                  <w:noProof/>
                </w:rPr>
              </w:pPr>
              <w:r>
                <w:fldChar w:fldCharType="begin"/>
              </w:r>
              <w:r>
                <w:instrText xml:space="preserve"> BIBLIOGRAPHY </w:instrText>
              </w:r>
              <w:r>
                <w:fldChar w:fldCharType="separate"/>
              </w:r>
            </w:p>
            <w:tbl>
              <w:tblPr>
                <w:tblW w:w="5261" w:type="pct"/>
                <w:tblCellSpacing w:w="15" w:type="dxa"/>
                <w:tblCellMar>
                  <w:top w:w="15" w:type="dxa"/>
                  <w:left w:w="15" w:type="dxa"/>
                  <w:bottom w:w="15" w:type="dxa"/>
                  <w:right w:w="15" w:type="dxa"/>
                </w:tblCellMar>
                <w:tblLook w:val="04A0" w:firstRow="1" w:lastRow="0" w:firstColumn="1" w:lastColumn="0" w:noHBand="0" w:noVBand="1"/>
              </w:tblPr>
              <w:tblGrid>
                <w:gridCol w:w="311"/>
                <w:gridCol w:w="9186"/>
              </w:tblGrid>
              <w:tr w:rsidR="002339E5" w14:paraId="6AD5FE49" w14:textId="77777777" w:rsidTr="002339E5">
                <w:trPr>
                  <w:divId w:val="1686400822"/>
                  <w:tblCellSpacing w:w="15" w:type="dxa"/>
                </w:trPr>
                <w:tc>
                  <w:tcPr>
                    <w:tcW w:w="139" w:type="pct"/>
                    <w:hideMark/>
                  </w:tcPr>
                  <w:p w14:paraId="200ED43A" w14:textId="2083CF3E" w:rsidR="002339E5" w:rsidRDefault="002339E5">
                    <w:pPr>
                      <w:pStyle w:val="Bibliography"/>
                      <w:rPr>
                        <w:noProof/>
                        <w:sz w:val="24"/>
                        <w:szCs w:val="24"/>
                      </w:rPr>
                    </w:pPr>
                    <w:r>
                      <w:rPr>
                        <w:noProof/>
                      </w:rPr>
                      <w:t xml:space="preserve">[1] </w:t>
                    </w:r>
                  </w:p>
                </w:tc>
                <w:tc>
                  <w:tcPr>
                    <w:tcW w:w="4814" w:type="pct"/>
                    <w:hideMark/>
                  </w:tcPr>
                  <w:p w14:paraId="73F0756E" w14:textId="77777777" w:rsidR="002339E5" w:rsidRDefault="002339E5">
                    <w:pPr>
                      <w:pStyle w:val="Bibliography"/>
                      <w:rPr>
                        <w:noProof/>
                      </w:rPr>
                    </w:pPr>
                    <w:r>
                      <w:rPr>
                        <w:noProof/>
                      </w:rPr>
                      <w:t>B. Crooks and M. Ross, “Greening you IT Work Space,” [Online]. Available: https://www.bcs.org/upload/pdf/green-it-mross.pdf. [Accessed 20 01 2019].</w:t>
                    </w:r>
                  </w:p>
                </w:tc>
              </w:tr>
              <w:tr w:rsidR="002339E5" w14:paraId="49CA641D" w14:textId="77777777" w:rsidTr="002339E5">
                <w:trPr>
                  <w:divId w:val="1686400822"/>
                  <w:tblCellSpacing w:w="15" w:type="dxa"/>
                </w:trPr>
                <w:tc>
                  <w:tcPr>
                    <w:tcW w:w="139" w:type="pct"/>
                    <w:hideMark/>
                  </w:tcPr>
                  <w:p w14:paraId="2E892424" w14:textId="77777777" w:rsidR="002339E5" w:rsidRDefault="002339E5">
                    <w:pPr>
                      <w:pStyle w:val="Bibliography"/>
                      <w:rPr>
                        <w:noProof/>
                      </w:rPr>
                    </w:pPr>
                    <w:r>
                      <w:rPr>
                        <w:noProof/>
                      </w:rPr>
                      <w:t xml:space="preserve">[2] </w:t>
                    </w:r>
                  </w:p>
                </w:tc>
                <w:tc>
                  <w:tcPr>
                    <w:tcW w:w="4814" w:type="pct"/>
                    <w:hideMark/>
                  </w:tcPr>
                  <w:p w14:paraId="5E3C4906" w14:textId="77777777" w:rsidR="002339E5" w:rsidRDefault="002339E5">
                    <w:pPr>
                      <w:pStyle w:val="Bibliography"/>
                      <w:rPr>
                        <w:noProof/>
                      </w:rPr>
                    </w:pPr>
                    <w:r>
                      <w:rPr>
                        <w:noProof/>
                      </w:rPr>
                      <w:t>E. Gocerment, “General Data Protection Regulation (GDPR),” GOV, Brussels, 2018.</w:t>
                    </w:r>
                  </w:p>
                </w:tc>
              </w:tr>
              <w:tr w:rsidR="002339E5" w14:paraId="44E180D9" w14:textId="77777777" w:rsidTr="002339E5">
                <w:trPr>
                  <w:divId w:val="1686400822"/>
                  <w:tblCellSpacing w:w="15" w:type="dxa"/>
                </w:trPr>
                <w:tc>
                  <w:tcPr>
                    <w:tcW w:w="139" w:type="pct"/>
                    <w:hideMark/>
                  </w:tcPr>
                  <w:p w14:paraId="746F8CD1" w14:textId="77777777" w:rsidR="002339E5" w:rsidRDefault="002339E5">
                    <w:pPr>
                      <w:pStyle w:val="Bibliography"/>
                      <w:rPr>
                        <w:noProof/>
                      </w:rPr>
                    </w:pPr>
                    <w:r>
                      <w:rPr>
                        <w:noProof/>
                      </w:rPr>
                      <w:t xml:space="preserve">[3] </w:t>
                    </w:r>
                  </w:p>
                </w:tc>
                <w:tc>
                  <w:tcPr>
                    <w:tcW w:w="4814" w:type="pct"/>
                    <w:hideMark/>
                  </w:tcPr>
                  <w:p w14:paraId="767A176C" w14:textId="77777777" w:rsidR="002339E5" w:rsidRDefault="002339E5">
                    <w:pPr>
                      <w:pStyle w:val="Bibliography"/>
                      <w:rPr>
                        <w:noProof/>
                      </w:rPr>
                    </w:pPr>
                    <w:r>
                      <w:rPr>
                        <w:noProof/>
                      </w:rPr>
                      <w:t>T. c. i. f. I. BCS, “Code of conduct,” BCS, 2015.</w:t>
                    </w:r>
                  </w:p>
                </w:tc>
              </w:tr>
              <w:tr w:rsidR="002339E5" w14:paraId="052ABFBA" w14:textId="77777777" w:rsidTr="002339E5">
                <w:trPr>
                  <w:divId w:val="1686400822"/>
                  <w:tblCellSpacing w:w="15" w:type="dxa"/>
                </w:trPr>
                <w:tc>
                  <w:tcPr>
                    <w:tcW w:w="139" w:type="pct"/>
                    <w:hideMark/>
                  </w:tcPr>
                  <w:p w14:paraId="1A18CCFE" w14:textId="77777777" w:rsidR="002339E5" w:rsidRDefault="002339E5">
                    <w:pPr>
                      <w:pStyle w:val="Bibliography"/>
                      <w:rPr>
                        <w:noProof/>
                      </w:rPr>
                    </w:pPr>
                    <w:r>
                      <w:rPr>
                        <w:noProof/>
                      </w:rPr>
                      <w:t xml:space="preserve">[4] </w:t>
                    </w:r>
                  </w:p>
                </w:tc>
                <w:tc>
                  <w:tcPr>
                    <w:tcW w:w="4814" w:type="pct"/>
                    <w:hideMark/>
                  </w:tcPr>
                  <w:p w14:paraId="447CDCAD" w14:textId="77777777" w:rsidR="002339E5" w:rsidRDefault="002339E5">
                    <w:pPr>
                      <w:pStyle w:val="Bibliography"/>
                      <w:rPr>
                        <w:noProof/>
                      </w:rPr>
                    </w:pPr>
                    <w:r>
                      <w:rPr>
                        <w:noProof/>
                      </w:rPr>
                      <w:t>Policyhubadmin, “BCS Digital Brexit Report,” BCS, 2017.</w:t>
                    </w:r>
                  </w:p>
                </w:tc>
              </w:tr>
              <w:tr w:rsidR="002339E5" w14:paraId="108ABC52" w14:textId="77777777" w:rsidTr="002339E5">
                <w:trPr>
                  <w:divId w:val="1686400822"/>
                  <w:tblCellSpacing w:w="15" w:type="dxa"/>
                </w:trPr>
                <w:tc>
                  <w:tcPr>
                    <w:tcW w:w="139" w:type="pct"/>
                    <w:hideMark/>
                  </w:tcPr>
                  <w:p w14:paraId="540A051B" w14:textId="77777777" w:rsidR="002339E5" w:rsidRDefault="002339E5">
                    <w:pPr>
                      <w:pStyle w:val="Bibliography"/>
                      <w:rPr>
                        <w:noProof/>
                      </w:rPr>
                    </w:pPr>
                    <w:r>
                      <w:rPr>
                        <w:noProof/>
                      </w:rPr>
                      <w:t xml:space="preserve">[5] </w:t>
                    </w:r>
                  </w:p>
                </w:tc>
                <w:tc>
                  <w:tcPr>
                    <w:tcW w:w="4814" w:type="pct"/>
                    <w:hideMark/>
                  </w:tcPr>
                  <w:p w14:paraId="1F72C20A" w14:textId="77777777" w:rsidR="002339E5" w:rsidRDefault="002339E5">
                    <w:pPr>
                      <w:pStyle w:val="Bibliography"/>
                      <w:rPr>
                        <w:noProof/>
                      </w:rPr>
                    </w:pPr>
                    <w:r>
                      <w:rPr>
                        <w:noProof/>
                      </w:rPr>
                      <w:t>“Defonition of the Third secotor,” Sandwell.Gov, [Online]. Available: http://sandwell.gov.uk/info/200176/business/434/voluntary_and_community_sector_vcs_support/4. [Accessed 20 1 2019].</w:t>
                    </w:r>
                  </w:p>
                </w:tc>
              </w:tr>
              <w:tr w:rsidR="002339E5" w14:paraId="1BB81650" w14:textId="77777777" w:rsidTr="002339E5">
                <w:trPr>
                  <w:divId w:val="1686400822"/>
                  <w:tblCellSpacing w:w="15" w:type="dxa"/>
                </w:trPr>
                <w:tc>
                  <w:tcPr>
                    <w:tcW w:w="139" w:type="pct"/>
                    <w:hideMark/>
                  </w:tcPr>
                  <w:p w14:paraId="35676297" w14:textId="77777777" w:rsidR="002339E5" w:rsidRDefault="002339E5">
                    <w:pPr>
                      <w:pStyle w:val="Bibliography"/>
                      <w:rPr>
                        <w:noProof/>
                      </w:rPr>
                    </w:pPr>
                    <w:r>
                      <w:rPr>
                        <w:noProof/>
                      </w:rPr>
                      <w:t xml:space="preserve">[6] </w:t>
                    </w:r>
                  </w:p>
                </w:tc>
                <w:tc>
                  <w:tcPr>
                    <w:tcW w:w="4814" w:type="pct"/>
                    <w:hideMark/>
                  </w:tcPr>
                  <w:p w14:paraId="5A3E1BA9" w14:textId="77777777" w:rsidR="002339E5" w:rsidRDefault="002339E5">
                    <w:pPr>
                      <w:pStyle w:val="Bibliography"/>
                      <w:rPr>
                        <w:noProof/>
                      </w:rPr>
                    </w:pPr>
                    <w:r>
                      <w:rPr>
                        <w:noProof/>
                      </w:rPr>
                      <w:t xml:space="preserve">T. Wilkinson, Artist, </w:t>
                    </w:r>
                    <w:r>
                      <w:rPr>
                        <w:i/>
                        <w:iCs/>
                        <w:noProof/>
                      </w:rPr>
                      <w:t xml:space="preserve">Our impact. </w:t>
                    </w:r>
                    <w:r>
                      <w:rPr>
                        <w:noProof/>
                      </w:rPr>
                      <w:t xml:space="preserve">[Art]. 2018. </w:t>
                    </w:r>
                  </w:p>
                </w:tc>
              </w:tr>
            </w:tbl>
            <w:p w14:paraId="003CAE78" w14:textId="77777777" w:rsidR="002339E5" w:rsidRDefault="002339E5">
              <w:pPr>
                <w:divId w:val="1686400822"/>
                <w:rPr>
                  <w:rFonts w:eastAsia="Times New Roman"/>
                  <w:noProof/>
                </w:rPr>
              </w:pPr>
            </w:p>
            <w:p w14:paraId="7226DF04" w14:textId="3DDF632A" w:rsidR="002339E5" w:rsidRDefault="002339E5">
              <w:r>
                <w:rPr>
                  <w:b/>
                  <w:bCs/>
                  <w:noProof/>
                </w:rPr>
                <w:fldChar w:fldCharType="end"/>
              </w:r>
            </w:p>
          </w:sdtContent>
        </w:sdt>
      </w:sdtContent>
    </w:sdt>
    <w:p w14:paraId="768DEAA4" w14:textId="4F0D846C" w:rsidR="00227BFD" w:rsidRPr="00CC20EB" w:rsidRDefault="00227BFD" w:rsidP="002D5531"/>
    <w:sectPr w:rsidR="00227BFD" w:rsidRPr="00CC20EB" w:rsidSect="005B6037">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B45F5E" w14:textId="77777777" w:rsidR="00D01790" w:rsidRDefault="00D01790" w:rsidP="00180C34">
      <w:pPr>
        <w:spacing w:after="0" w:line="240" w:lineRule="auto"/>
      </w:pPr>
      <w:r>
        <w:separator/>
      </w:r>
    </w:p>
  </w:endnote>
  <w:endnote w:type="continuationSeparator" w:id="0">
    <w:p w14:paraId="5FDAA730" w14:textId="77777777" w:rsidR="00D01790" w:rsidRDefault="00D01790" w:rsidP="00180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403364"/>
      <w:docPartObj>
        <w:docPartGallery w:val="Page Numbers (Bottom of Page)"/>
        <w:docPartUnique/>
      </w:docPartObj>
    </w:sdtPr>
    <w:sdtEndPr>
      <w:rPr>
        <w:color w:val="7F7F7F" w:themeColor="background1" w:themeShade="7F"/>
        <w:spacing w:val="60"/>
      </w:rPr>
    </w:sdtEndPr>
    <w:sdtContent>
      <w:p w14:paraId="46C0CEF5" w14:textId="369C662D" w:rsidR="0029099E" w:rsidRDefault="0029099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r>
        <w:r w:rsidR="006D63F5">
          <w:rPr>
            <w:color w:val="7F7F7F" w:themeColor="background1" w:themeShade="7F"/>
            <w:spacing w:val="60"/>
          </w:rPr>
          <w:t>Ceri Puddle (P150771)</w:t>
        </w:r>
      </w:p>
    </w:sdtContent>
  </w:sdt>
  <w:p w14:paraId="2F67C3B4" w14:textId="77777777" w:rsidR="0029099E" w:rsidRDefault="002909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5027153"/>
      <w:docPartObj>
        <w:docPartGallery w:val="Page Numbers (Bottom of Page)"/>
        <w:docPartUnique/>
      </w:docPartObj>
    </w:sdtPr>
    <w:sdtEndPr>
      <w:rPr>
        <w:noProof/>
      </w:rPr>
    </w:sdtEndPr>
    <w:sdtContent>
      <w:p w14:paraId="52BEEAC0" w14:textId="0B90B571" w:rsidR="00180C34" w:rsidRDefault="00D01790">
        <w:pPr>
          <w:pStyle w:val="Footer"/>
          <w:jc w:val="right"/>
        </w:pPr>
      </w:p>
    </w:sdtContent>
  </w:sdt>
  <w:p w14:paraId="24507B84" w14:textId="364CE0A9" w:rsidR="00180C34" w:rsidRDefault="00180C34">
    <w:pPr>
      <w:pStyle w:val="Footer"/>
    </w:pPr>
    <w:r>
      <w:t>Ceri Puddle (p150771)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0E373" w14:textId="77777777" w:rsidR="00D01790" w:rsidRDefault="00D01790" w:rsidP="00180C34">
      <w:pPr>
        <w:spacing w:after="0" w:line="240" w:lineRule="auto"/>
      </w:pPr>
      <w:r>
        <w:separator/>
      </w:r>
    </w:p>
  </w:footnote>
  <w:footnote w:type="continuationSeparator" w:id="0">
    <w:p w14:paraId="722236BE" w14:textId="77777777" w:rsidR="00D01790" w:rsidRDefault="00D01790" w:rsidP="00180C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D1416"/>
    <w:multiLevelType w:val="hybridMultilevel"/>
    <w:tmpl w:val="93AA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23338"/>
    <w:multiLevelType w:val="multilevel"/>
    <w:tmpl w:val="43160AD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AE168A5"/>
    <w:multiLevelType w:val="multilevel"/>
    <w:tmpl w:val="9DF06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E56FEE"/>
    <w:multiLevelType w:val="hybridMultilevel"/>
    <w:tmpl w:val="8CEA8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A2166"/>
    <w:multiLevelType w:val="hybridMultilevel"/>
    <w:tmpl w:val="DBB43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8328C5"/>
    <w:multiLevelType w:val="multilevel"/>
    <w:tmpl w:val="43160AD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15340CD"/>
    <w:multiLevelType w:val="hybridMultilevel"/>
    <w:tmpl w:val="979A5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D75655"/>
    <w:multiLevelType w:val="hybridMultilevel"/>
    <w:tmpl w:val="941A2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6"/>
  </w:num>
  <w:num w:numId="4">
    <w:abstractNumId w:val="1"/>
  </w:num>
  <w:num w:numId="5">
    <w:abstractNumId w:val="5"/>
  </w:num>
  <w:num w:numId="6">
    <w:abstractNumId w:val="7"/>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KwNDMyNTS1MDY3NTRU0lEKTi0uzszPAykwqgUAScrmEiwAAAA="/>
  </w:docVars>
  <w:rsids>
    <w:rsidRoot w:val="00321BA7"/>
    <w:rsid w:val="00014E0F"/>
    <w:rsid w:val="00045224"/>
    <w:rsid w:val="00046996"/>
    <w:rsid w:val="00046F7A"/>
    <w:rsid w:val="000529C7"/>
    <w:rsid w:val="000572A2"/>
    <w:rsid w:val="00064F35"/>
    <w:rsid w:val="00065F05"/>
    <w:rsid w:val="000B2AAF"/>
    <w:rsid w:val="000C4166"/>
    <w:rsid w:val="000E6086"/>
    <w:rsid w:val="0011100A"/>
    <w:rsid w:val="00122B4D"/>
    <w:rsid w:val="0012421F"/>
    <w:rsid w:val="001503D4"/>
    <w:rsid w:val="001638C3"/>
    <w:rsid w:val="0016785C"/>
    <w:rsid w:val="00176598"/>
    <w:rsid w:val="00180C34"/>
    <w:rsid w:val="001835A4"/>
    <w:rsid w:val="001A3A24"/>
    <w:rsid w:val="001D38B4"/>
    <w:rsid w:val="001D5CDA"/>
    <w:rsid w:val="001E0091"/>
    <w:rsid w:val="001F3231"/>
    <w:rsid w:val="00212145"/>
    <w:rsid w:val="002140F3"/>
    <w:rsid w:val="00223E70"/>
    <w:rsid w:val="00227BFD"/>
    <w:rsid w:val="002322B6"/>
    <w:rsid w:val="002329EC"/>
    <w:rsid w:val="002339E5"/>
    <w:rsid w:val="00233F07"/>
    <w:rsid w:val="0025694D"/>
    <w:rsid w:val="00263CCD"/>
    <w:rsid w:val="0029099E"/>
    <w:rsid w:val="00292E27"/>
    <w:rsid w:val="002A137B"/>
    <w:rsid w:val="002A7664"/>
    <w:rsid w:val="002A7DA2"/>
    <w:rsid w:val="002B62D5"/>
    <w:rsid w:val="002D1E00"/>
    <w:rsid w:val="002D4678"/>
    <w:rsid w:val="002D5531"/>
    <w:rsid w:val="002E3998"/>
    <w:rsid w:val="002F3E38"/>
    <w:rsid w:val="002F4178"/>
    <w:rsid w:val="00302ECF"/>
    <w:rsid w:val="00321BA7"/>
    <w:rsid w:val="00327328"/>
    <w:rsid w:val="0033678A"/>
    <w:rsid w:val="003375FA"/>
    <w:rsid w:val="0034229C"/>
    <w:rsid w:val="00343ECA"/>
    <w:rsid w:val="00360FA4"/>
    <w:rsid w:val="003851E0"/>
    <w:rsid w:val="003A0B1A"/>
    <w:rsid w:val="003A7F6E"/>
    <w:rsid w:val="003B6463"/>
    <w:rsid w:val="003E5A5D"/>
    <w:rsid w:val="003E7EF8"/>
    <w:rsid w:val="003F5D3A"/>
    <w:rsid w:val="003F78EE"/>
    <w:rsid w:val="004130CB"/>
    <w:rsid w:val="0042303B"/>
    <w:rsid w:val="004236A7"/>
    <w:rsid w:val="004318B8"/>
    <w:rsid w:val="0043490F"/>
    <w:rsid w:val="00443AF5"/>
    <w:rsid w:val="00447670"/>
    <w:rsid w:val="00477EA7"/>
    <w:rsid w:val="00486651"/>
    <w:rsid w:val="00486C17"/>
    <w:rsid w:val="00492AF4"/>
    <w:rsid w:val="004A1BA8"/>
    <w:rsid w:val="004A54B5"/>
    <w:rsid w:val="004D2C41"/>
    <w:rsid w:val="004E3F7C"/>
    <w:rsid w:val="00501CD0"/>
    <w:rsid w:val="00566CF4"/>
    <w:rsid w:val="00572E56"/>
    <w:rsid w:val="00574174"/>
    <w:rsid w:val="00580ABB"/>
    <w:rsid w:val="00587F4C"/>
    <w:rsid w:val="005A68BC"/>
    <w:rsid w:val="005B6037"/>
    <w:rsid w:val="005B7520"/>
    <w:rsid w:val="005C77D9"/>
    <w:rsid w:val="005E397C"/>
    <w:rsid w:val="005F1471"/>
    <w:rsid w:val="005F356D"/>
    <w:rsid w:val="005F3C7A"/>
    <w:rsid w:val="005F6279"/>
    <w:rsid w:val="005F6697"/>
    <w:rsid w:val="00613C7E"/>
    <w:rsid w:val="00621DAE"/>
    <w:rsid w:val="006354EA"/>
    <w:rsid w:val="0063679A"/>
    <w:rsid w:val="0065150D"/>
    <w:rsid w:val="00665C3C"/>
    <w:rsid w:val="00680C76"/>
    <w:rsid w:val="006C6624"/>
    <w:rsid w:val="006D63F5"/>
    <w:rsid w:val="006E1ED0"/>
    <w:rsid w:val="006E265D"/>
    <w:rsid w:val="006F195B"/>
    <w:rsid w:val="00714629"/>
    <w:rsid w:val="00730BB2"/>
    <w:rsid w:val="00733205"/>
    <w:rsid w:val="00745805"/>
    <w:rsid w:val="00763562"/>
    <w:rsid w:val="007667CC"/>
    <w:rsid w:val="00775D4F"/>
    <w:rsid w:val="007936CA"/>
    <w:rsid w:val="007B4AC2"/>
    <w:rsid w:val="007B7FB9"/>
    <w:rsid w:val="007C63BE"/>
    <w:rsid w:val="007D55A5"/>
    <w:rsid w:val="007F205B"/>
    <w:rsid w:val="008050B2"/>
    <w:rsid w:val="00823AD7"/>
    <w:rsid w:val="00833CC7"/>
    <w:rsid w:val="00833F22"/>
    <w:rsid w:val="0083433A"/>
    <w:rsid w:val="00834A13"/>
    <w:rsid w:val="008408C3"/>
    <w:rsid w:val="00845139"/>
    <w:rsid w:val="0086121C"/>
    <w:rsid w:val="008A02B7"/>
    <w:rsid w:val="008A5B07"/>
    <w:rsid w:val="008A5E9A"/>
    <w:rsid w:val="008B05AB"/>
    <w:rsid w:val="008C317D"/>
    <w:rsid w:val="008D1029"/>
    <w:rsid w:val="008D387D"/>
    <w:rsid w:val="008E1AFA"/>
    <w:rsid w:val="008F32EE"/>
    <w:rsid w:val="008F3DD4"/>
    <w:rsid w:val="00910308"/>
    <w:rsid w:val="0093204A"/>
    <w:rsid w:val="00932F79"/>
    <w:rsid w:val="009477E1"/>
    <w:rsid w:val="009479D3"/>
    <w:rsid w:val="00957F16"/>
    <w:rsid w:val="00974FBD"/>
    <w:rsid w:val="0098263D"/>
    <w:rsid w:val="009836DD"/>
    <w:rsid w:val="009854AA"/>
    <w:rsid w:val="00991C7E"/>
    <w:rsid w:val="0099623A"/>
    <w:rsid w:val="009A0B95"/>
    <w:rsid w:val="009A3556"/>
    <w:rsid w:val="009B135F"/>
    <w:rsid w:val="009C2A06"/>
    <w:rsid w:val="009E2B5A"/>
    <w:rsid w:val="00A247A2"/>
    <w:rsid w:val="00A35054"/>
    <w:rsid w:val="00A40B89"/>
    <w:rsid w:val="00A449CA"/>
    <w:rsid w:val="00A456B5"/>
    <w:rsid w:val="00A45A60"/>
    <w:rsid w:val="00A55E4C"/>
    <w:rsid w:val="00A6017C"/>
    <w:rsid w:val="00A74BFC"/>
    <w:rsid w:val="00A7645C"/>
    <w:rsid w:val="00A91BEE"/>
    <w:rsid w:val="00A97783"/>
    <w:rsid w:val="00A97FE6"/>
    <w:rsid w:val="00AA2355"/>
    <w:rsid w:val="00AA5052"/>
    <w:rsid w:val="00AB494E"/>
    <w:rsid w:val="00AC0E7C"/>
    <w:rsid w:val="00B05FF2"/>
    <w:rsid w:val="00B11141"/>
    <w:rsid w:val="00B57BEE"/>
    <w:rsid w:val="00B57FF2"/>
    <w:rsid w:val="00B634D3"/>
    <w:rsid w:val="00B706A2"/>
    <w:rsid w:val="00B8167D"/>
    <w:rsid w:val="00BC6994"/>
    <w:rsid w:val="00BD2AD5"/>
    <w:rsid w:val="00BE4F19"/>
    <w:rsid w:val="00BE7339"/>
    <w:rsid w:val="00C0033B"/>
    <w:rsid w:val="00C07C8F"/>
    <w:rsid w:val="00C1125C"/>
    <w:rsid w:val="00C11494"/>
    <w:rsid w:val="00C35B57"/>
    <w:rsid w:val="00C448BE"/>
    <w:rsid w:val="00C5006A"/>
    <w:rsid w:val="00C64885"/>
    <w:rsid w:val="00C64B23"/>
    <w:rsid w:val="00C65058"/>
    <w:rsid w:val="00C652A4"/>
    <w:rsid w:val="00C9329C"/>
    <w:rsid w:val="00C97ADD"/>
    <w:rsid w:val="00CB2B75"/>
    <w:rsid w:val="00CB4328"/>
    <w:rsid w:val="00CC20EB"/>
    <w:rsid w:val="00CD070F"/>
    <w:rsid w:val="00CE1921"/>
    <w:rsid w:val="00CF011D"/>
    <w:rsid w:val="00D01790"/>
    <w:rsid w:val="00D105F0"/>
    <w:rsid w:val="00D2192A"/>
    <w:rsid w:val="00D33141"/>
    <w:rsid w:val="00D441E0"/>
    <w:rsid w:val="00D46C97"/>
    <w:rsid w:val="00D714F0"/>
    <w:rsid w:val="00D73E48"/>
    <w:rsid w:val="00DB18DF"/>
    <w:rsid w:val="00DC275A"/>
    <w:rsid w:val="00DC7B60"/>
    <w:rsid w:val="00DD3CED"/>
    <w:rsid w:val="00DE2459"/>
    <w:rsid w:val="00DF6350"/>
    <w:rsid w:val="00E00938"/>
    <w:rsid w:val="00E07752"/>
    <w:rsid w:val="00E22CB3"/>
    <w:rsid w:val="00E24C7F"/>
    <w:rsid w:val="00E32A70"/>
    <w:rsid w:val="00E63ED8"/>
    <w:rsid w:val="00E71091"/>
    <w:rsid w:val="00E87B13"/>
    <w:rsid w:val="00EA0F43"/>
    <w:rsid w:val="00EA3C23"/>
    <w:rsid w:val="00EC246D"/>
    <w:rsid w:val="00ED5234"/>
    <w:rsid w:val="00EE4321"/>
    <w:rsid w:val="00F0331D"/>
    <w:rsid w:val="00F04E8B"/>
    <w:rsid w:val="00F1106B"/>
    <w:rsid w:val="00F17B90"/>
    <w:rsid w:val="00F30E1F"/>
    <w:rsid w:val="00F56067"/>
    <w:rsid w:val="00FB0C30"/>
    <w:rsid w:val="00FC7604"/>
    <w:rsid w:val="00FE4A44"/>
    <w:rsid w:val="00FE65E9"/>
    <w:rsid w:val="00FF11BB"/>
    <w:rsid w:val="00FF4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E6F23E"/>
  <w15:chartTrackingRefBased/>
  <w15:docId w15:val="{C6975E8E-E453-4527-93EC-1CDC7D437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086"/>
  </w:style>
  <w:style w:type="paragraph" w:styleId="Heading1">
    <w:name w:val="heading 1"/>
    <w:basedOn w:val="Normal"/>
    <w:next w:val="Normal"/>
    <w:link w:val="Heading1Char"/>
    <w:uiPriority w:val="9"/>
    <w:qFormat/>
    <w:rsid w:val="000E6086"/>
    <w:pPr>
      <w:keepNext/>
      <w:keepLines/>
      <w:spacing w:before="320" w:after="80" w:line="240" w:lineRule="auto"/>
      <w:jc w:val="center"/>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unhideWhenUsed/>
    <w:qFormat/>
    <w:rsid w:val="002D4678"/>
    <w:pPr>
      <w:keepNext/>
      <w:keepLines/>
      <w:spacing w:before="160" w:after="40" w:line="240" w:lineRule="auto"/>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0E608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E608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E608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E608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E608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E608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E608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086"/>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rsid w:val="002D4678"/>
    <w:rPr>
      <w:rFonts w:asciiTheme="majorHAnsi" w:eastAsiaTheme="majorEastAsia" w:hAnsiTheme="majorHAnsi" w:cstheme="majorBidi"/>
      <w:sz w:val="32"/>
      <w:szCs w:val="32"/>
    </w:rPr>
  </w:style>
  <w:style w:type="paragraph" w:styleId="ListParagraph">
    <w:name w:val="List Paragraph"/>
    <w:basedOn w:val="Normal"/>
    <w:uiPriority w:val="34"/>
    <w:qFormat/>
    <w:rsid w:val="005E397C"/>
    <w:pPr>
      <w:ind w:left="720"/>
      <w:contextualSpacing/>
    </w:pPr>
  </w:style>
  <w:style w:type="character" w:customStyle="1" w:styleId="Heading3Char">
    <w:name w:val="Heading 3 Char"/>
    <w:basedOn w:val="DefaultParagraphFont"/>
    <w:link w:val="Heading3"/>
    <w:uiPriority w:val="9"/>
    <w:rsid w:val="000E608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E608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E608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E608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E608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E608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E6086"/>
    <w:rPr>
      <w:b/>
      <w:bCs/>
      <w:i/>
      <w:iCs/>
    </w:rPr>
  </w:style>
  <w:style w:type="paragraph" w:styleId="Caption">
    <w:name w:val="caption"/>
    <w:basedOn w:val="Normal"/>
    <w:next w:val="Normal"/>
    <w:uiPriority w:val="35"/>
    <w:unhideWhenUsed/>
    <w:qFormat/>
    <w:rsid w:val="000E608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E6086"/>
    <w:pPr>
      <w:pBdr>
        <w:top w:val="single" w:sz="6" w:space="8" w:color="E19825" w:themeColor="accent3"/>
        <w:bottom w:val="single" w:sz="6" w:space="8" w:color="E19825" w:themeColor="accent3"/>
      </w:pBdr>
      <w:spacing w:after="400" w:line="240" w:lineRule="auto"/>
      <w:contextualSpacing/>
      <w:jc w:val="center"/>
    </w:pPr>
    <w:rPr>
      <w:rFonts w:asciiTheme="majorHAnsi" w:eastAsiaTheme="majorEastAsia" w:hAnsiTheme="majorHAnsi" w:cstheme="majorBidi"/>
      <w:caps/>
      <w:color w:val="323232" w:themeColor="text2"/>
      <w:spacing w:val="30"/>
      <w:sz w:val="72"/>
      <w:szCs w:val="72"/>
    </w:rPr>
  </w:style>
  <w:style w:type="character" w:customStyle="1" w:styleId="TitleChar">
    <w:name w:val="Title Char"/>
    <w:basedOn w:val="DefaultParagraphFont"/>
    <w:link w:val="Title"/>
    <w:uiPriority w:val="10"/>
    <w:rsid w:val="000E6086"/>
    <w:rPr>
      <w:rFonts w:asciiTheme="majorHAnsi" w:eastAsiaTheme="majorEastAsia" w:hAnsiTheme="majorHAnsi" w:cstheme="majorBidi"/>
      <w:caps/>
      <w:color w:val="323232" w:themeColor="text2"/>
      <w:spacing w:val="30"/>
      <w:sz w:val="72"/>
      <w:szCs w:val="72"/>
    </w:rPr>
  </w:style>
  <w:style w:type="paragraph" w:styleId="Subtitle">
    <w:name w:val="Subtitle"/>
    <w:basedOn w:val="Normal"/>
    <w:next w:val="Normal"/>
    <w:link w:val="SubtitleChar"/>
    <w:uiPriority w:val="11"/>
    <w:qFormat/>
    <w:rsid w:val="000E6086"/>
    <w:pPr>
      <w:numPr>
        <w:ilvl w:val="1"/>
      </w:numPr>
      <w:jc w:val="center"/>
    </w:pPr>
    <w:rPr>
      <w:color w:val="323232" w:themeColor="text2"/>
      <w:sz w:val="28"/>
      <w:szCs w:val="28"/>
    </w:rPr>
  </w:style>
  <w:style w:type="character" w:customStyle="1" w:styleId="SubtitleChar">
    <w:name w:val="Subtitle Char"/>
    <w:basedOn w:val="DefaultParagraphFont"/>
    <w:link w:val="Subtitle"/>
    <w:uiPriority w:val="11"/>
    <w:rsid w:val="000E6086"/>
    <w:rPr>
      <w:color w:val="323232" w:themeColor="text2"/>
      <w:sz w:val="28"/>
      <w:szCs w:val="28"/>
    </w:rPr>
  </w:style>
  <w:style w:type="character" w:styleId="Strong">
    <w:name w:val="Strong"/>
    <w:basedOn w:val="DefaultParagraphFont"/>
    <w:uiPriority w:val="22"/>
    <w:qFormat/>
    <w:rsid w:val="000E6086"/>
    <w:rPr>
      <w:b/>
      <w:bCs/>
    </w:rPr>
  </w:style>
  <w:style w:type="character" w:styleId="Emphasis">
    <w:name w:val="Emphasis"/>
    <w:basedOn w:val="DefaultParagraphFont"/>
    <w:uiPriority w:val="20"/>
    <w:qFormat/>
    <w:rsid w:val="000E6086"/>
    <w:rPr>
      <w:i/>
      <w:iCs/>
      <w:color w:val="000000" w:themeColor="text1"/>
    </w:rPr>
  </w:style>
  <w:style w:type="paragraph" w:styleId="NoSpacing">
    <w:name w:val="No Spacing"/>
    <w:link w:val="NoSpacingChar"/>
    <w:uiPriority w:val="1"/>
    <w:qFormat/>
    <w:rsid w:val="000E6086"/>
    <w:pPr>
      <w:spacing w:after="0" w:line="240" w:lineRule="auto"/>
    </w:pPr>
  </w:style>
  <w:style w:type="paragraph" w:styleId="Quote">
    <w:name w:val="Quote"/>
    <w:basedOn w:val="Normal"/>
    <w:next w:val="Normal"/>
    <w:link w:val="QuoteChar"/>
    <w:uiPriority w:val="29"/>
    <w:qFormat/>
    <w:rsid w:val="000E6086"/>
    <w:pPr>
      <w:spacing w:before="160"/>
      <w:ind w:left="720" w:right="720"/>
      <w:jc w:val="center"/>
    </w:pPr>
    <w:rPr>
      <w:i/>
      <w:iCs/>
      <w:color w:val="AC7117" w:themeColor="accent3" w:themeShade="BF"/>
      <w:sz w:val="24"/>
      <w:szCs w:val="24"/>
    </w:rPr>
  </w:style>
  <w:style w:type="character" w:customStyle="1" w:styleId="QuoteChar">
    <w:name w:val="Quote Char"/>
    <w:basedOn w:val="DefaultParagraphFont"/>
    <w:link w:val="Quote"/>
    <w:uiPriority w:val="29"/>
    <w:rsid w:val="000E6086"/>
    <w:rPr>
      <w:i/>
      <w:iCs/>
      <w:color w:val="AC7117" w:themeColor="accent3" w:themeShade="BF"/>
      <w:sz w:val="24"/>
      <w:szCs w:val="24"/>
    </w:rPr>
  </w:style>
  <w:style w:type="paragraph" w:styleId="IntenseQuote">
    <w:name w:val="Intense Quote"/>
    <w:basedOn w:val="Normal"/>
    <w:next w:val="Normal"/>
    <w:link w:val="IntenseQuoteChar"/>
    <w:uiPriority w:val="30"/>
    <w:qFormat/>
    <w:rsid w:val="000E6086"/>
    <w:pPr>
      <w:spacing w:before="160" w:line="276" w:lineRule="auto"/>
      <w:ind w:left="936" w:right="936"/>
      <w:jc w:val="center"/>
    </w:pPr>
    <w:rPr>
      <w:rFonts w:asciiTheme="majorHAnsi" w:eastAsiaTheme="majorEastAsia" w:hAnsiTheme="majorHAnsi" w:cstheme="majorBidi"/>
      <w:caps/>
      <w:color w:val="7B230B" w:themeColor="accent1" w:themeShade="BF"/>
      <w:sz w:val="28"/>
      <w:szCs w:val="28"/>
    </w:rPr>
  </w:style>
  <w:style w:type="character" w:customStyle="1" w:styleId="IntenseQuoteChar">
    <w:name w:val="Intense Quote Char"/>
    <w:basedOn w:val="DefaultParagraphFont"/>
    <w:link w:val="IntenseQuote"/>
    <w:uiPriority w:val="30"/>
    <w:rsid w:val="000E6086"/>
    <w:rPr>
      <w:rFonts w:asciiTheme="majorHAnsi" w:eastAsiaTheme="majorEastAsia" w:hAnsiTheme="majorHAnsi" w:cstheme="majorBidi"/>
      <w:caps/>
      <w:color w:val="7B230B" w:themeColor="accent1" w:themeShade="BF"/>
      <w:sz w:val="28"/>
      <w:szCs w:val="28"/>
    </w:rPr>
  </w:style>
  <w:style w:type="character" w:styleId="SubtleEmphasis">
    <w:name w:val="Subtle Emphasis"/>
    <w:basedOn w:val="DefaultParagraphFont"/>
    <w:uiPriority w:val="19"/>
    <w:qFormat/>
    <w:rsid w:val="000E6086"/>
    <w:rPr>
      <w:i/>
      <w:iCs/>
      <w:color w:val="595959" w:themeColor="text1" w:themeTint="A6"/>
    </w:rPr>
  </w:style>
  <w:style w:type="character" w:styleId="IntenseEmphasis">
    <w:name w:val="Intense Emphasis"/>
    <w:basedOn w:val="DefaultParagraphFont"/>
    <w:uiPriority w:val="21"/>
    <w:qFormat/>
    <w:rsid w:val="000E6086"/>
    <w:rPr>
      <w:b/>
      <w:bCs/>
      <w:i/>
      <w:iCs/>
      <w:color w:val="auto"/>
    </w:rPr>
  </w:style>
  <w:style w:type="character" w:styleId="SubtleReference">
    <w:name w:val="Subtle Reference"/>
    <w:basedOn w:val="DefaultParagraphFont"/>
    <w:uiPriority w:val="31"/>
    <w:qFormat/>
    <w:rsid w:val="000E608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E6086"/>
    <w:rPr>
      <w:b/>
      <w:bCs/>
      <w:caps w:val="0"/>
      <w:smallCaps/>
      <w:color w:val="auto"/>
      <w:spacing w:val="0"/>
      <w:u w:val="single"/>
    </w:rPr>
  </w:style>
  <w:style w:type="character" w:styleId="BookTitle">
    <w:name w:val="Book Title"/>
    <w:basedOn w:val="DefaultParagraphFont"/>
    <w:uiPriority w:val="33"/>
    <w:qFormat/>
    <w:rsid w:val="000E6086"/>
    <w:rPr>
      <w:b/>
      <w:bCs/>
      <w:caps w:val="0"/>
      <w:smallCaps/>
      <w:spacing w:val="0"/>
    </w:rPr>
  </w:style>
  <w:style w:type="paragraph" w:styleId="TOCHeading">
    <w:name w:val="TOC Heading"/>
    <w:basedOn w:val="Heading1"/>
    <w:next w:val="Normal"/>
    <w:uiPriority w:val="39"/>
    <w:unhideWhenUsed/>
    <w:qFormat/>
    <w:rsid w:val="000E6086"/>
    <w:pPr>
      <w:outlineLvl w:val="9"/>
    </w:pPr>
  </w:style>
  <w:style w:type="paragraph" w:styleId="TOC1">
    <w:name w:val="toc 1"/>
    <w:basedOn w:val="Normal"/>
    <w:next w:val="Normal"/>
    <w:autoRedefine/>
    <w:uiPriority w:val="39"/>
    <w:unhideWhenUsed/>
    <w:rsid w:val="000E6086"/>
    <w:pPr>
      <w:spacing w:after="100"/>
    </w:pPr>
  </w:style>
  <w:style w:type="paragraph" w:styleId="TOC2">
    <w:name w:val="toc 2"/>
    <w:basedOn w:val="Normal"/>
    <w:next w:val="Normal"/>
    <w:autoRedefine/>
    <w:uiPriority w:val="39"/>
    <w:unhideWhenUsed/>
    <w:rsid w:val="000E6086"/>
    <w:pPr>
      <w:spacing w:after="100"/>
      <w:ind w:left="210"/>
    </w:pPr>
  </w:style>
  <w:style w:type="paragraph" w:styleId="TOC3">
    <w:name w:val="toc 3"/>
    <w:basedOn w:val="Normal"/>
    <w:next w:val="Normal"/>
    <w:autoRedefine/>
    <w:uiPriority w:val="39"/>
    <w:unhideWhenUsed/>
    <w:rsid w:val="000E6086"/>
    <w:pPr>
      <w:spacing w:after="100"/>
      <w:ind w:left="420"/>
    </w:pPr>
  </w:style>
  <w:style w:type="character" w:styleId="Hyperlink">
    <w:name w:val="Hyperlink"/>
    <w:basedOn w:val="DefaultParagraphFont"/>
    <w:uiPriority w:val="99"/>
    <w:unhideWhenUsed/>
    <w:rsid w:val="000E6086"/>
    <w:rPr>
      <w:color w:val="6B9F25" w:themeColor="hyperlink"/>
      <w:u w:val="single"/>
    </w:rPr>
  </w:style>
  <w:style w:type="character" w:customStyle="1" w:styleId="NoSpacingChar">
    <w:name w:val="No Spacing Char"/>
    <w:basedOn w:val="DefaultParagraphFont"/>
    <w:link w:val="NoSpacing"/>
    <w:uiPriority w:val="1"/>
    <w:rsid w:val="005B6037"/>
  </w:style>
  <w:style w:type="paragraph" w:styleId="Header">
    <w:name w:val="header"/>
    <w:basedOn w:val="Normal"/>
    <w:link w:val="HeaderChar"/>
    <w:uiPriority w:val="99"/>
    <w:unhideWhenUsed/>
    <w:rsid w:val="00180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C34"/>
  </w:style>
  <w:style w:type="paragraph" w:styleId="Footer">
    <w:name w:val="footer"/>
    <w:basedOn w:val="Normal"/>
    <w:link w:val="FooterChar"/>
    <w:uiPriority w:val="99"/>
    <w:unhideWhenUsed/>
    <w:rsid w:val="00180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C34"/>
  </w:style>
  <w:style w:type="paragraph" w:styleId="EndnoteText">
    <w:name w:val="endnote text"/>
    <w:basedOn w:val="Normal"/>
    <w:link w:val="EndnoteTextChar"/>
    <w:uiPriority w:val="99"/>
    <w:semiHidden/>
    <w:unhideWhenUsed/>
    <w:rsid w:val="0091030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10308"/>
    <w:rPr>
      <w:sz w:val="20"/>
      <w:szCs w:val="20"/>
    </w:rPr>
  </w:style>
  <w:style w:type="character" w:styleId="EndnoteReference">
    <w:name w:val="endnote reference"/>
    <w:basedOn w:val="DefaultParagraphFont"/>
    <w:uiPriority w:val="99"/>
    <w:semiHidden/>
    <w:unhideWhenUsed/>
    <w:rsid w:val="00910308"/>
    <w:rPr>
      <w:vertAlign w:val="superscript"/>
    </w:rPr>
  </w:style>
  <w:style w:type="paragraph" w:styleId="Bibliography">
    <w:name w:val="Bibliography"/>
    <w:basedOn w:val="Normal"/>
    <w:next w:val="Normal"/>
    <w:uiPriority w:val="37"/>
    <w:unhideWhenUsed/>
    <w:rsid w:val="00233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700106">
      <w:bodyDiv w:val="1"/>
      <w:marLeft w:val="0"/>
      <w:marRight w:val="0"/>
      <w:marTop w:val="0"/>
      <w:marBottom w:val="0"/>
      <w:divBdr>
        <w:top w:val="none" w:sz="0" w:space="0" w:color="auto"/>
        <w:left w:val="none" w:sz="0" w:space="0" w:color="auto"/>
        <w:bottom w:val="none" w:sz="0" w:space="0" w:color="auto"/>
        <w:right w:val="none" w:sz="0" w:space="0" w:color="auto"/>
      </w:divBdr>
    </w:div>
    <w:div w:id="223568858">
      <w:bodyDiv w:val="1"/>
      <w:marLeft w:val="0"/>
      <w:marRight w:val="0"/>
      <w:marTop w:val="0"/>
      <w:marBottom w:val="0"/>
      <w:divBdr>
        <w:top w:val="none" w:sz="0" w:space="0" w:color="auto"/>
        <w:left w:val="none" w:sz="0" w:space="0" w:color="auto"/>
        <w:bottom w:val="none" w:sz="0" w:space="0" w:color="auto"/>
        <w:right w:val="none" w:sz="0" w:space="0" w:color="auto"/>
      </w:divBdr>
    </w:div>
    <w:div w:id="322006071">
      <w:bodyDiv w:val="1"/>
      <w:marLeft w:val="0"/>
      <w:marRight w:val="0"/>
      <w:marTop w:val="0"/>
      <w:marBottom w:val="0"/>
      <w:divBdr>
        <w:top w:val="none" w:sz="0" w:space="0" w:color="auto"/>
        <w:left w:val="none" w:sz="0" w:space="0" w:color="auto"/>
        <w:bottom w:val="none" w:sz="0" w:space="0" w:color="auto"/>
        <w:right w:val="none" w:sz="0" w:space="0" w:color="auto"/>
      </w:divBdr>
    </w:div>
    <w:div w:id="347408418">
      <w:bodyDiv w:val="1"/>
      <w:marLeft w:val="0"/>
      <w:marRight w:val="0"/>
      <w:marTop w:val="0"/>
      <w:marBottom w:val="0"/>
      <w:divBdr>
        <w:top w:val="none" w:sz="0" w:space="0" w:color="auto"/>
        <w:left w:val="none" w:sz="0" w:space="0" w:color="auto"/>
        <w:bottom w:val="none" w:sz="0" w:space="0" w:color="auto"/>
        <w:right w:val="none" w:sz="0" w:space="0" w:color="auto"/>
      </w:divBdr>
    </w:div>
    <w:div w:id="366418159">
      <w:bodyDiv w:val="1"/>
      <w:marLeft w:val="0"/>
      <w:marRight w:val="0"/>
      <w:marTop w:val="0"/>
      <w:marBottom w:val="0"/>
      <w:divBdr>
        <w:top w:val="none" w:sz="0" w:space="0" w:color="auto"/>
        <w:left w:val="none" w:sz="0" w:space="0" w:color="auto"/>
        <w:bottom w:val="none" w:sz="0" w:space="0" w:color="auto"/>
        <w:right w:val="none" w:sz="0" w:space="0" w:color="auto"/>
      </w:divBdr>
    </w:div>
    <w:div w:id="426770927">
      <w:bodyDiv w:val="1"/>
      <w:marLeft w:val="0"/>
      <w:marRight w:val="0"/>
      <w:marTop w:val="0"/>
      <w:marBottom w:val="0"/>
      <w:divBdr>
        <w:top w:val="none" w:sz="0" w:space="0" w:color="auto"/>
        <w:left w:val="none" w:sz="0" w:space="0" w:color="auto"/>
        <w:bottom w:val="none" w:sz="0" w:space="0" w:color="auto"/>
        <w:right w:val="none" w:sz="0" w:space="0" w:color="auto"/>
      </w:divBdr>
    </w:div>
    <w:div w:id="471875073">
      <w:bodyDiv w:val="1"/>
      <w:marLeft w:val="0"/>
      <w:marRight w:val="0"/>
      <w:marTop w:val="0"/>
      <w:marBottom w:val="0"/>
      <w:divBdr>
        <w:top w:val="none" w:sz="0" w:space="0" w:color="auto"/>
        <w:left w:val="none" w:sz="0" w:space="0" w:color="auto"/>
        <w:bottom w:val="none" w:sz="0" w:space="0" w:color="auto"/>
        <w:right w:val="none" w:sz="0" w:space="0" w:color="auto"/>
      </w:divBdr>
    </w:div>
    <w:div w:id="510604042">
      <w:bodyDiv w:val="1"/>
      <w:marLeft w:val="0"/>
      <w:marRight w:val="0"/>
      <w:marTop w:val="0"/>
      <w:marBottom w:val="0"/>
      <w:divBdr>
        <w:top w:val="none" w:sz="0" w:space="0" w:color="auto"/>
        <w:left w:val="none" w:sz="0" w:space="0" w:color="auto"/>
        <w:bottom w:val="none" w:sz="0" w:space="0" w:color="auto"/>
        <w:right w:val="none" w:sz="0" w:space="0" w:color="auto"/>
      </w:divBdr>
    </w:div>
    <w:div w:id="809204696">
      <w:bodyDiv w:val="1"/>
      <w:marLeft w:val="0"/>
      <w:marRight w:val="0"/>
      <w:marTop w:val="0"/>
      <w:marBottom w:val="0"/>
      <w:divBdr>
        <w:top w:val="none" w:sz="0" w:space="0" w:color="auto"/>
        <w:left w:val="none" w:sz="0" w:space="0" w:color="auto"/>
        <w:bottom w:val="none" w:sz="0" w:space="0" w:color="auto"/>
        <w:right w:val="none" w:sz="0" w:space="0" w:color="auto"/>
      </w:divBdr>
    </w:div>
    <w:div w:id="847062494">
      <w:bodyDiv w:val="1"/>
      <w:marLeft w:val="0"/>
      <w:marRight w:val="0"/>
      <w:marTop w:val="0"/>
      <w:marBottom w:val="0"/>
      <w:divBdr>
        <w:top w:val="none" w:sz="0" w:space="0" w:color="auto"/>
        <w:left w:val="none" w:sz="0" w:space="0" w:color="auto"/>
        <w:bottom w:val="none" w:sz="0" w:space="0" w:color="auto"/>
        <w:right w:val="none" w:sz="0" w:space="0" w:color="auto"/>
      </w:divBdr>
    </w:div>
    <w:div w:id="916549950">
      <w:bodyDiv w:val="1"/>
      <w:marLeft w:val="0"/>
      <w:marRight w:val="0"/>
      <w:marTop w:val="0"/>
      <w:marBottom w:val="0"/>
      <w:divBdr>
        <w:top w:val="none" w:sz="0" w:space="0" w:color="auto"/>
        <w:left w:val="none" w:sz="0" w:space="0" w:color="auto"/>
        <w:bottom w:val="none" w:sz="0" w:space="0" w:color="auto"/>
        <w:right w:val="none" w:sz="0" w:space="0" w:color="auto"/>
      </w:divBdr>
    </w:div>
    <w:div w:id="1085030837">
      <w:bodyDiv w:val="1"/>
      <w:marLeft w:val="0"/>
      <w:marRight w:val="0"/>
      <w:marTop w:val="0"/>
      <w:marBottom w:val="0"/>
      <w:divBdr>
        <w:top w:val="none" w:sz="0" w:space="0" w:color="auto"/>
        <w:left w:val="none" w:sz="0" w:space="0" w:color="auto"/>
        <w:bottom w:val="none" w:sz="0" w:space="0" w:color="auto"/>
        <w:right w:val="none" w:sz="0" w:space="0" w:color="auto"/>
      </w:divBdr>
    </w:div>
    <w:div w:id="1277829738">
      <w:bodyDiv w:val="1"/>
      <w:marLeft w:val="0"/>
      <w:marRight w:val="0"/>
      <w:marTop w:val="0"/>
      <w:marBottom w:val="0"/>
      <w:divBdr>
        <w:top w:val="none" w:sz="0" w:space="0" w:color="auto"/>
        <w:left w:val="none" w:sz="0" w:space="0" w:color="auto"/>
        <w:bottom w:val="none" w:sz="0" w:space="0" w:color="auto"/>
        <w:right w:val="none" w:sz="0" w:space="0" w:color="auto"/>
      </w:divBdr>
    </w:div>
    <w:div w:id="1541240580">
      <w:bodyDiv w:val="1"/>
      <w:marLeft w:val="0"/>
      <w:marRight w:val="0"/>
      <w:marTop w:val="0"/>
      <w:marBottom w:val="0"/>
      <w:divBdr>
        <w:top w:val="none" w:sz="0" w:space="0" w:color="auto"/>
        <w:left w:val="none" w:sz="0" w:space="0" w:color="auto"/>
        <w:bottom w:val="none" w:sz="0" w:space="0" w:color="auto"/>
        <w:right w:val="none" w:sz="0" w:space="0" w:color="auto"/>
      </w:divBdr>
    </w:div>
    <w:div w:id="1682200864">
      <w:bodyDiv w:val="1"/>
      <w:marLeft w:val="0"/>
      <w:marRight w:val="0"/>
      <w:marTop w:val="0"/>
      <w:marBottom w:val="0"/>
      <w:divBdr>
        <w:top w:val="none" w:sz="0" w:space="0" w:color="auto"/>
        <w:left w:val="none" w:sz="0" w:space="0" w:color="auto"/>
        <w:bottom w:val="none" w:sz="0" w:space="0" w:color="auto"/>
        <w:right w:val="none" w:sz="0" w:space="0" w:color="auto"/>
      </w:divBdr>
    </w:div>
    <w:div w:id="1686400822">
      <w:bodyDiv w:val="1"/>
      <w:marLeft w:val="0"/>
      <w:marRight w:val="0"/>
      <w:marTop w:val="0"/>
      <w:marBottom w:val="0"/>
      <w:divBdr>
        <w:top w:val="none" w:sz="0" w:space="0" w:color="auto"/>
        <w:left w:val="none" w:sz="0" w:space="0" w:color="auto"/>
        <w:bottom w:val="none" w:sz="0" w:space="0" w:color="auto"/>
        <w:right w:val="none" w:sz="0" w:space="0" w:color="auto"/>
      </w:divBdr>
    </w:div>
    <w:div w:id="176206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7AD84237E8244989E4A64DF40926987"/>
        <w:category>
          <w:name w:val="General"/>
          <w:gallery w:val="placeholder"/>
        </w:category>
        <w:types>
          <w:type w:val="bbPlcHdr"/>
        </w:types>
        <w:behaviors>
          <w:behavior w:val="content"/>
        </w:behaviors>
        <w:guid w:val="{AEA609BC-EB40-4387-9EC4-74AE134AE442}"/>
      </w:docPartPr>
      <w:docPartBody>
        <w:p w:rsidR="0082448E" w:rsidRDefault="00A72CCC" w:rsidP="00A72CCC">
          <w:pPr>
            <w:pStyle w:val="F7AD84237E8244989E4A64DF40926987"/>
          </w:pPr>
          <w:r>
            <w:rPr>
              <w:rFonts w:asciiTheme="majorHAnsi" w:eastAsiaTheme="majorEastAsia" w:hAnsiTheme="majorHAnsi" w:cstheme="majorBidi"/>
              <w:caps/>
              <w:color w:val="4472C4" w:themeColor="accent1"/>
              <w:sz w:val="80"/>
              <w:szCs w:val="80"/>
            </w:rPr>
            <w:t>[Document title]</w:t>
          </w:r>
        </w:p>
      </w:docPartBody>
    </w:docPart>
    <w:docPart>
      <w:docPartPr>
        <w:name w:val="ECB3DC211F934A4DA27F8D8AB1CE4586"/>
        <w:category>
          <w:name w:val="General"/>
          <w:gallery w:val="placeholder"/>
        </w:category>
        <w:types>
          <w:type w:val="bbPlcHdr"/>
        </w:types>
        <w:behaviors>
          <w:behavior w:val="content"/>
        </w:behaviors>
        <w:guid w:val="{3DFB4228-5E58-47B5-AF87-300893D8DF26}"/>
      </w:docPartPr>
      <w:docPartBody>
        <w:p w:rsidR="0082448E" w:rsidRDefault="00A72CCC" w:rsidP="00A72CCC">
          <w:pPr>
            <w:pStyle w:val="ECB3DC211F934A4DA27F8D8AB1CE45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CCC"/>
    <w:rsid w:val="000129E1"/>
    <w:rsid w:val="00402766"/>
    <w:rsid w:val="0082448E"/>
    <w:rsid w:val="00A72CCC"/>
    <w:rsid w:val="00D34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AD84237E8244989E4A64DF40926987">
    <w:name w:val="F7AD84237E8244989E4A64DF40926987"/>
    <w:rsid w:val="00A72CCC"/>
  </w:style>
  <w:style w:type="paragraph" w:customStyle="1" w:styleId="ECB3DC211F934A4DA27F8D8AB1CE4586">
    <w:name w:val="ECB3DC211F934A4DA27F8D8AB1CE4586"/>
    <w:rsid w:val="00A72CCC"/>
  </w:style>
  <w:style w:type="paragraph" w:customStyle="1" w:styleId="6475DF1729C342B689FD9C4F64036766">
    <w:name w:val="6475DF1729C342B689FD9C4F64036766"/>
    <w:rsid w:val="00A72C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Wil18</b:Tag>
    <b:SourceType>Art</b:SourceType>
    <b:Guid>{7F6A28D5-B0EF-4F7F-993D-286C1B683F0E}</b:Guid>
    <b:Title>Our impact</b:Title>
    <b:Year>2018</b:Year>
    <b:Author>
      <b:Artist>
        <b:NameList>
          <b:Person>
            <b:Last>Wilkinson</b:Last>
            <b:First>Tommy</b:First>
          </b:Person>
        </b:NameList>
      </b:Artist>
    </b:Author>
    <b:URL>https://globalcoinreport.com/how-blockchain-technology-is-helping-to-reduce-our-carbon-footprint/</b:URL>
    <b:RefOrder>6</b:RefOrder>
  </b:Source>
  <b:Source>
    <b:Tag>Cro19</b:Tag>
    <b:SourceType>DocumentFromInternetSite</b:SourceType>
    <b:Guid>{2618B6AA-7866-4959-BDC3-D14D0090FE91}</b:Guid>
    <b:Title>Greening you IT Work Space</b:Title>
    <b:YearAccessed>2019</b:YearAccessed>
    <b:MonthAccessed>01</b:MonthAccessed>
    <b:DayAccessed>20</b:DayAccessed>
    <b:URL>https://www.bcs.org/upload/pdf/green-it-mross.pdf</b:URL>
    <b:Author>
      <b:Author>
        <b:NameList>
          <b:Person>
            <b:Last>Crooks</b:Last>
            <b:First>Bob</b:First>
          </b:Person>
          <b:Person>
            <b:Last>Ross</b:Last>
            <b:First>Margaret</b:First>
          </b:Person>
        </b:NameList>
      </b:Author>
    </b:Author>
    <b:RefOrder>1</b:RefOrder>
  </b:Source>
  <b:Source>
    <b:Tag>Eur18</b:Tag>
    <b:SourceType>Report</b:SourceType>
    <b:Guid>{8208F832-4BAF-4D1C-AF4E-1A64E5867F41}</b:Guid>
    <b:Title>General Data Protection Regulation (GDPR)</b:Title>
    <b:Year>2018</b:Year>
    <b:Author>
      <b:Author>
        <b:NameList>
          <b:Person>
            <b:Last>Gocerment</b:Last>
            <b:First>European</b:First>
          </b:Person>
        </b:NameList>
      </b:Author>
    </b:Author>
    <b:Publisher>GOV</b:Publisher>
    <b:City>Brussels</b:City>
    <b:RefOrder>2</b:RefOrder>
  </b:Source>
  <b:Source>
    <b:Tag>BCS15</b:Tag>
    <b:SourceType>Report</b:SourceType>
    <b:Guid>{247988DB-21F7-42C2-8657-EC6FB5F2EA59}</b:Guid>
    <b:Author>
      <b:Author>
        <b:NameList>
          <b:Person>
            <b:Last>BCS</b:Last>
            <b:First>The</b:First>
            <b:Middle>chartered institite for IT</b:Middle>
          </b:Person>
        </b:NameList>
      </b:Author>
    </b:Author>
    <b:Title>Code of conduct</b:Title>
    <b:Year>2015</b:Year>
    <b:Publisher>BCS</b:Publisher>
    <b:Pages>5</b:Pages>
    <b:ThesisType>Code</b:ThesisType>
    <b:Comments>Code of conduct for the BCS</b:Comments>
    <b:Medium>Online report</b:Medium>
    <b:YearAccessed>19</b:YearAccessed>
    <b:MonthAccessed>1</b:MonthAccessed>
    <b:DayAccessed>20</b:DayAccessed>
    <b:URL>https://www.bcs.org/upload/pdf/conduct.pdf</b:URL>
    <b:RefOrder>3</b:RefOrder>
  </b:Source>
  <b:Source>
    <b:Tag>Pol17</b:Tag>
    <b:SourceType>Report</b:SourceType>
    <b:Guid>{AE98C5B9-C402-48E9-A634-F1B55134AFCD}</b:Guid>
    <b:Author>
      <b:Author>
        <b:NameList>
          <b:Person>
            <b:Last>Policyhubadmin</b:Last>
          </b:Person>
        </b:NameList>
      </b:Author>
    </b:Author>
    <b:Title>BCS Digital Brexit Report</b:Title>
    <b:Year>2017</b:Year>
    <b:Publisher>BCS</b:Publisher>
    <b:Medium>Online Report</b:Medium>
    <b:YearAccessed>2019</b:YearAccessed>
    <b:MonthAccessed>1</b:MonthAccessed>
    <b:DayAccessed>20</b:DayAccessed>
    <b:URL>https://policy.bcs.org/position_statements/bcs-digital-brexit-report</b:URL>
    <b:RefOrder>4</b:RefOrder>
  </b:Source>
  <b:Source>
    <b:Tag>Def19</b:Tag>
    <b:SourceType>InternetSite</b:SourceType>
    <b:Guid>{DEC75EB6-59C6-48FA-8C44-4D984DF903EB}</b:Guid>
    <b:Title>Defonition of the Third secotor</b:Title>
    <b:ProductionCompany>Sandwell.Gov</b:ProductionCompany>
    <b:YearAccessed>2019</b:YearAccessed>
    <b:MonthAccessed>1</b:MonthAccessed>
    <b:DayAccessed>20</b:DayAccessed>
    <b:URL>http://sandwell.gov.uk/info/200176/business/434/voluntary_and_community_sector_vcs_support/4</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098372-DB71-4E1F-BC97-C9E6D9FDC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15</Pages>
  <Words>3353</Words>
  <Characters>19114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Final report for project management and research methods</dc:subject>
  <dc:creator>Ceri Puddle</dc:creator>
  <cp:keywords/>
  <dc:description/>
  <cp:lastModifiedBy>Ceri Puddle</cp:lastModifiedBy>
  <cp:revision>232</cp:revision>
  <dcterms:created xsi:type="dcterms:W3CDTF">2019-01-24T12:22:00Z</dcterms:created>
  <dcterms:modified xsi:type="dcterms:W3CDTF">2019-01-25T13:28:00Z</dcterms:modified>
</cp:coreProperties>
</file>