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917159146"/>
        <w:docPartObj>
          <w:docPartGallery w:val="Cover Pages"/>
          <w:docPartUnique/>
        </w:docPartObj>
      </w:sdtPr>
      <w:sdtEndPr>
        <w:rPr>
          <w:rFonts w:ascii="Arial" w:hAnsi="Arial" w:cs="Arial"/>
        </w:rPr>
      </w:sdtEndPr>
      <w:sdtContent>
        <w:p w14:paraId="3177CD72" w14:textId="79E0F9D6" w:rsidR="005061C5" w:rsidRDefault="005061C5">
          <w:r>
            <w:rPr>
              <w:noProof/>
            </w:rPr>
            <mc:AlternateContent>
              <mc:Choice Requires="wpg">
                <w:drawing>
                  <wp:anchor distT="0" distB="0" distL="114300" distR="114300" simplePos="0" relativeHeight="251661312" behindDoc="1" locked="0" layoutInCell="1" allowOverlap="1" wp14:anchorId="5C116554" wp14:editId="22693C55">
                    <wp:simplePos x="0" y="0"/>
                    <wp:positionH relativeFrom="page">
                      <wp:align>center</wp:align>
                    </wp:positionH>
                    <wp:positionV relativeFrom="page">
                      <wp:align>center</wp:align>
                    </wp:positionV>
                    <wp:extent cx="6864824" cy="9123528"/>
                    <wp:effectExtent l="0" t="0" r="2540" b="635"/>
                    <wp:wrapNone/>
                    <wp:docPr id="193" name="Group 198"/>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1809F3" w14:textId="6BE5EA0F" w:rsidR="005061C5" w:rsidRPr="005061C5" w:rsidRDefault="005061C5">
                                      <w:pPr>
                                        <w:pStyle w:val="NoSpacing"/>
                                        <w:spacing w:before="120"/>
                                        <w:jc w:val="center"/>
                                        <w:rPr>
                                          <w:color w:val="FFFFFF" w:themeColor="background1"/>
                                          <w:sz w:val="40"/>
                                          <w:szCs w:val="40"/>
                                        </w:rPr>
                                      </w:pPr>
                                      <w:r w:rsidRPr="005061C5">
                                        <w:rPr>
                                          <w:color w:val="FFFFFF" w:themeColor="background1"/>
                                          <w:sz w:val="40"/>
                                          <w:szCs w:val="40"/>
                                        </w:rPr>
                                        <w:t>Morgan Brown</w:t>
                                      </w:r>
                                    </w:p>
                                  </w:sdtContent>
                                </w:sdt>
                                <w:p w14:paraId="7C42B2C6" w14:textId="140382F7" w:rsidR="005061C5" w:rsidRDefault="005061C5">
                                  <w:pPr>
                                    <w:pStyle w:val="NoSpacing"/>
                                    <w:spacing w:before="120"/>
                                    <w:jc w:val="center"/>
                                    <w:rPr>
                                      <w:color w:val="FFFFFF" w:themeColor="background1"/>
                                    </w:rPr>
                                  </w:pPr>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9A03695" w14:textId="02FD6588" w:rsidR="005061C5" w:rsidRDefault="003D2E7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SUSTAINABLE DEVELOPMENT</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5C116554" id="Group 198" o:spid="_x0000_s1026" style="position:absolute;margin-left:0;margin-top:0;width:540.55pt;height:718.4pt;z-index:-251655168;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156082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156082 [3204]" stroked="f" strokeweight="1pt">
                      <v:textbox inset="36pt,57.6pt,36pt,36pt">
                        <w:txbxContent>
                          <w:sdt>
                            <w:sdtPr>
                              <w:rPr>
                                <w:color w:val="FFFFFF" w:themeColor="background1"/>
                                <w:sz w:val="40"/>
                                <w:szCs w:val="40"/>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31809F3" w14:textId="6BE5EA0F" w:rsidR="005061C5" w:rsidRPr="005061C5" w:rsidRDefault="005061C5">
                                <w:pPr>
                                  <w:pStyle w:val="NoSpacing"/>
                                  <w:spacing w:before="120"/>
                                  <w:jc w:val="center"/>
                                  <w:rPr>
                                    <w:color w:val="FFFFFF" w:themeColor="background1"/>
                                    <w:sz w:val="40"/>
                                    <w:szCs w:val="40"/>
                                  </w:rPr>
                                </w:pPr>
                                <w:r w:rsidRPr="005061C5">
                                  <w:rPr>
                                    <w:color w:val="FFFFFF" w:themeColor="background1"/>
                                    <w:sz w:val="40"/>
                                    <w:szCs w:val="40"/>
                                  </w:rPr>
                                  <w:t>Morgan Brown</w:t>
                                </w:r>
                              </w:p>
                            </w:sdtContent>
                          </w:sdt>
                          <w:p w14:paraId="7C42B2C6" w14:textId="140382F7" w:rsidR="005061C5" w:rsidRDefault="005061C5">
                            <w:pPr>
                              <w:pStyle w:val="NoSpacing"/>
                              <w:spacing w:before="120"/>
                              <w:jc w:val="center"/>
                              <w:rPr>
                                <w:color w:val="FFFFFF" w:themeColor="background1"/>
                              </w:rPr>
                            </w:pPr>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156082"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9A03695" w14:textId="02FD6588" w:rsidR="005061C5" w:rsidRDefault="003D2E7D">
                                <w:pPr>
                                  <w:pStyle w:val="NoSpacing"/>
                                  <w:jc w:val="center"/>
                                  <w:rPr>
                                    <w:rFonts w:asciiTheme="majorHAnsi" w:eastAsiaTheme="majorEastAsia" w:hAnsiTheme="majorHAnsi" w:cstheme="majorBidi"/>
                                    <w:caps/>
                                    <w:color w:val="156082" w:themeColor="accent1"/>
                                    <w:sz w:val="72"/>
                                    <w:szCs w:val="72"/>
                                  </w:rPr>
                                </w:pPr>
                                <w:r>
                                  <w:rPr>
                                    <w:rFonts w:asciiTheme="majorHAnsi" w:eastAsiaTheme="majorEastAsia" w:hAnsiTheme="majorHAnsi" w:cstheme="majorBidi"/>
                                    <w:caps/>
                                    <w:color w:val="156082" w:themeColor="accent1"/>
                                    <w:sz w:val="72"/>
                                    <w:szCs w:val="72"/>
                                  </w:rPr>
                                  <w:t>SUSTAINABLE DEVELOPMENT</w:t>
                                </w:r>
                              </w:p>
                            </w:sdtContent>
                          </w:sdt>
                        </w:txbxContent>
                      </v:textbox>
                    </v:shape>
                    <w10:wrap anchorx="page" anchory="page"/>
                  </v:group>
                </w:pict>
              </mc:Fallback>
            </mc:AlternateContent>
          </w:r>
        </w:p>
        <w:p w14:paraId="45F10FF1" w14:textId="740D3D5F" w:rsidR="005061C5" w:rsidRDefault="005061C5">
          <w:pPr>
            <w:rPr>
              <w:rFonts w:ascii="Arial" w:hAnsi="Arial" w:cs="Arial"/>
            </w:rPr>
          </w:pPr>
          <w:r>
            <w:rPr>
              <w:rFonts w:ascii="Arial" w:hAnsi="Arial" w:cs="Arial"/>
            </w:rPr>
            <w:br w:type="page"/>
          </w:r>
        </w:p>
      </w:sdtContent>
    </w:sdt>
    <w:sdt>
      <w:sdtPr>
        <w:rPr>
          <w:rFonts w:asciiTheme="minorHAnsi" w:eastAsiaTheme="minorHAnsi" w:hAnsiTheme="minorHAnsi" w:cstheme="minorBidi"/>
          <w:color w:val="auto"/>
          <w:kern w:val="2"/>
          <w:sz w:val="24"/>
          <w:szCs w:val="24"/>
          <w:lang w:val="en-GB"/>
          <w14:ligatures w14:val="standardContextual"/>
        </w:rPr>
        <w:id w:val="385991559"/>
        <w:docPartObj>
          <w:docPartGallery w:val="Table of Contents"/>
          <w:docPartUnique/>
        </w:docPartObj>
      </w:sdtPr>
      <w:sdtEndPr>
        <w:rPr>
          <w:b/>
          <w:bCs/>
          <w:noProof/>
        </w:rPr>
      </w:sdtEndPr>
      <w:sdtContent>
        <w:p w14:paraId="4CC0D194" w14:textId="0A4B72D2" w:rsidR="00991501" w:rsidRDefault="00991501">
          <w:pPr>
            <w:pStyle w:val="TOCHeading"/>
          </w:pPr>
          <w:r>
            <w:t>Table of Contents</w:t>
          </w:r>
        </w:p>
        <w:p w14:paraId="2567C6CD" w14:textId="426C3F1B" w:rsidR="004E69E3" w:rsidRDefault="0099150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87178454" w:history="1">
            <w:r w:rsidR="004E69E3" w:rsidRPr="00B15FBA">
              <w:rPr>
                <w:rStyle w:val="Hyperlink"/>
                <w:noProof/>
              </w:rPr>
              <w:t>Table of figures</w:t>
            </w:r>
            <w:r w:rsidR="004E69E3">
              <w:rPr>
                <w:noProof/>
                <w:webHidden/>
              </w:rPr>
              <w:tab/>
            </w:r>
            <w:r w:rsidR="004E69E3">
              <w:rPr>
                <w:noProof/>
                <w:webHidden/>
              </w:rPr>
              <w:fldChar w:fldCharType="begin"/>
            </w:r>
            <w:r w:rsidR="004E69E3">
              <w:rPr>
                <w:noProof/>
                <w:webHidden/>
              </w:rPr>
              <w:instrText xml:space="preserve"> PAGEREF _Toc187178454 \h </w:instrText>
            </w:r>
            <w:r w:rsidR="004E69E3">
              <w:rPr>
                <w:noProof/>
                <w:webHidden/>
              </w:rPr>
            </w:r>
            <w:r w:rsidR="004E69E3">
              <w:rPr>
                <w:noProof/>
                <w:webHidden/>
              </w:rPr>
              <w:fldChar w:fldCharType="separate"/>
            </w:r>
            <w:r w:rsidR="004E69E3">
              <w:rPr>
                <w:noProof/>
                <w:webHidden/>
              </w:rPr>
              <w:t>2</w:t>
            </w:r>
            <w:r w:rsidR="004E69E3">
              <w:rPr>
                <w:noProof/>
                <w:webHidden/>
              </w:rPr>
              <w:fldChar w:fldCharType="end"/>
            </w:r>
          </w:hyperlink>
        </w:p>
        <w:p w14:paraId="19427A3F" w14:textId="4F6C7B55" w:rsidR="004E69E3" w:rsidRDefault="004E69E3">
          <w:pPr>
            <w:pStyle w:val="TOC1"/>
            <w:tabs>
              <w:tab w:val="right" w:leader="dot" w:pos="9016"/>
            </w:tabs>
            <w:rPr>
              <w:rFonts w:eastAsiaTheme="minorEastAsia"/>
              <w:noProof/>
              <w:lang w:eastAsia="en-GB"/>
            </w:rPr>
          </w:pPr>
          <w:hyperlink w:anchor="_Toc187178455" w:history="1">
            <w:r w:rsidRPr="00B15FBA">
              <w:rPr>
                <w:rStyle w:val="Hyperlink"/>
                <w:noProof/>
              </w:rPr>
              <w:t>1.Introduction</w:t>
            </w:r>
            <w:r>
              <w:rPr>
                <w:noProof/>
                <w:webHidden/>
              </w:rPr>
              <w:tab/>
            </w:r>
            <w:r>
              <w:rPr>
                <w:noProof/>
                <w:webHidden/>
              </w:rPr>
              <w:fldChar w:fldCharType="begin"/>
            </w:r>
            <w:r>
              <w:rPr>
                <w:noProof/>
                <w:webHidden/>
              </w:rPr>
              <w:instrText xml:space="preserve"> PAGEREF _Toc187178455 \h </w:instrText>
            </w:r>
            <w:r>
              <w:rPr>
                <w:noProof/>
                <w:webHidden/>
              </w:rPr>
            </w:r>
            <w:r>
              <w:rPr>
                <w:noProof/>
                <w:webHidden/>
              </w:rPr>
              <w:fldChar w:fldCharType="separate"/>
            </w:r>
            <w:r>
              <w:rPr>
                <w:noProof/>
                <w:webHidden/>
              </w:rPr>
              <w:t>2</w:t>
            </w:r>
            <w:r>
              <w:rPr>
                <w:noProof/>
                <w:webHidden/>
              </w:rPr>
              <w:fldChar w:fldCharType="end"/>
            </w:r>
          </w:hyperlink>
        </w:p>
        <w:p w14:paraId="26587936" w14:textId="65DDFBEC" w:rsidR="004E69E3" w:rsidRDefault="004E69E3">
          <w:pPr>
            <w:pStyle w:val="TOC1"/>
            <w:tabs>
              <w:tab w:val="right" w:leader="dot" w:pos="9016"/>
            </w:tabs>
            <w:rPr>
              <w:rFonts w:eastAsiaTheme="minorEastAsia"/>
              <w:noProof/>
              <w:lang w:eastAsia="en-GB"/>
            </w:rPr>
          </w:pPr>
          <w:hyperlink w:anchor="_Toc187178456" w:history="1">
            <w:r w:rsidRPr="00B15FBA">
              <w:rPr>
                <w:rStyle w:val="Hyperlink"/>
                <w:noProof/>
              </w:rPr>
              <w:t>2. Materials Used in construction</w:t>
            </w:r>
            <w:r>
              <w:rPr>
                <w:noProof/>
                <w:webHidden/>
              </w:rPr>
              <w:tab/>
            </w:r>
            <w:r>
              <w:rPr>
                <w:noProof/>
                <w:webHidden/>
              </w:rPr>
              <w:fldChar w:fldCharType="begin"/>
            </w:r>
            <w:r>
              <w:rPr>
                <w:noProof/>
                <w:webHidden/>
              </w:rPr>
              <w:instrText xml:space="preserve"> PAGEREF _Toc187178456 \h </w:instrText>
            </w:r>
            <w:r>
              <w:rPr>
                <w:noProof/>
                <w:webHidden/>
              </w:rPr>
            </w:r>
            <w:r>
              <w:rPr>
                <w:noProof/>
                <w:webHidden/>
              </w:rPr>
              <w:fldChar w:fldCharType="separate"/>
            </w:r>
            <w:r>
              <w:rPr>
                <w:noProof/>
                <w:webHidden/>
              </w:rPr>
              <w:t>2</w:t>
            </w:r>
            <w:r>
              <w:rPr>
                <w:noProof/>
                <w:webHidden/>
              </w:rPr>
              <w:fldChar w:fldCharType="end"/>
            </w:r>
          </w:hyperlink>
        </w:p>
        <w:p w14:paraId="2B2EDA8B" w14:textId="57A293ED" w:rsidR="004E69E3" w:rsidRDefault="004E69E3">
          <w:pPr>
            <w:pStyle w:val="TOC2"/>
            <w:tabs>
              <w:tab w:val="right" w:leader="dot" w:pos="9016"/>
            </w:tabs>
            <w:rPr>
              <w:rFonts w:eastAsiaTheme="minorEastAsia"/>
              <w:noProof/>
              <w:lang w:eastAsia="en-GB"/>
            </w:rPr>
          </w:pPr>
          <w:hyperlink w:anchor="_Toc187178457" w:history="1">
            <w:r w:rsidRPr="00B15FBA">
              <w:rPr>
                <w:rStyle w:val="Hyperlink"/>
                <w:noProof/>
              </w:rPr>
              <w:t>2.1 Superstructure</w:t>
            </w:r>
            <w:r>
              <w:rPr>
                <w:noProof/>
                <w:webHidden/>
              </w:rPr>
              <w:tab/>
            </w:r>
            <w:r>
              <w:rPr>
                <w:noProof/>
                <w:webHidden/>
              </w:rPr>
              <w:fldChar w:fldCharType="begin"/>
            </w:r>
            <w:r>
              <w:rPr>
                <w:noProof/>
                <w:webHidden/>
              </w:rPr>
              <w:instrText xml:space="preserve"> PAGEREF _Toc187178457 \h </w:instrText>
            </w:r>
            <w:r>
              <w:rPr>
                <w:noProof/>
                <w:webHidden/>
              </w:rPr>
            </w:r>
            <w:r>
              <w:rPr>
                <w:noProof/>
                <w:webHidden/>
              </w:rPr>
              <w:fldChar w:fldCharType="separate"/>
            </w:r>
            <w:r>
              <w:rPr>
                <w:noProof/>
                <w:webHidden/>
              </w:rPr>
              <w:t>2</w:t>
            </w:r>
            <w:r>
              <w:rPr>
                <w:noProof/>
                <w:webHidden/>
              </w:rPr>
              <w:fldChar w:fldCharType="end"/>
            </w:r>
          </w:hyperlink>
        </w:p>
        <w:p w14:paraId="3F82DCBD" w14:textId="5D038163" w:rsidR="004E69E3" w:rsidRDefault="004E69E3">
          <w:pPr>
            <w:pStyle w:val="TOC2"/>
            <w:tabs>
              <w:tab w:val="right" w:leader="dot" w:pos="9016"/>
            </w:tabs>
            <w:rPr>
              <w:rFonts w:eastAsiaTheme="minorEastAsia"/>
              <w:noProof/>
              <w:lang w:eastAsia="en-GB"/>
            </w:rPr>
          </w:pPr>
          <w:hyperlink w:anchor="_Toc187178458" w:history="1">
            <w:r w:rsidRPr="00B15FBA">
              <w:rPr>
                <w:rStyle w:val="Hyperlink"/>
                <w:noProof/>
              </w:rPr>
              <w:t>2.2 Traditional Masonry Construction</w:t>
            </w:r>
            <w:r>
              <w:rPr>
                <w:noProof/>
                <w:webHidden/>
              </w:rPr>
              <w:tab/>
            </w:r>
            <w:r>
              <w:rPr>
                <w:noProof/>
                <w:webHidden/>
              </w:rPr>
              <w:fldChar w:fldCharType="begin"/>
            </w:r>
            <w:r>
              <w:rPr>
                <w:noProof/>
                <w:webHidden/>
              </w:rPr>
              <w:instrText xml:space="preserve"> PAGEREF _Toc187178458 \h </w:instrText>
            </w:r>
            <w:r>
              <w:rPr>
                <w:noProof/>
                <w:webHidden/>
              </w:rPr>
            </w:r>
            <w:r>
              <w:rPr>
                <w:noProof/>
                <w:webHidden/>
              </w:rPr>
              <w:fldChar w:fldCharType="separate"/>
            </w:r>
            <w:r>
              <w:rPr>
                <w:noProof/>
                <w:webHidden/>
              </w:rPr>
              <w:t>2</w:t>
            </w:r>
            <w:r>
              <w:rPr>
                <w:noProof/>
                <w:webHidden/>
              </w:rPr>
              <w:fldChar w:fldCharType="end"/>
            </w:r>
          </w:hyperlink>
        </w:p>
        <w:p w14:paraId="1A5B1B20" w14:textId="7CF88FF7" w:rsidR="004E69E3" w:rsidRDefault="004E69E3">
          <w:pPr>
            <w:pStyle w:val="TOC2"/>
            <w:tabs>
              <w:tab w:val="right" w:leader="dot" w:pos="9016"/>
            </w:tabs>
            <w:rPr>
              <w:rFonts w:eastAsiaTheme="minorEastAsia"/>
              <w:noProof/>
              <w:lang w:eastAsia="en-GB"/>
            </w:rPr>
          </w:pPr>
          <w:hyperlink w:anchor="_Toc187178459" w:history="1">
            <w:r w:rsidRPr="00B15FBA">
              <w:rPr>
                <w:rStyle w:val="Hyperlink"/>
                <w:noProof/>
              </w:rPr>
              <w:t>2.3 Timber Frame Construction</w:t>
            </w:r>
            <w:r>
              <w:rPr>
                <w:noProof/>
                <w:webHidden/>
              </w:rPr>
              <w:tab/>
            </w:r>
            <w:r>
              <w:rPr>
                <w:noProof/>
                <w:webHidden/>
              </w:rPr>
              <w:fldChar w:fldCharType="begin"/>
            </w:r>
            <w:r>
              <w:rPr>
                <w:noProof/>
                <w:webHidden/>
              </w:rPr>
              <w:instrText xml:space="preserve"> PAGEREF _Toc187178459 \h </w:instrText>
            </w:r>
            <w:r>
              <w:rPr>
                <w:noProof/>
                <w:webHidden/>
              </w:rPr>
            </w:r>
            <w:r>
              <w:rPr>
                <w:noProof/>
                <w:webHidden/>
              </w:rPr>
              <w:fldChar w:fldCharType="separate"/>
            </w:r>
            <w:r>
              <w:rPr>
                <w:noProof/>
                <w:webHidden/>
              </w:rPr>
              <w:t>3</w:t>
            </w:r>
            <w:r>
              <w:rPr>
                <w:noProof/>
                <w:webHidden/>
              </w:rPr>
              <w:fldChar w:fldCharType="end"/>
            </w:r>
          </w:hyperlink>
        </w:p>
        <w:p w14:paraId="342C53A5" w14:textId="11365AF8" w:rsidR="004E69E3" w:rsidRDefault="004E69E3">
          <w:pPr>
            <w:pStyle w:val="TOC2"/>
            <w:tabs>
              <w:tab w:val="right" w:leader="dot" w:pos="9016"/>
            </w:tabs>
            <w:rPr>
              <w:rFonts w:eastAsiaTheme="minorEastAsia"/>
              <w:noProof/>
              <w:lang w:eastAsia="en-GB"/>
            </w:rPr>
          </w:pPr>
          <w:hyperlink w:anchor="_Toc187178460" w:history="1">
            <w:r w:rsidRPr="00B15FBA">
              <w:rPr>
                <w:rStyle w:val="Hyperlink"/>
                <w:noProof/>
              </w:rPr>
              <w:t>2.4 External wall construction</w:t>
            </w:r>
            <w:r>
              <w:rPr>
                <w:noProof/>
                <w:webHidden/>
              </w:rPr>
              <w:tab/>
            </w:r>
            <w:r>
              <w:rPr>
                <w:noProof/>
                <w:webHidden/>
              </w:rPr>
              <w:fldChar w:fldCharType="begin"/>
            </w:r>
            <w:r>
              <w:rPr>
                <w:noProof/>
                <w:webHidden/>
              </w:rPr>
              <w:instrText xml:space="preserve"> PAGEREF _Toc187178460 \h </w:instrText>
            </w:r>
            <w:r>
              <w:rPr>
                <w:noProof/>
                <w:webHidden/>
              </w:rPr>
            </w:r>
            <w:r>
              <w:rPr>
                <w:noProof/>
                <w:webHidden/>
              </w:rPr>
              <w:fldChar w:fldCharType="separate"/>
            </w:r>
            <w:r>
              <w:rPr>
                <w:noProof/>
                <w:webHidden/>
              </w:rPr>
              <w:t>3</w:t>
            </w:r>
            <w:r>
              <w:rPr>
                <w:noProof/>
                <w:webHidden/>
              </w:rPr>
              <w:fldChar w:fldCharType="end"/>
            </w:r>
          </w:hyperlink>
        </w:p>
        <w:p w14:paraId="2391C38D" w14:textId="6FD06B48" w:rsidR="004E69E3" w:rsidRDefault="004E69E3">
          <w:pPr>
            <w:pStyle w:val="TOC2"/>
            <w:tabs>
              <w:tab w:val="right" w:leader="dot" w:pos="9016"/>
            </w:tabs>
            <w:rPr>
              <w:rFonts w:eastAsiaTheme="minorEastAsia"/>
              <w:noProof/>
              <w:lang w:eastAsia="en-GB"/>
            </w:rPr>
          </w:pPr>
          <w:hyperlink w:anchor="_Toc187178461" w:history="1">
            <w:r w:rsidRPr="00B15FBA">
              <w:rPr>
                <w:rStyle w:val="Hyperlink"/>
                <w:noProof/>
              </w:rPr>
              <w:t>2.5 Windows and Doors</w:t>
            </w:r>
            <w:r>
              <w:rPr>
                <w:noProof/>
                <w:webHidden/>
              </w:rPr>
              <w:tab/>
            </w:r>
            <w:r>
              <w:rPr>
                <w:noProof/>
                <w:webHidden/>
              </w:rPr>
              <w:fldChar w:fldCharType="begin"/>
            </w:r>
            <w:r>
              <w:rPr>
                <w:noProof/>
                <w:webHidden/>
              </w:rPr>
              <w:instrText xml:space="preserve"> PAGEREF _Toc187178461 \h </w:instrText>
            </w:r>
            <w:r>
              <w:rPr>
                <w:noProof/>
                <w:webHidden/>
              </w:rPr>
            </w:r>
            <w:r>
              <w:rPr>
                <w:noProof/>
                <w:webHidden/>
              </w:rPr>
              <w:fldChar w:fldCharType="separate"/>
            </w:r>
            <w:r>
              <w:rPr>
                <w:noProof/>
                <w:webHidden/>
              </w:rPr>
              <w:t>4</w:t>
            </w:r>
            <w:r>
              <w:rPr>
                <w:noProof/>
                <w:webHidden/>
              </w:rPr>
              <w:fldChar w:fldCharType="end"/>
            </w:r>
          </w:hyperlink>
        </w:p>
        <w:p w14:paraId="2A07AD33" w14:textId="6529A2B5" w:rsidR="004E69E3" w:rsidRDefault="004E69E3">
          <w:pPr>
            <w:pStyle w:val="TOC1"/>
            <w:tabs>
              <w:tab w:val="right" w:leader="dot" w:pos="9016"/>
            </w:tabs>
            <w:rPr>
              <w:rFonts w:eastAsiaTheme="minorEastAsia"/>
              <w:noProof/>
              <w:lang w:eastAsia="en-GB"/>
            </w:rPr>
          </w:pPr>
          <w:hyperlink w:anchor="_Toc187178462" w:history="1">
            <w:r w:rsidRPr="00B15FBA">
              <w:rPr>
                <w:rStyle w:val="Hyperlink"/>
                <w:noProof/>
              </w:rPr>
              <w:t>3. Land Use and Ecology</w:t>
            </w:r>
            <w:r>
              <w:rPr>
                <w:noProof/>
                <w:webHidden/>
              </w:rPr>
              <w:tab/>
            </w:r>
            <w:r>
              <w:rPr>
                <w:noProof/>
                <w:webHidden/>
              </w:rPr>
              <w:fldChar w:fldCharType="begin"/>
            </w:r>
            <w:r>
              <w:rPr>
                <w:noProof/>
                <w:webHidden/>
              </w:rPr>
              <w:instrText xml:space="preserve"> PAGEREF _Toc187178462 \h </w:instrText>
            </w:r>
            <w:r>
              <w:rPr>
                <w:noProof/>
                <w:webHidden/>
              </w:rPr>
            </w:r>
            <w:r>
              <w:rPr>
                <w:noProof/>
                <w:webHidden/>
              </w:rPr>
              <w:fldChar w:fldCharType="separate"/>
            </w:r>
            <w:r>
              <w:rPr>
                <w:noProof/>
                <w:webHidden/>
              </w:rPr>
              <w:t>4</w:t>
            </w:r>
            <w:r>
              <w:rPr>
                <w:noProof/>
                <w:webHidden/>
              </w:rPr>
              <w:fldChar w:fldCharType="end"/>
            </w:r>
          </w:hyperlink>
        </w:p>
        <w:p w14:paraId="038C411E" w14:textId="5F651A4C" w:rsidR="004E69E3" w:rsidRDefault="004E69E3">
          <w:pPr>
            <w:pStyle w:val="TOC2"/>
            <w:tabs>
              <w:tab w:val="right" w:leader="dot" w:pos="9016"/>
            </w:tabs>
            <w:rPr>
              <w:rFonts w:eastAsiaTheme="minorEastAsia"/>
              <w:noProof/>
              <w:lang w:eastAsia="en-GB"/>
            </w:rPr>
          </w:pPr>
          <w:hyperlink w:anchor="_Toc187178463" w:history="1">
            <w:r w:rsidRPr="00B15FBA">
              <w:rPr>
                <w:rStyle w:val="Hyperlink"/>
                <w:rFonts w:eastAsia="Times New Roman"/>
                <w:noProof/>
                <w:lang w:eastAsia="en-GB"/>
              </w:rPr>
              <w:t>3.1 Benefitting Ecology</w:t>
            </w:r>
            <w:r>
              <w:rPr>
                <w:noProof/>
                <w:webHidden/>
              </w:rPr>
              <w:tab/>
            </w:r>
            <w:r>
              <w:rPr>
                <w:noProof/>
                <w:webHidden/>
              </w:rPr>
              <w:fldChar w:fldCharType="begin"/>
            </w:r>
            <w:r>
              <w:rPr>
                <w:noProof/>
                <w:webHidden/>
              </w:rPr>
              <w:instrText xml:space="preserve"> PAGEREF _Toc187178463 \h </w:instrText>
            </w:r>
            <w:r>
              <w:rPr>
                <w:noProof/>
                <w:webHidden/>
              </w:rPr>
            </w:r>
            <w:r>
              <w:rPr>
                <w:noProof/>
                <w:webHidden/>
              </w:rPr>
              <w:fldChar w:fldCharType="separate"/>
            </w:r>
            <w:r>
              <w:rPr>
                <w:noProof/>
                <w:webHidden/>
              </w:rPr>
              <w:t>5</w:t>
            </w:r>
            <w:r>
              <w:rPr>
                <w:noProof/>
                <w:webHidden/>
              </w:rPr>
              <w:fldChar w:fldCharType="end"/>
            </w:r>
          </w:hyperlink>
        </w:p>
        <w:p w14:paraId="36AAC93B" w14:textId="48476155" w:rsidR="004E69E3" w:rsidRDefault="004E69E3">
          <w:pPr>
            <w:pStyle w:val="TOC1"/>
            <w:tabs>
              <w:tab w:val="right" w:leader="dot" w:pos="9016"/>
            </w:tabs>
            <w:rPr>
              <w:rFonts w:eastAsiaTheme="minorEastAsia"/>
              <w:noProof/>
              <w:lang w:eastAsia="en-GB"/>
            </w:rPr>
          </w:pPr>
          <w:hyperlink w:anchor="_Toc187178464" w:history="1">
            <w:r w:rsidRPr="00B15FBA">
              <w:rPr>
                <w:rStyle w:val="Hyperlink"/>
                <w:rFonts w:eastAsia="Times New Roman"/>
                <w:noProof/>
                <w:lang w:eastAsia="en-GB"/>
              </w:rPr>
              <w:t>4. Water</w:t>
            </w:r>
            <w:r>
              <w:rPr>
                <w:noProof/>
                <w:webHidden/>
              </w:rPr>
              <w:tab/>
            </w:r>
            <w:r>
              <w:rPr>
                <w:noProof/>
                <w:webHidden/>
              </w:rPr>
              <w:fldChar w:fldCharType="begin"/>
            </w:r>
            <w:r>
              <w:rPr>
                <w:noProof/>
                <w:webHidden/>
              </w:rPr>
              <w:instrText xml:space="preserve"> PAGEREF _Toc187178464 \h </w:instrText>
            </w:r>
            <w:r>
              <w:rPr>
                <w:noProof/>
                <w:webHidden/>
              </w:rPr>
            </w:r>
            <w:r>
              <w:rPr>
                <w:noProof/>
                <w:webHidden/>
              </w:rPr>
              <w:fldChar w:fldCharType="separate"/>
            </w:r>
            <w:r>
              <w:rPr>
                <w:noProof/>
                <w:webHidden/>
              </w:rPr>
              <w:t>5</w:t>
            </w:r>
            <w:r>
              <w:rPr>
                <w:noProof/>
                <w:webHidden/>
              </w:rPr>
              <w:fldChar w:fldCharType="end"/>
            </w:r>
          </w:hyperlink>
        </w:p>
        <w:p w14:paraId="50F6B227" w14:textId="44723A1D" w:rsidR="004E69E3" w:rsidRDefault="004E69E3">
          <w:pPr>
            <w:pStyle w:val="TOC2"/>
            <w:tabs>
              <w:tab w:val="right" w:leader="dot" w:pos="9016"/>
            </w:tabs>
            <w:rPr>
              <w:rFonts w:eastAsiaTheme="minorEastAsia"/>
              <w:noProof/>
              <w:lang w:eastAsia="en-GB"/>
            </w:rPr>
          </w:pPr>
          <w:hyperlink w:anchor="_Toc187178465" w:history="1">
            <w:r w:rsidRPr="00B15FBA">
              <w:rPr>
                <w:rStyle w:val="Hyperlink"/>
                <w:rFonts w:eastAsia="Times New Roman"/>
                <w:noProof/>
                <w:lang w:eastAsia="en-GB"/>
              </w:rPr>
              <w:t>4.1 Sustainable Underground Drainage Systems</w:t>
            </w:r>
            <w:r>
              <w:rPr>
                <w:noProof/>
                <w:webHidden/>
              </w:rPr>
              <w:tab/>
            </w:r>
            <w:r>
              <w:rPr>
                <w:noProof/>
                <w:webHidden/>
              </w:rPr>
              <w:fldChar w:fldCharType="begin"/>
            </w:r>
            <w:r>
              <w:rPr>
                <w:noProof/>
                <w:webHidden/>
              </w:rPr>
              <w:instrText xml:space="preserve"> PAGEREF _Toc187178465 \h </w:instrText>
            </w:r>
            <w:r>
              <w:rPr>
                <w:noProof/>
                <w:webHidden/>
              </w:rPr>
            </w:r>
            <w:r>
              <w:rPr>
                <w:noProof/>
                <w:webHidden/>
              </w:rPr>
              <w:fldChar w:fldCharType="separate"/>
            </w:r>
            <w:r>
              <w:rPr>
                <w:noProof/>
                <w:webHidden/>
              </w:rPr>
              <w:t>5</w:t>
            </w:r>
            <w:r>
              <w:rPr>
                <w:noProof/>
                <w:webHidden/>
              </w:rPr>
              <w:fldChar w:fldCharType="end"/>
            </w:r>
          </w:hyperlink>
        </w:p>
        <w:p w14:paraId="231D5437" w14:textId="7E05B70F" w:rsidR="004E69E3" w:rsidRDefault="004E69E3">
          <w:pPr>
            <w:pStyle w:val="TOC2"/>
            <w:tabs>
              <w:tab w:val="right" w:leader="dot" w:pos="9016"/>
            </w:tabs>
            <w:rPr>
              <w:rFonts w:eastAsiaTheme="minorEastAsia"/>
              <w:noProof/>
              <w:lang w:eastAsia="en-GB"/>
            </w:rPr>
          </w:pPr>
          <w:hyperlink w:anchor="_Toc187178466" w:history="1">
            <w:r w:rsidRPr="00B15FBA">
              <w:rPr>
                <w:rStyle w:val="Hyperlink"/>
                <w:rFonts w:eastAsia="Times New Roman"/>
                <w:noProof/>
                <w:lang w:eastAsia="en-GB"/>
              </w:rPr>
              <w:t>4.2 Rainwater Harvesters</w:t>
            </w:r>
            <w:r>
              <w:rPr>
                <w:noProof/>
                <w:webHidden/>
              </w:rPr>
              <w:tab/>
            </w:r>
            <w:r>
              <w:rPr>
                <w:noProof/>
                <w:webHidden/>
              </w:rPr>
              <w:fldChar w:fldCharType="begin"/>
            </w:r>
            <w:r>
              <w:rPr>
                <w:noProof/>
                <w:webHidden/>
              </w:rPr>
              <w:instrText xml:space="preserve"> PAGEREF _Toc187178466 \h </w:instrText>
            </w:r>
            <w:r>
              <w:rPr>
                <w:noProof/>
                <w:webHidden/>
              </w:rPr>
            </w:r>
            <w:r>
              <w:rPr>
                <w:noProof/>
                <w:webHidden/>
              </w:rPr>
              <w:fldChar w:fldCharType="separate"/>
            </w:r>
            <w:r>
              <w:rPr>
                <w:noProof/>
                <w:webHidden/>
              </w:rPr>
              <w:t>5</w:t>
            </w:r>
            <w:r>
              <w:rPr>
                <w:noProof/>
                <w:webHidden/>
              </w:rPr>
              <w:fldChar w:fldCharType="end"/>
            </w:r>
          </w:hyperlink>
        </w:p>
        <w:p w14:paraId="373497D9" w14:textId="6F3EFD71" w:rsidR="004E69E3" w:rsidRDefault="004E69E3">
          <w:pPr>
            <w:pStyle w:val="TOC1"/>
            <w:tabs>
              <w:tab w:val="right" w:leader="dot" w:pos="9016"/>
            </w:tabs>
            <w:rPr>
              <w:rFonts w:eastAsiaTheme="minorEastAsia"/>
              <w:noProof/>
              <w:lang w:eastAsia="en-GB"/>
            </w:rPr>
          </w:pPr>
          <w:hyperlink w:anchor="_Toc187178467" w:history="1">
            <w:r w:rsidRPr="00B15FBA">
              <w:rPr>
                <w:rStyle w:val="Hyperlink"/>
                <w:rFonts w:eastAsia="Times New Roman"/>
                <w:noProof/>
                <w:lang w:eastAsia="en-GB"/>
              </w:rPr>
              <w:t>5. Energy</w:t>
            </w:r>
            <w:r>
              <w:rPr>
                <w:noProof/>
                <w:webHidden/>
              </w:rPr>
              <w:tab/>
            </w:r>
            <w:r>
              <w:rPr>
                <w:noProof/>
                <w:webHidden/>
              </w:rPr>
              <w:fldChar w:fldCharType="begin"/>
            </w:r>
            <w:r>
              <w:rPr>
                <w:noProof/>
                <w:webHidden/>
              </w:rPr>
              <w:instrText xml:space="preserve"> PAGEREF _Toc187178467 \h </w:instrText>
            </w:r>
            <w:r>
              <w:rPr>
                <w:noProof/>
                <w:webHidden/>
              </w:rPr>
            </w:r>
            <w:r>
              <w:rPr>
                <w:noProof/>
                <w:webHidden/>
              </w:rPr>
              <w:fldChar w:fldCharType="separate"/>
            </w:r>
            <w:r>
              <w:rPr>
                <w:noProof/>
                <w:webHidden/>
              </w:rPr>
              <w:t>6</w:t>
            </w:r>
            <w:r>
              <w:rPr>
                <w:noProof/>
                <w:webHidden/>
              </w:rPr>
              <w:fldChar w:fldCharType="end"/>
            </w:r>
          </w:hyperlink>
        </w:p>
        <w:p w14:paraId="77B23FD0" w14:textId="1E6ADA01" w:rsidR="004E69E3" w:rsidRDefault="004E69E3">
          <w:pPr>
            <w:pStyle w:val="TOC2"/>
            <w:tabs>
              <w:tab w:val="right" w:leader="dot" w:pos="9016"/>
            </w:tabs>
            <w:rPr>
              <w:rFonts w:eastAsiaTheme="minorEastAsia"/>
              <w:noProof/>
              <w:lang w:eastAsia="en-GB"/>
            </w:rPr>
          </w:pPr>
          <w:hyperlink w:anchor="_Toc187178468" w:history="1">
            <w:r w:rsidRPr="00B15FBA">
              <w:rPr>
                <w:rStyle w:val="Hyperlink"/>
                <w:rFonts w:eastAsia="Times New Roman"/>
                <w:noProof/>
                <w:lang w:eastAsia="en-GB"/>
              </w:rPr>
              <w:t>5.1 Electricity (Solar)</w:t>
            </w:r>
            <w:r>
              <w:rPr>
                <w:noProof/>
                <w:webHidden/>
              </w:rPr>
              <w:tab/>
            </w:r>
            <w:r>
              <w:rPr>
                <w:noProof/>
                <w:webHidden/>
              </w:rPr>
              <w:fldChar w:fldCharType="begin"/>
            </w:r>
            <w:r>
              <w:rPr>
                <w:noProof/>
                <w:webHidden/>
              </w:rPr>
              <w:instrText xml:space="preserve"> PAGEREF _Toc187178468 \h </w:instrText>
            </w:r>
            <w:r>
              <w:rPr>
                <w:noProof/>
                <w:webHidden/>
              </w:rPr>
            </w:r>
            <w:r>
              <w:rPr>
                <w:noProof/>
                <w:webHidden/>
              </w:rPr>
              <w:fldChar w:fldCharType="separate"/>
            </w:r>
            <w:r>
              <w:rPr>
                <w:noProof/>
                <w:webHidden/>
              </w:rPr>
              <w:t>6</w:t>
            </w:r>
            <w:r>
              <w:rPr>
                <w:noProof/>
                <w:webHidden/>
              </w:rPr>
              <w:fldChar w:fldCharType="end"/>
            </w:r>
          </w:hyperlink>
        </w:p>
        <w:p w14:paraId="0C47028E" w14:textId="1E0FF0C0" w:rsidR="004E69E3" w:rsidRDefault="004E69E3">
          <w:pPr>
            <w:pStyle w:val="TOC2"/>
            <w:tabs>
              <w:tab w:val="right" w:leader="dot" w:pos="9016"/>
            </w:tabs>
            <w:rPr>
              <w:rFonts w:eastAsiaTheme="minorEastAsia"/>
              <w:noProof/>
              <w:lang w:eastAsia="en-GB"/>
            </w:rPr>
          </w:pPr>
          <w:hyperlink w:anchor="_Toc187178469" w:history="1">
            <w:r w:rsidRPr="00B15FBA">
              <w:rPr>
                <w:rStyle w:val="Hyperlink"/>
                <w:rFonts w:eastAsia="Times New Roman"/>
                <w:noProof/>
                <w:lang w:eastAsia="en-GB"/>
              </w:rPr>
              <w:t>5.1.2 Advantages of Solar Panels</w:t>
            </w:r>
            <w:r>
              <w:rPr>
                <w:noProof/>
                <w:webHidden/>
              </w:rPr>
              <w:tab/>
            </w:r>
            <w:r>
              <w:rPr>
                <w:noProof/>
                <w:webHidden/>
              </w:rPr>
              <w:fldChar w:fldCharType="begin"/>
            </w:r>
            <w:r>
              <w:rPr>
                <w:noProof/>
                <w:webHidden/>
              </w:rPr>
              <w:instrText xml:space="preserve"> PAGEREF _Toc187178469 \h </w:instrText>
            </w:r>
            <w:r>
              <w:rPr>
                <w:noProof/>
                <w:webHidden/>
              </w:rPr>
            </w:r>
            <w:r>
              <w:rPr>
                <w:noProof/>
                <w:webHidden/>
              </w:rPr>
              <w:fldChar w:fldCharType="separate"/>
            </w:r>
            <w:r>
              <w:rPr>
                <w:noProof/>
                <w:webHidden/>
              </w:rPr>
              <w:t>6</w:t>
            </w:r>
            <w:r>
              <w:rPr>
                <w:noProof/>
                <w:webHidden/>
              </w:rPr>
              <w:fldChar w:fldCharType="end"/>
            </w:r>
          </w:hyperlink>
        </w:p>
        <w:p w14:paraId="1B39BBF5" w14:textId="52DEF1B1" w:rsidR="004E69E3" w:rsidRDefault="004E69E3">
          <w:pPr>
            <w:pStyle w:val="TOC2"/>
            <w:tabs>
              <w:tab w:val="right" w:leader="dot" w:pos="9016"/>
            </w:tabs>
            <w:rPr>
              <w:rFonts w:eastAsiaTheme="minorEastAsia"/>
              <w:noProof/>
              <w:lang w:eastAsia="en-GB"/>
            </w:rPr>
          </w:pPr>
          <w:hyperlink w:anchor="_Toc187178470" w:history="1">
            <w:r w:rsidRPr="00B15FBA">
              <w:rPr>
                <w:rStyle w:val="Hyperlink"/>
                <w:rFonts w:eastAsia="Times New Roman"/>
                <w:noProof/>
                <w:lang w:eastAsia="en-GB"/>
              </w:rPr>
              <w:t>5.1.3 Disadvantages of solar Panels</w:t>
            </w:r>
            <w:r>
              <w:rPr>
                <w:noProof/>
                <w:webHidden/>
              </w:rPr>
              <w:tab/>
            </w:r>
            <w:r>
              <w:rPr>
                <w:noProof/>
                <w:webHidden/>
              </w:rPr>
              <w:fldChar w:fldCharType="begin"/>
            </w:r>
            <w:r>
              <w:rPr>
                <w:noProof/>
                <w:webHidden/>
              </w:rPr>
              <w:instrText xml:space="preserve"> PAGEREF _Toc187178470 \h </w:instrText>
            </w:r>
            <w:r>
              <w:rPr>
                <w:noProof/>
                <w:webHidden/>
              </w:rPr>
            </w:r>
            <w:r>
              <w:rPr>
                <w:noProof/>
                <w:webHidden/>
              </w:rPr>
              <w:fldChar w:fldCharType="separate"/>
            </w:r>
            <w:r>
              <w:rPr>
                <w:noProof/>
                <w:webHidden/>
              </w:rPr>
              <w:t>7</w:t>
            </w:r>
            <w:r>
              <w:rPr>
                <w:noProof/>
                <w:webHidden/>
              </w:rPr>
              <w:fldChar w:fldCharType="end"/>
            </w:r>
          </w:hyperlink>
        </w:p>
        <w:p w14:paraId="10EC6C97" w14:textId="3B92626C" w:rsidR="004E69E3" w:rsidRDefault="004E69E3">
          <w:pPr>
            <w:pStyle w:val="TOC2"/>
            <w:tabs>
              <w:tab w:val="right" w:leader="dot" w:pos="9016"/>
            </w:tabs>
            <w:rPr>
              <w:rFonts w:eastAsiaTheme="minorEastAsia"/>
              <w:noProof/>
              <w:lang w:eastAsia="en-GB"/>
            </w:rPr>
          </w:pPr>
          <w:hyperlink w:anchor="_Toc187178471" w:history="1">
            <w:r w:rsidRPr="00B15FBA">
              <w:rPr>
                <w:rStyle w:val="Hyperlink"/>
                <w:rFonts w:eastAsia="Times New Roman"/>
                <w:noProof/>
                <w:lang w:eastAsia="en-GB"/>
              </w:rPr>
              <w:t>5.2 Central Heating</w:t>
            </w:r>
            <w:r>
              <w:rPr>
                <w:noProof/>
                <w:webHidden/>
              </w:rPr>
              <w:tab/>
            </w:r>
            <w:r>
              <w:rPr>
                <w:noProof/>
                <w:webHidden/>
              </w:rPr>
              <w:fldChar w:fldCharType="begin"/>
            </w:r>
            <w:r>
              <w:rPr>
                <w:noProof/>
                <w:webHidden/>
              </w:rPr>
              <w:instrText xml:space="preserve"> PAGEREF _Toc187178471 \h </w:instrText>
            </w:r>
            <w:r>
              <w:rPr>
                <w:noProof/>
                <w:webHidden/>
              </w:rPr>
            </w:r>
            <w:r>
              <w:rPr>
                <w:noProof/>
                <w:webHidden/>
              </w:rPr>
              <w:fldChar w:fldCharType="separate"/>
            </w:r>
            <w:r>
              <w:rPr>
                <w:noProof/>
                <w:webHidden/>
              </w:rPr>
              <w:t>7</w:t>
            </w:r>
            <w:r>
              <w:rPr>
                <w:noProof/>
                <w:webHidden/>
              </w:rPr>
              <w:fldChar w:fldCharType="end"/>
            </w:r>
          </w:hyperlink>
        </w:p>
        <w:p w14:paraId="590E9460" w14:textId="760CD239" w:rsidR="004E69E3" w:rsidRDefault="004E69E3">
          <w:pPr>
            <w:pStyle w:val="TOC1"/>
            <w:tabs>
              <w:tab w:val="right" w:leader="dot" w:pos="9016"/>
            </w:tabs>
            <w:rPr>
              <w:rFonts w:eastAsiaTheme="minorEastAsia"/>
              <w:noProof/>
              <w:lang w:eastAsia="en-GB"/>
            </w:rPr>
          </w:pPr>
          <w:hyperlink w:anchor="_Toc187178472" w:history="1">
            <w:r w:rsidRPr="00B15FBA">
              <w:rPr>
                <w:rStyle w:val="Hyperlink"/>
                <w:rFonts w:eastAsia="Times New Roman"/>
                <w:noProof/>
                <w:lang w:eastAsia="en-GB"/>
              </w:rPr>
              <w:t>6. Waste</w:t>
            </w:r>
            <w:r>
              <w:rPr>
                <w:noProof/>
                <w:webHidden/>
              </w:rPr>
              <w:tab/>
            </w:r>
            <w:r>
              <w:rPr>
                <w:noProof/>
                <w:webHidden/>
              </w:rPr>
              <w:fldChar w:fldCharType="begin"/>
            </w:r>
            <w:r>
              <w:rPr>
                <w:noProof/>
                <w:webHidden/>
              </w:rPr>
              <w:instrText xml:space="preserve"> PAGEREF _Toc187178472 \h </w:instrText>
            </w:r>
            <w:r>
              <w:rPr>
                <w:noProof/>
                <w:webHidden/>
              </w:rPr>
            </w:r>
            <w:r>
              <w:rPr>
                <w:noProof/>
                <w:webHidden/>
              </w:rPr>
              <w:fldChar w:fldCharType="separate"/>
            </w:r>
            <w:r>
              <w:rPr>
                <w:noProof/>
                <w:webHidden/>
              </w:rPr>
              <w:t>7</w:t>
            </w:r>
            <w:r>
              <w:rPr>
                <w:noProof/>
                <w:webHidden/>
              </w:rPr>
              <w:fldChar w:fldCharType="end"/>
            </w:r>
          </w:hyperlink>
        </w:p>
        <w:p w14:paraId="1F5F1792" w14:textId="34071D65" w:rsidR="004E69E3" w:rsidRDefault="004E69E3">
          <w:pPr>
            <w:pStyle w:val="TOC1"/>
            <w:tabs>
              <w:tab w:val="right" w:leader="dot" w:pos="9016"/>
            </w:tabs>
            <w:rPr>
              <w:rFonts w:eastAsiaTheme="minorEastAsia"/>
              <w:noProof/>
              <w:lang w:eastAsia="en-GB"/>
            </w:rPr>
          </w:pPr>
          <w:hyperlink w:anchor="_Toc187178473" w:history="1">
            <w:r w:rsidRPr="00B15FBA">
              <w:rPr>
                <w:rStyle w:val="Hyperlink"/>
                <w:rFonts w:eastAsia="Times New Roman"/>
                <w:noProof/>
                <w:lang w:eastAsia="en-GB"/>
              </w:rPr>
              <w:t>7. Conclusion</w:t>
            </w:r>
            <w:r>
              <w:rPr>
                <w:noProof/>
                <w:webHidden/>
              </w:rPr>
              <w:tab/>
            </w:r>
            <w:r>
              <w:rPr>
                <w:noProof/>
                <w:webHidden/>
              </w:rPr>
              <w:fldChar w:fldCharType="begin"/>
            </w:r>
            <w:r>
              <w:rPr>
                <w:noProof/>
                <w:webHidden/>
              </w:rPr>
              <w:instrText xml:space="preserve"> PAGEREF _Toc187178473 \h </w:instrText>
            </w:r>
            <w:r>
              <w:rPr>
                <w:noProof/>
                <w:webHidden/>
              </w:rPr>
            </w:r>
            <w:r>
              <w:rPr>
                <w:noProof/>
                <w:webHidden/>
              </w:rPr>
              <w:fldChar w:fldCharType="separate"/>
            </w:r>
            <w:r>
              <w:rPr>
                <w:noProof/>
                <w:webHidden/>
              </w:rPr>
              <w:t>9</w:t>
            </w:r>
            <w:r>
              <w:rPr>
                <w:noProof/>
                <w:webHidden/>
              </w:rPr>
              <w:fldChar w:fldCharType="end"/>
            </w:r>
          </w:hyperlink>
        </w:p>
        <w:p w14:paraId="1E17F6B6" w14:textId="6B4D6646" w:rsidR="004E69E3" w:rsidRDefault="004E69E3">
          <w:pPr>
            <w:pStyle w:val="TOC1"/>
            <w:tabs>
              <w:tab w:val="right" w:leader="dot" w:pos="9016"/>
            </w:tabs>
            <w:rPr>
              <w:rFonts w:eastAsiaTheme="minorEastAsia"/>
              <w:noProof/>
              <w:lang w:eastAsia="en-GB"/>
            </w:rPr>
          </w:pPr>
          <w:hyperlink w:anchor="_Toc187178474" w:history="1">
            <w:r w:rsidRPr="00B15FBA">
              <w:rPr>
                <w:rStyle w:val="Hyperlink"/>
                <w:rFonts w:eastAsia="Times New Roman"/>
                <w:noProof/>
                <w:lang w:eastAsia="en-GB"/>
              </w:rPr>
              <w:t>8. References</w:t>
            </w:r>
            <w:r>
              <w:rPr>
                <w:noProof/>
                <w:webHidden/>
              </w:rPr>
              <w:tab/>
            </w:r>
            <w:r>
              <w:rPr>
                <w:noProof/>
                <w:webHidden/>
              </w:rPr>
              <w:fldChar w:fldCharType="begin"/>
            </w:r>
            <w:r>
              <w:rPr>
                <w:noProof/>
                <w:webHidden/>
              </w:rPr>
              <w:instrText xml:space="preserve"> PAGEREF _Toc187178474 \h </w:instrText>
            </w:r>
            <w:r>
              <w:rPr>
                <w:noProof/>
                <w:webHidden/>
              </w:rPr>
            </w:r>
            <w:r>
              <w:rPr>
                <w:noProof/>
                <w:webHidden/>
              </w:rPr>
              <w:fldChar w:fldCharType="separate"/>
            </w:r>
            <w:r>
              <w:rPr>
                <w:noProof/>
                <w:webHidden/>
              </w:rPr>
              <w:t>10</w:t>
            </w:r>
            <w:r>
              <w:rPr>
                <w:noProof/>
                <w:webHidden/>
              </w:rPr>
              <w:fldChar w:fldCharType="end"/>
            </w:r>
          </w:hyperlink>
        </w:p>
        <w:p w14:paraId="1C350970" w14:textId="18606036" w:rsidR="00991501" w:rsidRDefault="00991501">
          <w:r>
            <w:rPr>
              <w:b/>
              <w:bCs/>
              <w:noProof/>
            </w:rPr>
            <w:fldChar w:fldCharType="end"/>
          </w:r>
        </w:p>
      </w:sdtContent>
    </w:sdt>
    <w:p w14:paraId="419F855D" w14:textId="77777777" w:rsidR="005658F8" w:rsidRDefault="005658F8">
      <w:pPr>
        <w:rPr>
          <w:rFonts w:ascii="Arial" w:hAnsi="Arial" w:cs="Arial"/>
        </w:rPr>
      </w:pPr>
    </w:p>
    <w:p w14:paraId="561C9B24" w14:textId="77777777" w:rsidR="005061C5" w:rsidRDefault="005061C5">
      <w:pPr>
        <w:rPr>
          <w:rFonts w:ascii="Arial" w:hAnsi="Arial" w:cs="Arial"/>
        </w:rPr>
      </w:pPr>
    </w:p>
    <w:p w14:paraId="095BBA58" w14:textId="77777777" w:rsidR="005061C5" w:rsidRDefault="005061C5">
      <w:pPr>
        <w:rPr>
          <w:rFonts w:ascii="Arial" w:hAnsi="Arial" w:cs="Arial"/>
        </w:rPr>
      </w:pPr>
    </w:p>
    <w:p w14:paraId="229CC771" w14:textId="77777777" w:rsidR="005061C5" w:rsidRDefault="005061C5">
      <w:pPr>
        <w:rPr>
          <w:rFonts w:ascii="Arial" w:hAnsi="Arial" w:cs="Arial"/>
        </w:rPr>
      </w:pPr>
    </w:p>
    <w:p w14:paraId="428C27D7" w14:textId="77777777" w:rsidR="005061C5" w:rsidRDefault="005061C5">
      <w:pPr>
        <w:rPr>
          <w:rFonts w:ascii="Arial" w:hAnsi="Arial" w:cs="Arial"/>
        </w:rPr>
      </w:pPr>
    </w:p>
    <w:p w14:paraId="7DEE95F1" w14:textId="77777777" w:rsidR="005061C5" w:rsidRDefault="005061C5">
      <w:pPr>
        <w:rPr>
          <w:rFonts w:ascii="Arial" w:hAnsi="Arial" w:cs="Arial"/>
        </w:rPr>
      </w:pPr>
    </w:p>
    <w:p w14:paraId="777AAEA6" w14:textId="77777777" w:rsidR="005061C5" w:rsidRDefault="005061C5">
      <w:pPr>
        <w:rPr>
          <w:rFonts w:ascii="Arial" w:hAnsi="Arial" w:cs="Arial"/>
        </w:rPr>
      </w:pPr>
    </w:p>
    <w:p w14:paraId="485908AA" w14:textId="77777777" w:rsidR="005061C5" w:rsidRDefault="005061C5">
      <w:pPr>
        <w:rPr>
          <w:rFonts w:ascii="Arial" w:hAnsi="Arial" w:cs="Arial"/>
        </w:rPr>
      </w:pPr>
    </w:p>
    <w:p w14:paraId="28E9517D" w14:textId="77777777" w:rsidR="005061C5" w:rsidRDefault="005061C5">
      <w:pPr>
        <w:rPr>
          <w:rFonts w:ascii="Arial" w:hAnsi="Arial" w:cs="Arial"/>
        </w:rPr>
      </w:pPr>
    </w:p>
    <w:p w14:paraId="72CB1884" w14:textId="77777777" w:rsidR="005061C5" w:rsidRDefault="005061C5">
      <w:pPr>
        <w:rPr>
          <w:rFonts w:ascii="Arial" w:hAnsi="Arial" w:cs="Arial"/>
        </w:rPr>
      </w:pPr>
    </w:p>
    <w:p w14:paraId="4D6EF523" w14:textId="1DCB5634" w:rsidR="005061C5" w:rsidRDefault="00C664C7" w:rsidP="00C664C7">
      <w:pPr>
        <w:pStyle w:val="Heading1"/>
      </w:pPr>
      <w:bookmarkStart w:id="0" w:name="_Toc187178454"/>
      <w:r>
        <w:t>Table of figures</w:t>
      </w:r>
      <w:bookmarkEnd w:id="0"/>
      <w:r>
        <w:t xml:space="preserve"> </w:t>
      </w:r>
    </w:p>
    <w:tbl>
      <w:tblPr>
        <w:tblStyle w:val="TableGrid"/>
        <w:tblW w:w="0" w:type="auto"/>
        <w:tblLook w:val="04A0" w:firstRow="1" w:lastRow="0" w:firstColumn="1" w:lastColumn="0" w:noHBand="0" w:noVBand="1"/>
      </w:tblPr>
      <w:tblGrid>
        <w:gridCol w:w="3005"/>
        <w:gridCol w:w="3005"/>
        <w:gridCol w:w="3006"/>
      </w:tblGrid>
      <w:tr w:rsidR="00C664C7" w14:paraId="420DE352" w14:textId="77777777" w:rsidTr="00C664C7">
        <w:tc>
          <w:tcPr>
            <w:tcW w:w="3005" w:type="dxa"/>
          </w:tcPr>
          <w:p w14:paraId="5A9AFFB4" w14:textId="3B630851" w:rsidR="00C664C7" w:rsidRPr="00342DDC" w:rsidRDefault="00342DDC" w:rsidP="00C664C7">
            <w:pPr>
              <w:rPr>
                <w:rFonts w:ascii="Arial" w:hAnsi="Arial" w:cs="Arial"/>
              </w:rPr>
            </w:pPr>
            <w:r w:rsidRPr="00342DDC">
              <w:rPr>
                <w:rFonts w:ascii="Arial" w:hAnsi="Arial" w:cs="Arial"/>
              </w:rPr>
              <w:t>Image No.</w:t>
            </w:r>
          </w:p>
        </w:tc>
        <w:tc>
          <w:tcPr>
            <w:tcW w:w="3005" w:type="dxa"/>
          </w:tcPr>
          <w:p w14:paraId="07508E23" w14:textId="5608B660" w:rsidR="00C664C7" w:rsidRPr="00342DDC" w:rsidRDefault="00342DDC" w:rsidP="00C664C7">
            <w:pPr>
              <w:rPr>
                <w:rFonts w:ascii="Arial" w:hAnsi="Arial" w:cs="Arial"/>
              </w:rPr>
            </w:pPr>
            <w:r w:rsidRPr="00342DDC">
              <w:rPr>
                <w:rFonts w:ascii="Arial" w:hAnsi="Arial" w:cs="Arial"/>
              </w:rPr>
              <w:t>Page No.</w:t>
            </w:r>
          </w:p>
        </w:tc>
        <w:tc>
          <w:tcPr>
            <w:tcW w:w="3006" w:type="dxa"/>
          </w:tcPr>
          <w:p w14:paraId="38697DDA" w14:textId="6540214F" w:rsidR="00C664C7" w:rsidRPr="00342DDC" w:rsidRDefault="00342DDC" w:rsidP="00C664C7">
            <w:pPr>
              <w:rPr>
                <w:rFonts w:ascii="Arial" w:hAnsi="Arial" w:cs="Arial"/>
              </w:rPr>
            </w:pPr>
            <w:r w:rsidRPr="00342DDC">
              <w:rPr>
                <w:rFonts w:ascii="Arial" w:hAnsi="Arial" w:cs="Arial"/>
              </w:rPr>
              <w:t xml:space="preserve">Definition </w:t>
            </w:r>
          </w:p>
        </w:tc>
      </w:tr>
      <w:tr w:rsidR="00C664C7" w14:paraId="1240F548" w14:textId="77777777" w:rsidTr="00C664C7">
        <w:tc>
          <w:tcPr>
            <w:tcW w:w="3005" w:type="dxa"/>
          </w:tcPr>
          <w:p w14:paraId="29D69370" w14:textId="684AAF7C" w:rsidR="00C664C7" w:rsidRPr="00342DDC" w:rsidRDefault="00342DDC" w:rsidP="00342DDC">
            <w:pPr>
              <w:jc w:val="center"/>
              <w:rPr>
                <w:rFonts w:ascii="Arial" w:hAnsi="Arial" w:cs="Arial"/>
              </w:rPr>
            </w:pPr>
            <w:r w:rsidRPr="00342DDC">
              <w:rPr>
                <w:rFonts w:ascii="Arial" w:hAnsi="Arial" w:cs="Arial"/>
              </w:rPr>
              <w:t>1</w:t>
            </w:r>
          </w:p>
        </w:tc>
        <w:tc>
          <w:tcPr>
            <w:tcW w:w="3005" w:type="dxa"/>
          </w:tcPr>
          <w:p w14:paraId="27E2F094" w14:textId="4949EAA2" w:rsidR="00C664C7" w:rsidRPr="00342DDC" w:rsidRDefault="00342DDC" w:rsidP="00342DDC">
            <w:pPr>
              <w:jc w:val="center"/>
              <w:rPr>
                <w:rFonts w:ascii="Arial" w:hAnsi="Arial" w:cs="Arial"/>
              </w:rPr>
            </w:pPr>
            <w:r>
              <w:rPr>
                <w:rFonts w:ascii="Arial" w:hAnsi="Arial" w:cs="Arial"/>
              </w:rPr>
              <w:t>6</w:t>
            </w:r>
          </w:p>
        </w:tc>
        <w:tc>
          <w:tcPr>
            <w:tcW w:w="3006" w:type="dxa"/>
          </w:tcPr>
          <w:p w14:paraId="48341CC8" w14:textId="7A1A062D" w:rsidR="00C664C7" w:rsidRDefault="00342DDC" w:rsidP="00C664C7">
            <w:r>
              <w:t>Solar panel system</w:t>
            </w:r>
          </w:p>
        </w:tc>
      </w:tr>
      <w:tr w:rsidR="00C664C7" w14:paraId="75E1B2FE" w14:textId="77777777" w:rsidTr="00C664C7">
        <w:tc>
          <w:tcPr>
            <w:tcW w:w="3005" w:type="dxa"/>
          </w:tcPr>
          <w:p w14:paraId="610E8FB7" w14:textId="143B1572" w:rsidR="00C664C7" w:rsidRPr="00342DDC" w:rsidRDefault="00342DDC" w:rsidP="00342DDC">
            <w:pPr>
              <w:jc w:val="center"/>
              <w:rPr>
                <w:rFonts w:ascii="Arial" w:hAnsi="Arial" w:cs="Arial"/>
              </w:rPr>
            </w:pPr>
            <w:r w:rsidRPr="00342DDC">
              <w:rPr>
                <w:rFonts w:ascii="Arial" w:hAnsi="Arial" w:cs="Arial"/>
              </w:rPr>
              <w:t>2</w:t>
            </w:r>
          </w:p>
        </w:tc>
        <w:tc>
          <w:tcPr>
            <w:tcW w:w="3005" w:type="dxa"/>
          </w:tcPr>
          <w:p w14:paraId="06AC410A" w14:textId="536BEAC0" w:rsidR="00C664C7" w:rsidRPr="00342DDC" w:rsidRDefault="00342DDC" w:rsidP="00342DDC">
            <w:pPr>
              <w:jc w:val="center"/>
              <w:rPr>
                <w:rFonts w:ascii="Arial" w:hAnsi="Arial" w:cs="Arial"/>
              </w:rPr>
            </w:pPr>
            <w:r>
              <w:rPr>
                <w:rFonts w:ascii="Arial" w:hAnsi="Arial" w:cs="Arial"/>
              </w:rPr>
              <w:t>8</w:t>
            </w:r>
          </w:p>
        </w:tc>
        <w:tc>
          <w:tcPr>
            <w:tcW w:w="3006" w:type="dxa"/>
          </w:tcPr>
          <w:p w14:paraId="1947E325" w14:textId="06F2F4CB" w:rsidR="00C664C7" w:rsidRDefault="00342DDC" w:rsidP="00C664C7">
            <w:r>
              <w:t xml:space="preserve">Construction waste </w:t>
            </w:r>
          </w:p>
        </w:tc>
      </w:tr>
    </w:tbl>
    <w:p w14:paraId="59360457" w14:textId="77777777" w:rsidR="005658F8" w:rsidRDefault="005658F8">
      <w:pPr>
        <w:rPr>
          <w:rFonts w:ascii="Arial" w:hAnsi="Arial" w:cs="Arial"/>
        </w:rPr>
      </w:pPr>
    </w:p>
    <w:p w14:paraId="18B7DC90" w14:textId="6725A992" w:rsidR="0067263B" w:rsidRPr="00416660" w:rsidRDefault="00416660" w:rsidP="00416660">
      <w:pPr>
        <w:pStyle w:val="Heading1"/>
      </w:pPr>
      <w:bookmarkStart w:id="1" w:name="_Toc187178455"/>
      <w:r>
        <w:t>1.</w:t>
      </w:r>
      <w:r w:rsidR="0067263B" w:rsidRPr="00243878">
        <w:t>Introduction</w:t>
      </w:r>
      <w:bookmarkEnd w:id="1"/>
      <w:r w:rsidR="0067263B" w:rsidRPr="00243878">
        <w:t xml:space="preserve"> </w:t>
      </w:r>
    </w:p>
    <w:p w14:paraId="6C43E345" w14:textId="79017DF4" w:rsidR="00BB27EB" w:rsidRDefault="0099705E" w:rsidP="00416660">
      <w:pPr>
        <w:jc w:val="both"/>
        <w:rPr>
          <w:rFonts w:ascii="Arial" w:hAnsi="Arial" w:cs="Arial"/>
        </w:rPr>
      </w:pPr>
      <w:r w:rsidRPr="0099705E">
        <w:rPr>
          <w:rFonts w:ascii="Arial" w:hAnsi="Arial" w:cs="Arial"/>
        </w:rPr>
        <w:t xml:space="preserve">A new construction project is currently being developed by </w:t>
      </w:r>
      <w:proofErr w:type="spellStart"/>
      <w:r w:rsidRPr="0099705E">
        <w:rPr>
          <w:rFonts w:ascii="Arial" w:hAnsi="Arial" w:cs="Arial"/>
        </w:rPr>
        <w:t>Llanmoor</w:t>
      </w:r>
      <w:proofErr w:type="spellEnd"/>
      <w:r w:rsidRPr="0099705E">
        <w:rPr>
          <w:rFonts w:ascii="Arial" w:hAnsi="Arial" w:cs="Arial"/>
        </w:rPr>
        <w:t xml:space="preserve"> Homes at </w:t>
      </w:r>
      <w:proofErr w:type="spellStart"/>
      <w:r w:rsidRPr="0099705E">
        <w:rPr>
          <w:rFonts w:ascii="Arial" w:hAnsi="Arial" w:cs="Arial"/>
        </w:rPr>
        <w:t>Bedwellty</w:t>
      </w:r>
      <w:proofErr w:type="spellEnd"/>
      <w:r w:rsidRPr="0099705E">
        <w:rPr>
          <w:rFonts w:ascii="Arial" w:hAnsi="Arial" w:cs="Arial"/>
        </w:rPr>
        <w:t xml:space="preserve"> Road, </w:t>
      </w:r>
      <w:proofErr w:type="spellStart"/>
      <w:r w:rsidRPr="0099705E">
        <w:rPr>
          <w:rFonts w:ascii="Arial" w:hAnsi="Arial" w:cs="Arial"/>
        </w:rPr>
        <w:t>Aberbargoed</w:t>
      </w:r>
      <w:proofErr w:type="spellEnd"/>
      <w:r w:rsidRPr="0099705E">
        <w:rPr>
          <w:rFonts w:ascii="Arial" w:hAnsi="Arial" w:cs="Arial"/>
        </w:rPr>
        <w:t xml:space="preserve">, CF81 9AN. </w:t>
      </w:r>
      <w:r w:rsidR="0009336C">
        <w:rPr>
          <w:rFonts w:ascii="Arial" w:hAnsi="Arial" w:cs="Arial"/>
        </w:rPr>
        <w:t xml:space="preserve">The </w:t>
      </w:r>
      <w:r w:rsidR="00342DDC">
        <w:rPr>
          <w:rFonts w:ascii="Arial" w:hAnsi="Arial" w:cs="Arial"/>
        </w:rPr>
        <w:t>development</w:t>
      </w:r>
      <w:r w:rsidR="0009336C">
        <w:rPr>
          <w:rFonts w:ascii="Arial" w:hAnsi="Arial" w:cs="Arial"/>
        </w:rPr>
        <w:t xml:space="preserve"> consist</w:t>
      </w:r>
      <w:r w:rsidR="008033BE">
        <w:rPr>
          <w:rFonts w:ascii="Arial" w:hAnsi="Arial" w:cs="Arial"/>
        </w:rPr>
        <w:t>s</w:t>
      </w:r>
      <w:r w:rsidR="0009336C">
        <w:rPr>
          <w:rFonts w:ascii="Arial" w:hAnsi="Arial" w:cs="Arial"/>
        </w:rPr>
        <w:t xml:space="preserve"> of </w:t>
      </w:r>
      <w:proofErr w:type="gramStart"/>
      <w:r w:rsidR="0009336C">
        <w:rPr>
          <w:rFonts w:ascii="Arial" w:hAnsi="Arial" w:cs="Arial"/>
        </w:rPr>
        <w:t>2-4 bedroom</w:t>
      </w:r>
      <w:proofErr w:type="gramEnd"/>
      <w:r w:rsidR="0009336C">
        <w:rPr>
          <w:rFonts w:ascii="Arial" w:hAnsi="Arial" w:cs="Arial"/>
        </w:rPr>
        <w:t xml:space="preserve"> </w:t>
      </w:r>
      <w:r w:rsidR="008033BE">
        <w:rPr>
          <w:rFonts w:ascii="Arial" w:hAnsi="Arial" w:cs="Arial"/>
        </w:rPr>
        <w:t>units</w:t>
      </w:r>
      <w:r w:rsidRPr="0099705E">
        <w:rPr>
          <w:rFonts w:ascii="Arial" w:hAnsi="Arial" w:cs="Arial"/>
        </w:rPr>
        <w:t>. There are 67 units in the development. Additionally, there are eight walk-up apartments with one bedroom</w:t>
      </w:r>
      <w:r w:rsidR="008033BE">
        <w:rPr>
          <w:rFonts w:ascii="Arial" w:hAnsi="Arial" w:cs="Arial"/>
        </w:rPr>
        <w:t>,</w:t>
      </w:r>
      <w:r w:rsidRPr="0099705E">
        <w:rPr>
          <w:rFonts w:ascii="Arial" w:hAnsi="Arial" w:cs="Arial"/>
        </w:rPr>
        <w:t xml:space="preserve"> that are </w:t>
      </w:r>
      <w:r w:rsidR="00416660">
        <w:rPr>
          <w:rFonts w:ascii="Arial" w:hAnsi="Arial" w:cs="Arial"/>
        </w:rPr>
        <w:t>a</w:t>
      </w:r>
      <w:r w:rsidR="00416660" w:rsidRPr="0099705E">
        <w:rPr>
          <w:rFonts w:ascii="Arial" w:hAnsi="Arial" w:cs="Arial"/>
        </w:rPr>
        <w:t xml:space="preserve"> part</w:t>
      </w:r>
      <w:r w:rsidRPr="0099705E">
        <w:rPr>
          <w:rFonts w:ascii="Arial" w:hAnsi="Arial" w:cs="Arial"/>
        </w:rPr>
        <w:t xml:space="preserve"> of the affordable housing </w:t>
      </w:r>
      <w:r w:rsidR="00B4242A">
        <w:rPr>
          <w:rFonts w:ascii="Arial" w:hAnsi="Arial" w:cs="Arial"/>
        </w:rPr>
        <w:t>scheme</w:t>
      </w:r>
      <w:r w:rsidRPr="0099705E">
        <w:rPr>
          <w:rFonts w:ascii="Arial" w:hAnsi="Arial" w:cs="Arial"/>
        </w:rPr>
        <w:t>.</w:t>
      </w:r>
    </w:p>
    <w:p w14:paraId="47BF4F04" w14:textId="7E31C088" w:rsidR="00483933" w:rsidRPr="00243878" w:rsidRDefault="00BB27EB" w:rsidP="00342DDC">
      <w:pPr>
        <w:jc w:val="both"/>
        <w:rPr>
          <w:rFonts w:ascii="Arial" w:hAnsi="Arial" w:cs="Arial"/>
        </w:rPr>
      </w:pPr>
      <w:r>
        <w:rPr>
          <w:rFonts w:ascii="Arial" w:hAnsi="Arial" w:cs="Arial"/>
        </w:rPr>
        <w:t>In</w:t>
      </w:r>
      <w:r w:rsidR="00D36F3A">
        <w:rPr>
          <w:rFonts w:ascii="Arial" w:hAnsi="Arial" w:cs="Arial"/>
        </w:rPr>
        <w:t xml:space="preserve"> </w:t>
      </w:r>
      <w:r>
        <w:rPr>
          <w:rFonts w:ascii="Arial" w:hAnsi="Arial" w:cs="Arial"/>
        </w:rPr>
        <w:t xml:space="preserve">this report I have </w:t>
      </w:r>
      <w:r w:rsidR="009420BA">
        <w:rPr>
          <w:rFonts w:ascii="Arial" w:hAnsi="Arial" w:cs="Arial"/>
        </w:rPr>
        <w:t>investigated the current construction details regarding sustainability. I have made numerous changes</w:t>
      </w:r>
      <w:r w:rsidR="002B385A">
        <w:rPr>
          <w:rFonts w:ascii="Arial" w:hAnsi="Arial" w:cs="Arial"/>
        </w:rPr>
        <w:t xml:space="preserve"> which would benefit the development utili</w:t>
      </w:r>
      <w:r w:rsidR="00CD1C6D">
        <w:rPr>
          <w:rFonts w:ascii="Arial" w:hAnsi="Arial" w:cs="Arial"/>
        </w:rPr>
        <w:t xml:space="preserve">sing existing frame works BREEAM, </w:t>
      </w:r>
      <w:r w:rsidR="00EA2D52">
        <w:rPr>
          <w:rFonts w:ascii="Arial" w:hAnsi="Arial" w:cs="Arial"/>
        </w:rPr>
        <w:t xml:space="preserve">PD </w:t>
      </w:r>
      <w:r w:rsidR="00B4242A">
        <w:rPr>
          <w:rFonts w:ascii="Arial" w:hAnsi="Arial" w:cs="Arial"/>
        </w:rPr>
        <w:t>and</w:t>
      </w:r>
      <w:r w:rsidR="00EA2D52">
        <w:rPr>
          <w:rFonts w:ascii="Arial" w:hAnsi="Arial" w:cs="Arial"/>
        </w:rPr>
        <w:t xml:space="preserve"> OPD. </w:t>
      </w:r>
      <w:r>
        <w:rPr>
          <w:rFonts w:ascii="Arial" w:hAnsi="Arial" w:cs="Arial"/>
        </w:rPr>
        <w:t xml:space="preserve"> </w:t>
      </w:r>
    </w:p>
    <w:p w14:paraId="07447FB7" w14:textId="0F825A60" w:rsidR="00EC700C" w:rsidRPr="00355C59" w:rsidRDefault="00416660" w:rsidP="00355C59">
      <w:pPr>
        <w:pStyle w:val="Heading1"/>
      </w:pPr>
      <w:bookmarkStart w:id="2" w:name="_Toc187178456"/>
      <w:r>
        <w:t xml:space="preserve">2. </w:t>
      </w:r>
      <w:r w:rsidR="00EC700C" w:rsidRPr="00243878">
        <w:t>Materials Used in construction</w:t>
      </w:r>
      <w:bookmarkEnd w:id="2"/>
    </w:p>
    <w:p w14:paraId="0AE94F36" w14:textId="2809564A" w:rsidR="00EC700C" w:rsidRPr="00243878" w:rsidRDefault="00355C59" w:rsidP="00355C59">
      <w:pPr>
        <w:pStyle w:val="Heading2"/>
      </w:pPr>
      <w:bookmarkStart w:id="3" w:name="_Toc187178457"/>
      <w:r>
        <w:t xml:space="preserve">2.1 </w:t>
      </w:r>
      <w:r w:rsidR="00EC700C" w:rsidRPr="00243878">
        <w:t>Superstructure</w:t>
      </w:r>
      <w:bookmarkEnd w:id="3"/>
      <w:r w:rsidR="00EC700C" w:rsidRPr="00243878">
        <w:t xml:space="preserve"> </w:t>
      </w:r>
    </w:p>
    <w:p w14:paraId="04B38D1F" w14:textId="77777777" w:rsidR="00133E6B" w:rsidRPr="00243878" w:rsidRDefault="00BE6797" w:rsidP="00355C59">
      <w:pPr>
        <w:jc w:val="both"/>
        <w:rPr>
          <w:rFonts w:ascii="Arial" w:hAnsi="Arial" w:cs="Arial"/>
        </w:rPr>
      </w:pPr>
      <w:r w:rsidRPr="00243878">
        <w:rPr>
          <w:rFonts w:ascii="Arial" w:hAnsi="Arial" w:cs="Arial"/>
        </w:rPr>
        <w:t>In construction the term "superstructure" refers to the part of a building or structure that is above ground level, typically including floors, walls, roofs, and other elements that provide support and enclosure. The superstructure plays a crucial role in determining the overall design, functionality, and durability of a building. It must be carefully designed to meet both aesthetic and structural requirements.</w:t>
      </w:r>
    </w:p>
    <w:p w14:paraId="5050365D" w14:textId="15F35BBC" w:rsidR="00133E6B" w:rsidRPr="00355C59" w:rsidRDefault="00355C59" w:rsidP="00355C59">
      <w:pPr>
        <w:pStyle w:val="Heading2"/>
      </w:pPr>
      <w:bookmarkStart w:id="4" w:name="_Toc187178458"/>
      <w:r>
        <w:t xml:space="preserve">2.2 </w:t>
      </w:r>
      <w:r w:rsidR="00133E6B" w:rsidRPr="00355C59">
        <w:t xml:space="preserve">Traditional </w:t>
      </w:r>
      <w:r w:rsidR="00BF00FA" w:rsidRPr="00355C59">
        <w:t xml:space="preserve">Masonry </w:t>
      </w:r>
      <w:r w:rsidR="00133E6B" w:rsidRPr="00355C59">
        <w:t>Construction</w:t>
      </w:r>
      <w:bookmarkEnd w:id="4"/>
      <w:r w:rsidR="00133E6B" w:rsidRPr="00355C59">
        <w:t xml:space="preserve"> </w:t>
      </w:r>
    </w:p>
    <w:p w14:paraId="610C59DD" w14:textId="296AC176" w:rsidR="0086745F" w:rsidRPr="00243878" w:rsidRDefault="00BC128E" w:rsidP="00355C59">
      <w:pPr>
        <w:jc w:val="both"/>
        <w:rPr>
          <w:rFonts w:ascii="Arial" w:hAnsi="Arial" w:cs="Arial"/>
        </w:rPr>
      </w:pPr>
      <w:r>
        <w:rPr>
          <w:rFonts w:ascii="Arial" w:hAnsi="Arial" w:cs="Arial"/>
        </w:rPr>
        <w:t xml:space="preserve">(Homes,2023) </w:t>
      </w:r>
      <w:r w:rsidR="00BF00FA" w:rsidRPr="00243878">
        <w:rPr>
          <w:rFonts w:ascii="Arial" w:hAnsi="Arial" w:cs="Arial"/>
        </w:rPr>
        <w:t>Traditional masonry construction is a method of building structures using materials like bricks, stones, or concrete blocks. It has been used for centuries and is known for its durability and strength. In this type of construction, walls are built by layering the materials and bonding them together with mortar. Masonry construction is often chosen for its aesthetically pleasing look. Traditional masonry construction is a timeless and reliable method of building that continues to be popular in modern times.</w:t>
      </w:r>
      <w:r w:rsidR="00BE6797" w:rsidRPr="00243878">
        <w:rPr>
          <w:rFonts w:ascii="Arial" w:hAnsi="Arial" w:cs="Arial"/>
        </w:rPr>
        <w:t xml:space="preserve"> </w:t>
      </w:r>
    </w:p>
    <w:p w14:paraId="2F1CC515" w14:textId="3D26A9B3" w:rsidR="00BE6797" w:rsidRPr="00243878" w:rsidRDefault="0089710C" w:rsidP="00355C59">
      <w:pPr>
        <w:jc w:val="both"/>
        <w:rPr>
          <w:rFonts w:ascii="Arial" w:hAnsi="Arial" w:cs="Arial"/>
        </w:rPr>
      </w:pPr>
      <w:r>
        <w:rPr>
          <w:rFonts w:ascii="Arial" w:hAnsi="Arial" w:cs="Arial"/>
        </w:rPr>
        <w:t>(Jan</w:t>
      </w:r>
      <w:r w:rsidR="00B35DF9">
        <w:rPr>
          <w:rFonts w:ascii="Arial" w:hAnsi="Arial" w:cs="Arial"/>
        </w:rPr>
        <w:t>kovic,2021)</w:t>
      </w:r>
      <w:r w:rsidR="009A20EC">
        <w:rPr>
          <w:rFonts w:ascii="Arial" w:hAnsi="Arial" w:cs="Arial"/>
        </w:rPr>
        <w:t xml:space="preserve"> </w:t>
      </w:r>
      <w:r w:rsidR="00BE6797" w:rsidRPr="00243878">
        <w:rPr>
          <w:rFonts w:ascii="Arial" w:hAnsi="Arial" w:cs="Arial"/>
        </w:rPr>
        <w:t xml:space="preserve">In Saint Sannas Field the scheme is constructed using traditional techniques “traditional </w:t>
      </w:r>
      <w:r w:rsidR="00BF00FA" w:rsidRPr="00243878">
        <w:rPr>
          <w:rFonts w:ascii="Arial" w:hAnsi="Arial" w:cs="Arial"/>
        </w:rPr>
        <w:t xml:space="preserve">masonry </w:t>
      </w:r>
      <w:r w:rsidR="00BE6797" w:rsidRPr="00243878">
        <w:rPr>
          <w:rFonts w:ascii="Arial" w:hAnsi="Arial" w:cs="Arial"/>
        </w:rPr>
        <w:t xml:space="preserve">construction”. The sustainability of concrete </w:t>
      </w:r>
      <w:r w:rsidR="00460CB1" w:rsidRPr="00243878">
        <w:rPr>
          <w:rFonts w:ascii="Arial" w:hAnsi="Arial" w:cs="Arial"/>
        </w:rPr>
        <w:t xml:space="preserve">blocks or </w:t>
      </w:r>
      <w:r w:rsidR="00460CB1" w:rsidRPr="00243878">
        <w:rPr>
          <w:rFonts w:ascii="Arial" w:hAnsi="Arial" w:cs="Arial"/>
        </w:rPr>
        <w:lastRenderedPageBreak/>
        <w:t xml:space="preserve">bricks is questionable with an embedded carbon of </w:t>
      </w:r>
      <w:r w:rsidR="002307DA" w:rsidRPr="00243878">
        <w:rPr>
          <w:rFonts w:ascii="Arial" w:hAnsi="Arial" w:cs="Arial"/>
        </w:rPr>
        <w:t xml:space="preserve">3,507kg/m3 in concrete blocks and 357kg/m3 in brick. </w:t>
      </w:r>
    </w:p>
    <w:p w14:paraId="35E70C01" w14:textId="792C8CE8" w:rsidR="00BF00FA" w:rsidRPr="00243878" w:rsidRDefault="004F774F" w:rsidP="00355C59">
      <w:pPr>
        <w:jc w:val="both"/>
        <w:rPr>
          <w:rFonts w:ascii="Arial" w:hAnsi="Arial" w:cs="Arial"/>
        </w:rPr>
      </w:pPr>
      <w:r>
        <w:rPr>
          <w:rFonts w:ascii="Arial" w:hAnsi="Arial" w:cs="Arial"/>
        </w:rPr>
        <w:t>(</w:t>
      </w:r>
      <w:r w:rsidR="009A20EC">
        <w:rPr>
          <w:rFonts w:ascii="Arial" w:hAnsi="Arial" w:cs="Arial"/>
        </w:rPr>
        <w:t xml:space="preserve">Report,2020) </w:t>
      </w:r>
      <w:r w:rsidR="002307DA" w:rsidRPr="00243878">
        <w:rPr>
          <w:rFonts w:ascii="Arial" w:hAnsi="Arial" w:cs="Arial"/>
        </w:rPr>
        <w:t xml:space="preserve">In 2019 research was conducted to determine the wastage of bricks in production. The research </w:t>
      </w:r>
      <w:r w:rsidR="00783A0F" w:rsidRPr="00243878">
        <w:rPr>
          <w:rFonts w:ascii="Arial" w:hAnsi="Arial" w:cs="Arial"/>
        </w:rPr>
        <w:t>stated that every tonne produced at least 20kg of bricks</w:t>
      </w:r>
      <w:r w:rsidR="0086745F" w:rsidRPr="00243878">
        <w:rPr>
          <w:rFonts w:ascii="Arial" w:hAnsi="Arial" w:cs="Arial"/>
        </w:rPr>
        <w:t>. This figure does not include the damage in transport or the wastage when constructing the superstructure.</w:t>
      </w:r>
    </w:p>
    <w:p w14:paraId="3BACC11D" w14:textId="7FE12C60" w:rsidR="00BF00FA" w:rsidRPr="00355C59" w:rsidRDefault="00355C59" w:rsidP="00355C59">
      <w:pPr>
        <w:pStyle w:val="Heading2"/>
      </w:pPr>
      <w:bookmarkStart w:id="5" w:name="_Toc187178459"/>
      <w:r>
        <w:t xml:space="preserve">2.3 </w:t>
      </w:r>
      <w:r w:rsidR="00BF00FA" w:rsidRPr="00243878">
        <w:t>Timber Frame Construction</w:t>
      </w:r>
      <w:bookmarkEnd w:id="5"/>
    </w:p>
    <w:p w14:paraId="779AF3C8" w14:textId="007B3CEA" w:rsidR="00BF00FA" w:rsidRPr="00243878" w:rsidRDefault="00000000" w:rsidP="00355C59">
      <w:pPr>
        <w:jc w:val="both"/>
        <w:rPr>
          <w:rFonts w:ascii="Arial" w:hAnsi="Arial" w:cs="Arial"/>
        </w:rPr>
      </w:pPr>
      <w:sdt>
        <w:sdtPr>
          <w:rPr>
            <w:lang w:eastAsia="en-GB"/>
          </w:rPr>
          <w:id w:val="-1381933458"/>
          <w:citation/>
        </w:sdtPr>
        <w:sdtContent>
          <w:r w:rsidR="00D44EB6">
            <w:rPr>
              <w:lang w:eastAsia="en-GB"/>
            </w:rPr>
            <w:fldChar w:fldCharType="begin"/>
          </w:r>
          <w:r w:rsidR="00D44EB6">
            <w:instrText xml:space="preserve"> CITATION Gov13 \l 2057 </w:instrText>
          </w:r>
          <w:r w:rsidR="00D44EB6">
            <w:rPr>
              <w:lang w:eastAsia="en-GB"/>
            </w:rPr>
            <w:fldChar w:fldCharType="separate"/>
          </w:r>
          <w:r w:rsidR="00D44EB6">
            <w:rPr>
              <w:noProof/>
            </w:rPr>
            <w:t>(Gov.UK, 2013)</w:t>
          </w:r>
          <w:r w:rsidR="00D44EB6">
            <w:rPr>
              <w:lang w:eastAsia="en-GB"/>
            </w:rPr>
            <w:fldChar w:fldCharType="end"/>
          </w:r>
        </w:sdtContent>
      </w:sdt>
      <w:r w:rsidR="00D44EB6">
        <w:rPr>
          <w:lang w:eastAsia="en-GB"/>
        </w:rPr>
        <w:t xml:space="preserve"> </w:t>
      </w:r>
      <w:r w:rsidR="0069295F" w:rsidRPr="00243878">
        <w:rPr>
          <w:rFonts w:ascii="Arial" w:hAnsi="Arial" w:cs="Arial"/>
        </w:rPr>
        <w:t>Timber frame closed panel construction is a method of building in which prefabricated insulated panels are used to create the walls, floors, and roof of a structure. These panels are constructed off-site and then transported to the building site for assembly, resulting in a more efficient and cost-effective construction process. The timber frame provides a strong and durable support structure, the closed panels</w:t>
      </w:r>
      <w:r w:rsidR="001B1B1B" w:rsidRPr="00243878">
        <w:rPr>
          <w:rFonts w:ascii="Arial" w:hAnsi="Arial" w:cs="Arial"/>
        </w:rPr>
        <w:t xml:space="preserve"> system</w:t>
      </w:r>
      <w:r w:rsidR="0069295F" w:rsidRPr="00243878">
        <w:rPr>
          <w:rFonts w:ascii="Arial" w:hAnsi="Arial" w:cs="Arial"/>
        </w:rPr>
        <w:t xml:space="preserve"> offer</w:t>
      </w:r>
      <w:r w:rsidR="001B1B1B" w:rsidRPr="00243878">
        <w:rPr>
          <w:rFonts w:ascii="Arial" w:hAnsi="Arial" w:cs="Arial"/>
        </w:rPr>
        <w:t>s</w:t>
      </w:r>
      <w:r w:rsidR="0069295F" w:rsidRPr="00243878">
        <w:rPr>
          <w:rFonts w:ascii="Arial" w:hAnsi="Arial" w:cs="Arial"/>
        </w:rPr>
        <w:t xml:space="preserve"> excellent insulation properties, creating a highly energy-efficient building envelope.</w:t>
      </w:r>
      <w:r w:rsidR="00881B3A" w:rsidRPr="00243878">
        <w:rPr>
          <w:rFonts w:ascii="Arial" w:hAnsi="Arial" w:cs="Arial"/>
        </w:rPr>
        <w:t xml:space="preserve"> A timber frame house life expectancy is</w:t>
      </w:r>
      <w:r w:rsidR="00192D83" w:rsidRPr="00243878">
        <w:rPr>
          <w:rFonts w:ascii="Arial" w:hAnsi="Arial" w:cs="Arial"/>
        </w:rPr>
        <w:t xml:space="preserve"> 100 years when maintained properly and constructed with quality materials </w:t>
      </w:r>
    </w:p>
    <w:p w14:paraId="2C2FC389" w14:textId="0BC9D24B" w:rsidR="0086745F" w:rsidRPr="00243878" w:rsidRDefault="00000000" w:rsidP="00355C59">
      <w:pPr>
        <w:jc w:val="both"/>
        <w:rPr>
          <w:rFonts w:ascii="Arial" w:hAnsi="Arial" w:cs="Arial"/>
        </w:rPr>
      </w:pPr>
      <w:sdt>
        <w:sdtPr>
          <w:id w:val="1261651890"/>
          <w:citation/>
        </w:sdtPr>
        <w:sdtContent>
          <w:r w:rsidR="00E14E4B">
            <w:fldChar w:fldCharType="begin"/>
          </w:r>
          <w:r w:rsidR="00E14E4B">
            <w:instrText xml:space="preserve"> CITATION Wor25 \l 2057 </w:instrText>
          </w:r>
          <w:r w:rsidR="00E14E4B">
            <w:fldChar w:fldCharType="separate"/>
          </w:r>
          <w:r w:rsidR="00E14E4B">
            <w:rPr>
              <w:noProof/>
            </w:rPr>
            <w:t>(today, 2025)</w:t>
          </w:r>
          <w:r w:rsidR="00E14E4B">
            <w:fldChar w:fldCharType="end"/>
          </w:r>
        </w:sdtContent>
      </w:sdt>
      <w:r w:rsidR="00E14E4B" w:rsidRPr="00243878">
        <w:rPr>
          <w:rFonts w:ascii="Arial" w:hAnsi="Arial" w:cs="Arial"/>
        </w:rPr>
        <w:t xml:space="preserve"> </w:t>
      </w:r>
      <w:r w:rsidR="0086745F" w:rsidRPr="00243878">
        <w:rPr>
          <w:rFonts w:ascii="Arial" w:hAnsi="Arial" w:cs="Arial"/>
        </w:rPr>
        <w:t>The construction method that would benefit this development would be Timber</w:t>
      </w:r>
      <w:r w:rsidR="001B1B1B" w:rsidRPr="00243878">
        <w:rPr>
          <w:rFonts w:ascii="Arial" w:hAnsi="Arial" w:cs="Arial"/>
        </w:rPr>
        <w:t xml:space="preserve"> </w:t>
      </w:r>
      <w:r w:rsidR="0086745F" w:rsidRPr="00243878">
        <w:rPr>
          <w:rFonts w:ascii="Arial" w:hAnsi="Arial" w:cs="Arial"/>
        </w:rPr>
        <w:t xml:space="preserve">frame construction. The controlled measures in a factory </w:t>
      </w:r>
      <w:r w:rsidR="0069295F" w:rsidRPr="00243878">
        <w:rPr>
          <w:rFonts w:ascii="Arial" w:hAnsi="Arial" w:cs="Arial"/>
        </w:rPr>
        <w:t xml:space="preserve">and the high performance and accuracy of machines </w:t>
      </w:r>
      <w:r w:rsidR="001B1B1B" w:rsidRPr="00243878">
        <w:rPr>
          <w:rFonts w:ascii="Arial" w:hAnsi="Arial" w:cs="Arial"/>
        </w:rPr>
        <w:t xml:space="preserve">can reduce the wastage to zero. </w:t>
      </w:r>
    </w:p>
    <w:p w14:paraId="3F9A6E82" w14:textId="375BF756" w:rsidR="00AE043A" w:rsidRPr="00243878" w:rsidRDefault="000F4327" w:rsidP="00355C59">
      <w:pPr>
        <w:jc w:val="both"/>
        <w:rPr>
          <w:rFonts w:ascii="Arial" w:hAnsi="Arial" w:cs="Arial"/>
        </w:rPr>
      </w:pPr>
      <w:r w:rsidRPr="00243878">
        <w:rPr>
          <w:rFonts w:ascii="Arial" w:hAnsi="Arial" w:cs="Arial"/>
        </w:rPr>
        <w:t xml:space="preserve">Sustainable practices in timber harvesting involve managing forests in a way that balances the need for timber with the need to preserve biodiversity and </w:t>
      </w:r>
      <w:r w:rsidR="00266315">
        <w:rPr>
          <w:rFonts w:ascii="Arial" w:hAnsi="Arial" w:cs="Arial"/>
        </w:rPr>
        <w:t xml:space="preserve">the </w:t>
      </w:r>
      <w:r w:rsidRPr="00243878">
        <w:rPr>
          <w:rFonts w:ascii="Arial" w:hAnsi="Arial" w:cs="Arial"/>
        </w:rPr>
        <w:t xml:space="preserve">ecosystem. The timber frame company that would be used will have to comply with ‘the Uk government procurement policy (TPP)’. </w:t>
      </w:r>
      <w:r w:rsidR="00AE043A" w:rsidRPr="00243878">
        <w:rPr>
          <w:rFonts w:ascii="Arial" w:hAnsi="Arial" w:cs="Arial"/>
        </w:rPr>
        <w:t xml:space="preserve"> </w:t>
      </w:r>
    </w:p>
    <w:p w14:paraId="22E82BE3" w14:textId="3AE1EA8A" w:rsidR="001B1B1B" w:rsidRPr="00243878" w:rsidRDefault="00000000" w:rsidP="00355C59">
      <w:pPr>
        <w:jc w:val="both"/>
        <w:rPr>
          <w:rFonts w:ascii="Arial" w:hAnsi="Arial" w:cs="Arial"/>
        </w:rPr>
      </w:pPr>
      <w:sdt>
        <w:sdtPr>
          <w:rPr>
            <w:lang w:eastAsia="en-GB"/>
          </w:rPr>
          <w:id w:val="632840109"/>
          <w:citation/>
        </w:sdtPr>
        <w:sdtContent>
          <w:r w:rsidR="00D44EB6">
            <w:rPr>
              <w:lang w:eastAsia="en-GB"/>
            </w:rPr>
            <w:fldChar w:fldCharType="begin"/>
          </w:r>
          <w:r w:rsidR="00D44EB6">
            <w:instrText xml:space="preserve"> CITATION Gov13 \l 2057 </w:instrText>
          </w:r>
          <w:r w:rsidR="00D44EB6">
            <w:rPr>
              <w:lang w:eastAsia="en-GB"/>
            </w:rPr>
            <w:fldChar w:fldCharType="separate"/>
          </w:r>
          <w:r w:rsidR="00D44EB6">
            <w:rPr>
              <w:noProof/>
            </w:rPr>
            <w:t>(Gov.UK, 2013)</w:t>
          </w:r>
          <w:r w:rsidR="00D44EB6">
            <w:rPr>
              <w:lang w:eastAsia="en-GB"/>
            </w:rPr>
            <w:fldChar w:fldCharType="end"/>
          </w:r>
        </w:sdtContent>
      </w:sdt>
      <w:r w:rsidR="00D44EB6">
        <w:rPr>
          <w:lang w:eastAsia="en-GB"/>
        </w:rPr>
        <w:t xml:space="preserve"> </w:t>
      </w:r>
      <w:r w:rsidR="00AE043A" w:rsidRPr="00243878">
        <w:rPr>
          <w:rFonts w:ascii="Arial" w:hAnsi="Arial" w:cs="Arial"/>
        </w:rPr>
        <w:t xml:space="preserve">The UK Timber Procurement Policy (TPP) is a government initiative aimed at promoting sustainable and responsible sourcing of timber and timber products. This policy requires all government departments and public sector organizations to only </w:t>
      </w:r>
      <w:r w:rsidR="00CE0149">
        <w:rPr>
          <w:rFonts w:ascii="Arial" w:hAnsi="Arial" w:cs="Arial"/>
        </w:rPr>
        <w:t>acquire</w:t>
      </w:r>
      <w:r w:rsidR="00AE043A" w:rsidRPr="00243878">
        <w:rPr>
          <w:rFonts w:ascii="Arial" w:hAnsi="Arial" w:cs="Arial"/>
        </w:rPr>
        <w:t xml:space="preserve"> timber from legal and well-managed sources that promote the conservation of forests and biodiversity. The TPP also emphasizes the importance of the traceability in the timber supply chain, ensuring that products are sourced locally and in compliance with international regulations.</w:t>
      </w:r>
    </w:p>
    <w:p w14:paraId="1E3E83B2" w14:textId="27D694FC" w:rsidR="00396C7A" w:rsidRPr="00243878" w:rsidRDefault="00355C59" w:rsidP="00355C59">
      <w:pPr>
        <w:pStyle w:val="Heading2"/>
      </w:pPr>
      <w:bookmarkStart w:id="6" w:name="_Toc187178460"/>
      <w:r>
        <w:t xml:space="preserve">2.4 </w:t>
      </w:r>
      <w:r w:rsidR="00396C7A" w:rsidRPr="00243878">
        <w:t>External wall construction</w:t>
      </w:r>
      <w:bookmarkEnd w:id="6"/>
    </w:p>
    <w:p w14:paraId="0769168A" w14:textId="08206F05" w:rsidR="00396C7A" w:rsidRPr="00243878" w:rsidRDefault="00000000" w:rsidP="00355C59">
      <w:pPr>
        <w:jc w:val="both"/>
        <w:rPr>
          <w:rFonts w:ascii="Arial" w:hAnsi="Arial" w:cs="Arial"/>
        </w:rPr>
      </w:pPr>
      <w:sdt>
        <w:sdtPr>
          <w:rPr>
            <w:lang w:eastAsia="en-GB"/>
          </w:rPr>
          <w:id w:val="-179510175"/>
          <w:citation/>
        </w:sdtPr>
        <w:sdtContent>
          <w:r w:rsidR="001677B1">
            <w:rPr>
              <w:lang w:eastAsia="en-GB"/>
            </w:rPr>
            <w:fldChar w:fldCharType="begin"/>
          </w:r>
          <w:r w:rsidR="001677B1">
            <w:instrText xml:space="preserve"> CITATION Env25 \l 2057 </w:instrText>
          </w:r>
          <w:r w:rsidR="001677B1">
            <w:rPr>
              <w:lang w:eastAsia="en-GB"/>
            </w:rPr>
            <w:fldChar w:fldCharType="separate"/>
          </w:r>
          <w:r w:rsidR="001677B1">
            <w:rPr>
              <w:noProof/>
            </w:rPr>
            <w:t>(Envirobuild, 2025)</w:t>
          </w:r>
          <w:r w:rsidR="001677B1">
            <w:rPr>
              <w:lang w:eastAsia="en-GB"/>
            </w:rPr>
            <w:fldChar w:fldCharType="end"/>
          </w:r>
        </w:sdtContent>
      </w:sdt>
      <w:r w:rsidR="001677B1">
        <w:rPr>
          <w:lang w:eastAsia="en-GB"/>
        </w:rPr>
        <w:t xml:space="preserve"> </w:t>
      </w:r>
      <w:r w:rsidR="00396C7A" w:rsidRPr="00243878">
        <w:rPr>
          <w:rFonts w:ascii="Arial" w:hAnsi="Arial" w:cs="Arial"/>
        </w:rPr>
        <w:t xml:space="preserve">External wall construction is a fundamental aspect of building design and construction. The external walls of a building serve as the primary barrier against weather elements such as rain, wind, and temperature </w:t>
      </w:r>
      <w:r w:rsidR="000E5A06">
        <w:rPr>
          <w:rFonts w:ascii="Arial" w:hAnsi="Arial" w:cs="Arial"/>
        </w:rPr>
        <w:t>changes</w:t>
      </w:r>
      <w:r w:rsidR="00396C7A" w:rsidRPr="00243878">
        <w:rPr>
          <w:rFonts w:ascii="Arial" w:hAnsi="Arial" w:cs="Arial"/>
        </w:rPr>
        <w:t>. Various materials can be used for external wall construction, including brick, stone, concrete, and timber. </w:t>
      </w:r>
    </w:p>
    <w:p w14:paraId="3DE5F101" w14:textId="77777777" w:rsidR="009A6AD3" w:rsidRPr="00243878" w:rsidRDefault="009A6AD3" w:rsidP="00355C59">
      <w:pPr>
        <w:jc w:val="both"/>
        <w:rPr>
          <w:rFonts w:ascii="Arial" w:hAnsi="Arial" w:cs="Arial"/>
        </w:rPr>
      </w:pPr>
      <w:r w:rsidRPr="00243878">
        <w:rPr>
          <w:rFonts w:ascii="Arial" w:hAnsi="Arial" w:cs="Arial"/>
        </w:rPr>
        <w:t xml:space="preserve">Block/render and brick are the materials utilised to construct the exterior walls of Saint </w:t>
      </w:r>
      <w:proofErr w:type="spellStart"/>
      <w:r w:rsidRPr="00243878">
        <w:rPr>
          <w:rFonts w:ascii="Arial" w:hAnsi="Arial" w:cs="Arial"/>
        </w:rPr>
        <w:t>Sannans</w:t>
      </w:r>
      <w:proofErr w:type="spellEnd"/>
      <w:r w:rsidRPr="00243878">
        <w:rPr>
          <w:rFonts w:ascii="Arial" w:hAnsi="Arial" w:cs="Arial"/>
        </w:rPr>
        <w:t xml:space="preserve"> Fields. A Rainscreen cladding is an alternate environmentally friendly method to construct an external wall on a domestic house. </w:t>
      </w:r>
    </w:p>
    <w:p w14:paraId="5F673B4E" w14:textId="6B3A7D4D" w:rsidR="00AE043A" w:rsidRPr="00243878" w:rsidRDefault="00BB6325" w:rsidP="00355C59">
      <w:pPr>
        <w:jc w:val="both"/>
        <w:rPr>
          <w:rFonts w:ascii="Arial" w:hAnsi="Arial" w:cs="Arial"/>
        </w:rPr>
      </w:pPr>
      <w:r w:rsidRPr="00243878">
        <w:rPr>
          <w:rFonts w:ascii="Arial" w:hAnsi="Arial" w:cs="Arial"/>
        </w:rPr>
        <w:lastRenderedPageBreak/>
        <w:t>Rainscreen cladding is a type of building facade system that is designed to manage moisture and improve the thermal performance of a building. It consists of an outer layer of cladding that is separated from the main structure by a ventilated cavity, allowing for air circulation and drainage of any water that may penetrate the exterior. This design helps to prevent water damage and mo</w:t>
      </w:r>
      <w:r w:rsidR="009A6AD3" w:rsidRPr="00243878">
        <w:rPr>
          <w:rFonts w:ascii="Arial" w:hAnsi="Arial" w:cs="Arial"/>
        </w:rPr>
        <w:t>u</w:t>
      </w:r>
      <w:r w:rsidRPr="00243878">
        <w:rPr>
          <w:rFonts w:ascii="Arial" w:hAnsi="Arial" w:cs="Arial"/>
        </w:rPr>
        <w:t>ld, while also increasing energy efficiency by reducing heat loss in the building.</w:t>
      </w:r>
    </w:p>
    <w:p w14:paraId="7BC2B019" w14:textId="3C072E2E" w:rsidR="009A6AD3" w:rsidRPr="00243878" w:rsidRDefault="009A6AD3" w:rsidP="00355C59">
      <w:pPr>
        <w:jc w:val="both"/>
        <w:rPr>
          <w:rFonts w:ascii="Arial" w:hAnsi="Arial" w:cs="Arial"/>
        </w:rPr>
      </w:pPr>
      <w:r w:rsidRPr="00243878">
        <w:rPr>
          <w:rFonts w:ascii="Arial" w:hAnsi="Arial" w:cs="Arial"/>
        </w:rPr>
        <w:t xml:space="preserve">For example, </w:t>
      </w:r>
      <w:proofErr w:type="spellStart"/>
      <w:r w:rsidRPr="00243878">
        <w:rPr>
          <w:rFonts w:ascii="Arial" w:hAnsi="Arial" w:cs="Arial"/>
        </w:rPr>
        <w:t>envirobuild</w:t>
      </w:r>
      <w:proofErr w:type="spellEnd"/>
      <w:r w:rsidRPr="00243878">
        <w:rPr>
          <w:rFonts w:ascii="Arial" w:hAnsi="Arial" w:cs="Arial"/>
        </w:rPr>
        <w:t xml:space="preserve"> is a company that uses 90% recycled materials to create environmentally friendly rainscreen cladding. Additionally, all production is powered entirely by renewable </w:t>
      </w:r>
      <w:r w:rsidR="002165EA">
        <w:rPr>
          <w:rFonts w:ascii="Arial" w:hAnsi="Arial" w:cs="Arial"/>
        </w:rPr>
        <w:t>energy</w:t>
      </w:r>
      <w:r w:rsidRPr="00243878">
        <w:rPr>
          <w:rFonts w:ascii="Arial" w:hAnsi="Arial" w:cs="Arial"/>
        </w:rPr>
        <w:t xml:space="preserve">. </w:t>
      </w:r>
    </w:p>
    <w:p w14:paraId="747C507B" w14:textId="2DB3BA5A" w:rsidR="00B03B59" w:rsidRPr="00355C59" w:rsidRDefault="00355C59" w:rsidP="00355C59">
      <w:pPr>
        <w:pStyle w:val="Heading2"/>
      </w:pPr>
      <w:bookmarkStart w:id="7" w:name="_Toc187178461"/>
      <w:r>
        <w:t xml:space="preserve">2.5 </w:t>
      </w:r>
      <w:r w:rsidR="00AE043A" w:rsidRPr="00243878">
        <w:t>Windows and Doors</w:t>
      </w:r>
      <w:bookmarkEnd w:id="7"/>
    </w:p>
    <w:p w14:paraId="4938CA1B" w14:textId="05A099A7" w:rsidR="00EA7C1A" w:rsidRPr="00243878" w:rsidRDefault="00000000" w:rsidP="00355C59">
      <w:pPr>
        <w:jc w:val="both"/>
        <w:rPr>
          <w:rFonts w:ascii="Arial" w:hAnsi="Arial" w:cs="Arial"/>
        </w:rPr>
      </w:pPr>
      <w:sdt>
        <w:sdtPr>
          <w:rPr>
            <w:lang w:eastAsia="en-GB"/>
          </w:rPr>
          <w:id w:val="232667274"/>
          <w:citation/>
        </w:sdtPr>
        <w:sdtContent>
          <w:r w:rsidR="00BC6017">
            <w:rPr>
              <w:lang w:eastAsia="en-GB"/>
            </w:rPr>
            <w:fldChar w:fldCharType="begin"/>
          </w:r>
          <w:r w:rsidR="00BC6017">
            <w:instrText xml:space="preserve"> CITATION Not24 \l 2057 </w:instrText>
          </w:r>
          <w:r w:rsidR="00BC6017">
            <w:rPr>
              <w:lang w:eastAsia="en-GB"/>
            </w:rPr>
            <w:fldChar w:fldCharType="separate"/>
          </w:r>
          <w:r w:rsidR="00BC6017">
            <w:rPr>
              <w:noProof/>
            </w:rPr>
            <w:t>(company, 2024 )</w:t>
          </w:r>
          <w:r w:rsidR="00BC6017">
            <w:rPr>
              <w:lang w:eastAsia="en-GB"/>
            </w:rPr>
            <w:fldChar w:fldCharType="end"/>
          </w:r>
        </w:sdtContent>
      </w:sdt>
      <w:r w:rsidR="00BC6017" w:rsidRPr="00243878">
        <w:rPr>
          <w:rFonts w:ascii="Arial" w:hAnsi="Arial" w:cs="Arial"/>
        </w:rPr>
        <w:t xml:space="preserve"> </w:t>
      </w:r>
      <w:r w:rsidR="00B03B59" w:rsidRPr="00243878">
        <w:rPr>
          <w:rFonts w:ascii="Arial" w:hAnsi="Arial" w:cs="Arial"/>
        </w:rPr>
        <w:t>UPVC, or unplasticized polyvinyl chloride, is a sustainable material that is commonly used in construction and building applications. It is durable, energy efficient, and recyclable, making it an environmentally friendly choice for building products. uPVC is resistant to corrosion, rust, and abrasion, which means it has a longer lifespan than traditional building materials, reducing the need for frequent replacements and ultimately decreasing waste. Additionally, uPVC can be responsibly recycled at the end of its life, reducing the amount of plastic waste in landfills.</w:t>
      </w:r>
      <w:r w:rsidR="0016342C" w:rsidRPr="00243878">
        <w:rPr>
          <w:rFonts w:ascii="Arial" w:hAnsi="Arial" w:cs="Arial"/>
        </w:rPr>
        <w:t xml:space="preserve"> U</w:t>
      </w:r>
      <w:r w:rsidR="00B03B59" w:rsidRPr="00243878">
        <w:rPr>
          <w:rFonts w:ascii="Arial" w:hAnsi="Arial" w:cs="Arial"/>
        </w:rPr>
        <w:t xml:space="preserve">PVC windows and doors </w:t>
      </w:r>
      <w:r w:rsidR="0016342C" w:rsidRPr="00243878">
        <w:rPr>
          <w:rFonts w:ascii="Arial" w:hAnsi="Arial" w:cs="Arial"/>
        </w:rPr>
        <w:t>will be used on this scheme</w:t>
      </w:r>
      <w:r w:rsidR="00B03B59" w:rsidRPr="00243878">
        <w:rPr>
          <w:rFonts w:ascii="Arial" w:hAnsi="Arial" w:cs="Arial"/>
        </w:rPr>
        <w:t xml:space="preserve"> due to the advancement of technology allowing these materials to be 100% recyclable.</w:t>
      </w:r>
      <w:r w:rsidR="008D5D7C" w:rsidRPr="00243878">
        <w:rPr>
          <w:rFonts w:ascii="Arial" w:hAnsi="Arial" w:cs="Arial"/>
        </w:rPr>
        <w:t xml:space="preserve"> </w:t>
      </w:r>
      <w:r w:rsidR="00835595" w:rsidRPr="00243878">
        <w:rPr>
          <w:rFonts w:ascii="Arial" w:hAnsi="Arial" w:cs="Arial"/>
        </w:rPr>
        <w:t xml:space="preserve">UPVC windows and doors have a lifetime expectancy of 25-30 years. Theses </w:t>
      </w:r>
      <w:r w:rsidR="009D177C" w:rsidRPr="00243878">
        <w:rPr>
          <w:rFonts w:ascii="Arial" w:hAnsi="Arial" w:cs="Arial"/>
        </w:rPr>
        <w:t>figures can be extended if the windows are services</w:t>
      </w:r>
      <w:r w:rsidR="00EA7C1A" w:rsidRPr="00243878">
        <w:rPr>
          <w:rFonts w:ascii="Arial" w:hAnsi="Arial" w:cs="Arial"/>
        </w:rPr>
        <w:t xml:space="preserve"> regularly. </w:t>
      </w:r>
    </w:p>
    <w:p w14:paraId="62D6BB48" w14:textId="3C1DB27A" w:rsidR="0016342C" w:rsidRPr="00243878" w:rsidRDefault="0016342C" w:rsidP="00355C59">
      <w:pPr>
        <w:pStyle w:val="Heading1"/>
      </w:pPr>
      <w:r w:rsidRPr="00243878">
        <w:t xml:space="preserve"> </w:t>
      </w:r>
      <w:bookmarkStart w:id="8" w:name="_Toc187178462"/>
      <w:r w:rsidR="00355C59">
        <w:t xml:space="preserve">3. </w:t>
      </w:r>
      <w:r w:rsidR="00A22400" w:rsidRPr="00243878">
        <w:t>Land Use and Ecology</w:t>
      </w:r>
      <w:bookmarkEnd w:id="8"/>
      <w:r w:rsidRPr="00243878">
        <w:t xml:space="preserve"> </w:t>
      </w:r>
    </w:p>
    <w:p w14:paraId="0115488E" w14:textId="77777777" w:rsidR="003124E6" w:rsidRPr="00243878" w:rsidRDefault="0016342C" w:rsidP="00355C59">
      <w:pPr>
        <w:jc w:val="both"/>
        <w:rPr>
          <w:rFonts w:ascii="Arial" w:hAnsi="Arial" w:cs="Arial"/>
        </w:rPr>
      </w:pPr>
      <w:r w:rsidRPr="00243878">
        <w:rPr>
          <w:rFonts w:ascii="Arial" w:hAnsi="Arial" w:cs="Arial"/>
        </w:rPr>
        <w:t>Saint Sannas Fields consists of 67 unit</w:t>
      </w:r>
      <w:r w:rsidR="003124E6" w:rsidRPr="00243878">
        <w:rPr>
          <w:rFonts w:ascii="Arial" w:hAnsi="Arial" w:cs="Arial"/>
        </w:rPr>
        <w:t>s. The number of units will reduce to 40. This will allow for units to have the following:</w:t>
      </w:r>
    </w:p>
    <w:p w14:paraId="1AF4E721" w14:textId="43BF1EF9" w:rsidR="0016342C" w:rsidRPr="00243878" w:rsidRDefault="003124E6" w:rsidP="00355C59">
      <w:pPr>
        <w:pStyle w:val="ListParagraph"/>
        <w:numPr>
          <w:ilvl w:val="0"/>
          <w:numId w:val="12"/>
        </w:numPr>
        <w:jc w:val="both"/>
        <w:rPr>
          <w:rFonts w:ascii="Arial" w:hAnsi="Arial" w:cs="Arial"/>
        </w:rPr>
      </w:pPr>
      <w:r w:rsidRPr="00243878">
        <w:rPr>
          <w:rFonts w:ascii="Arial" w:hAnsi="Arial" w:cs="Arial"/>
        </w:rPr>
        <w:t>All houses to be facing south (better solar gain)</w:t>
      </w:r>
      <w:r w:rsidR="0016342C" w:rsidRPr="00243878">
        <w:rPr>
          <w:rFonts w:ascii="Arial" w:hAnsi="Arial" w:cs="Arial"/>
        </w:rPr>
        <w:t xml:space="preserve"> </w:t>
      </w:r>
    </w:p>
    <w:p w14:paraId="248EDB61" w14:textId="4B1A97D5" w:rsidR="003124E6" w:rsidRPr="00243878" w:rsidRDefault="00AD389D" w:rsidP="00355C59">
      <w:pPr>
        <w:pStyle w:val="ListParagraph"/>
        <w:numPr>
          <w:ilvl w:val="0"/>
          <w:numId w:val="12"/>
        </w:numPr>
        <w:jc w:val="both"/>
        <w:rPr>
          <w:rFonts w:ascii="Arial" w:hAnsi="Arial" w:cs="Arial"/>
        </w:rPr>
      </w:pPr>
      <w:r w:rsidRPr="00243878">
        <w:rPr>
          <w:rFonts w:ascii="Arial" w:hAnsi="Arial" w:cs="Arial"/>
        </w:rPr>
        <w:t>C</w:t>
      </w:r>
      <w:r w:rsidR="003124E6" w:rsidRPr="00243878">
        <w:rPr>
          <w:rFonts w:ascii="Arial" w:hAnsi="Arial" w:cs="Arial"/>
        </w:rPr>
        <w:t>ommunal gardens</w:t>
      </w:r>
      <w:r w:rsidRPr="00243878">
        <w:rPr>
          <w:rFonts w:ascii="Arial" w:hAnsi="Arial" w:cs="Arial"/>
        </w:rPr>
        <w:t xml:space="preserve"> / allotments </w:t>
      </w:r>
    </w:p>
    <w:p w14:paraId="554EFE4B" w14:textId="76053BF4" w:rsidR="003124E6" w:rsidRPr="00243878" w:rsidRDefault="003124E6" w:rsidP="00355C59">
      <w:pPr>
        <w:pStyle w:val="ListParagraph"/>
        <w:numPr>
          <w:ilvl w:val="0"/>
          <w:numId w:val="12"/>
        </w:numPr>
        <w:jc w:val="both"/>
        <w:rPr>
          <w:rFonts w:ascii="Arial" w:hAnsi="Arial" w:cs="Arial"/>
        </w:rPr>
      </w:pPr>
      <w:r w:rsidRPr="00243878">
        <w:rPr>
          <w:rFonts w:ascii="Arial" w:hAnsi="Arial" w:cs="Arial"/>
        </w:rPr>
        <w:t>A community Hwb</w:t>
      </w:r>
      <w:r w:rsidR="00AD389D" w:rsidRPr="00243878">
        <w:rPr>
          <w:rFonts w:ascii="Arial" w:hAnsi="Arial" w:cs="Arial"/>
        </w:rPr>
        <w:t xml:space="preserve"> (Plot 1 will be Community Hwb)</w:t>
      </w:r>
    </w:p>
    <w:p w14:paraId="48A17769" w14:textId="0E75D325" w:rsidR="003124E6" w:rsidRPr="00243878" w:rsidRDefault="003124E6" w:rsidP="00355C59">
      <w:pPr>
        <w:pStyle w:val="ListParagraph"/>
        <w:numPr>
          <w:ilvl w:val="0"/>
          <w:numId w:val="12"/>
        </w:numPr>
        <w:jc w:val="both"/>
        <w:rPr>
          <w:rFonts w:ascii="Arial" w:hAnsi="Arial" w:cs="Arial"/>
        </w:rPr>
      </w:pPr>
      <w:r w:rsidRPr="00243878">
        <w:rPr>
          <w:rFonts w:ascii="Arial" w:hAnsi="Arial" w:cs="Arial"/>
        </w:rPr>
        <w:t>Small solar farms</w:t>
      </w:r>
    </w:p>
    <w:p w14:paraId="6B14911E" w14:textId="57624FCB" w:rsidR="003124E6" w:rsidRPr="00243878" w:rsidRDefault="003124E6" w:rsidP="00355C59">
      <w:pPr>
        <w:pStyle w:val="ListParagraph"/>
        <w:numPr>
          <w:ilvl w:val="0"/>
          <w:numId w:val="12"/>
        </w:numPr>
        <w:jc w:val="both"/>
        <w:rPr>
          <w:rFonts w:ascii="Arial" w:hAnsi="Arial" w:cs="Arial"/>
        </w:rPr>
      </w:pPr>
      <w:r w:rsidRPr="00243878">
        <w:rPr>
          <w:rFonts w:ascii="Arial" w:hAnsi="Arial" w:cs="Arial"/>
        </w:rPr>
        <w:t>Communal car park</w:t>
      </w:r>
    </w:p>
    <w:p w14:paraId="09CA0B14" w14:textId="0BD31A2F" w:rsidR="003124E6" w:rsidRPr="00243878" w:rsidRDefault="003124E6" w:rsidP="00355C59">
      <w:pPr>
        <w:pStyle w:val="ListParagraph"/>
        <w:numPr>
          <w:ilvl w:val="0"/>
          <w:numId w:val="12"/>
        </w:numPr>
        <w:jc w:val="both"/>
        <w:rPr>
          <w:rFonts w:ascii="Arial" w:hAnsi="Arial" w:cs="Arial"/>
        </w:rPr>
      </w:pPr>
      <w:r w:rsidRPr="00243878">
        <w:rPr>
          <w:rFonts w:ascii="Arial" w:hAnsi="Arial" w:cs="Arial"/>
        </w:rPr>
        <w:t>Bike sheds</w:t>
      </w:r>
    </w:p>
    <w:p w14:paraId="46291526" w14:textId="5F960AE2" w:rsidR="003124E6" w:rsidRPr="00243878" w:rsidRDefault="003124E6" w:rsidP="00355C59">
      <w:pPr>
        <w:pStyle w:val="ListParagraph"/>
        <w:numPr>
          <w:ilvl w:val="0"/>
          <w:numId w:val="12"/>
        </w:numPr>
        <w:jc w:val="both"/>
        <w:rPr>
          <w:rFonts w:ascii="Arial" w:hAnsi="Arial" w:cs="Arial"/>
        </w:rPr>
      </w:pPr>
      <w:r w:rsidRPr="00243878">
        <w:rPr>
          <w:rFonts w:ascii="Arial" w:hAnsi="Arial" w:cs="Arial"/>
        </w:rPr>
        <w:t>Communal park</w:t>
      </w:r>
      <w:r w:rsidR="006C3E68" w:rsidRPr="00243878">
        <w:rPr>
          <w:rFonts w:ascii="Arial" w:hAnsi="Arial" w:cs="Arial"/>
        </w:rPr>
        <w:t>s</w:t>
      </w:r>
    </w:p>
    <w:p w14:paraId="5604EEC0" w14:textId="77777777" w:rsidR="0005730F" w:rsidRPr="00243878" w:rsidRDefault="0005730F" w:rsidP="0005730F">
      <w:pPr>
        <w:spacing w:after="0" w:line="240" w:lineRule="auto"/>
        <w:rPr>
          <w:rFonts w:ascii="Arial" w:eastAsia="Times New Roman" w:hAnsi="Arial" w:cs="Arial"/>
          <w:kern w:val="0"/>
          <w:lang w:eastAsia="en-GB"/>
          <w14:ligatures w14:val="none"/>
        </w:rPr>
      </w:pPr>
    </w:p>
    <w:p w14:paraId="70AD3F6E" w14:textId="7FEFBF19" w:rsidR="00DB72D5" w:rsidRPr="00243878" w:rsidRDefault="0005730F" w:rsidP="00355C59">
      <w:p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 xml:space="preserve">The community </w:t>
      </w:r>
      <w:proofErr w:type="spellStart"/>
      <w:r w:rsidRPr="00243878">
        <w:rPr>
          <w:rFonts w:ascii="Arial" w:eastAsia="Times New Roman" w:hAnsi="Arial" w:cs="Arial"/>
          <w:kern w:val="0"/>
          <w:lang w:eastAsia="en-GB"/>
          <w14:ligatures w14:val="none"/>
        </w:rPr>
        <w:t>hwb</w:t>
      </w:r>
      <w:proofErr w:type="spellEnd"/>
      <w:r w:rsidRPr="00243878">
        <w:rPr>
          <w:rFonts w:ascii="Arial" w:eastAsia="Times New Roman" w:hAnsi="Arial" w:cs="Arial"/>
          <w:kern w:val="0"/>
          <w:lang w:eastAsia="en-GB"/>
          <w14:ligatures w14:val="none"/>
        </w:rPr>
        <w:t xml:space="preserve"> will be powered by the solar farms that will be positioned above the sustainable </w:t>
      </w:r>
      <w:r w:rsidR="00881095" w:rsidRPr="00243878">
        <w:rPr>
          <w:rFonts w:ascii="Arial" w:eastAsia="Times New Roman" w:hAnsi="Arial" w:cs="Arial"/>
          <w:kern w:val="0"/>
          <w:lang w:eastAsia="en-GB"/>
          <w14:ligatures w14:val="none"/>
        </w:rPr>
        <w:t>underground</w:t>
      </w:r>
      <w:r w:rsidRPr="00243878">
        <w:rPr>
          <w:rFonts w:ascii="Arial" w:eastAsia="Times New Roman" w:hAnsi="Arial" w:cs="Arial"/>
          <w:kern w:val="0"/>
          <w:lang w:eastAsia="en-GB"/>
          <w14:ligatures w14:val="none"/>
        </w:rPr>
        <w:t xml:space="preserve"> drainage systems. There will be several vegetable patches in the communal gardens, which will be sold in the Hwb. All cars must park in the </w:t>
      </w:r>
      <w:r w:rsidR="0075201D" w:rsidRPr="00243878">
        <w:rPr>
          <w:rFonts w:ascii="Arial" w:eastAsia="Times New Roman" w:hAnsi="Arial" w:cs="Arial"/>
          <w:kern w:val="0"/>
          <w:lang w:eastAsia="en-GB"/>
          <w14:ligatures w14:val="none"/>
        </w:rPr>
        <w:t>communal car park</w:t>
      </w:r>
      <w:r w:rsidRPr="00243878">
        <w:rPr>
          <w:rFonts w:ascii="Arial" w:eastAsia="Times New Roman" w:hAnsi="Arial" w:cs="Arial"/>
          <w:kern w:val="0"/>
          <w:lang w:eastAsia="en-GB"/>
          <w14:ligatures w14:val="none"/>
        </w:rPr>
        <w:t xml:space="preserve"> at Saint </w:t>
      </w:r>
      <w:proofErr w:type="spellStart"/>
      <w:r w:rsidRPr="00243878">
        <w:rPr>
          <w:rFonts w:ascii="Arial" w:eastAsia="Times New Roman" w:hAnsi="Arial" w:cs="Arial"/>
          <w:kern w:val="0"/>
          <w:lang w:eastAsia="en-GB"/>
          <w14:ligatures w14:val="none"/>
        </w:rPr>
        <w:t>Sannans</w:t>
      </w:r>
      <w:proofErr w:type="spellEnd"/>
      <w:r w:rsidRPr="00243878">
        <w:rPr>
          <w:rFonts w:ascii="Arial" w:eastAsia="Times New Roman" w:hAnsi="Arial" w:cs="Arial"/>
          <w:kern w:val="0"/>
          <w:lang w:eastAsia="en-GB"/>
          <w14:ligatures w14:val="none"/>
        </w:rPr>
        <w:t xml:space="preserve"> Fields, which will be a car-free estate. Residents will be encouraged to take alternate </w:t>
      </w:r>
      <w:r w:rsidR="00D95527">
        <w:rPr>
          <w:rFonts w:ascii="Arial" w:eastAsia="Times New Roman" w:hAnsi="Arial" w:cs="Arial"/>
          <w:kern w:val="0"/>
          <w:lang w:eastAsia="en-GB"/>
          <w14:ligatures w14:val="none"/>
        </w:rPr>
        <w:t>transport</w:t>
      </w:r>
      <w:r w:rsidRPr="00243878">
        <w:rPr>
          <w:rFonts w:ascii="Arial" w:eastAsia="Times New Roman" w:hAnsi="Arial" w:cs="Arial"/>
          <w:kern w:val="0"/>
          <w:lang w:eastAsia="en-GB"/>
          <w14:ligatures w14:val="none"/>
        </w:rPr>
        <w:t>, including bicycles or local transport, as a result.</w:t>
      </w:r>
    </w:p>
    <w:p w14:paraId="34255251" w14:textId="77777777" w:rsidR="00DB72D5" w:rsidRPr="00243878" w:rsidRDefault="00DB72D5" w:rsidP="00CB279E">
      <w:pPr>
        <w:spacing w:after="0" w:line="240" w:lineRule="auto"/>
        <w:rPr>
          <w:rFonts w:ascii="Arial" w:eastAsia="Times New Roman" w:hAnsi="Arial" w:cs="Arial"/>
          <w:kern w:val="0"/>
          <w:lang w:eastAsia="en-GB"/>
          <w14:ligatures w14:val="none"/>
        </w:rPr>
      </w:pPr>
    </w:p>
    <w:p w14:paraId="55621D9A" w14:textId="3DBC5CB5" w:rsidR="008246F6" w:rsidRPr="00355C59" w:rsidRDefault="00355C59" w:rsidP="00355C59">
      <w:pPr>
        <w:pStyle w:val="Heading2"/>
        <w:rPr>
          <w:rFonts w:eastAsia="Times New Roman"/>
          <w:lang w:eastAsia="en-GB"/>
        </w:rPr>
      </w:pPr>
      <w:bookmarkStart w:id="9" w:name="_Toc187178463"/>
      <w:r>
        <w:rPr>
          <w:rFonts w:eastAsia="Times New Roman"/>
          <w:lang w:eastAsia="en-GB"/>
        </w:rPr>
        <w:lastRenderedPageBreak/>
        <w:t xml:space="preserve">3.1 </w:t>
      </w:r>
      <w:r w:rsidR="008246F6" w:rsidRPr="00243878">
        <w:rPr>
          <w:rFonts w:eastAsia="Times New Roman"/>
          <w:lang w:eastAsia="en-GB"/>
        </w:rPr>
        <w:t>Benefitting Ecology</w:t>
      </w:r>
      <w:bookmarkEnd w:id="9"/>
    </w:p>
    <w:p w14:paraId="640B48FA" w14:textId="2417FA2A" w:rsidR="00992C38" w:rsidRPr="00243878" w:rsidRDefault="00000000" w:rsidP="00355C59">
      <w:pPr>
        <w:spacing w:after="0" w:line="240" w:lineRule="auto"/>
        <w:jc w:val="both"/>
        <w:rPr>
          <w:rFonts w:ascii="Arial" w:eastAsia="Times New Roman" w:hAnsi="Arial" w:cs="Arial"/>
          <w:kern w:val="0"/>
          <w:lang w:eastAsia="en-GB"/>
          <w14:ligatures w14:val="none"/>
        </w:rPr>
      </w:pPr>
      <w:sdt>
        <w:sdtPr>
          <w:id w:val="-812706691"/>
          <w:citation/>
        </w:sdtPr>
        <w:sdtContent>
          <w:r w:rsidR="0094215F">
            <w:fldChar w:fldCharType="begin"/>
          </w:r>
          <w:r w:rsidR="0094215F">
            <w:instrText xml:space="preserve"> CITATION Hed23 \l 2057 </w:instrText>
          </w:r>
          <w:r w:rsidR="0094215F">
            <w:fldChar w:fldCharType="separate"/>
          </w:r>
          <w:r w:rsidR="0094215F">
            <w:rPr>
              <w:noProof/>
            </w:rPr>
            <w:t>(Us, 2023)</w:t>
          </w:r>
          <w:r w:rsidR="0094215F">
            <w:fldChar w:fldCharType="end"/>
          </w:r>
        </w:sdtContent>
      </w:sdt>
      <w:r w:rsidR="0094215F" w:rsidRPr="00243878">
        <w:rPr>
          <w:rFonts w:ascii="Arial" w:eastAsia="Times New Roman" w:hAnsi="Arial" w:cs="Arial"/>
          <w:kern w:val="0"/>
          <w:lang w:eastAsia="en-GB"/>
          <w14:ligatures w14:val="none"/>
        </w:rPr>
        <w:t xml:space="preserve"> </w:t>
      </w:r>
      <w:r w:rsidR="00DB72D5" w:rsidRPr="00243878">
        <w:rPr>
          <w:rFonts w:ascii="Arial" w:eastAsia="Times New Roman" w:hAnsi="Arial" w:cs="Arial"/>
          <w:kern w:val="0"/>
          <w:lang w:eastAsia="en-GB"/>
          <w14:ligatures w14:val="none"/>
        </w:rPr>
        <w:t>Hedgehog Highway UK is a grassroots movement aiming to create safe passages for hedgehogs to roam freely in landscapes. Hedgehogs are facing a decline in population due to habitat loss and fragmentation caused by roads and fences. By connecting gardens with small holes in fences and hedges, hedgehogs can move more easily between different spaces, find food, and seek shelter. Th</w:t>
      </w:r>
      <w:r w:rsidR="00B842AD" w:rsidRPr="00243878">
        <w:rPr>
          <w:rFonts w:ascii="Arial" w:eastAsia="Times New Roman" w:hAnsi="Arial" w:cs="Arial"/>
          <w:kern w:val="0"/>
          <w:lang w:eastAsia="en-GB"/>
          <w14:ligatures w14:val="none"/>
        </w:rPr>
        <w:t>ese actions</w:t>
      </w:r>
      <w:r w:rsidR="00DB72D5" w:rsidRPr="00243878">
        <w:rPr>
          <w:rFonts w:ascii="Arial" w:eastAsia="Times New Roman" w:hAnsi="Arial" w:cs="Arial"/>
          <w:kern w:val="0"/>
          <w:lang w:eastAsia="en-GB"/>
          <w14:ligatures w14:val="none"/>
        </w:rPr>
        <w:t xml:space="preserve"> not only benefits hedgehogs but also promotes biodiversity and a healthier ecosystem.</w:t>
      </w:r>
      <w:r w:rsidR="00284A88" w:rsidRPr="00243878">
        <w:rPr>
          <w:rFonts w:ascii="Arial" w:eastAsia="Times New Roman" w:hAnsi="Arial" w:cs="Arial"/>
          <w:kern w:val="0"/>
          <w:lang w:eastAsia="en-GB"/>
          <w14:ligatures w14:val="none"/>
        </w:rPr>
        <w:t xml:space="preserve"> </w:t>
      </w:r>
    </w:p>
    <w:p w14:paraId="0FA0CD5C" w14:textId="61EB6E93" w:rsidR="00AC1F14" w:rsidRPr="00355C59" w:rsidRDefault="00355C59" w:rsidP="00355C59">
      <w:pPr>
        <w:pStyle w:val="Heading1"/>
        <w:rPr>
          <w:rFonts w:eastAsia="Times New Roman"/>
          <w:lang w:eastAsia="en-GB"/>
        </w:rPr>
      </w:pPr>
      <w:bookmarkStart w:id="10" w:name="_Toc187178464"/>
      <w:r>
        <w:rPr>
          <w:rFonts w:eastAsia="Times New Roman"/>
          <w:lang w:eastAsia="en-GB"/>
        </w:rPr>
        <w:t xml:space="preserve">4. </w:t>
      </w:r>
      <w:r w:rsidR="008A7A93" w:rsidRPr="00243878">
        <w:rPr>
          <w:rFonts w:eastAsia="Times New Roman"/>
          <w:lang w:eastAsia="en-GB"/>
        </w:rPr>
        <w:t>Water</w:t>
      </w:r>
      <w:bookmarkEnd w:id="10"/>
    </w:p>
    <w:p w14:paraId="0635AEB0" w14:textId="7B9D035F" w:rsidR="008A7A93" w:rsidRPr="00355C59" w:rsidRDefault="00355C59" w:rsidP="00355C59">
      <w:pPr>
        <w:pStyle w:val="Heading2"/>
        <w:rPr>
          <w:rFonts w:eastAsia="Times New Roman"/>
          <w:lang w:eastAsia="en-GB"/>
        </w:rPr>
      </w:pPr>
      <w:bookmarkStart w:id="11" w:name="_Toc187178465"/>
      <w:r>
        <w:rPr>
          <w:rFonts w:eastAsia="Times New Roman"/>
          <w:lang w:eastAsia="en-GB"/>
        </w:rPr>
        <w:t xml:space="preserve">4.1 </w:t>
      </w:r>
      <w:r w:rsidR="00AC3E92" w:rsidRPr="00243878">
        <w:rPr>
          <w:rFonts w:eastAsia="Times New Roman"/>
          <w:lang w:eastAsia="en-GB"/>
        </w:rPr>
        <w:t>Sustainable Underground Drainage Systems</w:t>
      </w:r>
      <w:bookmarkEnd w:id="11"/>
    </w:p>
    <w:p w14:paraId="419E6CDC" w14:textId="72394178" w:rsidR="00BE6419" w:rsidRPr="00243878" w:rsidRDefault="00271DE3" w:rsidP="00355C59">
      <w:p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 xml:space="preserve">Sustainable underground drainage systems are </w:t>
      </w:r>
      <w:r w:rsidR="006140F6" w:rsidRPr="00243878">
        <w:rPr>
          <w:rFonts w:ascii="Arial" w:eastAsia="Times New Roman" w:hAnsi="Arial" w:cs="Arial"/>
          <w:kern w:val="0"/>
          <w:lang w:eastAsia="en-GB"/>
          <w14:ligatures w14:val="none"/>
        </w:rPr>
        <w:t>mandatory in the construction industry</w:t>
      </w:r>
      <w:r w:rsidRPr="00243878">
        <w:rPr>
          <w:rFonts w:ascii="Arial" w:eastAsia="Times New Roman" w:hAnsi="Arial" w:cs="Arial"/>
          <w:kern w:val="0"/>
          <w:lang w:eastAsia="en-GB"/>
          <w14:ligatures w14:val="none"/>
        </w:rPr>
        <w:t xml:space="preserve"> that aims to manage rainwater runoff in an environmentally friendly manner.</w:t>
      </w:r>
      <w:r w:rsidR="006E4E20" w:rsidRPr="00243878">
        <w:rPr>
          <w:rFonts w:ascii="Arial" w:eastAsia="Times New Roman" w:hAnsi="Arial" w:cs="Arial"/>
          <w:kern w:val="0"/>
          <w:lang w:eastAsia="en-GB"/>
          <w14:ligatures w14:val="none"/>
        </w:rPr>
        <w:t xml:space="preserve"> Implementing these natural filtration processes and permeable materials, these systems help to reduce pollution and prevent flooding in the local areas. </w:t>
      </w:r>
      <w:r w:rsidR="00CE2E57" w:rsidRPr="00243878">
        <w:rPr>
          <w:rFonts w:ascii="Arial" w:eastAsia="Times New Roman" w:hAnsi="Arial" w:cs="Arial"/>
          <w:kern w:val="0"/>
          <w:lang w:eastAsia="en-GB"/>
          <w14:ligatures w14:val="none"/>
        </w:rPr>
        <w:t>In addition</w:t>
      </w:r>
      <w:r w:rsidR="006E4E20" w:rsidRPr="00243878">
        <w:rPr>
          <w:rFonts w:ascii="Arial" w:eastAsia="Times New Roman" w:hAnsi="Arial" w:cs="Arial"/>
          <w:kern w:val="0"/>
          <w:lang w:eastAsia="en-GB"/>
          <w14:ligatures w14:val="none"/>
        </w:rPr>
        <w:t>, they</w:t>
      </w:r>
      <w:r w:rsidR="00CE2E57" w:rsidRPr="00243878">
        <w:rPr>
          <w:rFonts w:ascii="Arial" w:eastAsia="Times New Roman" w:hAnsi="Arial" w:cs="Arial"/>
          <w:kern w:val="0"/>
          <w:lang w:eastAsia="en-GB"/>
          <w14:ligatures w14:val="none"/>
        </w:rPr>
        <w:t xml:space="preserve"> </w:t>
      </w:r>
      <w:r w:rsidR="006E4E20" w:rsidRPr="00243878">
        <w:rPr>
          <w:rFonts w:ascii="Arial" w:eastAsia="Times New Roman" w:hAnsi="Arial" w:cs="Arial"/>
          <w:kern w:val="0"/>
          <w:lang w:eastAsia="en-GB"/>
          <w14:ligatures w14:val="none"/>
        </w:rPr>
        <w:t xml:space="preserve">improve water quality by minimizing the </w:t>
      </w:r>
      <w:r w:rsidR="00B238E7" w:rsidRPr="00243878">
        <w:rPr>
          <w:rFonts w:ascii="Arial" w:eastAsia="Times New Roman" w:hAnsi="Arial" w:cs="Arial"/>
          <w:kern w:val="0"/>
          <w:lang w:eastAsia="en-GB"/>
          <w14:ligatures w14:val="none"/>
        </w:rPr>
        <w:t>number</w:t>
      </w:r>
      <w:r w:rsidR="006E4E20" w:rsidRPr="00243878">
        <w:rPr>
          <w:rFonts w:ascii="Arial" w:eastAsia="Times New Roman" w:hAnsi="Arial" w:cs="Arial"/>
          <w:kern w:val="0"/>
          <w:lang w:eastAsia="en-GB"/>
          <w14:ligatures w14:val="none"/>
        </w:rPr>
        <w:t xml:space="preserve"> of pollutants that enter rivers and streams.</w:t>
      </w:r>
      <w:r w:rsidR="0082054F" w:rsidRPr="00243878">
        <w:rPr>
          <w:rFonts w:ascii="Arial" w:eastAsia="Times New Roman" w:hAnsi="Arial" w:cs="Arial"/>
          <w:kern w:val="0"/>
          <w:lang w:eastAsia="en-GB"/>
          <w14:ligatures w14:val="none"/>
        </w:rPr>
        <w:t xml:space="preserve"> </w:t>
      </w:r>
    </w:p>
    <w:p w14:paraId="61097793" w14:textId="77777777" w:rsidR="00CF48DA" w:rsidRPr="00243878" w:rsidRDefault="00CF48DA" w:rsidP="00355C59">
      <w:pPr>
        <w:spacing w:after="0" w:line="240" w:lineRule="auto"/>
        <w:jc w:val="both"/>
        <w:rPr>
          <w:rFonts w:ascii="Arial" w:eastAsia="Times New Roman" w:hAnsi="Arial" w:cs="Arial"/>
          <w:kern w:val="0"/>
          <w:lang w:eastAsia="en-GB"/>
          <w14:ligatures w14:val="none"/>
        </w:rPr>
      </w:pPr>
    </w:p>
    <w:p w14:paraId="722DCC87" w14:textId="6C73F197" w:rsidR="00FF067B" w:rsidRPr="00243878" w:rsidRDefault="009F2B61" w:rsidP="00355C59">
      <w:p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Saint Sannas Fields originally consists of two areas of sustainable underground drainage systems (SUD</w:t>
      </w:r>
      <w:r w:rsidR="00DF12D3" w:rsidRPr="00243878">
        <w:rPr>
          <w:rFonts w:ascii="Arial" w:eastAsia="Times New Roman" w:hAnsi="Arial" w:cs="Arial"/>
          <w:kern w:val="0"/>
          <w:lang w:eastAsia="en-GB"/>
          <w14:ligatures w14:val="none"/>
        </w:rPr>
        <w:t>s</w:t>
      </w:r>
      <w:r w:rsidRPr="00243878">
        <w:rPr>
          <w:rFonts w:ascii="Arial" w:eastAsia="Times New Roman" w:hAnsi="Arial" w:cs="Arial"/>
          <w:kern w:val="0"/>
          <w:lang w:eastAsia="en-GB"/>
          <w14:ligatures w14:val="none"/>
        </w:rPr>
        <w:t>).</w:t>
      </w:r>
      <w:r w:rsidR="00615ABA" w:rsidRPr="00243878">
        <w:rPr>
          <w:rFonts w:ascii="Arial" w:eastAsia="Times New Roman" w:hAnsi="Arial" w:cs="Arial"/>
          <w:kern w:val="0"/>
          <w:lang w:eastAsia="en-GB"/>
          <w14:ligatures w14:val="none"/>
        </w:rPr>
        <w:t xml:space="preserve"> </w:t>
      </w:r>
      <w:r w:rsidR="005511FA" w:rsidRPr="00243878">
        <w:rPr>
          <w:rFonts w:ascii="Arial" w:eastAsia="Times New Roman" w:hAnsi="Arial" w:cs="Arial"/>
          <w:kern w:val="0"/>
          <w:lang w:eastAsia="en-GB"/>
          <w14:ligatures w14:val="none"/>
        </w:rPr>
        <w:t>The communal car park will</w:t>
      </w:r>
      <w:r w:rsidR="00626952" w:rsidRPr="00243878">
        <w:rPr>
          <w:rFonts w:ascii="Arial" w:eastAsia="Times New Roman" w:hAnsi="Arial" w:cs="Arial"/>
          <w:kern w:val="0"/>
          <w:lang w:eastAsia="en-GB"/>
          <w14:ligatures w14:val="none"/>
        </w:rPr>
        <w:t xml:space="preserve"> </w:t>
      </w:r>
      <w:r w:rsidR="005511FA" w:rsidRPr="00243878">
        <w:rPr>
          <w:rFonts w:ascii="Arial" w:eastAsia="Times New Roman" w:hAnsi="Arial" w:cs="Arial"/>
          <w:kern w:val="0"/>
          <w:lang w:eastAsia="en-GB"/>
          <w14:ligatures w14:val="none"/>
        </w:rPr>
        <w:t>al</w:t>
      </w:r>
      <w:r w:rsidR="00626952" w:rsidRPr="00243878">
        <w:rPr>
          <w:rFonts w:ascii="Arial" w:eastAsia="Times New Roman" w:hAnsi="Arial" w:cs="Arial"/>
          <w:kern w:val="0"/>
          <w:lang w:eastAsia="en-GB"/>
          <w14:ligatures w14:val="none"/>
        </w:rPr>
        <w:t>so be a</w:t>
      </w:r>
      <w:r w:rsidR="005511FA" w:rsidRPr="00243878">
        <w:rPr>
          <w:rFonts w:ascii="Arial" w:eastAsia="Times New Roman" w:hAnsi="Arial" w:cs="Arial"/>
          <w:kern w:val="0"/>
          <w:lang w:eastAsia="en-GB"/>
          <w14:ligatures w14:val="none"/>
        </w:rPr>
        <w:t xml:space="preserve"> permea</w:t>
      </w:r>
      <w:r w:rsidR="001075DB" w:rsidRPr="00243878">
        <w:rPr>
          <w:rFonts w:ascii="Arial" w:eastAsia="Times New Roman" w:hAnsi="Arial" w:cs="Arial"/>
          <w:kern w:val="0"/>
          <w:lang w:eastAsia="en-GB"/>
          <w14:ligatures w14:val="none"/>
        </w:rPr>
        <w:t xml:space="preserve">ble area. </w:t>
      </w:r>
      <w:r w:rsidR="002B2174" w:rsidRPr="00243878">
        <w:rPr>
          <w:rFonts w:ascii="Arial" w:eastAsia="Times New Roman" w:hAnsi="Arial" w:cs="Arial"/>
          <w:kern w:val="0"/>
          <w:lang w:eastAsia="en-GB"/>
          <w14:ligatures w14:val="none"/>
        </w:rPr>
        <w:t>This permeable area will</w:t>
      </w:r>
      <w:r w:rsidR="00385A12" w:rsidRPr="00243878">
        <w:rPr>
          <w:rFonts w:ascii="Arial" w:eastAsia="Times New Roman" w:hAnsi="Arial" w:cs="Arial"/>
          <w:kern w:val="0"/>
          <w:lang w:eastAsia="en-GB"/>
          <w14:ligatures w14:val="none"/>
        </w:rPr>
        <w:t xml:space="preserve"> </w:t>
      </w:r>
      <w:r w:rsidR="00B74878" w:rsidRPr="00243878">
        <w:rPr>
          <w:rFonts w:ascii="Arial" w:eastAsia="Times New Roman" w:hAnsi="Arial" w:cs="Arial"/>
          <w:kern w:val="0"/>
          <w:lang w:eastAsia="en-GB"/>
          <w14:ligatures w14:val="none"/>
        </w:rPr>
        <w:t>link</w:t>
      </w:r>
      <w:r w:rsidR="00385A12" w:rsidRPr="00243878">
        <w:rPr>
          <w:rFonts w:ascii="Arial" w:eastAsia="Times New Roman" w:hAnsi="Arial" w:cs="Arial"/>
          <w:kern w:val="0"/>
          <w:lang w:eastAsia="en-GB"/>
          <w14:ligatures w14:val="none"/>
        </w:rPr>
        <w:t xml:space="preserve"> </w:t>
      </w:r>
      <w:r w:rsidR="00B74878" w:rsidRPr="00243878">
        <w:rPr>
          <w:rFonts w:ascii="Arial" w:eastAsia="Times New Roman" w:hAnsi="Arial" w:cs="Arial"/>
          <w:kern w:val="0"/>
          <w:lang w:eastAsia="en-GB"/>
          <w14:ligatures w14:val="none"/>
        </w:rPr>
        <w:t>in</w:t>
      </w:r>
      <w:r w:rsidR="00385A12" w:rsidRPr="00243878">
        <w:rPr>
          <w:rFonts w:ascii="Arial" w:eastAsia="Times New Roman" w:hAnsi="Arial" w:cs="Arial"/>
          <w:kern w:val="0"/>
          <w:lang w:eastAsia="en-GB"/>
          <w14:ligatures w14:val="none"/>
        </w:rPr>
        <w:t>to a small chamber. The outlet of the chamber will</w:t>
      </w:r>
      <w:r w:rsidR="00B74878" w:rsidRPr="00243878">
        <w:rPr>
          <w:rFonts w:ascii="Arial" w:eastAsia="Times New Roman" w:hAnsi="Arial" w:cs="Arial"/>
          <w:kern w:val="0"/>
          <w:lang w:eastAsia="en-GB"/>
          <w14:ligatures w14:val="none"/>
        </w:rPr>
        <w:t xml:space="preserve"> </w:t>
      </w:r>
      <w:r w:rsidR="00385A12" w:rsidRPr="00243878">
        <w:rPr>
          <w:rFonts w:ascii="Arial" w:eastAsia="Times New Roman" w:hAnsi="Arial" w:cs="Arial"/>
          <w:kern w:val="0"/>
          <w:lang w:eastAsia="en-GB"/>
          <w14:ligatures w14:val="none"/>
        </w:rPr>
        <w:t>have a flow restrictor</w:t>
      </w:r>
      <w:r w:rsidR="00B74878" w:rsidRPr="00243878">
        <w:rPr>
          <w:rFonts w:ascii="Arial" w:eastAsia="Times New Roman" w:hAnsi="Arial" w:cs="Arial"/>
          <w:kern w:val="0"/>
          <w:lang w:eastAsia="en-GB"/>
          <w14:ligatures w14:val="none"/>
        </w:rPr>
        <w:t xml:space="preserve"> to</w:t>
      </w:r>
      <w:r w:rsidR="00C01C97" w:rsidRPr="00243878">
        <w:rPr>
          <w:rFonts w:ascii="Arial" w:eastAsia="Times New Roman" w:hAnsi="Arial" w:cs="Arial"/>
          <w:kern w:val="0"/>
          <w:lang w:eastAsia="en-GB"/>
          <w14:ligatures w14:val="none"/>
        </w:rPr>
        <w:t xml:space="preserve"> decrease the</w:t>
      </w:r>
      <w:r w:rsidR="003F41B7" w:rsidRPr="00243878">
        <w:rPr>
          <w:rFonts w:ascii="Arial" w:eastAsia="Times New Roman" w:hAnsi="Arial" w:cs="Arial"/>
          <w:kern w:val="0"/>
          <w:lang w:eastAsia="en-GB"/>
          <w14:ligatures w14:val="none"/>
        </w:rPr>
        <w:t xml:space="preserve"> speed o</w:t>
      </w:r>
      <w:r w:rsidR="00B74878" w:rsidRPr="00243878">
        <w:rPr>
          <w:rFonts w:ascii="Arial" w:eastAsia="Times New Roman" w:hAnsi="Arial" w:cs="Arial"/>
          <w:kern w:val="0"/>
          <w:lang w:eastAsia="en-GB"/>
          <w14:ligatures w14:val="none"/>
        </w:rPr>
        <w:t xml:space="preserve">f </w:t>
      </w:r>
      <w:r w:rsidR="009F5279" w:rsidRPr="00243878">
        <w:rPr>
          <w:rFonts w:ascii="Arial" w:eastAsia="Times New Roman" w:hAnsi="Arial" w:cs="Arial"/>
          <w:kern w:val="0"/>
          <w:lang w:eastAsia="en-GB"/>
          <w14:ligatures w14:val="none"/>
        </w:rPr>
        <w:t>storm water. This will benefit the</w:t>
      </w:r>
      <w:r w:rsidR="00AC56BC" w:rsidRPr="00243878">
        <w:rPr>
          <w:rFonts w:ascii="Arial" w:eastAsia="Times New Roman" w:hAnsi="Arial" w:cs="Arial"/>
          <w:kern w:val="0"/>
          <w:lang w:eastAsia="en-GB"/>
          <w14:ligatures w14:val="none"/>
        </w:rPr>
        <w:t xml:space="preserve"> development by not overloading the</w:t>
      </w:r>
      <w:r w:rsidR="00D35091" w:rsidRPr="00243878">
        <w:rPr>
          <w:rFonts w:ascii="Arial" w:eastAsia="Times New Roman" w:hAnsi="Arial" w:cs="Arial"/>
          <w:kern w:val="0"/>
          <w:lang w:eastAsia="en-GB"/>
          <w14:ligatures w14:val="none"/>
        </w:rPr>
        <w:t xml:space="preserve"> main storm system</w:t>
      </w:r>
      <w:r w:rsidR="00FF067B" w:rsidRPr="00243878">
        <w:rPr>
          <w:rFonts w:ascii="Arial" w:eastAsia="Times New Roman" w:hAnsi="Arial" w:cs="Arial"/>
          <w:kern w:val="0"/>
          <w:lang w:eastAsia="en-GB"/>
          <w14:ligatures w14:val="none"/>
        </w:rPr>
        <w:t>.</w:t>
      </w:r>
      <w:r w:rsidR="00964BA3" w:rsidRPr="00243878">
        <w:rPr>
          <w:rFonts w:ascii="Arial" w:eastAsia="Times New Roman" w:hAnsi="Arial" w:cs="Arial"/>
          <w:kern w:val="0"/>
          <w:lang w:eastAsia="en-GB"/>
          <w14:ligatures w14:val="none"/>
        </w:rPr>
        <w:t xml:space="preserve"> Underground drainage systems have a lifetime ex</w:t>
      </w:r>
      <w:r w:rsidR="00A4188E" w:rsidRPr="00243878">
        <w:rPr>
          <w:rFonts w:ascii="Arial" w:eastAsia="Times New Roman" w:hAnsi="Arial" w:cs="Arial"/>
          <w:kern w:val="0"/>
          <w:lang w:eastAsia="en-GB"/>
          <w14:ligatures w14:val="none"/>
        </w:rPr>
        <w:t>pectancy of 50-100 years when maintained accordingly.</w:t>
      </w:r>
      <w:r w:rsidR="00FF067B" w:rsidRPr="00243878">
        <w:rPr>
          <w:rFonts w:ascii="Arial" w:eastAsia="Times New Roman" w:hAnsi="Arial" w:cs="Arial"/>
          <w:kern w:val="0"/>
          <w:lang w:eastAsia="en-GB"/>
          <w14:ligatures w14:val="none"/>
        </w:rPr>
        <w:t xml:space="preserve"> </w:t>
      </w:r>
    </w:p>
    <w:p w14:paraId="0DE6645D" w14:textId="77777777" w:rsidR="00FF067B" w:rsidRPr="00243878" w:rsidRDefault="00FF067B" w:rsidP="00355C59">
      <w:pPr>
        <w:spacing w:after="0" w:line="240" w:lineRule="auto"/>
        <w:jc w:val="both"/>
        <w:rPr>
          <w:rFonts w:ascii="Arial" w:eastAsia="Times New Roman" w:hAnsi="Arial" w:cs="Arial"/>
          <w:kern w:val="0"/>
          <w:lang w:eastAsia="en-GB"/>
          <w14:ligatures w14:val="none"/>
        </w:rPr>
      </w:pPr>
    </w:p>
    <w:p w14:paraId="02C402D4" w14:textId="2E868034" w:rsidR="0094129C" w:rsidRPr="00355C59" w:rsidRDefault="00355C59" w:rsidP="00355C59">
      <w:pPr>
        <w:pStyle w:val="Heading2"/>
        <w:rPr>
          <w:rFonts w:eastAsia="Times New Roman"/>
          <w:lang w:eastAsia="en-GB"/>
        </w:rPr>
      </w:pPr>
      <w:bookmarkStart w:id="12" w:name="_Toc187178466"/>
      <w:r>
        <w:rPr>
          <w:rFonts w:eastAsia="Times New Roman"/>
          <w:lang w:eastAsia="en-GB"/>
        </w:rPr>
        <w:t xml:space="preserve">4.2 </w:t>
      </w:r>
      <w:r w:rsidR="0094129C" w:rsidRPr="00243878">
        <w:rPr>
          <w:rFonts w:eastAsia="Times New Roman"/>
          <w:lang w:eastAsia="en-GB"/>
        </w:rPr>
        <w:t>Rainwater Harvesters</w:t>
      </w:r>
      <w:bookmarkEnd w:id="12"/>
    </w:p>
    <w:p w14:paraId="75B2E3B5" w14:textId="6036D1F0" w:rsidR="0094129C" w:rsidRPr="00243878" w:rsidRDefault="00000000" w:rsidP="00355C59">
      <w:pPr>
        <w:spacing w:after="0" w:line="240" w:lineRule="auto"/>
        <w:jc w:val="both"/>
        <w:rPr>
          <w:rFonts w:ascii="Arial" w:eastAsia="Times New Roman" w:hAnsi="Arial" w:cs="Arial"/>
          <w:kern w:val="0"/>
          <w:lang w:eastAsia="en-GB"/>
          <w14:ligatures w14:val="none"/>
        </w:rPr>
      </w:pPr>
      <w:sdt>
        <w:sdtPr>
          <w:rPr>
            <w:lang w:eastAsia="en-GB"/>
          </w:rPr>
          <w:id w:val="-699853535"/>
          <w:citation/>
        </w:sdtPr>
        <w:sdtContent>
          <w:r w:rsidR="00720AB6">
            <w:rPr>
              <w:lang w:eastAsia="en-GB"/>
            </w:rPr>
            <w:fldChar w:fldCharType="begin"/>
          </w:r>
          <w:r w:rsidR="00720AB6">
            <w:rPr>
              <w:lang w:eastAsia="en-GB"/>
            </w:rPr>
            <w:instrText xml:space="preserve"> CITATION Gov21 \l 2057 </w:instrText>
          </w:r>
          <w:r w:rsidR="00720AB6">
            <w:rPr>
              <w:lang w:eastAsia="en-GB"/>
            </w:rPr>
            <w:fldChar w:fldCharType="separate"/>
          </w:r>
          <w:r w:rsidR="00720AB6">
            <w:rPr>
              <w:noProof/>
              <w:lang w:eastAsia="en-GB"/>
            </w:rPr>
            <w:t>(Gov.UK, Rainwater harvesting, 2021)</w:t>
          </w:r>
          <w:r w:rsidR="00720AB6">
            <w:rPr>
              <w:lang w:eastAsia="en-GB"/>
            </w:rPr>
            <w:fldChar w:fldCharType="end"/>
          </w:r>
        </w:sdtContent>
      </w:sdt>
      <w:r w:rsidR="00720AB6" w:rsidRPr="00243878">
        <w:rPr>
          <w:rFonts w:ascii="Arial" w:eastAsia="Times New Roman" w:hAnsi="Arial" w:cs="Arial"/>
          <w:kern w:val="0"/>
          <w:lang w:eastAsia="en-GB"/>
          <w14:ligatures w14:val="none"/>
        </w:rPr>
        <w:t xml:space="preserve"> </w:t>
      </w:r>
      <w:r w:rsidR="00B761E0" w:rsidRPr="00243878">
        <w:rPr>
          <w:rFonts w:ascii="Arial" w:eastAsia="Times New Roman" w:hAnsi="Arial" w:cs="Arial"/>
          <w:kern w:val="0"/>
          <w:lang w:eastAsia="en-GB"/>
          <w14:ligatures w14:val="none"/>
        </w:rPr>
        <w:t>Rainwater harvesters are systems that collect</w:t>
      </w:r>
      <w:r w:rsidR="004E609F" w:rsidRPr="00243878">
        <w:rPr>
          <w:rFonts w:ascii="Arial" w:eastAsia="Times New Roman" w:hAnsi="Arial" w:cs="Arial"/>
          <w:kern w:val="0"/>
          <w:lang w:eastAsia="en-GB"/>
          <w14:ligatures w14:val="none"/>
        </w:rPr>
        <w:t xml:space="preserve"> / </w:t>
      </w:r>
      <w:r w:rsidR="00B761E0" w:rsidRPr="00243878">
        <w:rPr>
          <w:rFonts w:ascii="Arial" w:eastAsia="Times New Roman" w:hAnsi="Arial" w:cs="Arial"/>
          <w:kern w:val="0"/>
          <w:lang w:eastAsia="en-GB"/>
          <w14:ligatures w14:val="none"/>
        </w:rPr>
        <w:t xml:space="preserve">store rainwater for later use, typically for washing, and other non-potable water </w:t>
      </w:r>
      <w:r w:rsidR="00A52F92" w:rsidRPr="00243878">
        <w:rPr>
          <w:rFonts w:ascii="Arial" w:eastAsia="Times New Roman" w:hAnsi="Arial" w:cs="Arial"/>
          <w:kern w:val="0"/>
          <w:lang w:eastAsia="en-GB"/>
          <w14:ligatures w14:val="none"/>
        </w:rPr>
        <w:t>appliances</w:t>
      </w:r>
      <w:r w:rsidR="00B761E0" w:rsidRPr="00243878">
        <w:rPr>
          <w:rFonts w:ascii="Arial" w:eastAsia="Times New Roman" w:hAnsi="Arial" w:cs="Arial"/>
          <w:kern w:val="0"/>
          <w:lang w:eastAsia="en-GB"/>
          <w14:ligatures w14:val="none"/>
        </w:rPr>
        <w:t xml:space="preserve">. These systems can range from </w:t>
      </w:r>
      <w:r w:rsidR="00A11B1E" w:rsidRPr="00243878">
        <w:rPr>
          <w:rFonts w:ascii="Arial" w:eastAsia="Times New Roman" w:hAnsi="Arial" w:cs="Arial"/>
          <w:kern w:val="0"/>
          <w:lang w:eastAsia="en-GB"/>
          <w14:ligatures w14:val="none"/>
        </w:rPr>
        <w:t>a typical rainwater collector</w:t>
      </w:r>
      <w:r w:rsidR="00B761E0" w:rsidRPr="00243878">
        <w:rPr>
          <w:rFonts w:ascii="Arial" w:eastAsia="Times New Roman" w:hAnsi="Arial" w:cs="Arial"/>
          <w:kern w:val="0"/>
          <w:lang w:eastAsia="en-GB"/>
          <w14:ligatures w14:val="none"/>
        </w:rPr>
        <w:t xml:space="preserve"> to </w:t>
      </w:r>
      <w:r w:rsidR="008A69E2" w:rsidRPr="00243878">
        <w:rPr>
          <w:rFonts w:ascii="Arial" w:eastAsia="Times New Roman" w:hAnsi="Arial" w:cs="Arial"/>
          <w:kern w:val="0"/>
          <w:lang w:eastAsia="en-GB"/>
          <w14:ligatures w14:val="none"/>
        </w:rPr>
        <w:t xml:space="preserve">a </w:t>
      </w:r>
      <w:r w:rsidR="00B761E0" w:rsidRPr="00243878">
        <w:rPr>
          <w:rFonts w:ascii="Arial" w:eastAsia="Times New Roman" w:hAnsi="Arial" w:cs="Arial"/>
          <w:kern w:val="0"/>
          <w:lang w:eastAsia="en-GB"/>
          <w14:ligatures w14:val="none"/>
        </w:rPr>
        <w:t xml:space="preserve">more complex setup that involve storage tanks, filters, and pumps. By </w:t>
      </w:r>
      <w:r w:rsidR="008A69E2" w:rsidRPr="00243878">
        <w:rPr>
          <w:rFonts w:ascii="Arial" w:eastAsia="Times New Roman" w:hAnsi="Arial" w:cs="Arial"/>
          <w:kern w:val="0"/>
          <w:lang w:eastAsia="en-GB"/>
          <w14:ligatures w14:val="none"/>
        </w:rPr>
        <w:t>collecting</w:t>
      </w:r>
      <w:r w:rsidR="00B761E0" w:rsidRPr="00243878">
        <w:rPr>
          <w:rFonts w:ascii="Arial" w:eastAsia="Times New Roman" w:hAnsi="Arial" w:cs="Arial"/>
          <w:kern w:val="0"/>
          <w:lang w:eastAsia="en-GB"/>
          <w14:ligatures w14:val="none"/>
        </w:rPr>
        <w:t xml:space="preserve"> rainwater that would otherwise run off and be wasted, harvesters help </w:t>
      </w:r>
      <w:r w:rsidR="00114A14" w:rsidRPr="00243878">
        <w:rPr>
          <w:rFonts w:ascii="Arial" w:eastAsia="Times New Roman" w:hAnsi="Arial" w:cs="Arial"/>
          <w:kern w:val="0"/>
          <w:lang w:eastAsia="en-GB"/>
          <w14:ligatures w14:val="none"/>
        </w:rPr>
        <w:t>sustain</w:t>
      </w:r>
      <w:r w:rsidR="00B761E0" w:rsidRPr="00243878">
        <w:rPr>
          <w:rFonts w:ascii="Arial" w:eastAsia="Times New Roman" w:hAnsi="Arial" w:cs="Arial"/>
          <w:kern w:val="0"/>
          <w:lang w:eastAsia="en-GB"/>
          <w14:ligatures w14:val="none"/>
        </w:rPr>
        <w:t xml:space="preserve"> water and reduce the strain on water supplies. They are also </w:t>
      </w:r>
      <w:r w:rsidR="002F5A3E" w:rsidRPr="00243878">
        <w:rPr>
          <w:rFonts w:ascii="Arial" w:eastAsia="Times New Roman" w:hAnsi="Arial" w:cs="Arial"/>
          <w:kern w:val="0"/>
          <w:lang w:eastAsia="en-GB"/>
          <w14:ligatures w14:val="none"/>
        </w:rPr>
        <w:t xml:space="preserve">extremely </w:t>
      </w:r>
      <w:r w:rsidR="00B761E0" w:rsidRPr="00243878">
        <w:rPr>
          <w:rFonts w:ascii="Arial" w:eastAsia="Times New Roman" w:hAnsi="Arial" w:cs="Arial"/>
          <w:kern w:val="0"/>
          <w:lang w:eastAsia="en-GB"/>
          <w14:ligatures w14:val="none"/>
        </w:rPr>
        <w:t>environmentally friendly</w:t>
      </w:r>
      <w:r w:rsidR="002F5A3E" w:rsidRPr="00243878">
        <w:rPr>
          <w:rFonts w:ascii="Arial" w:eastAsia="Times New Roman" w:hAnsi="Arial" w:cs="Arial"/>
          <w:kern w:val="0"/>
          <w:lang w:eastAsia="en-GB"/>
          <w14:ligatures w14:val="none"/>
        </w:rPr>
        <w:t>.</w:t>
      </w:r>
      <w:r w:rsidR="00B761E0" w:rsidRPr="00243878">
        <w:rPr>
          <w:rFonts w:ascii="Arial" w:eastAsia="Times New Roman" w:hAnsi="Arial" w:cs="Arial"/>
          <w:kern w:val="0"/>
          <w:lang w:eastAsia="en-GB"/>
          <w14:ligatures w14:val="none"/>
        </w:rPr>
        <w:t xml:space="preserve"> Overall, rainwater harvesters play an important role in sustainable water management and can be a valuable tool in addressing water </w:t>
      </w:r>
      <w:r w:rsidR="00A0240F" w:rsidRPr="00243878">
        <w:rPr>
          <w:rFonts w:ascii="Arial" w:eastAsia="Times New Roman" w:hAnsi="Arial" w:cs="Arial"/>
          <w:kern w:val="0"/>
          <w:lang w:eastAsia="en-GB"/>
          <w14:ligatures w14:val="none"/>
        </w:rPr>
        <w:t>shor</w:t>
      </w:r>
      <w:r w:rsidR="000D092F" w:rsidRPr="00243878">
        <w:rPr>
          <w:rFonts w:ascii="Arial" w:eastAsia="Times New Roman" w:hAnsi="Arial" w:cs="Arial"/>
          <w:kern w:val="0"/>
          <w:lang w:eastAsia="en-GB"/>
          <w14:ligatures w14:val="none"/>
        </w:rPr>
        <w:t>tage</w:t>
      </w:r>
      <w:r w:rsidR="00B761E0" w:rsidRPr="00243878">
        <w:rPr>
          <w:rFonts w:ascii="Arial" w:eastAsia="Times New Roman" w:hAnsi="Arial" w:cs="Arial"/>
          <w:kern w:val="0"/>
          <w:lang w:eastAsia="en-GB"/>
          <w14:ligatures w14:val="none"/>
        </w:rPr>
        <w:t xml:space="preserve"> issues.</w:t>
      </w:r>
    </w:p>
    <w:p w14:paraId="6E37D063" w14:textId="77777777" w:rsidR="000D092F" w:rsidRPr="00243878" w:rsidRDefault="000D092F" w:rsidP="00355C59">
      <w:pPr>
        <w:spacing w:after="0" w:line="240" w:lineRule="auto"/>
        <w:jc w:val="both"/>
        <w:rPr>
          <w:rFonts w:ascii="Arial" w:eastAsia="Times New Roman" w:hAnsi="Arial" w:cs="Arial"/>
          <w:kern w:val="0"/>
          <w:lang w:eastAsia="en-GB"/>
          <w14:ligatures w14:val="none"/>
        </w:rPr>
      </w:pPr>
    </w:p>
    <w:p w14:paraId="235F0F05" w14:textId="7833033A" w:rsidR="00DC1344" w:rsidRPr="00243878" w:rsidRDefault="00DC1344" w:rsidP="00355C59">
      <w:pPr>
        <w:spacing w:after="0" w:line="240" w:lineRule="auto"/>
        <w:jc w:val="both"/>
        <w:rPr>
          <w:rFonts w:ascii="Arial" w:eastAsia="Times New Roman" w:hAnsi="Arial" w:cs="Arial"/>
          <w:kern w:val="0"/>
          <w:lang w:eastAsia="en-GB"/>
          <w14:ligatures w14:val="none"/>
        </w:rPr>
      </w:pPr>
      <w:r w:rsidRPr="00DC1344">
        <w:rPr>
          <w:rFonts w:ascii="Arial" w:eastAsia="Times New Roman" w:hAnsi="Arial" w:cs="Arial"/>
          <w:kern w:val="0"/>
          <w:lang w:eastAsia="en-GB"/>
          <w14:ligatures w14:val="none"/>
        </w:rPr>
        <w:t>A</w:t>
      </w:r>
      <w:r w:rsidR="001C2494" w:rsidRPr="00243878">
        <w:rPr>
          <w:rFonts w:ascii="Arial" w:eastAsia="Times New Roman" w:hAnsi="Arial" w:cs="Arial"/>
          <w:kern w:val="0"/>
          <w:lang w:eastAsia="en-GB"/>
          <w14:ligatures w14:val="none"/>
        </w:rPr>
        <w:t xml:space="preserve"> </w:t>
      </w:r>
      <w:r w:rsidRPr="00DC1344">
        <w:rPr>
          <w:rFonts w:ascii="Arial" w:eastAsia="Times New Roman" w:hAnsi="Arial" w:cs="Arial"/>
          <w:kern w:val="0"/>
          <w:lang w:eastAsia="en-GB"/>
          <w14:ligatures w14:val="none"/>
        </w:rPr>
        <w:t>rainwater</w:t>
      </w:r>
      <w:r w:rsidR="005D729F" w:rsidRPr="00243878">
        <w:rPr>
          <w:rFonts w:ascii="Arial" w:eastAsia="Times New Roman" w:hAnsi="Arial" w:cs="Arial"/>
          <w:kern w:val="0"/>
          <w:lang w:eastAsia="en-GB"/>
          <w14:ligatures w14:val="none"/>
        </w:rPr>
        <w:t xml:space="preserve"> harves</w:t>
      </w:r>
      <w:r w:rsidR="001C2494" w:rsidRPr="00243878">
        <w:rPr>
          <w:rFonts w:ascii="Arial" w:eastAsia="Times New Roman" w:hAnsi="Arial" w:cs="Arial"/>
          <w:kern w:val="0"/>
          <w:lang w:eastAsia="en-GB"/>
          <w14:ligatures w14:val="none"/>
        </w:rPr>
        <w:t>ter</w:t>
      </w:r>
      <w:r w:rsidRPr="00DC1344">
        <w:rPr>
          <w:rFonts w:ascii="Arial" w:eastAsia="Times New Roman" w:hAnsi="Arial" w:cs="Arial"/>
          <w:kern w:val="0"/>
          <w:lang w:eastAsia="en-GB"/>
          <w14:ligatures w14:val="none"/>
        </w:rPr>
        <w:t xml:space="preserve"> system will be </w:t>
      </w:r>
      <w:r w:rsidR="00E66091" w:rsidRPr="00243878">
        <w:rPr>
          <w:rFonts w:ascii="Arial" w:eastAsia="Times New Roman" w:hAnsi="Arial" w:cs="Arial"/>
          <w:kern w:val="0"/>
          <w:lang w:eastAsia="en-GB"/>
          <w14:ligatures w14:val="none"/>
        </w:rPr>
        <w:t>incorporated</w:t>
      </w:r>
      <w:r w:rsidRPr="00DC1344">
        <w:rPr>
          <w:rFonts w:ascii="Arial" w:eastAsia="Times New Roman" w:hAnsi="Arial" w:cs="Arial"/>
          <w:kern w:val="0"/>
          <w:lang w:eastAsia="en-GB"/>
          <w14:ligatures w14:val="none"/>
        </w:rPr>
        <w:t xml:space="preserve"> in</w:t>
      </w:r>
      <w:r w:rsidR="00E66091" w:rsidRPr="00243878">
        <w:rPr>
          <w:rFonts w:ascii="Arial" w:eastAsia="Times New Roman" w:hAnsi="Arial" w:cs="Arial"/>
          <w:kern w:val="0"/>
          <w:lang w:eastAsia="en-GB"/>
          <w14:ligatures w14:val="none"/>
        </w:rPr>
        <w:t>to</w:t>
      </w:r>
      <w:r w:rsidRPr="00DC1344">
        <w:rPr>
          <w:rFonts w:ascii="Arial" w:eastAsia="Times New Roman" w:hAnsi="Arial" w:cs="Arial"/>
          <w:kern w:val="0"/>
          <w:lang w:eastAsia="en-GB"/>
          <w14:ligatures w14:val="none"/>
        </w:rPr>
        <w:t xml:space="preserve"> each unit. A qualified contractor with a water abstraction licence will install these systems</w:t>
      </w:r>
      <w:r w:rsidR="001C2494" w:rsidRPr="00243878">
        <w:rPr>
          <w:rFonts w:ascii="Arial" w:eastAsia="Times New Roman" w:hAnsi="Arial" w:cs="Arial"/>
          <w:kern w:val="0"/>
          <w:lang w:eastAsia="en-GB"/>
          <w14:ligatures w14:val="none"/>
        </w:rPr>
        <w:t>, t</w:t>
      </w:r>
      <w:r w:rsidRPr="00DC1344">
        <w:rPr>
          <w:rFonts w:ascii="Arial" w:eastAsia="Times New Roman" w:hAnsi="Arial" w:cs="Arial"/>
          <w:kern w:val="0"/>
          <w:lang w:eastAsia="en-GB"/>
          <w14:ligatures w14:val="none"/>
        </w:rPr>
        <w:t>he communal gardens will collect the runoff when the rainwater harvesters are at full capacity.</w:t>
      </w:r>
      <w:r w:rsidR="006C705B" w:rsidRPr="00243878">
        <w:rPr>
          <w:rFonts w:ascii="Arial" w:eastAsia="Times New Roman" w:hAnsi="Arial" w:cs="Arial"/>
          <w:kern w:val="0"/>
          <w:lang w:eastAsia="en-GB"/>
          <w14:ligatures w14:val="none"/>
        </w:rPr>
        <w:t xml:space="preserve"> The system installed will serve the following</w:t>
      </w:r>
      <w:r w:rsidRPr="00DC1344">
        <w:rPr>
          <w:rFonts w:ascii="Arial" w:eastAsia="Times New Roman" w:hAnsi="Arial" w:cs="Arial"/>
          <w:kern w:val="0"/>
          <w:lang w:eastAsia="en-GB"/>
          <w14:ligatures w14:val="none"/>
        </w:rPr>
        <w:t xml:space="preserve"> </w:t>
      </w:r>
      <w:r w:rsidR="0020278C" w:rsidRPr="00243878">
        <w:rPr>
          <w:rFonts w:ascii="Arial" w:eastAsia="Times New Roman" w:hAnsi="Arial" w:cs="Arial"/>
          <w:kern w:val="0"/>
          <w:lang w:eastAsia="en-GB"/>
          <w14:ligatures w14:val="none"/>
        </w:rPr>
        <w:t>in each unit.</w:t>
      </w:r>
    </w:p>
    <w:p w14:paraId="1F0AC31A" w14:textId="77777777" w:rsidR="0020278C" w:rsidRPr="00243878" w:rsidRDefault="0020278C" w:rsidP="00355C59">
      <w:pPr>
        <w:spacing w:after="0" w:line="240" w:lineRule="auto"/>
        <w:jc w:val="both"/>
        <w:rPr>
          <w:rFonts w:ascii="Arial" w:eastAsia="Times New Roman" w:hAnsi="Arial" w:cs="Arial"/>
          <w:kern w:val="0"/>
          <w:lang w:eastAsia="en-GB"/>
          <w14:ligatures w14:val="none"/>
        </w:rPr>
      </w:pPr>
    </w:p>
    <w:p w14:paraId="38987B39" w14:textId="560902DC" w:rsidR="0020278C" w:rsidRPr="00243878" w:rsidRDefault="0020278C" w:rsidP="00355C59">
      <w:pPr>
        <w:pStyle w:val="ListParagraph"/>
        <w:numPr>
          <w:ilvl w:val="0"/>
          <w:numId w:val="11"/>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Toilets</w:t>
      </w:r>
    </w:p>
    <w:p w14:paraId="09B9BCAA" w14:textId="13BB43E3" w:rsidR="007A0675" w:rsidRPr="00243878" w:rsidRDefault="007A0675" w:rsidP="00355C59">
      <w:pPr>
        <w:pStyle w:val="ListParagraph"/>
        <w:numPr>
          <w:ilvl w:val="0"/>
          <w:numId w:val="11"/>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Outside taps</w:t>
      </w:r>
    </w:p>
    <w:p w14:paraId="037149BB" w14:textId="77777777" w:rsidR="00BE3450" w:rsidRPr="00243878" w:rsidRDefault="00BE3450" w:rsidP="00BE3450">
      <w:pPr>
        <w:spacing w:after="0" w:line="240" w:lineRule="auto"/>
        <w:rPr>
          <w:rFonts w:ascii="Arial" w:eastAsia="Times New Roman" w:hAnsi="Arial" w:cs="Arial"/>
          <w:kern w:val="0"/>
          <w:lang w:eastAsia="en-GB"/>
          <w14:ligatures w14:val="none"/>
        </w:rPr>
      </w:pPr>
    </w:p>
    <w:p w14:paraId="2C5E2973" w14:textId="3026F937" w:rsidR="009E3D0D" w:rsidRPr="00243878" w:rsidRDefault="00000000" w:rsidP="00355C59">
      <w:pPr>
        <w:spacing w:after="0" w:line="240" w:lineRule="auto"/>
        <w:jc w:val="both"/>
        <w:rPr>
          <w:rFonts w:ascii="Arial" w:eastAsia="Times New Roman" w:hAnsi="Arial" w:cs="Arial"/>
          <w:kern w:val="0"/>
          <w:lang w:eastAsia="en-GB"/>
          <w14:ligatures w14:val="none"/>
        </w:rPr>
      </w:pPr>
      <w:sdt>
        <w:sdtPr>
          <w:rPr>
            <w:lang w:eastAsia="en-GB"/>
          </w:rPr>
          <w:id w:val="132385877"/>
          <w:citation/>
        </w:sdtPr>
        <w:sdtContent>
          <w:r w:rsidR="000B12C7">
            <w:rPr>
              <w:lang w:eastAsia="en-GB"/>
            </w:rPr>
            <w:fldChar w:fldCharType="begin"/>
          </w:r>
          <w:r w:rsidR="000B12C7">
            <w:rPr>
              <w:lang w:eastAsia="en-GB"/>
            </w:rPr>
            <w:instrText xml:space="preserve"> CITATION Imr24 \l 2057 </w:instrText>
          </w:r>
          <w:r w:rsidR="000B12C7">
            <w:rPr>
              <w:lang w:eastAsia="en-GB"/>
            </w:rPr>
            <w:fldChar w:fldCharType="separate"/>
          </w:r>
          <w:r w:rsidR="000B12C7">
            <w:rPr>
              <w:noProof/>
              <w:lang w:eastAsia="en-GB"/>
            </w:rPr>
            <w:t>(Hasmi, 2024)</w:t>
          </w:r>
          <w:r w:rsidR="000B12C7">
            <w:rPr>
              <w:lang w:eastAsia="en-GB"/>
            </w:rPr>
            <w:fldChar w:fldCharType="end"/>
          </w:r>
        </w:sdtContent>
      </w:sdt>
      <w:r w:rsidR="000B12C7" w:rsidRPr="00841749">
        <w:rPr>
          <w:rFonts w:ascii="Arial" w:eastAsia="Times New Roman" w:hAnsi="Arial" w:cs="Arial"/>
          <w:kern w:val="0"/>
          <w:lang w:eastAsia="en-GB"/>
          <w14:ligatures w14:val="none"/>
        </w:rPr>
        <w:t xml:space="preserve"> </w:t>
      </w:r>
      <w:r w:rsidR="00841749" w:rsidRPr="00841749">
        <w:rPr>
          <w:rFonts w:ascii="Arial" w:eastAsia="Times New Roman" w:hAnsi="Arial" w:cs="Arial"/>
          <w:kern w:val="0"/>
          <w:lang w:eastAsia="en-GB"/>
          <w14:ligatures w14:val="none"/>
        </w:rPr>
        <w:t>A</w:t>
      </w:r>
      <w:r w:rsidR="00760483">
        <w:rPr>
          <w:rFonts w:ascii="Arial" w:eastAsia="Times New Roman" w:hAnsi="Arial" w:cs="Arial"/>
          <w:kern w:val="0"/>
          <w:lang w:eastAsia="en-GB"/>
          <w14:ligatures w14:val="none"/>
        </w:rPr>
        <w:t xml:space="preserve"> typical</w:t>
      </w:r>
      <w:r w:rsidR="00841749" w:rsidRPr="00841749">
        <w:rPr>
          <w:rFonts w:ascii="Arial" w:eastAsia="Times New Roman" w:hAnsi="Arial" w:cs="Arial"/>
          <w:kern w:val="0"/>
          <w:lang w:eastAsia="en-GB"/>
          <w14:ligatures w14:val="none"/>
        </w:rPr>
        <w:t xml:space="preserve"> person flushes their toilet five to seven times a day on average. This will save up to 295 litres of water every week, given that a toilet typically uses 6 litres of water </w:t>
      </w:r>
      <w:r w:rsidR="00841749" w:rsidRPr="00243878">
        <w:rPr>
          <w:rFonts w:ascii="Arial" w:eastAsia="Times New Roman" w:hAnsi="Arial" w:cs="Arial"/>
          <w:kern w:val="0"/>
          <w:lang w:eastAsia="en-GB"/>
          <w14:ligatures w14:val="none"/>
        </w:rPr>
        <w:t>per</w:t>
      </w:r>
      <w:r w:rsidR="00841749" w:rsidRPr="00841749">
        <w:rPr>
          <w:rFonts w:ascii="Arial" w:eastAsia="Times New Roman" w:hAnsi="Arial" w:cs="Arial"/>
          <w:kern w:val="0"/>
          <w:lang w:eastAsia="en-GB"/>
          <w14:ligatures w14:val="none"/>
        </w:rPr>
        <w:t xml:space="preserve"> flush. </w:t>
      </w:r>
    </w:p>
    <w:p w14:paraId="1960D4BA" w14:textId="4C44135A" w:rsidR="00C352C4" w:rsidRPr="003D2E7D" w:rsidRDefault="00355C59" w:rsidP="003D2E7D">
      <w:pPr>
        <w:pStyle w:val="Heading1"/>
        <w:rPr>
          <w:rFonts w:eastAsia="Times New Roman"/>
          <w:lang w:eastAsia="en-GB"/>
        </w:rPr>
      </w:pPr>
      <w:bookmarkStart w:id="13" w:name="_Toc187178467"/>
      <w:r>
        <w:rPr>
          <w:rFonts w:eastAsia="Times New Roman"/>
          <w:lang w:eastAsia="en-GB"/>
        </w:rPr>
        <w:t xml:space="preserve">5. </w:t>
      </w:r>
      <w:r w:rsidR="00C352C4" w:rsidRPr="00243878">
        <w:rPr>
          <w:rFonts w:eastAsia="Times New Roman"/>
          <w:lang w:eastAsia="en-GB"/>
        </w:rPr>
        <w:t>Energy</w:t>
      </w:r>
      <w:bookmarkEnd w:id="13"/>
    </w:p>
    <w:p w14:paraId="51BA9C15" w14:textId="40D17681" w:rsidR="00C352C4" w:rsidRPr="00355C59" w:rsidRDefault="00355C59" w:rsidP="00355C59">
      <w:pPr>
        <w:pStyle w:val="Heading2"/>
        <w:rPr>
          <w:rFonts w:eastAsia="Times New Roman"/>
          <w:lang w:eastAsia="en-GB"/>
        </w:rPr>
      </w:pPr>
      <w:bookmarkStart w:id="14" w:name="_Toc187178468"/>
      <w:r>
        <w:rPr>
          <w:rFonts w:eastAsia="Times New Roman"/>
          <w:lang w:eastAsia="en-GB"/>
        </w:rPr>
        <w:t xml:space="preserve">5.1 </w:t>
      </w:r>
      <w:r w:rsidR="0095220C" w:rsidRPr="00243878">
        <w:rPr>
          <w:rFonts w:eastAsia="Times New Roman"/>
          <w:lang w:eastAsia="en-GB"/>
        </w:rPr>
        <w:t>Electricity (Solar)</w:t>
      </w:r>
      <w:bookmarkEnd w:id="14"/>
    </w:p>
    <w:p w14:paraId="64EE8DD3" w14:textId="5C5E987F" w:rsidR="00EF4F0A" w:rsidRPr="00243878" w:rsidRDefault="00000000" w:rsidP="00355C59">
      <w:pPr>
        <w:spacing w:after="0" w:line="240" w:lineRule="auto"/>
        <w:jc w:val="both"/>
        <w:rPr>
          <w:rFonts w:ascii="Arial" w:eastAsia="Times New Roman" w:hAnsi="Arial" w:cs="Arial"/>
          <w:kern w:val="0"/>
          <w:lang w:eastAsia="en-GB"/>
          <w14:ligatures w14:val="none"/>
        </w:rPr>
      </w:pPr>
      <w:sdt>
        <w:sdtPr>
          <w:rPr>
            <w:lang w:eastAsia="en-GB"/>
          </w:rPr>
          <w:id w:val="1467925566"/>
          <w:citation/>
        </w:sdtPr>
        <w:sdtContent>
          <w:r w:rsidR="00DD76F4">
            <w:rPr>
              <w:lang w:eastAsia="en-GB"/>
            </w:rPr>
            <w:fldChar w:fldCharType="begin"/>
          </w:r>
          <w:r w:rsidR="00DD76F4">
            <w:instrText xml:space="preserve"> CITATION She20 \l 2057 </w:instrText>
          </w:r>
          <w:r w:rsidR="00DD76F4">
            <w:rPr>
              <w:lang w:eastAsia="en-GB"/>
            </w:rPr>
            <w:fldChar w:fldCharType="separate"/>
          </w:r>
          <w:r w:rsidR="00DD76F4">
            <w:rPr>
              <w:noProof/>
            </w:rPr>
            <w:t>(Koones, 2020)</w:t>
          </w:r>
          <w:r w:rsidR="00DD76F4">
            <w:rPr>
              <w:lang w:eastAsia="en-GB"/>
            </w:rPr>
            <w:fldChar w:fldCharType="end"/>
          </w:r>
        </w:sdtContent>
      </w:sdt>
      <w:r w:rsidR="00DD76F4" w:rsidRPr="00243878">
        <w:rPr>
          <w:rFonts w:ascii="Arial" w:eastAsia="Times New Roman" w:hAnsi="Arial" w:cs="Arial"/>
          <w:kern w:val="0"/>
          <w:lang w:eastAsia="en-GB"/>
          <w14:ligatures w14:val="none"/>
        </w:rPr>
        <w:t xml:space="preserve"> </w:t>
      </w:r>
      <w:r w:rsidR="007A721B" w:rsidRPr="00243878">
        <w:rPr>
          <w:rFonts w:ascii="Arial" w:eastAsia="Times New Roman" w:hAnsi="Arial" w:cs="Arial"/>
          <w:kern w:val="0"/>
          <w:lang w:eastAsia="en-GB"/>
          <w14:ligatures w14:val="none"/>
        </w:rPr>
        <w:t>Electricity is crucial in the functioning of a domestic house, powering essential appliances such as washing machines, and lights. The electrical system in a house consists of a main</w:t>
      </w:r>
      <w:r w:rsidR="006D1F82">
        <w:rPr>
          <w:rFonts w:ascii="Arial" w:eastAsia="Times New Roman" w:hAnsi="Arial" w:cs="Arial"/>
          <w:kern w:val="0"/>
          <w:lang w:eastAsia="en-GB"/>
          <w14:ligatures w14:val="none"/>
        </w:rPr>
        <w:t>s board</w:t>
      </w:r>
      <w:r w:rsidR="007A721B" w:rsidRPr="00243878">
        <w:rPr>
          <w:rFonts w:ascii="Arial" w:eastAsia="Times New Roman" w:hAnsi="Arial" w:cs="Arial"/>
          <w:kern w:val="0"/>
          <w:lang w:eastAsia="en-GB"/>
          <w14:ligatures w14:val="none"/>
        </w:rPr>
        <w:t xml:space="preserve"> that distributes power to various circuits throughout the hous</w:t>
      </w:r>
      <w:r w:rsidR="00B23649" w:rsidRPr="00243878">
        <w:rPr>
          <w:rFonts w:ascii="Arial" w:eastAsia="Times New Roman" w:hAnsi="Arial" w:cs="Arial"/>
          <w:kern w:val="0"/>
          <w:lang w:eastAsia="en-GB"/>
          <w14:ligatures w14:val="none"/>
        </w:rPr>
        <w:t>e</w:t>
      </w:r>
      <w:r w:rsidR="007A721B" w:rsidRPr="00243878">
        <w:rPr>
          <w:rFonts w:ascii="Arial" w:eastAsia="Times New Roman" w:hAnsi="Arial" w:cs="Arial"/>
          <w:kern w:val="0"/>
          <w:lang w:eastAsia="en-GB"/>
          <w14:ligatures w14:val="none"/>
        </w:rPr>
        <w:t>.</w:t>
      </w:r>
      <w:r w:rsidR="00B23649" w:rsidRPr="00243878">
        <w:rPr>
          <w:rFonts w:ascii="Arial" w:eastAsia="Times New Roman" w:hAnsi="Arial" w:cs="Arial"/>
          <w:kern w:val="0"/>
          <w:lang w:eastAsia="en-GB"/>
          <w14:ligatures w14:val="none"/>
        </w:rPr>
        <w:t xml:space="preserve"> </w:t>
      </w:r>
      <w:r w:rsidR="00EF4F0A" w:rsidRPr="00243878">
        <w:rPr>
          <w:rFonts w:ascii="Arial" w:eastAsia="Times New Roman" w:hAnsi="Arial" w:cs="Arial"/>
          <w:kern w:val="0"/>
          <w:lang w:eastAsia="en-GB"/>
          <w14:ligatures w14:val="none"/>
        </w:rPr>
        <w:t>Solar panels are a vital component of sustainable energy solutions and are becoming increasingly popular as the world shifts towards renewable resources. These panels are made up of photovoltaic cells that convert sunlight into electricity, providing a clean and renewable source of power.</w:t>
      </w:r>
    </w:p>
    <w:p w14:paraId="1010E29B" w14:textId="77777777" w:rsidR="00EF4F0A" w:rsidRPr="00243878" w:rsidRDefault="00EF4F0A" w:rsidP="00355C59">
      <w:pPr>
        <w:spacing w:after="0" w:line="240" w:lineRule="auto"/>
        <w:jc w:val="both"/>
        <w:rPr>
          <w:rFonts w:ascii="Arial" w:eastAsia="Times New Roman" w:hAnsi="Arial" w:cs="Arial"/>
          <w:kern w:val="0"/>
          <w:lang w:eastAsia="en-GB"/>
          <w14:ligatures w14:val="none"/>
        </w:rPr>
      </w:pPr>
    </w:p>
    <w:p w14:paraId="25985F56" w14:textId="3DE60211" w:rsidR="00C352C4" w:rsidRPr="00243878" w:rsidRDefault="00B24738" w:rsidP="00355C59">
      <w:p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 xml:space="preserve">The dwellings at Saint Sannas Fields are standard new build construction with minimum </w:t>
      </w:r>
      <w:proofErr w:type="gramStart"/>
      <w:r w:rsidR="00CD3D13">
        <w:rPr>
          <w:rFonts w:ascii="Arial" w:eastAsia="Times New Roman" w:hAnsi="Arial" w:cs="Arial"/>
          <w:kern w:val="0"/>
          <w:lang w:eastAsia="en-GB"/>
          <w14:ligatures w14:val="none"/>
        </w:rPr>
        <w:t>amount</w:t>
      </w:r>
      <w:proofErr w:type="gramEnd"/>
      <w:r w:rsidR="00CD3D13">
        <w:rPr>
          <w:rFonts w:ascii="Arial" w:eastAsia="Times New Roman" w:hAnsi="Arial" w:cs="Arial"/>
          <w:kern w:val="0"/>
          <w:lang w:eastAsia="en-GB"/>
          <w14:ligatures w14:val="none"/>
        </w:rPr>
        <w:t xml:space="preserve"> of </w:t>
      </w:r>
      <w:r w:rsidRPr="00243878">
        <w:rPr>
          <w:rFonts w:ascii="Arial" w:eastAsia="Times New Roman" w:hAnsi="Arial" w:cs="Arial"/>
          <w:kern w:val="0"/>
          <w:lang w:eastAsia="en-GB"/>
          <w14:ligatures w14:val="none"/>
        </w:rPr>
        <w:t>solar panels and a three-phase electrical supply. The alternate path that benefits the homeowner is the installation of solar panels throughout the entire roof. A battery is used to store the generated electricity, and an inverter transforms the DC energy into AC energy for use in homes.</w:t>
      </w:r>
    </w:p>
    <w:p w14:paraId="550BD2AE" w14:textId="4B4351CA" w:rsidR="00CE75D7" w:rsidRPr="00243878" w:rsidRDefault="00CE75D7" w:rsidP="00841749">
      <w:pPr>
        <w:spacing w:after="0" w:line="240" w:lineRule="auto"/>
        <w:rPr>
          <w:rFonts w:ascii="Arial" w:eastAsia="Times New Roman" w:hAnsi="Arial" w:cs="Arial"/>
          <w:kern w:val="0"/>
          <w:lang w:eastAsia="en-GB"/>
          <w14:ligatures w14:val="none"/>
        </w:rPr>
      </w:pPr>
    </w:p>
    <w:p w14:paraId="340680BF" w14:textId="2B5FFCE0" w:rsidR="00104914" w:rsidRPr="00243878" w:rsidRDefault="00104914" w:rsidP="00841749">
      <w:pPr>
        <w:spacing w:after="0" w:line="240" w:lineRule="auto"/>
        <w:rPr>
          <w:rFonts w:ascii="Arial" w:eastAsia="Times New Roman" w:hAnsi="Arial" w:cs="Arial"/>
          <w:kern w:val="0"/>
          <w:lang w:eastAsia="en-GB"/>
          <w14:ligatures w14:val="none"/>
        </w:rPr>
      </w:pPr>
    </w:p>
    <w:p w14:paraId="738AE72C" w14:textId="1C74E90E" w:rsidR="00460133" w:rsidRPr="00841749" w:rsidRDefault="00B127C0" w:rsidP="00841749">
      <w:pPr>
        <w:spacing w:after="0" w:line="240" w:lineRule="auto"/>
        <w:rPr>
          <w:rFonts w:ascii="Arial" w:eastAsia="Times New Roman" w:hAnsi="Arial" w:cs="Arial"/>
          <w:kern w:val="0"/>
          <w:lang w:eastAsia="en-GB"/>
          <w14:ligatures w14:val="none"/>
        </w:rPr>
      </w:pPr>
      <w:r w:rsidRPr="00243878">
        <w:rPr>
          <w:rFonts w:ascii="Arial" w:eastAsia="Times New Roman" w:hAnsi="Arial" w:cs="Arial"/>
          <w:noProof/>
          <w:kern w:val="0"/>
          <w:lang w:eastAsia="en-GB"/>
          <w14:ligatures w14:val="none"/>
        </w:rPr>
        <w:drawing>
          <wp:anchor distT="0" distB="0" distL="114300" distR="114300" simplePos="0" relativeHeight="251658240" behindDoc="0" locked="0" layoutInCell="1" allowOverlap="1" wp14:anchorId="60697B3D" wp14:editId="43F61FA6">
            <wp:simplePos x="0" y="0"/>
            <wp:positionH relativeFrom="margin">
              <wp:align>center</wp:align>
            </wp:positionH>
            <wp:positionV relativeFrom="paragraph">
              <wp:posOffset>3538</wp:posOffset>
            </wp:positionV>
            <wp:extent cx="4152900" cy="2428426"/>
            <wp:effectExtent l="0" t="0" r="0" b="0"/>
            <wp:wrapNone/>
            <wp:docPr id="971343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152900" cy="2428426"/>
                    </a:xfrm>
                    <a:prstGeom prst="rect">
                      <a:avLst/>
                    </a:prstGeom>
                    <a:noFill/>
                  </pic:spPr>
                </pic:pic>
              </a:graphicData>
            </a:graphic>
          </wp:anchor>
        </w:drawing>
      </w:r>
    </w:p>
    <w:p w14:paraId="18299FC7" w14:textId="4FC44AB8" w:rsidR="008A7A93" w:rsidRPr="00243878" w:rsidRDefault="008A7A93" w:rsidP="00CB279E">
      <w:pPr>
        <w:spacing w:after="0" w:line="240" w:lineRule="auto"/>
        <w:rPr>
          <w:rFonts w:ascii="Arial" w:eastAsia="Times New Roman" w:hAnsi="Arial" w:cs="Arial"/>
          <w:kern w:val="0"/>
          <w:lang w:eastAsia="en-GB"/>
          <w14:ligatures w14:val="none"/>
        </w:rPr>
      </w:pPr>
    </w:p>
    <w:p w14:paraId="59CB851C"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668D9276"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77B9C065"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0261FBAB"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218825CE"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63DA093E"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51E39FFD"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02339C8F"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4059DD6D"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0CB3C37E"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50AF1D1B"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379DC2EF"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14FF4CC1"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52B87E09" w14:textId="77777777" w:rsidR="00230162" w:rsidRPr="00243878" w:rsidRDefault="00230162" w:rsidP="00CB279E">
      <w:pPr>
        <w:spacing w:after="0" w:line="240" w:lineRule="auto"/>
        <w:rPr>
          <w:rFonts w:ascii="Arial" w:eastAsia="Times New Roman" w:hAnsi="Arial" w:cs="Arial"/>
          <w:kern w:val="0"/>
          <w:lang w:eastAsia="en-GB"/>
          <w14:ligatures w14:val="none"/>
        </w:rPr>
      </w:pPr>
    </w:p>
    <w:p w14:paraId="2DF8A63E" w14:textId="14FEAAA9" w:rsidR="00230162" w:rsidRPr="00243878" w:rsidRDefault="00000000" w:rsidP="00CB279E">
      <w:pPr>
        <w:spacing w:after="0" w:line="240" w:lineRule="auto"/>
        <w:rPr>
          <w:rFonts w:ascii="Arial" w:eastAsia="Times New Roman" w:hAnsi="Arial" w:cs="Arial"/>
          <w:kern w:val="0"/>
          <w:lang w:eastAsia="en-GB"/>
          <w14:ligatures w14:val="none"/>
        </w:rPr>
      </w:pPr>
      <w:sdt>
        <w:sdtPr>
          <w:rPr>
            <w:lang w:eastAsia="en-GB"/>
          </w:rPr>
          <w:id w:val="650796375"/>
          <w:citation/>
        </w:sdtPr>
        <w:sdtContent>
          <w:r w:rsidR="00DD76F4">
            <w:rPr>
              <w:lang w:eastAsia="en-GB"/>
            </w:rPr>
            <w:fldChar w:fldCharType="begin"/>
          </w:r>
          <w:r w:rsidR="00DD76F4">
            <w:instrText xml:space="preserve"> CITATION She20 \l 2057 </w:instrText>
          </w:r>
          <w:r w:rsidR="00DD76F4">
            <w:rPr>
              <w:lang w:eastAsia="en-GB"/>
            </w:rPr>
            <w:fldChar w:fldCharType="separate"/>
          </w:r>
          <w:r w:rsidR="00DD76F4">
            <w:rPr>
              <w:noProof/>
            </w:rPr>
            <w:t>(Koones, 2020)</w:t>
          </w:r>
          <w:r w:rsidR="00DD76F4">
            <w:rPr>
              <w:lang w:eastAsia="en-GB"/>
            </w:rPr>
            <w:fldChar w:fldCharType="end"/>
          </w:r>
        </w:sdtContent>
      </w:sdt>
      <w:r w:rsidR="00DD76F4" w:rsidRPr="00243878">
        <w:rPr>
          <w:rFonts w:ascii="Arial" w:eastAsia="Times New Roman" w:hAnsi="Arial" w:cs="Arial"/>
          <w:kern w:val="0"/>
          <w:lang w:eastAsia="en-GB"/>
          <w14:ligatures w14:val="none"/>
        </w:rPr>
        <w:t xml:space="preserve"> </w:t>
      </w:r>
      <w:r w:rsidR="00230162" w:rsidRPr="00243878">
        <w:rPr>
          <w:rFonts w:ascii="Arial" w:eastAsia="Times New Roman" w:hAnsi="Arial" w:cs="Arial"/>
          <w:kern w:val="0"/>
          <w:lang w:eastAsia="en-GB"/>
          <w14:ligatures w14:val="none"/>
        </w:rPr>
        <w:t xml:space="preserve">Image </w:t>
      </w:r>
      <w:r w:rsidR="00355C59">
        <w:rPr>
          <w:rFonts w:ascii="Arial" w:eastAsia="Times New Roman" w:hAnsi="Arial" w:cs="Arial"/>
          <w:kern w:val="0"/>
          <w:lang w:eastAsia="en-GB"/>
          <w14:ligatures w14:val="none"/>
        </w:rPr>
        <w:t xml:space="preserve">1: </w:t>
      </w:r>
      <w:r w:rsidR="00BB75F9">
        <w:rPr>
          <w:rFonts w:ascii="Arial" w:eastAsia="Times New Roman" w:hAnsi="Arial" w:cs="Arial"/>
          <w:kern w:val="0"/>
          <w:lang w:eastAsia="en-GB"/>
          <w14:ligatures w14:val="none"/>
        </w:rPr>
        <w:t>Shows a solar panel system.</w:t>
      </w:r>
    </w:p>
    <w:p w14:paraId="5D435D3C" w14:textId="77777777" w:rsidR="00F310CC" w:rsidRPr="00243878" w:rsidRDefault="00F310CC" w:rsidP="00CB279E">
      <w:pPr>
        <w:spacing w:after="0" w:line="240" w:lineRule="auto"/>
        <w:rPr>
          <w:rFonts w:ascii="Arial" w:eastAsia="Times New Roman" w:hAnsi="Arial" w:cs="Arial"/>
          <w:kern w:val="0"/>
          <w:lang w:eastAsia="en-GB"/>
          <w14:ligatures w14:val="none"/>
        </w:rPr>
      </w:pPr>
    </w:p>
    <w:p w14:paraId="3367AC7B" w14:textId="32D00BAE" w:rsidR="00F310CC" w:rsidRPr="00243878" w:rsidRDefault="00BB75F9" w:rsidP="00BB75F9">
      <w:pPr>
        <w:pStyle w:val="Heading2"/>
        <w:rPr>
          <w:rFonts w:eastAsia="Times New Roman"/>
          <w:lang w:eastAsia="en-GB"/>
        </w:rPr>
      </w:pPr>
      <w:bookmarkStart w:id="15" w:name="_Toc187178469"/>
      <w:r>
        <w:rPr>
          <w:rFonts w:eastAsia="Times New Roman"/>
          <w:lang w:eastAsia="en-GB"/>
        </w:rPr>
        <w:t>5.</w:t>
      </w:r>
      <w:r w:rsidR="003446CB">
        <w:rPr>
          <w:rFonts w:eastAsia="Times New Roman"/>
          <w:lang w:eastAsia="en-GB"/>
        </w:rPr>
        <w:t>1.2</w:t>
      </w:r>
      <w:r>
        <w:rPr>
          <w:rFonts w:eastAsia="Times New Roman"/>
          <w:lang w:eastAsia="en-GB"/>
        </w:rPr>
        <w:t xml:space="preserve"> </w:t>
      </w:r>
      <w:r w:rsidR="00F542BF" w:rsidRPr="00243878">
        <w:rPr>
          <w:rFonts w:eastAsia="Times New Roman"/>
          <w:lang w:eastAsia="en-GB"/>
        </w:rPr>
        <w:t>Advantages of Solar Panels</w:t>
      </w:r>
      <w:bookmarkEnd w:id="15"/>
    </w:p>
    <w:p w14:paraId="3724721B" w14:textId="77777777" w:rsidR="00F310CC" w:rsidRPr="00243878" w:rsidRDefault="00F310CC" w:rsidP="00F310CC">
      <w:pPr>
        <w:spacing w:after="0" w:line="240" w:lineRule="auto"/>
        <w:rPr>
          <w:rFonts w:ascii="Arial" w:eastAsia="Times New Roman" w:hAnsi="Arial" w:cs="Arial"/>
          <w:kern w:val="0"/>
          <w:lang w:eastAsia="en-GB"/>
          <w14:ligatures w14:val="none"/>
        </w:rPr>
      </w:pPr>
    </w:p>
    <w:p w14:paraId="2E5484D3" w14:textId="78B8E546" w:rsidR="00F310CC" w:rsidRPr="00243878" w:rsidRDefault="00F310CC" w:rsidP="003446CB">
      <w:pPr>
        <w:pStyle w:val="ListParagraph"/>
        <w:numPr>
          <w:ilvl w:val="0"/>
          <w:numId w:val="9"/>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In just four years (2015 to 2019), the carbon footprint of UK electricity has decreased by 45%. Additionally, it is still decarbonising and is anticipated to significantly contribute to the UK's goal of net zero carbon emissions.</w:t>
      </w:r>
    </w:p>
    <w:p w14:paraId="242F7555" w14:textId="1A4587DC" w:rsidR="00F542BF" w:rsidRPr="00243878" w:rsidRDefault="00F118B0" w:rsidP="003446CB">
      <w:pPr>
        <w:pStyle w:val="ListParagraph"/>
        <w:numPr>
          <w:ilvl w:val="0"/>
          <w:numId w:val="9"/>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Reduce electric bills</w:t>
      </w:r>
    </w:p>
    <w:p w14:paraId="70BBD433" w14:textId="191C628A" w:rsidR="00F118B0" w:rsidRPr="00243878" w:rsidRDefault="00984314" w:rsidP="003446CB">
      <w:pPr>
        <w:pStyle w:val="ListParagraph"/>
        <w:numPr>
          <w:ilvl w:val="0"/>
          <w:numId w:val="9"/>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lastRenderedPageBreak/>
        <w:t>Independent energy</w:t>
      </w:r>
    </w:p>
    <w:p w14:paraId="3419A3AC" w14:textId="5C657C12" w:rsidR="00984314" w:rsidRPr="00243878" w:rsidRDefault="00984314" w:rsidP="003446CB">
      <w:pPr>
        <w:pStyle w:val="ListParagraph"/>
        <w:numPr>
          <w:ilvl w:val="0"/>
          <w:numId w:val="9"/>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Increase value of dwelling</w:t>
      </w:r>
    </w:p>
    <w:p w14:paraId="0281A909" w14:textId="77777777" w:rsidR="00E72EC8" w:rsidRPr="00243878" w:rsidRDefault="00935203" w:rsidP="003446CB">
      <w:pPr>
        <w:pStyle w:val="ListParagraph"/>
        <w:numPr>
          <w:ilvl w:val="0"/>
          <w:numId w:val="9"/>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Low maintenance costs</w:t>
      </w:r>
    </w:p>
    <w:p w14:paraId="4E95B2F0" w14:textId="77777777" w:rsidR="00E72EC8" w:rsidRPr="00243878" w:rsidRDefault="00E72EC8" w:rsidP="00E72EC8">
      <w:pPr>
        <w:pStyle w:val="ListParagraph"/>
        <w:spacing w:after="0" w:line="240" w:lineRule="auto"/>
        <w:rPr>
          <w:rFonts w:ascii="Arial" w:eastAsia="Times New Roman" w:hAnsi="Arial" w:cs="Arial"/>
          <w:kern w:val="0"/>
          <w:lang w:eastAsia="en-GB"/>
          <w14:ligatures w14:val="none"/>
        </w:rPr>
      </w:pPr>
    </w:p>
    <w:p w14:paraId="304154AE" w14:textId="77777777" w:rsidR="00E72EC8" w:rsidRPr="00243878" w:rsidRDefault="00E72EC8" w:rsidP="00E72EC8">
      <w:pPr>
        <w:pStyle w:val="ListParagraph"/>
        <w:spacing w:after="0" w:line="240" w:lineRule="auto"/>
        <w:rPr>
          <w:rFonts w:ascii="Arial" w:eastAsia="Times New Roman" w:hAnsi="Arial" w:cs="Arial"/>
          <w:kern w:val="0"/>
          <w:lang w:eastAsia="en-GB"/>
          <w14:ligatures w14:val="none"/>
        </w:rPr>
      </w:pPr>
    </w:p>
    <w:p w14:paraId="62E418EE" w14:textId="53C47604" w:rsidR="00935203" w:rsidRPr="00243878" w:rsidRDefault="003446CB" w:rsidP="003446CB">
      <w:pPr>
        <w:pStyle w:val="Heading2"/>
        <w:rPr>
          <w:rFonts w:eastAsia="Times New Roman"/>
          <w:lang w:eastAsia="en-GB"/>
        </w:rPr>
      </w:pPr>
      <w:bookmarkStart w:id="16" w:name="_Toc187178470"/>
      <w:r>
        <w:rPr>
          <w:rFonts w:eastAsia="Times New Roman"/>
          <w:lang w:eastAsia="en-GB"/>
        </w:rPr>
        <w:t xml:space="preserve">5.1.3 </w:t>
      </w:r>
      <w:r w:rsidR="00935203" w:rsidRPr="00243878">
        <w:rPr>
          <w:rFonts w:eastAsia="Times New Roman"/>
          <w:lang w:eastAsia="en-GB"/>
        </w:rPr>
        <w:t>Disadvantages of solar Panels</w:t>
      </w:r>
      <w:bookmarkEnd w:id="16"/>
    </w:p>
    <w:p w14:paraId="72DBDA1C" w14:textId="1DE56384" w:rsidR="00935203" w:rsidRPr="00243878" w:rsidRDefault="00000000" w:rsidP="00935203">
      <w:pPr>
        <w:spacing w:after="0" w:line="240" w:lineRule="auto"/>
        <w:ind w:left="360"/>
        <w:rPr>
          <w:rFonts w:ascii="Arial" w:eastAsia="Times New Roman" w:hAnsi="Arial" w:cs="Arial"/>
          <w:kern w:val="0"/>
          <w:lang w:eastAsia="en-GB"/>
          <w14:ligatures w14:val="none"/>
        </w:rPr>
      </w:pPr>
      <w:sdt>
        <w:sdtPr>
          <w:rPr>
            <w:lang w:eastAsia="en-GB"/>
          </w:rPr>
          <w:id w:val="38858382"/>
          <w:citation/>
        </w:sdtPr>
        <w:sdtContent>
          <w:r w:rsidR="00B84490">
            <w:rPr>
              <w:lang w:eastAsia="en-GB"/>
            </w:rPr>
            <w:fldChar w:fldCharType="begin"/>
          </w:r>
          <w:r w:rsidR="00B84490">
            <w:instrText xml:space="preserve"> CITATION Cir24 \l 2057 </w:instrText>
          </w:r>
          <w:r w:rsidR="00B84490">
            <w:rPr>
              <w:lang w:eastAsia="en-GB"/>
            </w:rPr>
            <w:fldChar w:fldCharType="separate"/>
          </w:r>
          <w:r w:rsidR="00B84490">
            <w:rPr>
              <w:noProof/>
            </w:rPr>
            <w:t>(ecology, 2024)</w:t>
          </w:r>
          <w:r w:rsidR="00B84490">
            <w:rPr>
              <w:lang w:eastAsia="en-GB"/>
            </w:rPr>
            <w:fldChar w:fldCharType="end"/>
          </w:r>
        </w:sdtContent>
      </w:sdt>
    </w:p>
    <w:p w14:paraId="52A11E1C" w14:textId="380E1702" w:rsidR="006E28AD" w:rsidRPr="00243878" w:rsidRDefault="006E28AD"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 xml:space="preserve">Monocrystalline PV, the embodied carbon in those references was 2,560 kg CO2e per </w:t>
      </w:r>
      <w:proofErr w:type="spellStart"/>
      <w:r w:rsidRPr="00243878">
        <w:rPr>
          <w:rFonts w:ascii="Arial" w:eastAsia="Times New Roman" w:hAnsi="Arial" w:cs="Arial"/>
          <w:kern w:val="0"/>
          <w:lang w:eastAsia="en-GB"/>
          <w14:ligatures w14:val="none"/>
        </w:rPr>
        <w:t>kWp</w:t>
      </w:r>
      <w:proofErr w:type="spellEnd"/>
      <w:r w:rsidRPr="00243878">
        <w:rPr>
          <w:rFonts w:ascii="Arial" w:eastAsia="Times New Roman" w:hAnsi="Arial" w:cs="Arial"/>
          <w:kern w:val="0"/>
          <w:lang w:eastAsia="en-GB"/>
          <w14:ligatures w14:val="none"/>
        </w:rPr>
        <w:t>.</w:t>
      </w:r>
    </w:p>
    <w:p w14:paraId="5EC4A636" w14:textId="2C33F48B" w:rsidR="00E72EC8" w:rsidRPr="00243878" w:rsidRDefault="00A5434F"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Sunlight dependency</w:t>
      </w:r>
    </w:p>
    <w:p w14:paraId="0FC8598F" w14:textId="2A30AD83" w:rsidR="00A5434F" w:rsidRPr="00243878" w:rsidRDefault="00A5434F"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Lack of space (plant room)</w:t>
      </w:r>
    </w:p>
    <w:p w14:paraId="6631CA47" w14:textId="6A4FECF6" w:rsidR="00A5434F" w:rsidRPr="00243878" w:rsidRDefault="00EB76BF"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High installation cost</w:t>
      </w:r>
    </w:p>
    <w:p w14:paraId="6D6F9139" w14:textId="5838F14B" w:rsidR="00EB76BF" w:rsidRPr="00243878" w:rsidRDefault="00EB76BF"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Solar storage is expensive</w:t>
      </w:r>
    </w:p>
    <w:p w14:paraId="2532C247" w14:textId="7DFA468F" w:rsidR="00EB76BF" w:rsidRPr="00243878" w:rsidRDefault="003F752A" w:rsidP="003446CB">
      <w:pPr>
        <w:pStyle w:val="ListParagraph"/>
        <w:numPr>
          <w:ilvl w:val="0"/>
          <w:numId w:val="10"/>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End of life use</w:t>
      </w:r>
    </w:p>
    <w:p w14:paraId="78D5FB6B" w14:textId="77777777" w:rsidR="003F752A" w:rsidRPr="00243878" w:rsidRDefault="003F752A" w:rsidP="003F752A">
      <w:pPr>
        <w:spacing w:after="0" w:line="240" w:lineRule="auto"/>
        <w:ind w:left="360"/>
        <w:rPr>
          <w:rFonts w:ascii="Arial" w:eastAsia="Times New Roman" w:hAnsi="Arial" w:cs="Arial"/>
          <w:kern w:val="0"/>
          <w:lang w:eastAsia="en-GB"/>
          <w14:ligatures w14:val="none"/>
        </w:rPr>
      </w:pPr>
    </w:p>
    <w:p w14:paraId="5C8E9AA4" w14:textId="77777777" w:rsidR="009E3D0D" w:rsidRPr="00243878" w:rsidRDefault="009E3D0D" w:rsidP="001115A0">
      <w:pPr>
        <w:spacing w:after="0" w:line="240" w:lineRule="auto"/>
        <w:ind w:left="360"/>
        <w:rPr>
          <w:rFonts w:ascii="Arial" w:eastAsia="Times New Roman" w:hAnsi="Arial" w:cs="Arial"/>
          <w:kern w:val="0"/>
          <w:lang w:eastAsia="en-GB"/>
          <w14:ligatures w14:val="none"/>
        </w:rPr>
      </w:pPr>
    </w:p>
    <w:p w14:paraId="3352D882" w14:textId="79A93A69" w:rsidR="001115A0" w:rsidRPr="003446CB" w:rsidRDefault="003446CB" w:rsidP="003446CB">
      <w:pPr>
        <w:pStyle w:val="Heading2"/>
        <w:rPr>
          <w:rFonts w:eastAsia="Times New Roman"/>
          <w:lang w:eastAsia="en-GB"/>
        </w:rPr>
      </w:pPr>
      <w:bookmarkStart w:id="17" w:name="_Toc187178471"/>
      <w:r>
        <w:rPr>
          <w:rFonts w:eastAsia="Times New Roman"/>
          <w:lang w:eastAsia="en-GB"/>
        </w:rPr>
        <w:t xml:space="preserve">5.2 </w:t>
      </w:r>
      <w:r w:rsidR="001115A0" w:rsidRPr="00243878">
        <w:rPr>
          <w:rFonts w:eastAsia="Times New Roman"/>
          <w:lang w:eastAsia="en-GB"/>
        </w:rPr>
        <w:t>Central Heating</w:t>
      </w:r>
      <w:bookmarkEnd w:id="17"/>
    </w:p>
    <w:p w14:paraId="5ABBA356" w14:textId="01F04964" w:rsidR="009C64A1" w:rsidRPr="00243878" w:rsidRDefault="00BC128E" w:rsidP="003446CB">
      <w:pPr>
        <w:spacing w:after="0" w:line="240" w:lineRule="auto"/>
        <w:ind w:left="360"/>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(Homes, 2023) </w:t>
      </w:r>
      <w:r w:rsidR="00C030D8" w:rsidRPr="00243878">
        <w:rPr>
          <w:rFonts w:ascii="Arial" w:eastAsia="Times New Roman" w:hAnsi="Arial" w:cs="Arial"/>
          <w:kern w:val="0"/>
          <w:lang w:eastAsia="en-GB"/>
          <w14:ligatures w14:val="none"/>
        </w:rPr>
        <w:t xml:space="preserve">Central heating in the UK plays a crucial role in providing warmth and comfort to homes and buildings, especially during the colder months. This system works by circulating hot water through a </w:t>
      </w:r>
      <w:r w:rsidR="000B2725" w:rsidRPr="00243878">
        <w:rPr>
          <w:rFonts w:ascii="Arial" w:eastAsia="Times New Roman" w:hAnsi="Arial" w:cs="Arial"/>
          <w:kern w:val="0"/>
          <w:lang w:eastAsia="en-GB"/>
          <w14:ligatures w14:val="none"/>
        </w:rPr>
        <w:t xml:space="preserve">system </w:t>
      </w:r>
      <w:r w:rsidR="00C030D8" w:rsidRPr="00243878">
        <w:rPr>
          <w:rFonts w:ascii="Arial" w:eastAsia="Times New Roman" w:hAnsi="Arial" w:cs="Arial"/>
          <w:kern w:val="0"/>
          <w:lang w:eastAsia="en-GB"/>
          <w14:ligatures w14:val="none"/>
        </w:rPr>
        <w:t>of pipes to radiators in each room, effectively heating the space evenly. Central heating not only ensures a comfortable living environment but also helps prevent issues such as dampness and mould growth. Additionally, modern central heating systems are designed to be energy-efficient, helping reduce energy bills and carbon emissions.</w:t>
      </w:r>
    </w:p>
    <w:p w14:paraId="291B848B" w14:textId="77777777" w:rsidR="009C64A1" w:rsidRPr="00243878" w:rsidRDefault="009C64A1" w:rsidP="003446CB">
      <w:pPr>
        <w:spacing w:after="0" w:line="240" w:lineRule="auto"/>
        <w:ind w:left="360"/>
        <w:jc w:val="both"/>
        <w:rPr>
          <w:rFonts w:ascii="Arial" w:eastAsia="Times New Roman" w:hAnsi="Arial" w:cs="Arial"/>
          <w:kern w:val="0"/>
          <w:lang w:eastAsia="en-GB"/>
          <w14:ligatures w14:val="none"/>
        </w:rPr>
      </w:pPr>
    </w:p>
    <w:p w14:paraId="5167DF80" w14:textId="6EBD7E06" w:rsidR="00FF470C" w:rsidRPr="00243878" w:rsidRDefault="00752864" w:rsidP="00A81CE7">
      <w:pPr>
        <w:spacing w:after="0" w:line="240" w:lineRule="auto"/>
        <w:ind w:left="360"/>
        <w:jc w:val="both"/>
        <w:rPr>
          <w:rFonts w:ascii="Arial" w:eastAsia="Times New Roman" w:hAnsi="Arial" w:cs="Arial"/>
          <w:kern w:val="0"/>
          <w:lang w:eastAsia="en-GB"/>
          <w14:ligatures w14:val="none"/>
        </w:rPr>
      </w:pPr>
      <w:r w:rsidRPr="00752864">
        <w:rPr>
          <w:rFonts w:ascii="Arial" w:eastAsia="Times New Roman" w:hAnsi="Arial" w:cs="Arial"/>
          <w:kern w:val="0"/>
          <w:lang w:eastAsia="en-GB"/>
          <w14:ligatures w14:val="none"/>
        </w:rPr>
        <w:t xml:space="preserve">Saint Sannas Field will be divided into two heating zones, upstairs and downstairs, in accordance with building </w:t>
      </w:r>
      <w:r w:rsidRPr="00243878">
        <w:rPr>
          <w:rFonts w:ascii="Arial" w:eastAsia="Times New Roman" w:hAnsi="Arial" w:cs="Arial"/>
          <w:kern w:val="0"/>
          <w:lang w:eastAsia="en-GB"/>
          <w14:ligatures w14:val="none"/>
        </w:rPr>
        <w:t>regulations L1A</w:t>
      </w:r>
      <w:r w:rsidRPr="00752864">
        <w:rPr>
          <w:rFonts w:ascii="Arial" w:eastAsia="Times New Roman" w:hAnsi="Arial" w:cs="Arial"/>
          <w:kern w:val="0"/>
          <w:lang w:eastAsia="en-GB"/>
          <w14:ligatures w14:val="none"/>
        </w:rPr>
        <w:t xml:space="preserve">. </w:t>
      </w:r>
      <w:proofErr w:type="spellStart"/>
      <w:r w:rsidR="008C4D91" w:rsidRPr="00752864">
        <w:rPr>
          <w:rFonts w:ascii="Arial" w:eastAsia="Times New Roman" w:hAnsi="Arial" w:cs="Arial"/>
          <w:kern w:val="0"/>
          <w:lang w:eastAsia="en-GB"/>
          <w14:ligatures w14:val="none"/>
        </w:rPr>
        <w:t>Llanmoor</w:t>
      </w:r>
      <w:proofErr w:type="spellEnd"/>
      <w:r w:rsidR="008C4D91" w:rsidRPr="00752864">
        <w:rPr>
          <w:rFonts w:ascii="Arial" w:eastAsia="Times New Roman" w:hAnsi="Arial" w:cs="Arial"/>
          <w:kern w:val="0"/>
          <w:lang w:eastAsia="en-GB"/>
          <w14:ligatures w14:val="none"/>
        </w:rPr>
        <w:t xml:space="preserve"> Homes </w:t>
      </w:r>
      <w:r w:rsidR="00C33983" w:rsidRPr="00243878">
        <w:rPr>
          <w:rFonts w:ascii="Arial" w:eastAsia="Times New Roman" w:hAnsi="Arial" w:cs="Arial"/>
          <w:kern w:val="0"/>
          <w:lang w:eastAsia="en-GB"/>
          <w14:ligatures w14:val="none"/>
        </w:rPr>
        <w:t xml:space="preserve">have stated on their website </w:t>
      </w:r>
      <w:r w:rsidRPr="00752864">
        <w:rPr>
          <w:rFonts w:ascii="Arial" w:eastAsia="Times New Roman" w:hAnsi="Arial" w:cs="Arial"/>
          <w:kern w:val="0"/>
          <w:lang w:eastAsia="en-GB"/>
          <w14:ligatures w14:val="none"/>
        </w:rPr>
        <w:t>"All homes will feature our latest exterior designs and energy-efficient technologies, including Air source heat pumps for heating and hot water</w:t>
      </w:r>
      <w:r w:rsidR="0038410D" w:rsidRPr="00243878">
        <w:rPr>
          <w:rFonts w:ascii="Arial" w:eastAsia="Times New Roman" w:hAnsi="Arial" w:cs="Arial"/>
          <w:kern w:val="0"/>
          <w:lang w:eastAsia="en-GB"/>
          <w14:ligatures w14:val="none"/>
        </w:rPr>
        <w:t>”.</w:t>
      </w:r>
      <w:r w:rsidR="00304CCF" w:rsidRPr="00243878">
        <w:rPr>
          <w:rFonts w:ascii="Arial" w:eastAsia="Times New Roman" w:hAnsi="Arial" w:cs="Arial"/>
          <w:kern w:val="0"/>
          <w:lang w:eastAsia="en-GB"/>
          <w14:ligatures w14:val="none"/>
        </w:rPr>
        <w:t xml:space="preserve"> The use of </w:t>
      </w:r>
      <w:r w:rsidR="00D8324C">
        <w:rPr>
          <w:rFonts w:ascii="Arial" w:eastAsia="Times New Roman" w:hAnsi="Arial" w:cs="Arial"/>
          <w:kern w:val="0"/>
          <w:lang w:eastAsia="en-GB"/>
          <w14:ligatures w14:val="none"/>
        </w:rPr>
        <w:t xml:space="preserve">an </w:t>
      </w:r>
      <w:r w:rsidR="00304CCF" w:rsidRPr="00243878">
        <w:rPr>
          <w:rFonts w:ascii="Arial" w:eastAsia="Times New Roman" w:hAnsi="Arial" w:cs="Arial"/>
          <w:kern w:val="0"/>
          <w:lang w:eastAsia="en-GB"/>
          <w14:ligatures w14:val="none"/>
        </w:rPr>
        <w:t>ASHP is a very sustainable</w:t>
      </w:r>
      <w:r w:rsidR="00D118C9" w:rsidRPr="00243878">
        <w:rPr>
          <w:rFonts w:ascii="Arial" w:eastAsia="Times New Roman" w:hAnsi="Arial" w:cs="Arial"/>
          <w:kern w:val="0"/>
          <w:lang w:eastAsia="en-GB"/>
          <w14:ligatures w14:val="none"/>
        </w:rPr>
        <w:t xml:space="preserve"> and </w:t>
      </w:r>
      <w:r w:rsidR="00E60745" w:rsidRPr="00243878">
        <w:rPr>
          <w:rFonts w:ascii="Arial" w:eastAsia="Times New Roman" w:hAnsi="Arial" w:cs="Arial"/>
          <w:kern w:val="0"/>
          <w:lang w:eastAsia="en-GB"/>
          <w14:ligatures w14:val="none"/>
        </w:rPr>
        <w:t>eco</w:t>
      </w:r>
      <w:r w:rsidR="00E60745">
        <w:rPr>
          <w:rFonts w:ascii="Arial" w:eastAsia="Times New Roman" w:hAnsi="Arial" w:cs="Arial"/>
          <w:kern w:val="0"/>
          <w:lang w:eastAsia="en-GB"/>
          <w14:ligatures w14:val="none"/>
        </w:rPr>
        <w:t>nomical</w:t>
      </w:r>
      <w:r w:rsidR="00D118C9" w:rsidRPr="00243878">
        <w:rPr>
          <w:rFonts w:ascii="Arial" w:eastAsia="Times New Roman" w:hAnsi="Arial" w:cs="Arial"/>
          <w:kern w:val="0"/>
          <w:lang w:eastAsia="en-GB"/>
          <w14:ligatures w14:val="none"/>
        </w:rPr>
        <w:t xml:space="preserve"> way to heat a home. The main change to</w:t>
      </w:r>
      <w:r w:rsidR="00DF1A76" w:rsidRPr="00243878">
        <w:rPr>
          <w:rFonts w:ascii="Arial" w:eastAsia="Times New Roman" w:hAnsi="Arial" w:cs="Arial"/>
          <w:kern w:val="0"/>
          <w:lang w:eastAsia="en-GB"/>
          <w14:ligatures w14:val="none"/>
        </w:rPr>
        <w:t xml:space="preserve"> the heating system would be the emitters.</w:t>
      </w:r>
      <w:r w:rsidR="0038410D" w:rsidRPr="00243878">
        <w:rPr>
          <w:rFonts w:ascii="Arial" w:eastAsia="Times New Roman" w:hAnsi="Arial" w:cs="Arial"/>
          <w:kern w:val="0"/>
          <w:lang w:eastAsia="en-GB"/>
          <w14:ligatures w14:val="none"/>
        </w:rPr>
        <w:t xml:space="preserve"> </w:t>
      </w:r>
      <w:r w:rsidRPr="00752864">
        <w:rPr>
          <w:rFonts w:ascii="Arial" w:eastAsia="Times New Roman" w:hAnsi="Arial" w:cs="Arial"/>
          <w:kern w:val="0"/>
          <w:lang w:eastAsia="en-GB"/>
          <w14:ligatures w14:val="none"/>
        </w:rPr>
        <w:t xml:space="preserve">Radiators were the </w:t>
      </w:r>
      <w:r w:rsidR="00544B26" w:rsidRPr="00243878">
        <w:rPr>
          <w:rFonts w:ascii="Arial" w:eastAsia="Times New Roman" w:hAnsi="Arial" w:cs="Arial"/>
          <w:kern w:val="0"/>
          <w:lang w:eastAsia="en-GB"/>
          <w14:ligatures w14:val="none"/>
        </w:rPr>
        <w:t xml:space="preserve">original </w:t>
      </w:r>
      <w:r w:rsidR="00326056" w:rsidRPr="00243878">
        <w:rPr>
          <w:rFonts w:ascii="Arial" w:eastAsia="Times New Roman" w:hAnsi="Arial" w:cs="Arial"/>
          <w:kern w:val="0"/>
          <w:lang w:eastAsia="en-GB"/>
          <w14:ligatures w14:val="none"/>
        </w:rPr>
        <w:t xml:space="preserve">choice of </w:t>
      </w:r>
      <w:r w:rsidR="00544B26" w:rsidRPr="00243878">
        <w:rPr>
          <w:rFonts w:ascii="Arial" w:eastAsia="Times New Roman" w:hAnsi="Arial" w:cs="Arial"/>
          <w:kern w:val="0"/>
          <w:lang w:eastAsia="en-GB"/>
          <w14:ligatures w14:val="none"/>
        </w:rPr>
        <w:t>heat emitter</w:t>
      </w:r>
      <w:r w:rsidR="00326056" w:rsidRPr="00243878">
        <w:rPr>
          <w:rFonts w:ascii="Arial" w:eastAsia="Times New Roman" w:hAnsi="Arial" w:cs="Arial"/>
          <w:kern w:val="0"/>
          <w:lang w:eastAsia="en-GB"/>
          <w14:ligatures w14:val="none"/>
        </w:rPr>
        <w:t>s</w:t>
      </w:r>
      <w:r w:rsidRPr="00752864">
        <w:rPr>
          <w:rFonts w:ascii="Arial" w:eastAsia="Times New Roman" w:hAnsi="Arial" w:cs="Arial"/>
          <w:kern w:val="0"/>
          <w:lang w:eastAsia="en-GB"/>
          <w14:ligatures w14:val="none"/>
        </w:rPr>
        <w:t xml:space="preserve">. This will be </w:t>
      </w:r>
      <w:r w:rsidR="00326056" w:rsidRPr="00243878">
        <w:rPr>
          <w:rFonts w:ascii="Arial" w:eastAsia="Times New Roman" w:hAnsi="Arial" w:cs="Arial"/>
          <w:kern w:val="0"/>
          <w:lang w:eastAsia="en-GB"/>
          <w14:ligatures w14:val="none"/>
        </w:rPr>
        <w:t>substituted</w:t>
      </w:r>
      <w:r w:rsidRPr="00752864">
        <w:rPr>
          <w:rFonts w:ascii="Arial" w:eastAsia="Times New Roman" w:hAnsi="Arial" w:cs="Arial"/>
          <w:kern w:val="0"/>
          <w:lang w:eastAsia="en-GB"/>
          <w14:ligatures w14:val="none"/>
        </w:rPr>
        <w:t xml:space="preserve"> to underfloor heating </w:t>
      </w:r>
      <w:r w:rsidR="00FF69DF" w:rsidRPr="00243878">
        <w:rPr>
          <w:rFonts w:ascii="Arial" w:eastAsia="Times New Roman" w:hAnsi="Arial" w:cs="Arial"/>
          <w:kern w:val="0"/>
          <w:lang w:eastAsia="en-GB"/>
          <w14:ligatures w14:val="none"/>
        </w:rPr>
        <w:t xml:space="preserve">throughout the </w:t>
      </w:r>
      <w:r w:rsidR="00BC1B40" w:rsidRPr="00243878">
        <w:rPr>
          <w:rFonts w:ascii="Arial" w:eastAsia="Times New Roman" w:hAnsi="Arial" w:cs="Arial"/>
          <w:kern w:val="0"/>
          <w:lang w:eastAsia="en-GB"/>
          <w14:ligatures w14:val="none"/>
        </w:rPr>
        <w:t>properties;</w:t>
      </w:r>
      <w:r w:rsidRPr="00752864">
        <w:rPr>
          <w:rFonts w:ascii="Arial" w:eastAsia="Times New Roman" w:hAnsi="Arial" w:cs="Arial"/>
          <w:kern w:val="0"/>
          <w:lang w:eastAsia="en-GB"/>
          <w14:ligatures w14:val="none"/>
        </w:rPr>
        <w:t xml:space="preserve"> </w:t>
      </w:r>
      <w:r w:rsidR="00FF69DF" w:rsidRPr="00243878">
        <w:rPr>
          <w:rFonts w:ascii="Arial" w:eastAsia="Times New Roman" w:hAnsi="Arial" w:cs="Arial"/>
          <w:kern w:val="0"/>
          <w:lang w:eastAsia="en-GB"/>
          <w14:ligatures w14:val="none"/>
        </w:rPr>
        <w:t xml:space="preserve">by </w:t>
      </w:r>
      <w:r w:rsidR="00473342" w:rsidRPr="00243878">
        <w:rPr>
          <w:rFonts w:ascii="Arial" w:eastAsia="Times New Roman" w:hAnsi="Arial" w:cs="Arial"/>
          <w:kern w:val="0"/>
          <w:lang w:eastAsia="en-GB"/>
          <w14:ligatures w14:val="none"/>
        </w:rPr>
        <w:t>changing to underfloor heating thi</w:t>
      </w:r>
      <w:r w:rsidR="00BC1B40" w:rsidRPr="00243878">
        <w:rPr>
          <w:rFonts w:ascii="Arial" w:eastAsia="Times New Roman" w:hAnsi="Arial" w:cs="Arial"/>
          <w:kern w:val="0"/>
          <w:lang w:eastAsia="en-GB"/>
          <w14:ligatures w14:val="none"/>
        </w:rPr>
        <w:t xml:space="preserve">s </w:t>
      </w:r>
      <w:r w:rsidRPr="00752864">
        <w:rPr>
          <w:rFonts w:ascii="Arial" w:eastAsia="Times New Roman" w:hAnsi="Arial" w:cs="Arial"/>
          <w:kern w:val="0"/>
          <w:lang w:eastAsia="en-GB"/>
          <w14:ligatures w14:val="none"/>
        </w:rPr>
        <w:t>giv</w:t>
      </w:r>
      <w:r w:rsidR="00BC1B40" w:rsidRPr="00243878">
        <w:rPr>
          <w:rFonts w:ascii="Arial" w:eastAsia="Times New Roman" w:hAnsi="Arial" w:cs="Arial"/>
          <w:kern w:val="0"/>
          <w:lang w:eastAsia="en-GB"/>
          <w14:ligatures w14:val="none"/>
        </w:rPr>
        <w:t>es the homeowner</w:t>
      </w:r>
      <w:r w:rsidRPr="00752864">
        <w:rPr>
          <w:rFonts w:ascii="Arial" w:eastAsia="Times New Roman" w:hAnsi="Arial" w:cs="Arial"/>
          <w:kern w:val="0"/>
          <w:lang w:eastAsia="en-GB"/>
          <w14:ligatures w14:val="none"/>
        </w:rPr>
        <w:t xml:space="preserve"> more control </w:t>
      </w:r>
      <w:r w:rsidR="002045F8" w:rsidRPr="00243878">
        <w:rPr>
          <w:rFonts w:ascii="Arial" w:eastAsia="Times New Roman" w:hAnsi="Arial" w:cs="Arial"/>
          <w:kern w:val="0"/>
          <w:lang w:eastAsia="en-GB"/>
          <w14:ligatures w14:val="none"/>
        </w:rPr>
        <w:t xml:space="preserve">over the desired </w:t>
      </w:r>
      <w:r w:rsidRPr="00752864">
        <w:rPr>
          <w:rFonts w:ascii="Arial" w:eastAsia="Times New Roman" w:hAnsi="Arial" w:cs="Arial"/>
          <w:kern w:val="0"/>
          <w:lang w:eastAsia="en-GB"/>
          <w14:ligatures w14:val="none"/>
        </w:rPr>
        <w:t>heat outputs</w:t>
      </w:r>
      <w:r w:rsidR="003A4DC3">
        <w:rPr>
          <w:rFonts w:ascii="Arial" w:eastAsia="Times New Roman" w:hAnsi="Arial" w:cs="Arial"/>
          <w:kern w:val="0"/>
          <w:lang w:eastAsia="en-GB"/>
          <w14:ligatures w14:val="none"/>
        </w:rPr>
        <w:t xml:space="preserve"> and temperatures</w:t>
      </w:r>
      <w:r w:rsidR="002045F8" w:rsidRPr="00243878">
        <w:rPr>
          <w:rFonts w:ascii="Arial" w:eastAsia="Times New Roman" w:hAnsi="Arial" w:cs="Arial"/>
          <w:kern w:val="0"/>
          <w:lang w:eastAsia="en-GB"/>
          <w14:ligatures w14:val="none"/>
        </w:rPr>
        <w:t xml:space="preserve"> in each room of the property,</w:t>
      </w:r>
      <w:r w:rsidRPr="00752864">
        <w:rPr>
          <w:rFonts w:ascii="Arial" w:eastAsia="Times New Roman" w:hAnsi="Arial" w:cs="Arial"/>
          <w:kern w:val="0"/>
          <w:lang w:eastAsia="en-GB"/>
          <w14:ligatures w14:val="none"/>
        </w:rPr>
        <w:t xml:space="preserve"> </w:t>
      </w:r>
      <w:r w:rsidR="00A63EA4" w:rsidRPr="00243878">
        <w:rPr>
          <w:rFonts w:ascii="Arial" w:eastAsia="Times New Roman" w:hAnsi="Arial" w:cs="Arial"/>
          <w:kern w:val="0"/>
          <w:lang w:eastAsia="en-GB"/>
          <w14:ligatures w14:val="none"/>
        </w:rPr>
        <w:t>due to</w:t>
      </w:r>
      <w:r w:rsidRPr="00752864">
        <w:rPr>
          <w:rFonts w:ascii="Arial" w:eastAsia="Times New Roman" w:hAnsi="Arial" w:cs="Arial"/>
          <w:kern w:val="0"/>
          <w:lang w:eastAsia="en-GB"/>
          <w14:ligatures w14:val="none"/>
        </w:rPr>
        <w:t xml:space="preserve"> each room </w:t>
      </w:r>
      <w:r w:rsidR="00AB0A59" w:rsidRPr="00243878">
        <w:rPr>
          <w:rFonts w:ascii="Arial" w:eastAsia="Times New Roman" w:hAnsi="Arial" w:cs="Arial"/>
          <w:kern w:val="0"/>
          <w:lang w:eastAsia="en-GB"/>
          <w14:ligatures w14:val="none"/>
        </w:rPr>
        <w:t>having</w:t>
      </w:r>
      <w:r w:rsidRPr="00752864">
        <w:rPr>
          <w:rFonts w:ascii="Arial" w:eastAsia="Times New Roman" w:hAnsi="Arial" w:cs="Arial"/>
          <w:kern w:val="0"/>
          <w:lang w:eastAsia="en-GB"/>
          <w14:ligatures w14:val="none"/>
        </w:rPr>
        <w:t xml:space="preserve"> </w:t>
      </w:r>
      <w:r w:rsidR="00AB0A59" w:rsidRPr="00243878">
        <w:rPr>
          <w:rFonts w:ascii="Arial" w:eastAsia="Times New Roman" w:hAnsi="Arial" w:cs="Arial"/>
          <w:kern w:val="0"/>
          <w:lang w:eastAsia="en-GB"/>
          <w14:ligatures w14:val="none"/>
        </w:rPr>
        <w:t>its</w:t>
      </w:r>
      <w:r w:rsidRPr="00752864">
        <w:rPr>
          <w:rFonts w:ascii="Arial" w:eastAsia="Times New Roman" w:hAnsi="Arial" w:cs="Arial"/>
          <w:kern w:val="0"/>
          <w:lang w:eastAsia="en-GB"/>
          <w14:ligatures w14:val="none"/>
        </w:rPr>
        <w:t xml:space="preserve"> own zone.</w:t>
      </w:r>
      <w:r w:rsidR="002045F8" w:rsidRPr="00243878">
        <w:rPr>
          <w:rFonts w:ascii="Arial" w:eastAsia="Times New Roman" w:hAnsi="Arial" w:cs="Arial"/>
          <w:kern w:val="0"/>
          <w:lang w:eastAsia="en-GB"/>
          <w14:ligatures w14:val="none"/>
        </w:rPr>
        <w:t xml:space="preserve"> </w:t>
      </w:r>
    </w:p>
    <w:p w14:paraId="18B08713" w14:textId="7186CC09" w:rsidR="00A85C24" w:rsidRPr="00A81CE7" w:rsidRDefault="00A81CE7" w:rsidP="00A81CE7">
      <w:pPr>
        <w:pStyle w:val="Heading1"/>
        <w:rPr>
          <w:rFonts w:eastAsia="Times New Roman"/>
          <w:lang w:eastAsia="en-GB"/>
        </w:rPr>
      </w:pPr>
      <w:bookmarkStart w:id="18" w:name="_Toc187178472"/>
      <w:r>
        <w:rPr>
          <w:rFonts w:eastAsia="Times New Roman"/>
          <w:lang w:eastAsia="en-GB"/>
        </w:rPr>
        <w:t xml:space="preserve">6. </w:t>
      </w:r>
      <w:r w:rsidR="00A85C24" w:rsidRPr="00243878">
        <w:rPr>
          <w:rFonts w:eastAsia="Times New Roman"/>
          <w:lang w:eastAsia="en-GB"/>
        </w:rPr>
        <w:t>Waste</w:t>
      </w:r>
      <w:bookmarkEnd w:id="18"/>
    </w:p>
    <w:p w14:paraId="4E572D80" w14:textId="7973D75C" w:rsidR="00AA5F78" w:rsidRPr="00AA5F78" w:rsidRDefault="00000000" w:rsidP="00A81CE7">
      <w:pPr>
        <w:spacing w:after="0" w:line="240" w:lineRule="auto"/>
        <w:ind w:left="360"/>
        <w:jc w:val="both"/>
        <w:rPr>
          <w:rFonts w:ascii="Arial" w:eastAsia="Times New Roman" w:hAnsi="Arial" w:cs="Arial"/>
          <w:kern w:val="0"/>
          <w:lang w:eastAsia="en-GB"/>
          <w14:ligatures w14:val="none"/>
        </w:rPr>
      </w:pPr>
      <w:sdt>
        <w:sdtPr>
          <w:id w:val="715402687"/>
          <w:citation/>
        </w:sdtPr>
        <w:sdtContent>
          <w:r w:rsidR="00CE7B80">
            <w:fldChar w:fldCharType="begin"/>
          </w:r>
          <w:r w:rsidR="00CE7B80">
            <w:instrText xml:space="preserve"> CITATION Con22 \l 2057 </w:instrText>
          </w:r>
          <w:r w:rsidR="00CE7B80">
            <w:fldChar w:fldCharType="separate"/>
          </w:r>
          <w:r w:rsidR="00CE7B80">
            <w:rPr>
              <w:noProof/>
            </w:rPr>
            <w:t>(association, 2022)</w:t>
          </w:r>
          <w:r w:rsidR="00CE7B80">
            <w:fldChar w:fldCharType="end"/>
          </w:r>
        </w:sdtContent>
      </w:sdt>
      <w:r w:rsidR="00CE7B80" w:rsidRPr="00AA5F78">
        <w:rPr>
          <w:rFonts w:ascii="Arial" w:eastAsia="Times New Roman" w:hAnsi="Arial" w:cs="Arial"/>
          <w:kern w:val="0"/>
          <w:lang w:eastAsia="en-GB"/>
          <w14:ligatures w14:val="none"/>
        </w:rPr>
        <w:t xml:space="preserve"> </w:t>
      </w:r>
      <w:r w:rsidR="00AA5F78" w:rsidRPr="00AA5F78">
        <w:rPr>
          <w:rFonts w:ascii="Arial" w:eastAsia="Times New Roman" w:hAnsi="Arial" w:cs="Arial"/>
          <w:kern w:val="0"/>
          <w:lang w:eastAsia="en-GB"/>
          <w14:ligatures w14:val="none"/>
        </w:rPr>
        <w:t>Construction waste is a significant issue in the UK, with millions of tonnes of waste generated each year from construction and demolition projects. This waste includes materials such as concrete, bricks, wood, and metal, which not only take up valuable landfill space but also pose</w:t>
      </w:r>
      <w:r w:rsidR="00294766" w:rsidRPr="00243878">
        <w:rPr>
          <w:rFonts w:ascii="Arial" w:eastAsia="Times New Roman" w:hAnsi="Arial" w:cs="Arial"/>
          <w:kern w:val="0"/>
          <w:lang w:eastAsia="en-GB"/>
          <w14:ligatures w14:val="none"/>
        </w:rPr>
        <w:t>s</w:t>
      </w:r>
      <w:r w:rsidR="00AA5F78" w:rsidRPr="00AA5F78">
        <w:rPr>
          <w:rFonts w:ascii="Arial" w:eastAsia="Times New Roman" w:hAnsi="Arial" w:cs="Arial"/>
          <w:kern w:val="0"/>
          <w:lang w:eastAsia="en-GB"/>
          <w14:ligatures w14:val="none"/>
        </w:rPr>
        <w:t xml:space="preserve"> environmental concerns. The UK government has implemented waste management regulations to address this issue, such as the Site Waste Management Plan Regulations, which require construction companies to minimize waste and increase recycling efforts.</w:t>
      </w:r>
    </w:p>
    <w:p w14:paraId="1908399A" w14:textId="3157FC2E" w:rsidR="00772C7A" w:rsidRPr="00243878" w:rsidRDefault="00AA5F78" w:rsidP="00C664C7">
      <w:pPr>
        <w:spacing w:after="0" w:line="240" w:lineRule="auto"/>
        <w:ind w:left="360"/>
        <w:jc w:val="both"/>
        <w:rPr>
          <w:rFonts w:ascii="Arial" w:eastAsia="Times New Roman" w:hAnsi="Arial" w:cs="Arial"/>
          <w:kern w:val="0"/>
          <w:lang w:eastAsia="en-GB"/>
          <w14:ligatures w14:val="none"/>
        </w:rPr>
      </w:pPr>
      <w:r w:rsidRPr="00AA5F78">
        <w:rPr>
          <w:rFonts w:ascii="Arial" w:eastAsia="Times New Roman" w:hAnsi="Arial" w:cs="Arial"/>
          <w:kern w:val="0"/>
          <w:lang w:eastAsia="en-GB"/>
          <w14:ligatures w14:val="none"/>
        </w:rPr>
        <w:lastRenderedPageBreak/>
        <w:t xml:space="preserve">Despite these regulations, construction waste in the UK continues to be a problem, with many construction companies still sending </w:t>
      </w:r>
      <w:r w:rsidR="00A81CE7" w:rsidRPr="00AA5F78">
        <w:rPr>
          <w:rFonts w:ascii="Arial" w:eastAsia="Times New Roman" w:hAnsi="Arial" w:cs="Arial"/>
          <w:kern w:val="0"/>
          <w:lang w:eastAsia="en-GB"/>
          <w14:ligatures w14:val="none"/>
        </w:rPr>
        <w:t>most of</w:t>
      </w:r>
      <w:r w:rsidRPr="00AA5F78">
        <w:rPr>
          <w:rFonts w:ascii="Arial" w:eastAsia="Times New Roman" w:hAnsi="Arial" w:cs="Arial"/>
          <w:kern w:val="0"/>
          <w:lang w:eastAsia="en-GB"/>
          <w14:ligatures w14:val="none"/>
        </w:rPr>
        <w:t xml:space="preserve"> their waste to landfill. </w:t>
      </w:r>
    </w:p>
    <w:p w14:paraId="0691F406" w14:textId="77777777" w:rsidR="00772C7A" w:rsidRPr="00243878" w:rsidRDefault="00772C7A" w:rsidP="00772C7A">
      <w:pPr>
        <w:spacing w:after="0" w:line="240" w:lineRule="auto"/>
        <w:ind w:left="360"/>
        <w:rPr>
          <w:rFonts w:ascii="Arial" w:eastAsia="Times New Roman" w:hAnsi="Arial" w:cs="Arial"/>
          <w:kern w:val="0"/>
          <w:lang w:eastAsia="en-GB"/>
          <w14:ligatures w14:val="none"/>
        </w:rPr>
      </w:pPr>
    </w:p>
    <w:p w14:paraId="6F273465" w14:textId="791E4842" w:rsidR="00A41D65" w:rsidRPr="00A41D65" w:rsidRDefault="00A41D65" w:rsidP="00C664C7">
      <w:pPr>
        <w:spacing w:after="0" w:line="240" w:lineRule="auto"/>
        <w:ind w:left="360"/>
        <w:jc w:val="both"/>
        <w:rPr>
          <w:rFonts w:ascii="Arial" w:eastAsia="Times New Roman" w:hAnsi="Arial" w:cs="Arial"/>
          <w:kern w:val="0"/>
          <w:lang w:eastAsia="en-GB"/>
          <w14:ligatures w14:val="none"/>
        </w:rPr>
      </w:pPr>
      <w:r w:rsidRPr="00A41D65">
        <w:rPr>
          <w:rFonts w:ascii="Arial" w:eastAsia="Times New Roman" w:hAnsi="Arial" w:cs="Arial"/>
          <w:kern w:val="0"/>
          <w:lang w:eastAsia="en-GB"/>
          <w14:ligatures w14:val="none"/>
        </w:rPr>
        <w:t>One planning document that needs to be made before construction begins is the site waste management plan.</w:t>
      </w:r>
    </w:p>
    <w:p w14:paraId="142AB61B" w14:textId="60FA57DA" w:rsidR="00772C7A" w:rsidRPr="00243878" w:rsidRDefault="00772C7A" w:rsidP="00C664C7">
      <w:pPr>
        <w:spacing w:after="0" w:line="240" w:lineRule="auto"/>
        <w:ind w:left="360"/>
        <w:jc w:val="both"/>
        <w:rPr>
          <w:rFonts w:ascii="Arial" w:eastAsia="Times New Roman" w:hAnsi="Arial" w:cs="Arial"/>
          <w:kern w:val="0"/>
          <w:lang w:eastAsia="en-GB"/>
          <w14:ligatures w14:val="none"/>
        </w:rPr>
      </w:pPr>
      <w:r w:rsidRPr="00772C7A">
        <w:rPr>
          <w:rFonts w:ascii="Arial" w:eastAsia="Times New Roman" w:hAnsi="Arial" w:cs="Arial"/>
          <w:kern w:val="0"/>
          <w:lang w:eastAsia="en-GB"/>
          <w14:ligatures w14:val="none"/>
        </w:rPr>
        <w:t xml:space="preserve">It </w:t>
      </w:r>
      <w:r w:rsidR="00A41D65" w:rsidRPr="00243878">
        <w:rPr>
          <w:rFonts w:ascii="Arial" w:eastAsia="Times New Roman" w:hAnsi="Arial" w:cs="Arial"/>
          <w:kern w:val="0"/>
          <w:lang w:eastAsia="en-GB"/>
          <w14:ligatures w14:val="none"/>
        </w:rPr>
        <w:t xml:space="preserve">must contain the following: </w:t>
      </w:r>
    </w:p>
    <w:p w14:paraId="1C1ECAF2" w14:textId="77777777" w:rsidR="00A41D65" w:rsidRPr="00772C7A" w:rsidRDefault="00A41D65" w:rsidP="00772C7A">
      <w:pPr>
        <w:spacing w:after="0" w:line="240" w:lineRule="auto"/>
        <w:ind w:left="360"/>
        <w:rPr>
          <w:rFonts w:ascii="Arial" w:eastAsia="Times New Roman" w:hAnsi="Arial" w:cs="Arial"/>
          <w:kern w:val="0"/>
          <w:lang w:eastAsia="en-GB"/>
          <w14:ligatures w14:val="none"/>
        </w:rPr>
      </w:pPr>
    </w:p>
    <w:p w14:paraId="45AAE575" w14:textId="01F7ABCF" w:rsidR="00045E21" w:rsidRPr="00243878" w:rsidRDefault="00045E21" w:rsidP="00C664C7">
      <w:pPr>
        <w:pStyle w:val="ListParagraph"/>
        <w:numPr>
          <w:ilvl w:val="0"/>
          <w:numId w:val="13"/>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 xml:space="preserve">List </w:t>
      </w:r>
      <w:r w:rsidR="00724394" w:rsidRPr="00243878">
        <w:rPr>
          <w:rFonts w:ascii="Arial" w:eastAsia="Times New Roman" w:hAnsi="Arial" w:cs="Arial"/>
          <w:kern w:val="0"/>
          <w:lang w:eastAsia="en-GB"/>
          <w14:ligatures w14:val="none"/>
        </w:rPr>
        <w:t>all</w:t>
      </w:r>
      <w:r w:rsidRPr="00243878">
        <w:rPr>
          <w:rFonts w:ascii="Arial" w:eastAsia="Times New Roman" w:hAnsi="Arial" w:cs="Arial"/>
          <w:kern w:val="0"/>
          <w:lang w:eastAsia="en-GB"/>
          <w14:ligatures w14:val="none"/>
        </w:rPr>
        <w:t xml:space="preserve"> the waste types that the project is anticipated to produce.</w:t>
      </w:r>
    </w:p>
    <w:p w14:paraId="5B99F73A" w14:textId="77777777" w:rsidR="000B369A" w:rsidRPr="00243878" w:rsidRDefault="000B369A" w:rsidP="00C664C7">
      <w:pPr>
        <w:pStyle w:val="ListParagraph"/>
        <w:numPr>
          <w:ilvl w:val="0"/>
          <w:numId w:val="13"/>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Calculate how much of each type will be produced.</w:t>
      </w:r>
    </w:p>
    <w:p w14:paraId="3D0981E6" w14:textId="77777777" w:rsidR="00242BED" w:rsidRPr="00243878" w:rsidRDefault="00242BED" w:rsidP="00C664C7">
      <w:pPr>
        <w:pStyle w:val="ListParagraph"/>
        <w:numPr>
          <w:ilvl w:val="0"/>
          <w:numId w:val="13"/>
        </w:numPr>
        <w:spacing w:after="0" w:line="240" w:lineRule="auto"/>
        <w:jc w:val="both"/>
        <w:rPr>
          <w:rFonts w:ascii="Arial" w:eastAsia="Times New Roman" w:hAnsi="Arial" w:cs="Arial"/>
          <w:kern w:val="0"/>
          <w:lang w:eastAsia="en-GB"/>
          <w14:ligatures w14:val="none"/>
        </w:rPr>
      </w:pPr>
      <w:r w:rsidRPr="00243878">
        <w:rPr>
          <w:rFonts w:ascii="Arial" w:eastAsia="Times New Roman" w:hAnsi="Arial" w:cs="Arial"/>
          <w:kern w:val="0"/>
          <w:lang w:eastAsia="en-GB"/>
          <w14:ligatures w14:val="none"/>
        </w:rPr>
        <w:t>For each type, list the intended planned waste management activity, such as disposal, recycling, or reuse on or off-site.</w:t>
      </w:r>
    </w:p>
    <w:p w14:paraId="45D2A384" w14:textId="77777777" w:rsidR="00A41D65" w:rsidRPr="00243878" w:rsidRDefault="00A41D65" w:rsidP="00C664C7">
      <w:pPr>
        <w:spacing w:after="0" w:line="240" w:lineRule="auto"/>
        <w:ind w:left="360"/>
        <w:jc w:val="both"/>
        <w:rPr>
          <w:rFonts w:ascii="Arial" w:eastAsia="Times New Roman" w:hAnsi="Arial" w:cs="Arial"/>
          <w:kern w:val="0"/>
          <w:lang w:eastAsia="en-GB"/>
          <w14:ligatures w14:val="none"/>
        </w:rPr>
      </w:pPr>
    </w:p>
    <w:p w14:paraId="0EF4678C" w14:textId="18820DA9" w:rsidR="004820F0" w:rsidRPr="004820F0" w:rsidRDefault="000919A2" w:rsidP="00C664C7">
      <w:pPr>
        <w:spacing w:after="0" w:line="240" w:lineRule="auto"/>
        <w:ind w:left="360"/>
        <w:jc w:val="both"/>
        <w:rPr>
          <w:rFonts w:ascii="Arial" w:eastAsia="Times New Roman" w:hAnsi="Arial" w:cs="Arial"/>
          <w:kern w:val="0"/>
          <w:lang w:eastAsia="en-GB"/>
          <w14:ligatures w14:val="none"/>
        </w:rPr>
      </w:pPr>
      <w:r w:rsidRPr="000919A2">
        <w:rPr>
          <w:rFonts w:ascii="Arial" w:eastAsia="Times New Roman" w:hAnsi="Arial" w:cs="Arial"/>
          <w:kern w:val="0"/>
          <w:lang w:eastAsia="en-GB"/>
          <w14:ligatures w14:val="none"/>
        </w:rPr>
        <w:t xml:space="preserve">The principal contractor is required to keep an eye on the plan during the project and update it with information about the waste of each type that is </w:t>
      </w:r>
      <w:r w:rsidR="001D4E6B" w:rsidRPr="004820F0">
        <w:rPr>
          <w:rFonts w:ascii="Arial" w:eastAsia="Times New Roman" w:hAnsi="Arial" w:cs="Arial"/>
          <w:kern w:val="0"/>
          <w:lang w:eastAsia="en-GB"/>
          <w14:ligatures w14:val="none"/>
        </w:rPr>
        <w:t>created</w:t>
      </w:r>
      <w:r w:rsidRPr="000919A2">
        <w:rPr>
          <w:rFonts w:ascii="Arial" w:eastAsia="Times New Roman" w:hAnsi="Arial" w:cs="Arial"/>
          <w:kern w:val="0"/>
          <w:lang w:eastAsia="en-GB"/>
          <w14:ligatures w14:val="none"/>
        </w:rPr>
        <w:t>, as well as any removal activities and the actions taken.</w:t>
      </w:r>
      <w:r w:rsidR="004820F0" w:rsidRPr="004820F0">
        <w:rPr>
          <w:rFonts w:ascii="Arial" w:eastAsia="Times New Roman" w:hAnsi="Arial" w:cs="Arial"/>
          <w:kern w:val="0"/>
          <w:lang w:eastAsia="en-GB"/>
          <w14:ligatures w14:val="none"/>
        </w:rPr>
        <w:t xml:space="preserve"> The UK produced 137.8 million tonnes of CD&amp;E waste.</w:t>
      </w:r>
      <w:r w:rsidR="00E1474B">
        <w:rPr>
          <w:rFonts w:ascii="Arial" w:eastAsia="Times New Roman" w:hAnsi="Arial" w:cs="Arial"/>
          <w:kern w:val="0"/>
          <w:lang w:eastAsia="en-GB"/>
          <w14:ligatures w14:val="none"/>
        </w:rPr>
        <w:t xml:space="preserve"> See image below. </w:t>
      </w:r>
    </w:p>
    <w:p w14:paraId="0CF74C0E" w14:textId="5135210D" w:rsidR="000919A2" w:rsidRPr="00243878" w:rsidRDefault="000919A2" w:rsidP="00C664C7">
      <w:pPr>
        <w:spacing w:after="0" w:line="240" w:lineRule="auto"/>
        <w:ind w:left="360"/>
        <w:jc w:val="both"/>
        <w:rPr>
          <w:rFonts w:ascii="Arial" w:eastAsia="Times New Roman" w:hAnsi="Arial" w:cs="Arial"/>
          <w:kern w:val="0"/>
          <w:lang w:eastAsia="en-GB"/>
          <w14:ligatures w14:val="none"/>
        </w:rPr>
      </w:pPr>
    </w:p>
    <w:p w14:paraId="426D34EB" w14:textId="77777777" w:rsidR="007741DB" w:rsidRPr="007741DB" w:rsidRDefault="007741DB" w:rsidP="00C664C7">
      <w:pPr>
        <w:spacing w:after="0" w:line="240" w:lineRule="auto"/>
        <w:ind w:left="360"/>
        <w:jc w:val="both"/>
        <w:rPr>
          <w:rFonts w:ascii="Arial" w:eastAsia="Times New Roman" w:hAnsi="Arial" w:cs="Arial"/>
          <w:kern w:val="0"/>
          <w:lang w:eastAsia="en-GB"/>
          <w14:ligatures w14:val="none"/>
        </w:rPr>
      </w:pPr>
      <w:r w:rsidRPr="007741DB">
        <w:rPr>
          <w:rFonts w:ascii="Arial" w:eastAsia="Times New Roman" w:hAnsi="Arial" w:cs="Arial"/>
          <w:kern w:val="0"/>
          <w:lang w:eastAsia="en-GB"/>
          <w14:ligatures w14:val="none"/>
        </w:rPr>
        <w:t xml:space="preserve">Hiring a local waste management company that would recycle all waste-materials that leave the construction site would be the best line of action. The primary contractor would be responsible for waste segregation, ensuring that all materials are placed in the appropriate skips. </w:t>
      </w:r>
    </w:p>
    <w:p w14:paraId="7042A949" w14:textId="77777777" w:rsidR="00F32256" w:rsidRDefault="00F32256" w:rsidP="000919A2">
      <w:pPr>
        <w:spacing w:after="0" w:line="240" w:lineRule="auto"/>
        <w:ind w:left="360"/>
        <w:rPr>
          <w:rFonts w:ascii="Arial" w:eastAsia="Times New Roman" w:hAnsi="Arial" w:cs="Arial"/>
          <w:kern w:val="0"/>
          <w:lang w:eastAsia="en-GB"/>
          <w14:ligatures w14:val="none"/>
        </w:rPr>
      </w:pPr>
    </w:p>
    <w:p w14:paraId="6DE20210" w14:textId="77777777" w:rsidR="00F32256" w:rsidRDefault="00F32256" w:rsidP="000919A2">
      <w:pPr>
        <w:spacing w:after="0" w:line="240" w:lineRule="auto"/>
        <w:ind w:left="360"/>
        <w:rPr>
          <w:rFonts w:ascii="Arial" w:eastAsia="Times New Roman" w:hAnsi="Arial" w:cs="Arial"/>
          <w:kern w:val="0"/>
          <w:lang w:eastAsia="en-GB"/>
          <w14:ligatures w14:val="none"/>
        </w:rPr>
      </w:pPr>
    </w:p>
    <w:p w14:paraId="58B42B67" w14:textId="21D9842A" w:rsidR="00F32256" w:rsidRDefault="00C664C7" w:rsidP="000919A2">
      <w:pPr>
        <w:spacing w:after="0" w:line="240" w:lineRule="auto"/>
        <w:ind w:left="360"/>
        <w:rPr>
          <w:rFonts w:ascii="Arial" w:eastAsia="Times New Roman" w:hAnsi="Arial" w:cs="Arial"/>
          <w:kern w:val="0"/>
          <w:lang w:eastAsia="en-GB"/>
          <w14:ligatures w14:val="none"/>
        </w:rPr>
      </w:pPr>
      <w:r w:rsidRPr="00F32256">
        <w:rPr>
          <w:rFonts w:ascii="Arial" w:eastAsia="Times New Roman" w:hAnsi="Arial" w:cs="Arial"/>
          <w:noProof/>
          <w:kern w:val="0"/>
          <w:lang w:eastAsia="en-GB"/>
          <w14:ligatures w14:val="none"/>
        </w:rPr>
        <w:drawing>
          <wp:anchor distT="0" distB="0" distL="114300" distR="114300" simplePos="0" relativeHeight="251659264" behindDoc="0" locked="0" layoutInCell="1" allowOverlap="1" wp14:anchorId="20C3B697" wp14:editId="30AFF2E2">
            <wp:simplePos x="0" y="0"/>
            <wp:positionH relativeFrom="margin">
              <wp:align>center</wp:align>
            </wp:positionH>
            <wp:positionV relativeFrom="paragraph">
              <wp:posOffset>8890</wp:posOffset>
            </wp:positionV>
            <wp:extent cx="4691866" cy="3837315"/>
            <wp:effectExtent l="0" t="0" r="0" b="0"/>
            <wp:wrapNone/>
            <wp:docPr id="948142440" name="Picture 1" descr="A diagram of a waste recycling proc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8142440" name="Picture 1" descr="A diagram of a waste recycling process&#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4691866" cy="3837315"/>
                    </a:xfrm>
                    <a:prstGeom prst="rect">
                      <a:avLst/>
                    </a:prstGeom>
                  </pic:spPr>
                </pic:pic>
              </a:graphicData>
            </a:graphic>
          </wp:anchor>
        </w:drawing>
      </w:r>
    </w:p>
    <w:p w14:paraId="680B7F41" w14:textId="4BC060DA" w:rsidR="00F32256" w:rsidRDefault="00F32256" w:rsidP="000919A2">
      <w:pPr>
        <w:spacing w:after="0" w:line="240" w:lineRule="auto"/>
        <w:ind w:left="360"/>
        <w:rPr>
          <w:rFonts w:ascii="Arial" w:eastAsia="Times New Roman" w:hAnsi="Arial" w:cs="Arial"/>
          <w:kern w:val="0"/>
          <w:lang w:eastAsia="en-GB"/>
          <w14:ligatures w14:val="none"/>
        </w:rPr>
      </w:pPr>
    </w:p>
    <w:p w14:paraId="3FCDF48A" w14:textId="77777777" w:rsidR="00F32256" w:rsidRDefault="00F32256" w:rsidP="000919A2">
      <w:pPr>
        <w:spacing w:after="0" w:line="240" w:lineRule="auto"/>
        <w:ind w:left="360"/>
        <w:rPr>
          <w:rFonts w:ascii="Arial" w:eastAsia="Times New Roman" w:hAnsi="Arial" w:cs="Arial"/>
          <w:kern w:val="0"/>
          <w:lang w:eastAsia="en-GB"/>
          <w14:ligatures w14:val="none"/>
        </w:rPr>
      </w:pPr>
    </w:p>
    <w:p w14:paraId="229BDD1F" w14:textId="38294219" w:rsidR="00F32256" w:rsidRDefault="00F32256" w:rsidP="000919A2">
      <w:pPr>
        <w:spacing w:after="0" w:line="240" w:lineRule="auto"/>
        <w:ind w:left="360"/>
        <w:rPr>
          <w:rFonts w:ascii="Arial" w:eastAsia="Times New Roman" w:hAnsi="Arial" w:cs="Arial"/>
          <w:kern w:val="0"/>
          <w:lang w:eastAsia="en-GB"/>
          <w14:ligatures w14:val="none"/>
        </w:rPr>
      </w:pPr>
    </w:p>
    <w:p w14:paraId="28D855C0" w14:textId="3D7B55FB" w:rsidR="00F32256" w:rsidRDefault="00F32256" w:rsidP="00F32256">
      <w:pPr>
        <w:spacing w:after="0" w:line="240" w:lineRule="auto"/>
        <w:rPr>
          <w:rFonts w:ascii="Arial" w:eastAsia="Times New Roman" w:hAnsi="Arial" w:cs="Arial"/>
          <w:kern w:val="0"/>
          <w:lang w:eastAsia="en-GB"/>
          <w14:ligatures w14:val="none"/>
        </w:rPr>
      </w:pPr>
    </w:p>
    <w:p w14:paraId="3F9EC477" w14:textId="77777777" w:rsidR="001D4E6B" w:rsidRPr="000919A2" w:rsidRDefault="001D4E6B" w:rsidP="000919A2">
      <w:pPr>
        <w:spacing w:after="0" w:line="240" w:lineRule="auto"/>
        <w:ind w:left="360"/>
        <w:rPr>
          <w:rFonts w:ascii="Arial" w:eastAsia="Times New Roman" w:hAnsi="Arial" w:cs="Arial"/>
          <w:kern w:val="0"/>
          <w:lang w:eastAsia="en-GB"/>
          <w14:ligatures w14:val="none"/>
        </w:rPr>
      </w:pPr>
    </w:p>
    <w:p w14:paraId="5D782D68" w14:textId="77777777" w:rsidR="00110E23" w:rsidRDefault="00110E23" w:rsidP="00A63EA4">
      <w:pPr>
        <w:spacing w:after="0" w:line="240" w:lineRule="auto"/>
        <w:ind w:left="360"/>
        <w:rPr>
          <w:rFonts w:ascii="Arial" w:eastAsia="Times New Roman" w:hAnsi="Arial" w:cs="Arial"/>
          <w:kern w:val="0"/>
          <w:lang w:eastAsia="en-GB"/>
          <w14:ligatures w14:val="none"/>
        </w:rPr>
      </w:pPr>
    </w:p>
    <w:p w14:paraId="29654D27" w14:textId="77777777" w:rsidR="00FA6553" w:rsidRDefault="00FA6553" w:rsidP="00A63EA4">
      <w:pPr>
        <w:spacing w:after="0" w:line="240" w:lineRule="auto"/>
        <w:ind w:left="360"/>
        <w:rPr>
          <w:rFonts w:ascii="Arial" w:eastAsia="Times New Roman" w:hAnsi="Arial" w:cs="Arial"/>
          <w:kern w:val="0"/>
          <w:lang w:eastAsia="en-GB"/>
          <w14:ligatures w14:val="none"/>
        </w:rPr>
      </w:pPr>
    </w:p>
    <w:p w14:paraId="086BC050" w14:textId="77A5A985" w:rsidR="00F310CC" w:rsidRDefault="00752864" w:rsidP="00A63EA4">
      <w:pPr>
        <w:spacing w:after="0" w:line="240" w:lineRule="auto"/>
        <w:ind w:left="360"/>
        <w:rPr>
          <w:rFonts w:ascii="Arial" w:eastAsia="Times New Roman" w:hAnsi="Arial" w:cs="Arial"/>
          <w:kern w:val="0"/>
          <w:lang w:eastAsia="en-GB"/>
          <w14:ligatures w14:val="none"/>
        </w:rPr>
      </w:pPr>
      <w:r w:rsidRPr="00752864">
        <w:rPr>
          <w:rFonts w:ascii="Arial" w:eastAsia="Times New Roman" w:hAnsi="Arial" w:cs="Arial"/>
          <w:kern w:val="0"/>
          <w:lang w:eastAsia="en-GB"/>
          <w14:ligatures w14:val="none"/>
        </w:rPr>
        <w:t xml:space="preserve"> </w:t>
      </w:r>
    </w:p>
    <w:p w14:paraId="00F7933C" w14:textId="77777777" w:rsidR="002019AC" w:rsidRDefault="002019AC" w:rsidP="00CB279E">
      <w:pPr>
        <w:spacing w:after="0" w:line="240" w:lineRule="auto"/>
        <w:rPr>
          <w:rFonts w:ascii="Arial" w:eastAsia="Times New Roman" w:hAnsi="Arial" w:cs="Arial"/>
          <w:kern w:val="0"/>
          <w:lang w:eastAsia="en-GB"/>
          <w14:ligatures w14:val="none"/>
        </w:rPr>
      </w:pPr>
    </w:p>
    <w:p w14:paraId="5F451CD4" w14:textId="77777777" w:rsidR="002019AC" w:rsidRDefault="002019AC" w:rsidP="00CB279E">
      <w:pPr>
        <w:spacing w:after="0" w:line="240" w:lineRule="auto"/>
        <w:rPr>
          <w:rFonts w:ascii="Arial" w:eastAsia="Times New Roman" w:hAnsi="Arial" w:cs="Arial"/>
          <w:kern w:val="0"/>
          <w:lang w:eastAsia="en-GB"/>
          <w14:ligatures w14:val="none"/>
        </w:rPr>
      </w:pPr>
    </w:p>
    <w:p w14:paraId="5E788089" w14:textId="77777777" w:rsidR="00F32256" w:rsidRDefault="00F32256" w:rsidP="00CB279E">
      <w:pPr>
        <w:spacing w:after="0" w:line="240" w:lineRule="auto"/>
        <w:rPr>
          <w:rFonts w:ascii="Arial" w:eastAsia="Times New Roman" w:hAnsi="Arial" w:cs="Arial"/>
          <w:kern w:val="0"/>
          <w:lang w:eastAsia="en-GB"/>
          <w14:ligatures w14:val="none"/>
        </w:rPr>
      </w:pPr>
    </w:p>
    <w:p w14:paraId="53BFF302" w14:textId="77777777" w:rsidR="00F32256" w:rsidRDefault="00F32256" w:rsidP="00CB279E">
      <w:pPr>
        <w:spacing w:after="0" w:line="240" w:lineRule="auto"/>
        <w:rPr>
          <w:rFonts w:ascii="Arial" w:eastAsia="Times New Roman" w:hAnsi="Arial" w:cs="Arial"/>
          <w:kern w:val="0"/>
          <w:lang w:eastAsia="en-GB"/>
          <w14:ligatures w14:val="none"/>
        </w:rPr>
      </w:pPr>
    </w:p>
    <w:p w14:paraId="26C70F91" w14:textId="77777777" w:rsidR="00F32256" w:rsidRDefault="00F32256" w:rsidP="00CB279E">
      <w:pPr>
        <w:spacing w:after="0" w:line="240" w:lineRule="auto"/>
        <w:rPr>
          <w:rFonts w:ascii="Arial" w:eastAsia="Times New Roman" w:hAnsi="Arial" w:cs="Arial"/>
          <w:kern w:val="0"/>
          <w:lang w:eastAsia="en-GB"/>
          <w14:ligatures w14:val="none"/>
        </w:rPr>
      </w:pPr>
    </w:p>
    <w:p w14:paraId="2F00E76A" w14:textId="77777777" w:rsidR="00F32256" w:rsidRDefault="00F32256" w:rsidP="00CB279E">
      <w:pPr>
        <w:spacing w:after="0" w:line="240" w:lineRule="auto"/>
        <w:rPr>
          <w:rFonts w:ascii="Arial" w:eastAsia="Times New Roman" w:hAnsi="Arial" w:cs="Arial"/>
          <w:kern w:val="0"/>
          <w:lang w:eastAsia="en-GB"/>
          <w14:ligatures w14:val="none"/>
        </w:rPr>
      </w:pPr>
    </w:p>
    <w:p w14:paraId="23093AA3" w14:textId="77777777" w:rsidR="00F32256" w:rsidRDefault="00F32256" w:rsidP="00CB279E">
      <w:pPr>
        <w:spacing w:after="0" w:line="240" w:lineRule="auto"/>
        <w:rPr>
          <w:rFonts w:ascii="Arial" w:eastAsia="Times New Roman" w:hAnsi="Arial" w:cs="Arial"/>
          <w:kern w:val="0"/>
          <w:lang w:eastAsia="en-GB"/>
          <w14:ligatures w14:val="none"/>
        </w:rPr>
      </w:pPr>
    </w:p>
    <w:p w14:paraId="14548C61" w14:textId="77777777" w:rsidR="00F32256" w:rsidRDefault="00F32256" w:rsidP="00CB279E">
      <w:pPr>
        <w:spacing w:after="0" w:line="240" w:lineRule="auto"/>
        <w:rPr>
          <w:rFonts w:ascii="Arial" w:eastAsia="Times New Roman" w:hAnsi="Arial" w:cs="Arial"/>
          <w:kern w:val="0"/>
          <w:lang w:eastAsia="en-GB"/>
          <w14:ligatures w14:val="none"/>
        </w:rPr>
      </w:pPr>
    </w:p>
    <w:p w14:paraId="54FAD2EB" w14:textId="77777777" w:rsidR="00F32256" w:rsidRDefault="00F32256" w:rsidP="00CB279E">
      <w:pPr>
        <w:spacing w:after="0" w:line="240" w:lineRule="auto"/>
        <w:rPr>
          <w:rFonts w:ascii="Arial" w:eastAsia="Times New Roman" w:hAnsi="Arial" w:cs="Arial"/>
          <w:kern w:val="0"/>
          <w:lang w:eastAsia="en-GB"/>
          <w14:ligatures w14:val="none"/>
        </w:rPr>
      </w:pPr>
    </w:p>
    <w:p w14:paraId="33C7843F" w14:textId="77777777" w:rsidR="00F32256" w:rsidRDefault="00F32256" w:rsidP="00CB279E">
      <w:pPr>
        <w:spacing w:after="0" w:line="240" w:lineRule="auto"/>
        <w:rPr>
          <w:rFonts w:ascii="Arial" w:eastAsia="Times New Roman" w:hAnsi="Arial" w:cs="Arial"/>
          <w:kern w:val="0"/>
          <w:lang w:eastAsia="en-GB"/>
          <w14:ligatures w14:val="none"/>
        </w:rPr>
      </w:pPr>
    </w:p>
    <w:p w14:paraId="2D89C316" w14:textId="77777777" w:rsidR="00F32256" w:rsidRDefault="00F32256" w:rsidP="00CB279E">
      <w:pPr>
        <w:spacing w:after="0" w:line="240" w:lineRule="auto"/>
        <w:rPr>
          <w:rFonts w:ascii="Arial" w:eastAsia="Times New Roman" w:hAnsi="Arial" w:cs="Arial"/>
          <w:kern w:val="0"/>
          <w:lang w:eastAsia="en-GB"/>
          <w14:ligatures w14:val="none"/>
        </w:rPr>
      </w:pPr>
    </w:p>
    <w:p w14:paraId="453C907F" w14:textId="77777777" w:rsidR="00F32256" w:rsidRDefault="00F32256" w:rsidP="00CB279E">
      <w:pPr>
        <w:spacing w:after="0" w:line="240" w:lineRule="auto"/>
        <w:rPr>
          <w:rFonts w:ascii="Arial" w:eastAsia="Times New Roman" w:hAnsi="Arial" w:cs="Arial"/>
          <w:kern w:val="0"/>
          <w:lang w:eastAsia="en-GB"/>
          <w14:ligatures w14:val="none"/>
        </w:rPr>
      </w:pPr>
    </w:p>
    <w:p w14:paraId="329D05EB" w14:textId="77777777" w:rsidR="00F32256" w:rsidRDefault="00F32256" w:rsidP="00CB279E">
      <w:pPr>
        <w:spacing w:after="0" w:line="240" w:lineRule="auto"/>
        <w:rPr>
          <w:rFonts w:ascii="Arial" w:eastAsia="Times New Roman" w:hAnsi="Arial" w:cs="Arial"/>
          <w:kern w:val="0"/>
          <w:lang w:eastAsia="en-GB"/>
          <w14:ligatures w14:val="none"/>
        </w:rPr>
      </w:pPr>
    </w:p>
    <w:p w14:paraId="72343653" w14:textId="24676AE9" w:rsidR="00E94C74" w:rsidRDefault="00000000" w:rsidP="00CB279E">
      <w:pPr>
        <w:spacing w:after="0" w:line="240" w:lineRule="auto"/>
        <w:rPr>
          <w:rFonts w:ascii="Arial" w:eastAsia="Times New Roman" w:hAnsi="Arial" w:cs="Arial"/>
          <w:kern w:val="0"/>
          <w:lang w:eastAsia="en-GB"/>
          <w14:ligatures w14:val="none"/>
        </w:rPr>
      </w:pPr>
      <w:sdt>
        <w:sdtPr>
          <w:id w:val="-667782732"/>
          <w:citation/>
        </w:sdtPr>
        <w:sdtContent>
          <w:r w:rsidR="00CE7B80">
            <w:fldChar w:fldCharType="begin"/>
          </w:r>
          <w:r w:rsidR="00CE7B80">
            <w:instrText xml:space="preserve"> CITATION Con22 \l 2057 </w:instrText>
          </w:r>
          <w:r w:rsidR="00CE7B80">
            <w:fldChar w:fldCharType="separate"/>
          </w:r>
          <w:r w:rsidR="00CE7B80">
            <w:rPr>
              <w:noProof/>
            </w:rPr>
            <w:t>(association, 2022)</w:t>
          </w:r>
          <w:r w:rsidR="00CE7B80">
            <w:fldChar w:fldCharType="end"/>
          </w:r>
        </w:sdtContent>
      </w:sdt>
      <w:r w:rsidR="00CE7B80">
        <w:rPr>
          <w:rFonts w:ascii="Arial" w:eastAsia="Times New Roman" w:hAnsi="Arial" w:cs="Arial"/>
          <w:kern w:val="0"/>
          <w:lang w:eastAsia="en-GB"/>
          <w14:ligatures w14:val="none"/>
        </w:rPr>
        <w:t xml:space="preserve"> </w:t>
      </w:r>
      <w:r w:rsidR="00C664C7">
        <w:rPr>
          <w:rFonts w:ascii="Arial" w:eastAsia="Times New Roman" w:hAnsi="Arial" w:cs="Arial"/>
          <w:kern w:val="0"/>
          <w:lang w:eastAsia="en-GB"/>
          <w14:ligatures w14:val="none"/>
        </w:rPr>
        <w:t xml:space="preserve">Image 2: Shows construction waste sent to landfill </w:t>
      </w:r>
    </w:p>
    <w:p w14:paraId="46EB4C53" w14:textId="77777777" w:rsidR="00E94C74" w:rsidRDefault="00E94C74" w:rsidP="00CB279E">
      <w:pPr>
        <w:spacing w:after="0" w:line="240" w:lineRule="auto"/>
        <w:rPr>
          <w:rFonts w:ascii="Arial" w:eastAsia="Times New Roman" w:hAnsi="Arial" w:cs="Arial"/>
          <w:kern w:val="0"/>
          <w:lang w:eastAsia="en-GB"/>
          <w14:ligatures w14:val="none"/>
        </w:rPr>
      </w:pPr>
    </w:p>
    <w:p w14:paraId="065F62AD" w14:textId="0E68DFCA" w:rsidR="00E94C74" w:rsidRPr="00C664C7" w:rsidRDefault="00C664C7" w:rsidP="00C664C7">
      <w:pPr>
        <w:pStyle w:val="Heading1"/>
        <w:rPr>
          <w:rFonts w:eastAsia="Times New Roman"/>
          <w:lang w:eastAsia="en-GB"/>
        </w:rPr>
      </w:pPr>
      <w:bookmarkStart w:id="19" w:name="_Toc187178473"/>
      <w:r>
        <w:rPr>
          <w:rFonts w:eastAsia="Times New Roman"/>
          <w:lang w:eastAsia="en-GB"/>
        </w:rPr>
        <w:lastRenderedPageBreak/>
        <w:t xml:space="preserve">7. </w:t>
      </w:r>
      <w:r w:rsidR="00E94C74">
        <w:rPr>
          <w:rFonts w:eastAsia="Times New Roman"/>
          <w:lang w:eastAsia="en-GB"/>
        </w:rPr>
        <w:t>Conclusion</w:t>
      </w:r>
      <w:bookmarkEnd w:id="19"/>
      <w:r w:rsidR="00E94C74">
        <w:rPr>
          <w:rFonts w:eastAsia="Times New Roman"/>
          <w:lang w:eastAsia="en-GB"/>
        </w:rPr>
        <w:t xml:space="preserve"> </w:t>
      </w:r>
    </w:p>
    <w:p w14:paraId="39C2DE65" w14:textId="77777777" w:rsidR="008D3BFE" w:rsidRDefault="00100675" w:rsidP="00C664C7">
      <w:pPr>
        <w:spacing w:after="0"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w:t>
      </w:r>
      <w:r w:rsidRPr="00100675">
        <w:rPr>
          <w:rFonts w:ascii="Arial" w:eastAsia="Times New Roman" w:hAnsi="Arial" w:cs="Arial"/>
          <w:kern w:val="0"/>
          <w:lang w:eastAsia="en-GB"/>
          <w14:ligatures w14:val="none"/>
        </w:rPr>
        <w:t>n conclusion, the superstructure will consist of a</w:t>
      </w:r>
      <w:r w:rsidR="00EF63BF">
        <w:rPr>
          <w:rFonts w:ascii="Arial" w:eastAsia="Times New Roman" w:hAnsi="Arial" w:cs="Arial"/>
          <w:kern w:val="0"/>
          <w:lang w:eastAsia="en-GB"/>
          <w14:ligatures w14:val="none"/>
        </w:rPr>
        <w:t xml:space="preserve"> closed panel</w:t>
      </w:r>
      <w:r w:rsidRPr="00100675">
        <w:rPr>
          <w:rFonts w:ascii="Arial" w:eastAsia="Times New Roman" w:hAnsi="Arial" w:cs="Arial"/>
          <w:kern w:val="0"/>
          <w:lang w:eastAsia="en-GB"/>
          <w14:ligatures w14:val="none"/>
        </w:rPr>
        <w:t xml:space="preserve"> timber frame and </w:t>
      </w:r>
      <w:r w:rsidR="00EF63BF">
        <w:rPr>
          <w:rFonts w:ascii="Arial" w:eastAsia="Times New Roman" w:hAnsi="Arial" w:cs="Arial"/>
          <w:kern w:val="0"/>
          <w:lang w:eastAsia="en-GB"/>
          <w14:ligatures w14:val="none"/>
        </w:rPr>
        <w:t xml:space="preserve">a </w:t>
      </w:r>
      <w:r w:rsidRPr="00100675">
        <w:rPr>
          <w:rFonts w:ascii="Arial" w:eastAsia="Times New Roman" w:hAnsi="Arial" w:cs="Arial"/>
          <w:kern w:val="0"/>
          <w:lang w:eastAsia="en-GB"/>
          <w14:ligatures w14:val="none"/>
        </w:rPr>
        <w:t>rainscreen cladding. The rainscreen cladding is manufactured using 90% recycled materials and is 100% recyclable. The new materials that will be utilised are far more sustainable than the previous superstructure.</w:t>
      </w:r>
      <w:r w:rsidR="00EF63BF">
        <w:rPr>
          <w:rFonts w:ascii="Arial" w:eastAsia="Times New Roman" w:hAnsi="Arial" w:cs="Arial"/>
          <w:kern w:val="0"/>
          <w:lang w:eastAsia="en-GB"/>
          <w14:ligatures w14:val="none"/>
        </w:rPr>
        <w:t xml:space="preserve"> The windows and doors will be UPVC </w:t>
      </w:r>
      <w:r w:rsidR="009749C0">
        <w:rPr>
          <w:rFonts w:ascii="Arial" w:eastAsia="Times New Roman" w:hAnsi="Arial" w:cs="Arial"/>
          <w:kern w:val="0"/>
          <w:lang w:eastAsia="en-GB"/>
          <w14:ligatures w14:val="none"/>
        </w:rPr>
        <w:t>undoubtedly</w:t>
      </w:r>
      <w:r w:rsidR="00041C07">
        <w:rPr>
          <w:rFonts w:ascii="Arial" w:eastAsia="Times New Roman" w:hAnsi="Arial" w:cs="Arial"/>
          <w:kern w:val="0"/>
          <w:lang w:eastAsia="en-GB"/>
          <w14:ligatures w14:val="none"/>
        </w:rPr>
        <w:t>,</w:t>
      </w:r>
      <w:r w:rsidR="009749C0">
        <w:rPr>
          <w:rFonts w:ascii="Arial" w:eastAsia="Times New Roman" w:hAnsi="Arial" w:cs="Arial"/>
          <w:kern w:val="0"/>
          <w:lang w:eastAsia="en-GB"/>
          <w14:ligatures w14:val="none"/>
        </w:rPr>
        <w:t xml:space="preserve"> due to it </w:t>
      </w:r>
      <w:r w:rsidR="00041C07">
        <w:rPr>
          <w:rFonts w:ascii="Arial" w:eastAsia="Times New Roman" w:hAnsi="Arial" w:cs="Arial"/>
          <w:kern w:val="0"/>
          <w:lang w:eastAsia="en-GB"/>
          <w14:ligatures w14:val="none"/>
        </w:rPr>
        <w:t xml:space="preserve">long </w:t>
      </w:r>
      <w:r w:rsidR="009749C0">
        <w:rPr>
          <w:rFonts w:ascii="Arial" w:eastAsia="Times New Roman" w:hAnsi="Arial" w:cs="Arial"/>
          <w:kern w:val="0"/>
          <w:lang w:eastAsia="en-GB"/>
          <w14:ligatures w14:val="none"/>
        </w:rPr>
        <w:t xml:space="preserve">life expectancy and </w:t>
      </w:r>
      <w:proofErr w:type="gramStart"/>
      <w:r w:rsidR="009749C0">
        <w:rPr>
          <w:rFonts w:ascii="Arial" w:eastAsia="Times New Roman" w:hAnsi="Arial" w:cs="Arial"/>
          <w:kern w:val="0"/>
          <w:lang w:eastAsia="en-GB"/>
          <w14:ligatures w14:val="none"/>
        </w:rPr>
        <w:t>it’s</w:t>
      </w:r>
      <w:proofErr w:type="gramEnd"/>
      <w:r w:rsidR="009749C0">
        <w:rPr>
          <w:rFonts w:ascii="Arial" w:eastAsia="Times New Roman" w:hAnsi="Arial" w:cs="Arial"/>
          <w:kern w:val="0"/>
          <w:lang w:eastAsia="en-GB"/>
          <w14:ligatures w14:val="none"/>
        </w:rPr>
        <w:t xml:space="preserve"> recyclable properties.</w:t>
      </w:r>
      <w:r w:rsidR="008D3BFE">
        <w:rPr>
          <w:rFonts w:ascii="Arial" w:eastAsia="Times New Roman" w:hAnsi="Arial" w:cs="Arial"/>
          <w:kern w:val="0"/>
          <w:lang w:eastAsia="en-GB"/>
          <w14:ligatures w14:val="none"/>
        </w:rPr>
        <w:t xml:space="preserve"> </w:t>
      </w:r>
    </w:p>
    <w:p w14:paraId="749478D8" w14:textId="77777777" w:rsidR="008D3BFE" w:rsidRDefault="008D3BFE" w:rsidP="00C664C7">
      <w:pPr>
        <w:spacing w:after="0" w:line="240" w:lineRule="auto"/>
        <w:jc w:val="both"/>
        <w:rPr>
          <w:rFonts w:ascii="Arial" w:eastAsia="Times New Roman" w:hAnsi="Arial" w:cs="Arial"/>
          <w:kern w:val="0"/>
          <w:lang w:eastAsia="en-GB"/>
          <w14:ligatures w14:val="none"/>
        </w:rPr>
      </w:pPr>
    </w:p>
    <w:p w14:paraId="7E56797A" w14:textId="59CA0580" w:rsidR="00E94C74" w:rsidRDefault="00817D22" w:rsidP="00C664C7">
      <w:pPr>
        <w:spacing w:after="0" w:line="240" w:lineRule="auto"/>
        <w:jc w:val="both"/>
        <w:rPr>
          <w:rFonts w:ascii="Arial" w:eastAsia="Times New Roman" w:hAnsi="Arial" w:cs="Arial"/>
          <w:kern w:val="0"/>
          <w:lang w:eastAsia="en-GB"/>
          <w14:ligatures w14:val="none"/>
        </w:rPr>
      </w:pPr>
      <w:r>
        <w:rPr>
          <w:rFonts w:ascii="Arial" w:eastAsia="Times New Roman" w:hAnsi="Arial" w:cs="Arial"/>
          <w:kern w:val="0"/>
          <w:lang w:eastAsia="en-GB"/>
          <w14:ligatures w14:val="none"/>
        </w:rPr>
        <w:t>In addition, the</w:t>
      </w:r>
      <w:r w:rsidR="008D3BFE">
        <w:rPr>
          <w:rFonts w:ascii="Arial" w:eastAsia="Times New Roman" w:hAnsi="Arial" w:cs="Arial"/>
          <w:kern w:val="0"/>
          <w:lang w:eastAsia="en-GB"/>
          <w14:ligatures w14:val="none"/>
        </w:rPr>
        <w:t xml:space="preserve"> </w:t>
      </w:r>
      <w:r w:rsidR="00B61F4D">
        <w:rPr>
          <w:rFonts w:ascii="Arial" w:eastAsia="Times New Roman" w:hAnsi="Arial" w:cs="Arial"/>
          <w:kern w:val="0"/>
          <w:lang w:eastAsia="en-GB"/>
          <w14:ligatures w14:val="none"/>
        </w:rPr>
        <w:t xml:space="preserve">land use and ecology will change drastically compared to the original plans. The </w:t>
      </w:r>
      <w:r w:rsidR="003C4FD3">
        <w:rPr>
          <w:rFonts w:ascii="Arial" w:eastAsia="Times New Roman" w:hAnsi="Arial" w:cs="Arial"/>
          <w:kern w:val="0"/>
          <w:lang w:eastAsia="en-GB"/>
          <w14:ligatures w14:val="none"/>
        </w:rPr>
        <w:t>number</w:t>
      </w:r>
      <w:r w:rsidR="00B61F4D">
        <w:rPr>
          <w:rFonts w:ascii="Arial" w:eastAsia="Times New Roman" w:hAnsi="Arial" w:cs="Arial"/>
          <w:kern w:val="0"/>
          <w:lang w:eastAsia="en-GB"/>
          <w14:ligatures w14:val="none"/>
        </w:rPr>
        <w:t xml:space="preserve"> of units on this development will reduce</w:t>
      </w:r>
      <w:r w:rsidR="009572AB">
        <w:rPr>
          <w:rFonts w:ascii="Arial" w:eastAsia="Times New Roman" w:hAnsi="Arial" w:cs="Arial"/>
          <w:kern w:val="0"/>
          <w:lang w:eastAsia="en-GB"/>
          <w14:ligatures w14:val="none"/>
        </w:rPr>
        <w:t xml:space="preserve"> </w:t>
      </w:r>
      <w:r w:rsidR="006D4B02">
        <w:rPr>
          <w:rFonts w:ascii="Arial" w:eastAsia="Times New Roman" w:hAnsi="Arial" w:cs="Arial"/>
          <w:kern w:val="0"/>
          <w:lang w:eastAsia="en-GB"/>
          <w14:ligatures w14:val="none"/>
        </w:rPr>
        <w:t xml:space="preserve">from 67 down to 40. This will allow </w:t>
      </w:r>
      <w:r w:rsidR="00404928">
        <w:rPr>
          <w:rFonts w:ascii="Arial" w:eastAsia="Times New Roman" w:hAnsi="Arial" w:cs="Arial"/>
          <w:kern w:val="0"/>
          <w:lang w:eastAsia="en-GB"/>
          <w14:ligatures w14:val="none"/>
        </w:rPr>
        <w:t>for more communal space</w:t>
      </w:r>
      <w:r w:rsidR="00325F74">
        <w:rPr>
          <w:rFonts w:ascii="Arial" w:eastAsia="Times New Roman" w:hAnsi="Arial" w:cs="Arial"/>
          <w:kern w:val="0"/>
          <w:lang w:eastAsia="en-GB"/>
          <w14:ligatures w14:val="none"/>
        </w:rPr>
        <w:t>s</w:t>
      </w:r>
      <w:r w:rsidR="00781FC7">
        <w:rPr>
          <w:rFonts w:ascii="Arial" w:eastAsia="Times New Roman" w:hAnsi="Arial" w:cs="Arial"/>
          <w:kern w:val="0"/>
          <w:lang w:eastAsia="en-GB"/>
          <w14:ligatures w14:val="none"/>
        </w:rPr>
        <w:t xml:space="preserve"> (car park</w:t>
      </w:r>
      <w:r w:rsidR="00325F74">
        <w:rPr>
          <w:rFonts w:ascii="Arial" w:eastAsia="Times New Roman" w:hAnsi="Arial" w:cs="Arial"/>
          <w:kern w:val="0"/>
          <w:lang w:eastAsia="en-GB"/>
          <w14:ligatures w14:val="none"/>
        </w:rPr>
        <w:t xml:space="preserve">, parks, </w:t>
      </w:r>
      <w:r w:rsidR="00C4366B">
        <w:rPr>
          <w:rFonts w:ascii="Arial" w:eastAsia="Times New Roman" w:hAnsi="Arial" w:cs="Arial"/>
          <w:kern w:val="0"/>
          <w:lang w:eastAsia="en-GB"/>
          <w14:ligatures w14:val="none"/>
        </w:rPr>
        <w:t>garden allotments)</w:t>
      </w:r>
      <w:r w:rsidR="00404928">
        <w:rPr>
          <w:rFonts w:ascii="Arial" w:eastAsia="Times New Roman" w:hAnsi="Arial" w:cs="Arial"/>
          <w:kern w:val="0"/>
          <w:lang w:eastAsia="en-GB"/>
          <w14:ligatures w14:val="none"/>
        </w:rPr>
        <w:t>, bigger gardens</w:t>
      </w:r>
      <w:r w:rsidR="00781FC7">
        <w:rPr>
          <w:rFonts w:ascii="Arial" w:eastAsia="Times New Roman" w:hAnsi="Arial" w:cs="Arial"/>
          <w:kern w:val="0"/>
          <w:lang w:eastAsia="en-GB"/>
          <w14:ligatures w14:val="none"/>
        </w:rPr>
        <w:t xml:space="preserve">, all units to be facing south, </w:t>
      </w:r>
      <w:r w:rsidR="00C65941">
        <w:rPr>
          <w:rFonts w:ascii="Arial" w:eastAsia="Times New Roman" w:hAnsi="Arial" w:cs="Arial"/>
          <w:kern w:val="0"/>
          <w:lang w:eastAsia="en-GB"/>
          <w14:ligatures w14:val="none"/>
        </w:rPr>
        <w:t xml:space="preserve">and </w:t>
      </w:r>
      <w:r w:rsidR="00781FC7">
        <w:rPr>
          <w:rFonts w:ascii="Arial" w:eastAsia="Times New Roman" w:hAnsi="Arial" w:cs="Arial"/>
          <w:kern w:val="0"/>
          <w:lang w:eastAsia="en-GB"/>
          <w14:ligatures w14:val="none"/>
        </w:rPr>
        <w:t>a community Hwb</w:t>
      </w:r>
      <w:r w:rsidR="00C65941">
        <w:rPr>
          <w:rFonts w:ascii="Arial" w:eastAsia="Times New Roman" w:hAnsi="Arial" w:cs="Arial"/>
          <w:kern w:val="0"/>
          <w:lang w:eastAsia="en-GB"/>
          <w14:ligatures w14:val="none"/>
        </w:rPr>
        <w:t xml:space="preserve">. </w:t>
      </w:r>
      <w:r w:rsidR="00F50270">
        <w:rPr>
          <w:rFonts w:ascii="Arial" w:eastAsia="Times New Roman" w:hAnsi="Arial" w:cs="Arial"/>
          <w:kern w:val="0"/>
          <w:lang w:eastAsia="en-GB"/>
          <w14:ligatures w14:val="none"/>
        </w:rPr>
        <w:t>All</w:t>
      </w:r>
      <w:r w:rsidR="00254B7C">
        <w:rPr>
          <w:rFonts w:ascii="Arial" w:eastAsia="Times New Roman" w:hAnsi="Arial" w:cs="Arial"/>
          <w:kern w:val="0"/>
          <w:lang w:eastAsia="en-GB"/>
          <w14:ligatures w14:val="none"/>
        </w:rPr>
        <w:t xml:space="preserve"> these changes will</w:t>
      </w:r>
      <w:r w:rsidR="003C4FD3">
        <w:rPr>
          <w:rFonts w:ascii="Arial" w:eastAsia="Times New Roman" w:hAnsi="Arial" w:cs="Arial"/>
          <w:kern w:val="0"/>
          <w:lang w:eastAsia="en-GB"/>
          <w14:ligatures w14:val="none"/>
        </w:rPr>
        <w:t xml:space="preserve"> create a community rather than a housing estate. </w:t>
      </w:r>
      <w:r w:rsidR="00C65941">
        <w:rPr>
          <w:rFonts w:ascii="Arial" w:eastAsia="Times New Roman" w:hAnsi="Arial" w:cs="Arial"/>
          <w:kern w:val="0"/>
          <w:lang w:eastAsia="en-GB"/>
          <w14:ligatures w14:val="none"/>
        </w:rPr>
        <w:t>Th</w:t>
      </w:r>
      <w:r w:rsidR="003C4FD3">
        <w:rPr>
          <w:rFonts w:ascii="Arial" w:eastAsia="Times New Roman" w:hAnsi="Arial" w:cs="Arial"/>
          <w:kern w:val="0"/>
          <w:lang w:eastAsia="en-GB"/>
          <w14:ligatures w14:val="none"/>
        </w:rPr>
        <w:t>is</w:t>
      </w:r>
      <w:r w:rsidR="00C65941">
        <w:rPr>
          <w:rFonts w:ascii="Arial" w:eastAsia="Times New Roman" w:hAnsi="Arial" w:cs="Arial"/>
          <w:kern w:val="0"/>
          <w:lang w:eastAsia="en-GB"/>
          <w14:ligatures w14:val="none"/>
        </w:rPr>
        <w:t xml:space="preserve"> will enhance the </w:t>
      </w:r>
      <w:r w:rsidR="00C20F78">
        <w:rPr>
          <w:rFonts w:ascii="Arial" w:eastAsia="Times New Roman" w:hAnsi="Arial" w:cs="Arial"/>
          <w:kern w:val="0"/>
          <w:lang w:eastAsia="en-GB"/>
          <w14:ligatures w14:val="none"/>
        </w:rPr>
        <w:t xml:space="preserve">health and wellbeing of </w:t>
      </w:r>
      <w:r w:rsidR="007741DB">
        <w:rPr>
          <w:rFonts w:ascii="Arial" w:eastAsia="Times New Roman" w:hAnsi="Arial" w:cs="Arial"/>
          <w:kern w:val="0"/>
          <w:lang w:eastAsia="en-GB"/>
          <w14:ligatures w14:val="none"/>
        </w:rPr>
        <w:t>all</w:t>
      </w:r>
      <w:r w:rsidR="00F50270">
        <w:rPr>
          <w:rFonts w:ascii="Arial" w:eastAsia="Times New Roman" w:hAnsi="Arial" w:cs="Arial"/>
          <w:kern w:val="0"/>
          <w:lang w:eastAsia="en-GB"/>
          <w14:ligatures w14:val="none"/>
        </w:rPr>
        <w:t xml:space="preserve"> </w:t>
      </w:r>
      <w:r w:rsidR="00C20F78">
        <w:rPr>
          <w:rFonts w:ascii="Arial" w:eastAsia="Times New Roman" w:hAnsi="Arial" w:cs="Arial"/>
          <w:kern w:val="0"/>
          <w:lang w:eastAsia="en-GB"/>
          <w14:ligatures w14:val="none"/>
        </w:rPr>
        <w:t>residents.</w:t>
      </w:r>
      <w:r w:rsidR="009D64CF">
        <w:rPr>
          <w:rFonts w:ascii="Arial" w:eastAsia="Times New Roman" w:hAnsi="Arial" w:cs="Arial"/>
          <w:kern w:val="0"/>
          <w:lang w:eastAsia="en-GB"/>
          <w14:ligatures w14:val="none"/>
        </w:rPr>
        <w:t xml:space="preserve"> </w:t>
      </w:r>
      <w:r w:rsidR="003C4FD3">
        <w:rPr>
          <w:rFonts w:ascii="Arial" w:eastAsia="Times New Roman" w:hAnsi="Arial" w:cs="Arial"/>
          <w:kern w:val="0"/>
          <w:lang w:eastAsia="en-GB"/>
          <w14:ligatures w14:val="none"/>
        </w:rPr>
        <w:t xml:space="preserve"> </w:t>
      </w:r>
    </w:p>
    <w:p w14:paraId="6B200726" w14:textId="77777777" w:rsidR="00E94C74" w:rsidRDefault="00E94C74" w:rsidP="00C664C7">
      <w:pPr>
        <w:spacing w:after="0" w:line="240" w:lineRule="auto"/>
        <w:jc w:val="both"/>
        <w:rPr>
          <w:rFonts w:ascii="Arial" w:eastAsia="Times New Roman" w:hAnsi="Arial" w:cs="Arial"/>
          <w:kern w:val="0"/>
          <w:lang w:eastAsia="en-GB"/>
          <w14:ligatures w14:val="none"/>
        </w:rPr>
      </w:pPr>
    </w:p>
    <w:p w14:paraId="470EEF88" w14:textId="78003A17" w:rsidR="00221EDD" w:rsidRPr="00221EDD" w:rsidRDefault="007F530E" w:rsidP="00C664C7">
      <w:pPr>
        <w:spacing w:after="0" w:line="240" w:lineRule="auto"/>
        <w:jc w:val="both"/>
        <w:rPr>
          <w:rFonts w:ascii="Arial" w:eastAsia="Times New Roman" w:hAnsi="Arial" w:cs="Arial"/>
          <w:kern w:val="0"/>
          <w:lang w:eastAsia="en-GB"/>
          <w14:ligatures w14:val="none"/>
        </w:rPr>
      </w:pPr>
      <w:r w:rsidRPr="007F530E">
        <w:rPr>
          <w:rFonts w:ascii="Arial" w:eastAsia="Times New Roman" w:hAnsi="Arial" w:cs="Arial"/>
          <w:kern w:val="0"/>
          <w:lang w:eastAsia="en-GB"/>
          <w14:ligatures w14:val="none"/>
        </w:rPr>
        <w:t>Even though there are already two swales</w:t>
      </w:r>
      <w:r>
        <w:rPr>
          <w:rFonts w:ascii="Arial" w:eastAsia="Times New Roman" w:hAnsi="Arial" w:cs="Arial"/>
          <w:kern w:val="0"/>
          <w:lang w:eastAsia="en-GB"/>
          <w14:ligatures w14:val="none"/>
        </w:rPr>
        <w:t xml:space="preserve"> </w:t>
      </w:r>
      <w:r w:rsidR="00221EDD" w:rsidRPr="00221EDD">
        <w:rPr>
          <w:rFonts w:ascii="Arial" w:eastAsia="Times New Roman" w:hAnsi="Arial" w:cs="Arial"/>
          <w:kern w:val="0"/>
          <w:lang w:eastAsia="en-GB"/>
          <w14:ligatures w14:val="none"/>
        </w:rPr>
        <w:t xml:space="preserve">or SUDs in place, adding a third system beneath the </w:t>
      </w:r>
      <w:r w:rsidR="001B6E28">
        <w:rPr>
          <w:rFonts w:ascii="Arial" w:eastAsia="Times New Roman" w:hAnsi="Arial" w:cs="Arial"/>
          <w:kern w:val="0"/>
          <w:lang w:eastAsia="en-GB"/>
          <w14:ligatures w14:val="none"/>
        </w:rPr>
        <w:t xml:space="preserve">car </w:t>
      </w:r>
      <w:r w:rsidR="00221EDD" w:rsidRPr="00221EDD">
        <w:rPr>
          <w:rFonts w:ascii="Arial" w:eastAsia="Times New Roman" w:hAnsi="Arial" w:cs="Arial"/>
          <w:kern w:val="0"/>
          <w:lang w:eastAsia="en-GB"/>
          <w14:ligatures w14:val="none"/>
        </w:rPr>
        <w:t xml:space="preserve">park would make the entire area permeable, which would help the storm system by lowering runoff from intense downpours. Installing rainwater harvesters will save on average, 300 litres </w:t>
      </w:r>
      <w:r w:rsidR="00B9672D">
        <w:rPr>
          <w:rFonts w:ascii="Arial" w:eastAsia="Times New Roman" w:hAnsi="Arial" w:cs="Arial"/>
          <w:kern w:val="0"/>
          <w:lang w:eastAsia="en-GB"/>
          <w14:ligatures w14:val="none"/>
        </w:rPr>
        <w:t>of water per person</w:t>
      </w:r>
      <w:r w:rsidR="00221EDD" w:rsidRPr="00221EDD">
        <w:rPr>
          <w:rFonts w:ascii="Arial" w:eastAsia="Times New Roman" w:hAnsi="Arial" w:cs="Arial"/>
          <w:kern w:val="0"/>
          <w:lang w:eastAsia="en-GB"/>
          <w14:ligatures w14:val="none"/>
        </w:rPr>
        <w:t xml:space="preserve"> every week.</w:t>
      </w:r>
    </w:p>
    <w:p w14:paraId="5CF0E521" w14:textId="2D5A702B" w:rsidR="00AF544B" w:rsidRDefault="00AF544B" w:rsidP="00C664C7">
      <w:pPr>
        <w:spacing w:after="0" w:line="240" w:lineRule="auto"/>
        <w:jc w:val="both"/>
        <w:rPr>
          <w:rFonts w:ascii="Arial" w:eastAsia="Times New Roman" w:hAnsi="Arial" w:cs="Arial"/>
          <w:kern w:val="0"/>
          <w:lang w:eastAsia="en-GB"/>
          <w14:ligatures w14:val="none"/>
        </w:rPr>
      </w:pPr>
    </w:p>
    <w:p w14:paraId="37182AD5" w14:textId="62993413" w:rsidR="00AA479F" w:rsidRDefault="00AA479F" w:rsidP="00C664C7">
      <w:pPr>
        <w:spacing w:after="0" w:line="240" w:lineRule="auto"/>
        <w:jc w:val="both"/>
        <w:rPr>
          <w:rFonts w:ascii="Arial" w:eastAsia="Times New Roman" w:hAnsi="Arial" w:cs="Arial"/>
          <w:kern w:val="0"/>
          <w:lang w:eastAsia="en-GB"/>
          <w14:ligatures w14:val="none"/>
        </w:rPr>
      </w:pPr>
      <w:r w:rsidRPr="00AA479F">
        <w:rPr>
          <w:rFonts w:ascii="Arial" w:eastAsia="Times New Roman" w:hAnsi="Arial" w:cs="Arial"/>
          <w:kern w:val="0"/>
          <w:lang w:eastAsia="en-GB"/>
          <w14:ligatures w14:val="none"/>
        </w:rPr>
        <w:t xml:space="preserve">Additionally, adding more solar panels to each roof will result in significant cost savings for the homeowner when combined with an ASHP. Underfloor heating and solar panels go hand in hand with an air source heat pump. This combination will be highly </w:t>
      </w:r>
      <w:r w:rsidR="00283E8D">
        <w:rPr>
          <w:rFonts w:ascii="Arial" w:eastAsia="Times New Roman" w:hAnsi="Arial" w:cs="Arial"/>
          <w:kern w:val="0"/>
          <w:lang w:eastAsia="en-GB"/>
          <w14:ligatures w14:val="none"/>
        </w:rPr>
        <w:t xml:space="preserve">efficient and sustainable. </w:t>
      </w:r>
    </w:p>
    <w:p w14:paraId="1AF8CF05" w14:textId="77777777" w:rsidR="00283E8D" w:rsidRDefault="00283E8D" w:rsidP="00C664C7">
      <w:pPr>
        <w:spacing w:after="0" w:line="240" w:lineRule="auto"/>
        <w:jc w:val="both"/>
        <w:rPr>
          <w:rFonts w:ascii="Arial" w:eastAsia="Times New Roman" w:hAnsi="Arial" w:cs="Arial"/>
          <w:kern w:val="0"/>
          <w:lang w:eastAsia="en-GB"/>
          <w14:ligatures w14:val="none"/>
        </w:rPr>
      </w:pPr>
    </w:p>
    <w:p w14:paraId="2C821CAA" w14:textId="42A3DD64" w:rsidR="002672DF" w:rsidRPr="002672DF" w:rsidRDefault="002672DF" w:rsidP="00C664C7">
      <w:pPr>
        <w:spacing w:after="0" w:line="240" w:lineRule="auto"/>
        <w:jc w:val="both"/>
        <w:rPr>
          <w:rFonts w:ascii="Arial" w:eastAsia="Times New Roman" w:hAnsi="Arial" w:cs="Arial"/>
          <w:kern w:val="0"/>
          <w:lang w:eastAsia="en-GB"/>
          <w14:ligatures w14:val="none"/>
        </w:rPr>
      </w:pPr>
      <w:r w:rsidRPr="002672DF">
        <w:rPr>
          <w:rFonts w:ascii="Arial" w:eastAsia="Times New Roman" w:hAnsi="Arial" w:cs="Arial"/>
          <w:kern w:val="0"/>
          <w:lang w:eastAsia="en-GB"/>
          <w14:ligatures w14:val="none"/>
        </w:rPr>
        <w:t xml:space="preserve">Lastly, waste is a major issue in the </w:t>
      </w:r>
      <w:r>
        <w:rPr>
          <w:rFonts w:ascii="Arial" w:eastAsia="Times New Roman" w:hAnsi="Arial" w:cs="Arial"/>
          <w:kern w:val="0"/>
          <w:lang w:eastAsia="en-GB"/>
          <w14:ligatures w14:val="none"/>
        </w:rPr>
        <w:t>construction industry</w:t>
      </w:r>
      <w:r w:rsidRPr="002672DF">
        <w:rPr>
          <w:rFonts w:ascii="Arial" w:eastAsia="Times New Roman" w:hAnsi="Arial" w:cs="Arial"/>
          <w:kern w:val="0"/>
          <w:lang w:eastAsia="en-GB"/>
          <w14:ligatures w14:val="none"/>
        </w:rPr>
        <w:t xml:space="preserve">. To </w:t>
      </w:r>
      <w:r w:rsidR="004D7EE4">
        <w:rPr>
          <w:rFonts w:ascii="Arial" w:eastAsia="Times New Roman" w:hAnsi="Arial" w:cs="Arial"/>
          <w:kern w:val="0"/>
          <w:lang w:eastAsia="en-GB"/>
          <w14:ligatures w14:val="none"/>
        </w:rPr>
        <w:t>manage</w:t>
      </w:r>
      <w:r w:rsidRPr="002672DF">
        <w:rPr>
          <w:rFonts w:ascii="Arial" w:eastAsia="Times New Roman" w:hAnsi="Arial" w:cs="Arial"/>
          <w:kern w:val="0"/>
          <w:lang w:eastAsia="en-GB"/>
          <w14:ligatures w14:val="none"/>
        </w:rPr>
        <w:t xml:space="preserve"> these issues, a committed individual will supervise the waste management </w:t>
      </w:r>
      <w:r w:rsidR="004D7EE4">
        <w:rPr>
          <w:rFonts w:ascii="Arial" w:eastAsia="Times New Roman" w:hAnsi="Arial" w:cs="Arial"/>
          <w:kern w:val="0"/>
          <w:lang w:eastAsia="en-GB"/>
          <w14:ligatures w14:val="none"/>
        </w:rPr>
        <w:t>plan</w:t>
      </w:r>
      <w:r w:rsidRPr="002672DF">
        <w:rPr>
          <w:rFonts w:ascii="Arial" w:eastAsia="Times New Roman" w:hAnsi="Arial" w:cs="Arial"/>
          <w:kern w:val="0"/>
          <w:lang w:eastAsia="en-GB"/>
          <w14:ligatures w14:val="none"/>
        </w:rPr>
        <w:t xml:space="preserve"> and collaborate with the waste management </w:t>
      </w:r>
      <w:r w:rsidR="004D7EE4">
        <w:rPr>
          <w:rFonts w:ascii="Arial" w:eastAsia="Times New Roman" w:hAnsi="Arial" w:cs="Arial"/>
          <w:kern w:val="0"/>
          <w:lang w:eastAsia="en-GB"/>
          <w14:ligatures w14:val="none"/>
        </w:rPr>
        <w:t>company</w:t>
      </w:r>
      <w:r w:rsidRPr="002672DF">
        <w:rPr>
          <w:rFonts w:ascii="Arial" w:eastAsia="Times New Roman" w:hAnsi="Arial" w:cs="Arial"/>
          <w:kern w:val="0"/>
          <w:lang w:eastAsia="en-GB"/>
          <w14:ligatures w14:val="none"/>
        </w:rPr>
        <w:t xml:space="preserve"> </w:t>
      </w:r>
      <w:r w:rsidR="000F3288">
        <w:rPr>
          <w:rFonts w:ascii="Arial" w:eastAsia="Times New Roman" w:hAnsi="Arial" w:cs="Arial"/>
          <w:kern w:val="0"/>
          <w:lang w:eastAsia="en-GB"/>
          <w14:ligatures w14:val="none"/>
        </w:rPr>
        <w:t>to</w:t>
      </w:r>
      <w:r w:rsidRPr="002672DF">
        <w:rPr>
          <w:rFonts w:ascii="Arial" w:eastAsia="Times New Roman" w:hAnsi="Arial" w:cs="Arial"/>
          <w:kern w:val="0"/>
          <w:lang w:eastAsia="en-GB"/>
          <w14:ligatures w14:val="none"/>
        </w:rPr>
        <w:t xml:space="preserve"> ensure that any waste that </w:t>
      </w:r>
      <w:r w:rsidR="000F3288">
        <w:rPr>
          <w:rFonts w:ascii="Arial" w:eastAsia="Times New Roman" w:hAnsi="Arial" w:cs="Arial"/>
          <w:kern w:val="0"/>
          <w:lang w:eastAsia="en-GB"/>
          <w14:ligatures w14:val="none"/>
        </w:rPr>
        <w:t>leaves</w:t>
      </w:r>
      <w:r w:rsidRPr="002672DF">
        <w:rPr>
          <w:rFonts w:ascii="Arial" w:eastAsia="Times New Roman" w:hAnsi="Arial" w:cs="Arial"/>
          <w:kern w:val="0"/>
          <w:lang w:eastAsia="en-GB"/>
          <w14:ligatures w14:val="none"/>
        </w:rPr>
        <w:t xml:space="preserve"> the </w:t>
      </w:r>
      <w:r w:rsidR="000F3288">
        <w:rPr>
          <w:rFonts w:ascii="Arial" w:eastAsia="Times New Roman" w:hAnsi="Arial" w:cs="Arial"/>
          <w:kern w:val="0"/>
          <w:lang w:eastAsia="en-GB"/>
          <w14:ligatures w14:val="none"/>
        </w:rPr>
        <w:t>construction</w:t>
      </w:r>
      <w:r w:rsidRPr="002672DF">
        <w:rPr>
          <w:rFonts w:ascii="Arial" w:eastAsia="Times New Roman" w:hAnsi="Arial" w:cs="Arial"/>
          <w:kern w:val="0"/>
          <w:lang w:eastAsia="en-GB"/>
          <w14:ligatures w14:val="none"/>
        </w:rPr>
        <w:t xml:space="preserve"> site </w:t>
      </w:r>
      <w:r w:rsidR="000F3288">
        <w:rPr>
          <w:rFonts w:ascii="Arial" w:eastAsia="Times New Roman" w:hAnsi="Arial" w:cs="Arial"/>
          <w:kern w:val="0"/>
          <w:lang w:eastAsia="en-GB"/>
          <w14:ligatures w14:val="none"/>
        </w:rPr>
        <w:t xml:space="preserve">is recycled and </w:t>
      </w:r>
      <w:r w:rsidRPr="002672DF">
        <w:rPr>
          <w:rFonts w:ascii="Arial" w:eastAsia="Times New Roman" w:hAnsi="Arial" w:cs="Arial"/>
          <w:kern w:val="0"/>
          <w:lang w:eastAsia="en-GB"/>
          <w14:ligatures w14:val="none"/>
        </w:rPr>
        <w:t xml:space="preserve">can be </w:t>
      </w:r>
      <w:r w:rsidR="000F3288">
        <w:rPr>
          <w:rFonts w:ascii="Arial" w:eastAsia="Times New Roman" w:hAnsi="Arial" w:cs="Arial"/>
          <w:kern w:val="0"/>
          <w:lang w:eastAsia="en-GB"/>
          <w14:ligatures w14:val="none"/>
        </w:rPr>
        <w:t>traced</w:t>
      </w:r>
      <w:r w:rsidRPr="002672DF">
        <w:rPr>
          <w:rFonts w:ascii="Arial" w:eastAsia="Times New Roman" w:hAnsi="Arial" w:cs="Arial"/>
          <w:kern w:val="0"/>
          <w:lang w:eastAsia="en-GB"/>
          <w14:ligatures w14:val="none"/>
        </w:rPr>
        <w:t xml:space="preserve">. </w:t>
      </w:r>
    </w:p>
    <w:p w14:paraId="19689B7D" w14:textId="73BDDB06" w:rsidR="00520244" w:rsidRDefault="00520244" w:rsidP="00C664C7">
      <w:pPr>
        <w:spacing w:after="0" w:line="240" w:lineRule="auto"/>
        <w:jc w:val="both"/>
        <w:rPr>
          <w:rFonts w:ascii="Arial" w:eastAsia="Times New Roman" w:hAnsi="Arial" w:cs="Arial"/>
          <w:kern w:val="0"/>
          <w:lang w:eastAsia="en-GB"/>
          <w14:ligatures w14:val="none"/>
        </w:rPr>
      </w:pPr>
    </w:p>
    <w:p w14:paraId="0892867F"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10465C9A"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26A4E751"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174A4F8D"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14385CD2"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2A8477B4"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544F320F"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272E2ADD"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7AB63C3A"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50130A06"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5CD88BE0"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5A411D17"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6D4C76C8"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28590C53"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1435707E"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0707BD4A"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38157094"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168945B1"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3365DAED"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65F1201B" w14:textId="77777777" w:rsidR="007B4101" w:rsidRDefault="007B4101" w:rsidP="00C664C7">
      <w:pPr>
        <w:spacing w:after="0" w:line="240" w:lineRule="auto"/>
        <w:jc w:val="both"/>
        <w:rPr>
          <w:rFonts w:ascii="Arial" w:eastAsia="Times New Roman" w:hAnsi="Arial" w:cs="Arial"/>
          <w:kern w:val="0"/>
          <w:lang w:eastAsia="en-GB"/>
          <w14:ligatures w14:val="none"/>
        </w:rPr>
      </w:pPr>
    </w:p>
    <w:p w14:paraId="66B3C3DD" w14:textId="36E6B69F" w:rsidR="007B4101" w:rsidRDefault="007B4101" w:rsidP="007B4101">
      <w:pPr>
        <w:pStyle w:val="Heading1"/>
        <w:rPr>
          <w:rFonts w:eastAsia="Times New Roman"/>
          <w:lang w:eastAsia="en-GB"/>
        </w:rPr>
      </w:pPr>
      <w:bookmarkStart w:id="20" w:name="_Toc187178474"/>
      <w:r>
        <w:rPr>
          <w:rFonts w:eastAsia="Times New Roman"/>
          <w:lang w:eastAsia="en-GB"/>
        </w:rPr>
        <w:lastRenderedPageBreak/>
        <w:t>8. References</w:t>
      </w:r>
      <w:bookmarkEnd w:id="20"/>
      <w:r>
        <w:rPr>
          <w:rFonts w:eastAsia="Times New Roman"/>
          <w:lang w:eastAsia="en-GB"/>
        </w:rPr>
        <w:t xml:space="preserve"> </w:t>
      </w:r>
    </w:p>
    <w:p w14:paraId="1EF5EF2B" w14:textId="1AEC3DEB" w:rsidR="007B4101" w:rsidRDefault="00000000" w:rsidP="007B4101">
      <w:sdt>
        <w:sdtPr>
          <w:rPr>
            <w:lang w:eastAsia="en-GB"/>
          </w:rPr>
          <w:id w:val="-1000266673"/>
          <w:citation/>
        </w:sdtPr>
        <w:sdtContent>
          <w:r w:rsidR="009C5558">
            <w:rPr>
              <w:lang w:eastAsia="en-GB"/>
            </w:rPr>
            <w:fldChar w:fldCharType="begin"/>
          </w:r>
          <w:r w:rsidR="009C5558">
            <w:instrText xml:space="preserve"> CITATION hom23 \l 2057 </w:instrText>
          </w:r>
          <w:r w:rsidR="009C5558">
            <w:rPr>
              <w:lang w:eastAsia="en-GB"/>
            </w:rPr>
            <w:fldChar w:fldCharType="separate"/>
          </w:r>
          <w:r w:rsidR="009C5558">
            <w:rPr>
              <w:noProof/>
            </w:rPr>
            <w:t>(homes, 2023)</w:t>
          </w:r>
          <w:r w:rsidR="009C5558">
            <w:rPr>
              <w:lang w:eastAsia="en-GB"/>
            </w:rPr>
            <w:fldChar w:fldCharType="end"/>
          </w:r>
        </w:sdtContent>
      </w:sdt>
      <w:r w:rsidR="009C5558">
        <w:rPr>
          <w:lang w:eastAsia="en-GB"/>
        </w:rPr>
        <w:t xml:space="preserve"> </w:t>
      </w:r>
      <w:hyperlink r:id="rId10" w:history="1">
        <w:r w:rsidR="00BC128E" w:rsidRPr="00BC128E">
          <w:rPr>
            <w:color w:val="0000FF"/>
            <w:u w:val="single"/>
          </w:rPr>
          <w:t xml:space="preserve">Energy Efficiency in New Build Homes | </w:t>
        </w:r>
        <w:proofErr w:type="spellStart"/>
        <w:r w:rsidR="00BC128E" w:rsidRPr="00BC128E">
          <w:rPr>
            <w:color w:val="0000FF"/>
            <w:u w:val="single"/>
          </w:rPr>
          <w:t>Llanmoor</w:t>
        </w:r>
        <w:proofErr w:type="spellEnd"/>
        <w:r w:rsidR="00BC128E" w:rsidRPr="00BC128E">
          <w:rPr>
            <w:color w:val="0000FF"/>
            <w:u w:val="single"/>
          </w:rPr>
          <w:t xml:space="preserve"> Homes</w:t>
        </w:r>
      </w:hyperlink>
      <w:r w:rsidR="00BC128E">
        <w:t xml:space="preserve"> </w:t>
      </w:r>
    </w:p>
    <w:p w14:paraId="52EF533D" w14:textId="3469F9A6" w:rsidR="00AA242F" w:rsidRDefault="00000000" w:rsidP="007B4101">
      <w:sdt>
        <w:sdtPr>
          <w:rPr>
            <w:lang w:eastAsia="en-GB"/>
          </w:rPr>
          <w:id w:val="-2034560814"/>
          <w:citation/>
        </w:sdtPr>
        <w:sdtContent>
          <w:r w:rsidR="00AA242F">
            <w:rPr>
              <w:lang w:eastAsia="en-GB"/>
            </w:rPr>
            <w:fldChar w:fldCharType="begin"/>
          </w:r>
          <w:r w:rsidR="00AA242F">
            <w:instrText xml:space="preserve"> CITATION Lju21 \l 2057 </w:instrText>
          </w:r>
          <w:r w:rsidR="00AA242F">
            <w:rPr>
              <w:lang w:eastAsia="en-GB"/>
            </w:rPr>
            <w:fldChar w:fldCharType="separate"/>
          </w:r>
          <w:r w:rsidR="00AA242F">
            <w:rPr>
              <w:noProof/>
            </w:rPr>
            <w:t>(Jankovic, 2021)</w:t>
          </w:r>
          <w:r w:rsidR="00AA242F">
            <w:rPr>
              <w:lang w:eastAsia="en-GB"/>
            </w:rPr>
            <w:fldChar w:fldCharType="end"/>
          </w:r>
        </w:sdtContent>
      </w:sdt>
      <w:r w:rsidR="00AA242F">
        <w:rPr>
          <w:lang w:eastAsia="en-GB"/>
        </w:rPr>
        <w:t xml:space="preserve"> </w:t>
      </w:r>
      <w:hyperlink r:id="rId11" w:anchor=":~:text=A%20cubic%20metre%20of%20concrete%20can%20have%20embodied,embodied%20emissions%20to%20the%20construction%20of%20a%20house." w:history="1">
        <w:r w:rsidR="0089710C" w:rsidRPr="0089710C">
          <w:rPr>
            <w:color w:val="0000FF"/>
            <w:u w:val="single"/>
          </w:rPr>
          <w:t>Embodied carbon: why truly net zero buildings could still be decades away</w:t>
        </w:r>
      </w:hyperlink>
      <w:r w:rsidR="0089710C">
        <w:t xml:space="preserve"> </w:t>
      </w:r>
    </w:p>
    <w:p w14:paraId="38B7B0CE" w14:textId="7B8E070A" w:rsidR="00494F60" w:rsidRDefault="00000000" w:rsidP="007B4101">
      <w:sdt>
        <w:sdtPr>
          <w:rPr>
            <w:lang w:eastAsia="en-GB"/>
          </w:rPr>
          <w:id w:val="-18634282"/>
          <w:citation/>
        </w:sdtPr>
        <w:sdtContent>
          <w:r w:rsidR="00494F60">
            <w:rPr>
              <w:lang w:eastAsia="en-GB"/>
            </w:rPr>
            <w:fldChar w:fldCharType="begin"/>
          </w:r>
          <w:r w:rsidR="00494F60">
            <w:instrText xml:space="preserve"> CITATION Bri20 \l 2057 </w:instrText>
          </w:r>
          <w:r w:rsidR="00494F60">
            <w:rPr>
              <w:lang w:eastAsia="en-GB"/>
            </w:rPr>
            <w:fldChar w:fldCharType="separate"/>
          </w:r>
          <w:r w:rsidR="00494F60">
            <w:rPr>
              <w:noProof/>
            </w:rPr>
            <w:t>(report, 2020)</w:t>
          </w:r>
          <w:r w:rsidR="00494F60">
            <w:rPr>
              <w:lang w:eastAsia="en-GB"/>
            </w:rPr>
            <w:fldChar w:fldCharType="end"/>
          </w:r>
        </w:sdtContent>
      </w:sdt>
      <w:r w:rsidR="00494F60">
        <w:rPr>
          <w:lang w:eastAsia="en-GB"/>
        </w:rPr>
        <w:t xml:space="preserve"> </w:t>
      </w:r>
      <w:hyperlink r:id="rId12" w:history="1">
        <w:r w:rsidR="004F774F" w:rsidRPr="004F774F">
          <w:rPr>
            <w:color w:val="0000FF"/>
            <w:u w:val="single"/>
          </w:rPr>
          <w:t>Waste.pdf</w:t>
        </w:r>
      </w:hyperlink>
      <w:r w:rsidR="004F774F">
        <w:t xml:space="preserve"> </w:t>
      </w:r>
    </w:p>
    <w:p w14:paraId="41DCFA0A" w14:textId="0F30C7A2" w:rsidR="00682A9A" w:rsidRDefault="00000000" w:rsidP="007B4101">
      <w:sdt>
        <w:sdtPr>
          <w:rPr>
            <w:lang w:eastAsia="en-GB"/>
          </w:rPr>
          <w:id w:val="-1714342783"/>
          <w:citation/>
        </w:sdtPr>
        <w:sdtContent>
          <w:r w:rsidR="00682A9A">
            <w:rPr>
              <w:lang w:eastAsia="en-GB"/>
            </w:rPr>
            <w:fldChar w:fldCharType="begin"/>
          </w:r>
          <w:r w:rsidR="00682A9A">
            <w:instrText xml:space="preserve"> CITATION Gov13 \l 2057 </w:instrText>
          </w:r>
          <w:r w:rsidR="00682A9A">
            <w:rPr>
              <w:lang w:eastAsia="en-GB"/>
            </w:rPr>
            <w:fldChar w:fldCharType="separate"/>
          </w:r>
          <w:r w:rsidR="00682A9A">
            <w:rPr>
              <w:noProof/>
            </w:rPr>
            <w:t>(Gov.UK, 2013)</w:t>
          </w:r>
          <w:r w:rsidR="00682A9A">
            <w:rPr>
              <w:lang w:eastAsia="en-GB"/>
            </w:rPr>
            <w:fldChar w:fldCharType="end"/>
          </w:r>
        </w:sdtContent>
      </w:sdt>
      <w:r w:rsidR="00682A9A">
        <w:rPr>
          <w:lang w:eastAsia="en-GB"/>
        </w:rPr>
        <w:t xml:space="preserve"> </w:t>
      </w:r>
      <w:hyperlink r:id="rId13" w:anchor=":~:text=The%20UK%20government%20Timber" w:history="1">
        <w:r w:rsidR="00605444" w:rsidRPr="00605444">
          <w:rPr>
            <w:color w:val="0000FF"/>
            <w:u w:val="single"/>
          </w:rPr>
          <w:t>Timber: definition of legal and sustainable - GOV.UK</w:t>
        </w:r>
      </w:hyperlink>
      <w:r w:rsidR="00605444">
        <w:t xml:space="preserve"> </w:t>
      </w:r>
    </w:p>
    <w:p w14:paraId="5531DAFC" w14:textId="34829FC8" w:rsidR="00A72173" w:rsidRDefault="00000000" w:rsidP="007B4101">
      <w:sdt>
        <w:sdtPr>
          <w:rPr>
            <w:lang w:eastAsia="en-GB"/>
          </w:rPr>
          <w:id w:val="1545873716"/>
          <w:citation/>
        </w:sdtPr>
        <w:sdtContent>
          <w:r w:rsidR="00A72173">
            <w:rPr>
              <w:lang w:eastAsia="en-GB"/>
            </w:rPr>
            <w:fldChar w:fldCharType="begin"/>
          </w:r>
          <w:r w:rsidR="00A72173">
            <w:instrText xml:space="preserve"> CITATION Not24 \l 2057 </w:instrText>
          </w:r>
          <w:r w:rsidR="00A72173">
            <w:rPr>
              <w:lang w:eastAsia="en-GB"/>
            </w:rPr>
            <w:fldChar w:fldCharType="separate"/>
          </w:r>
          <w:r w:rsidR="00A72173">
            <w:rPr>
              <w:noProof/>
            </w:rPr>
            <w:t>(company, 2024 )</w:t>
          </w:r>
          <w:r w:rsidR="00A72173">
            <w:rPr>
              <w:lang w:eastAsia="en-GB"/>
            </w:rPr>
            <w:fldChar w:fldCharType="end"/>
          </w:r>
        </w:sdtContent>
      </w:sdt>
      <w:r w:rsidR="00A72173">
        <w:rPr>
          <w:lang w:eastAsia="en-GB"/>
        </w:rPr>
        <w:t xml:space="preserve"> </w:t>
      </w:r>
      <w:hyperlink r:id="rId14" w:anchor=":~:text=UPVC%E2%80%99s%20high%20strength" w:history="1">
        <w:r w:rsidR="00BC6017" w:rsidRPr="00BC6017">
          <w:rPr>
            <w:color w:val="0000FF"/>
            <w:u w:val="single"/>
          </w:rPr>
          <w:t>Are UPVC windows &amp; doors sustainable? - Nottingham Window Company</w:t>
        </w:r>
      </w:hyperlink>
      <w:r w:rsidR="00BC6017">
        <w:t xml:space="preserve"> </w:t>
      </w:r>
    </w:p>
    <w:p w14:paraId="3FB9A427" w14:textId="1B219ED4" w:rsidR="00923055" w:rsidRDefault="00000000" w:rsidP="007B4101">
      <w:sdt>
        <w:sdtPr>
          <w:rPr>
            <w:lang w:eastAsia="en-GB"/>
          </w:rPr>
          <w:id w:val="1314459468"/>
          <w:citation/>
        </w:sdtPr>
        <w:sdtContent>
          <w:r w:rsidR="00923055">
            <w:rPr>
              <w:lang w:eastAsia="en-GB"/>
            </w:rPr>
            <w:fldChar w:fldCharType="begin"/>
          </w:r>
          <w:r w:rsidR="00923055">
            <w:instrText xml:space="preserve"> CITATION Env25 \l 2057 </w:instrText>
          </w:r>
          <w:r w:rsidR="00923055">
            <w:rPr>
              <w:lang w:eastAsia="en-GB"/>
            </w:rPr>
            <w:fldChar w:fldCharType="separate"/>
          </w:r>
          <w:r w:rsidR="00923055">
            <w:rPr>
              <w:noProof/>
            </w:rPr>
            <w:t>(Envirobuild, 2025)</w:t>
          </w:r>
          <w:r w:rsidR="00923055">
            <w:rPr>
              <w:lang w:eastAsia="en-GB"/>
            </w:rPr>
            <w:fldChar w:fldCharType="end"/>
          </w:r>
        </w:sdtContent>
      </w:sdt>
      <w:r w:rsidR="001677B1">
        <w:rPr>
          <w:lang w:eastAsia="en-GB"/>
        </w:rPr>
        <w:t xml:space="preserve"> </w:t>
      </w:r>
      <w:hyperlink r:id="rId15" w:history="1">
        <w:r w:rsidR="001677B1" w:rsidRPr="001677B1">
          <w:rPr>
            <w:color w:val="0000FF"/>
            <w:u w:val="single"/>
          </w:rPr>
          <w:t xml:space="preserve">Composite Cladding - Exterior Cladding Boards UK | </w:t>
        </w:r>
        <w:proofErr w:type="spellStart"/>
        <w:r w:rsidR="001677B1" w:rsidRPr="001677B1">
          <w:rPr>
            <w:color w:val="0000FF"/>
            <w:u w:val="single"/>
          </w:rPr>
          <w:t>EnviroBuild</w:t>
        </w:r>
        <w:proofErr w:type="spellEnd"/>
      </w:hyperlink>
      <w:r w:rsidR="001677B1">
        <w:t xml:space="preserve"> </w:t>
      </w:r>
    </w:p>
    <w:p w14:paraId="58595809" w14:textId="0D7252A9" w:rsidR="001677B1" w:rsidRDefault="00000000" w:rsidP="007B4101">
      <w:sdt>
        <w:sdtPr>
          <w:rPr>
            <w:lang w:eastAsia="en-GB"/>
          </w:rPr>
          <w:id w:val="-814033840"/>
          <w:citation/>
        </w:sdtPr>
        <w:sdtContent>
          <w:r w:rsidR="00F91BF4">
            <w:rPr>
              <w:lang w:eastAsia="en-GB"/>
            </w:rPr>
            <w:fldChar w:fldCharType="begin"/>
          </w:r>
          <w:r w:rsidR="00F91BF4">
            <w:rPr>
              <w:lang w:eastAsia="en-GB"/>
            </w:rPr>
            <w:instrText xml:space="preserve"> CITATION Imr24 \l 2057 </w:instrText>
          </w:r>
          <w:r w:rsidR="00F91BF4">
            <w:rPr>
              <w:lang w:eastAsia="en-GB"/>
            </w:rPr>
            <w:fldChar w:fldCharType="separate"/>
          </w:r>
          <w:r w:rsidR="00F91BF4">
            <w:rPr>
              <w:noProof/>
              <w:lang w:eastAsia="en-GB"/>
            </w:rPr>
            <w:t>(Hasmi, 2024)</w:t>
          </w:r>
          <w:r w:rsidR="00F91BF4">
            <w:rPr>
              <w:lang w:eastAsia="en-GB"/>
            </w:rPr>
            <w:fldChar w:fldCharType="end"/>
          </w:r>
        </w:sdtContent>
      </w:sdt>
      <w:r w:rsidR="00F91BF4">
        <w:rPr>
          <w:lang w:eastAsia="en-GB"/>
        </w:rPr>
        <w:t xml:space="preserve"> </w:t>
      </w:r>
      <w:hyperlink r:id="rId16" w:anchor=":~:text=The%20average%20person%20flushes%20a%20toilet%205-7%20times,daily%20lives%2C%20often%20carried%20out%20without%20much%20thought." w:history="1">
        <w:r w:rsidR="00254B27" w:rsidRPr="00254B27">
          <w:rPr>
            <w:color w:val="0000FF"/>
            <w:u w:val="single"/>
          </w:rPr>
          <w:t>How Many Flushes Per Day? Discover the Facts.</w:t>
        </w:r>
      </w:hyperlink>
      <w:r w:rsidR="00254B27">
        <w:t xml:space="preserve"> </w:t>
      </w:r>
    </w:p>
    <w:bookmarkStart w:id="21" w:name="_Hlk187177654"/>
    <w:p w14:paraId="54604B99" w14:textId="33120D0B" w:rsidR="000B12C7" w:rsidRDefault="00000000" w:rsidP="007B4101">
      <w:sdt>
        <w:sdtPr>
          <w:rPr>
            <w:lang w:eastAsia="en-GB"/>
          </w:rPr>
          <w:id w:val="1779604753"/>
          <w:citation/>
        </w:sdtPr>
        <w:sdtContent>
          <w:r w:rsidR="00ED4931">
            <w:rPr>
              <w:lang w:eastAsia="en-GB"/>
            </w:rPr>
            <w:fldChar w:fldCharType="begin"/>
          </w:r>
          <w:r w:rsidR="00ED4931">
            <w:rPr>
              <w:lang w:eastAsia="en-GB"/>
            </w:rPr>
            <w:instrText xml:space="preserve"> CITATION Gov21 \l 2057 </w:instrText>
          </w:r>
          <w:r w:rsidR="00ED4931">
            <w:rPr>
              <w:lang w:eastAsia="en-GB"/>
            </w:rPr>
            <w:fldChar w:fldCharType="separate"/>
          </w:r>
          <w:r w:rsidR="00ED4931">
            <w:rPr>
              <w:noProof/>
              <w:lang w:eastAsia="en-GB"/>
            </w:rPr>
            <w:t>(Gov.UK, Rainwater harvesting, 2021)</w:t>
          </w:r>
          <w:r w:rsidR="00ED4931">
            <w:rPr>
              <w:lang w:eastAsia="en-GB"/>
            </w:rPr>
            <w:fldChar w:fldCharType="end"/>
          </w:r>
        </w:sdtContent>
      </w:sdt>
      <w:bookmarkEnd w:id="21"/>
      <w:r w:rsidR="00720AB6">
        <w:rPr>
          <w:lang w:eastAsia="en-GB"/>
        </w:rPr>
        <w:t xml:space="preserve"> </w:t>
      </w:r>
      <w:hyperlink r:id="rId17" w:history="1">
        <w:r w:rsidR="00720AB6" w:rsidRPr="00720AB6">
          <w:rPr>
            <w:color w:val="0000FF"/>
            <w:u w:val="single"/>
          </w:rPr>
          <w:t>Rainwater harvesting: regulatory position statement - GOV.UK</w:t>
        </w:r>
      </w:hyperlink>
    </w:p>
    <w:p w14:paraId="0E21E7FA" w14:textId="5C544D02" w:rsidR="00395F85" w:rsidRDefault="00000000" w:rsidP="007B4101">
      <w:sdt>
        <w:sdtPr>
          <w:rPr>
            <w:lang w:eastAsia="en-GB"/>
          </w:rPr>
          <w:id w:val="1582411703"/>
          <w:citation/>
        </w:sdtPr>
        <w:sdtContent>
          <w:r w:rsidR="00395F85">
            <w:rPr>
              <w:lang w:eastAsia="en-GB"/>
            </w:rPr>
            <w:fldChar w:fldCharType="begin"/>
          </w:r>
          <w:r w:rsidR="00395F85">
            <w:instrText xml:space="preserve"> CITATION She20 \l 2057 </w:instrText>
          </w:r>
          <w:r w:rsidR="00395F85">
            <w:rPr>
              <w:lang w:eastAsia="en-GB"/>
            </w:rPr>
            <w:fldChar w:fldCharType="separate"/>
          </w:r>
          <w:r w:rsidR="00395F85">
            <w:rPr>
              <w:noProof/>
            </w:rPr>
            <w:t>(Koones, 2020)</w:t>
          </w:r>
          <w:r w:rsidR="00395F85">
            <w:rPr>
              <w:lang w:eastAsia="en-GB"/>
            </w:rPr>
            <w:fldChar w:fldCharType="end"/>
          </w:r>
        </w:sdtContent>
      </w:sdt>
      <w:r w:rsidR="00395F85">
        <w:rPr>
          <w:lang w:eastAsia="en-GB"/>
        </w:rPr>
        <w:t xml:space="preserve"> </w:t>
      </w:r>
      <w:hyperlink r:id="rId18" w:history="1">
        <w:r w:rsidR="00DD76F4" w:rsidRPr="00DD76F4">
          <w:rPr>
            <w:color w:val="0000FF"/>
            <w:u w:val="single"/>
          </w:rPr>
          <w:t xml:space="preserve">Creating Energy Independence </w:t>
        </w:r>
        <w:proofErr w:type="gramStart"/>
        <w:r w:rsidR="00DD76F4" w:rsidRPr="00DD76F4">
          <w:rPr>
            <w:color w:val="0000FF"/>
            <w:u w:val="single"/>
          </w:rPr>
          <w:t>With</w:t>
        </w:r>
        <w:proofErr w:type="gramEnd"/>
        <w:r w:rsidR="00DD76F4" w:rsidRPr="00DD76F4">
          <w:rPr>
            <w:color w:val="0000FF"/>
            <w:u w:val="single"/>
          </w:rPr>
          <w:t xml:space="preserve"> Solar Panels And Storage Battery Systems In The Home</w:t>
        </w:r>
      </w:hyperlink>
      <w:r w:rsidR="00DD76F4">
        <w:t xml:space="preserve"> </w:t>
      </w:r>
    </w:p>
    <w:p w14:paraId="4FCE6CEB" w14:textId="59243777" w:rsidR="00775CB3" w:rsidRDefault="00000000" w:rsidP="007B4101">
      <w:sdt>
        <w:sdtPr>
          <w:rPr>
            <w:lang w:eastAsia="en-GB"/>
          </w:rPr>
          <w:id w:val="609394156"/>
          <w:citation/>
        </w:sdtPr>
        <w:sdtContent>
          <w:r w:rsidR="00775CB3">
            <w:rPr>
              <w:lang w:eastAsia="en-GB"/>
            </w:rPr>
            <w:fldChar w:fldCharType="begin"/>
          </w:r>
          <w:r w:rsidR="00775CB3">
            <w:instrText xml:space="preserve"> CITATION Cir24 \l 2057 </w:instrText>
          </w:r>
          <w:r w:rsidR="00775CB3">
            <w:rPr>
              <w:lang w:eastAsia="en-GB"/>
            </w:rPr>
            <w:fldChar w:fldCharType="separate"/>
          </w:r>
          <w:r w:rsidR="00775CB3">
            <w:rPr>
              <w:noProof/>
            </w:rPr>
            <w:t>(ecology, 2024)</w:t>
          </w:r>
          <w:r w:rsidR="00775CB3">
            <w:rPr>
              <w:lang w:eastAsia="en-GB"/>
            </w:rPr>
            <w:fldChar w:fldCharType="end"/>
          </w:r>
        </w:sdtContent>
      </w:sdt>
      <w:r w:rsidR="00775CB3">
        <w:rPr>
          <w:lang w:eastAsia="en-GB"/>
        </w:rPr>
        <w:t xml:space="preserve"> </w:t>
      </w:r>
      <w:hyperlink r:id="rId19" w:history="1">
        <w:r w:rsidR="00B84490" w:rsidRPr="00B84490">
          <w:rPr>
            <w:color w:val="0000FF"/>
            <w:u w:val="single"/>
          </w:rPr>
          <w:t>Solar PV Embodied Carbon - Circular Ecology</w:t>
        </w:r>
      </w:hyperlink>
      <w:r w:rsidR="00B84490">
        <w:t xml:space="preserve"> </w:t>
      </w:r>
    </w:p>
    <w:p w14:paraId="063CE1E1" w14:textId="2F05F371" w:rsidR="009B0CD6" w:rsidRDefault="00000000" w:rsidP="007B4101">
      <w:sdt>
        <w:sdtPr>
          <w:id w:val="-1128699795"/>
          <w:citation/>
        </w:sdtPr>
        <w:sdtContent>
          <w:r w:rsidR="009B0CD6">
            <w:fldChar w:fldCharType="begin"/>
          </w:r>
          <w:r w:rsidR="009B0CD6">
            <w:instrText xml:space="preserve"> CITATION Hed23 \l 2057 </w:instrText>
          </w:r>
          <w:r w:rsidR="009B0CD6">
            <w:fldChar w:fldCharType="separate"/>
          </w:r>
          <w:r w:rsidR="009B0CD6">
            <w:rPr>
              <w:noProof/>
            </w:rPr>
            <w:t>(Us, 2023)</w:t>
          </w:r>
          <w:r w:rsidR="009B0CD6">
            <w:fldChar w:fldCharType="end"/>
          </w:r>
        </w:sdtContent>
      </w:sdt>
      <w:r w:rsidR="009B0CD6">
        <w:t xml:space="preserve"> </w:t>
      </w:r>
      <w:hyperlink r:id="rId20" w:anchor=":~:text=What%20is%20a%20Hedgehog%20Highway%3F%20A%20Hedgehog%20Highway,prevent%20the%20extinction%20of%20our%20endangered%20spiky%20friends." w:history="1">
        <w:r w:rsidR="0094215F" w:rsidRPr="0094215F">
          <w:rPr>
            <w:color w:val="0000FF"/>
            <w:u w:val="single"/>
          </w:rPr>
          <w:t>Hedgehogs R Us Highway Project - Hedgehogs R Us</w:t>
        </w:r>
      </w:hyperlink>
      <w:r w:rsidR="0094215F">
        <w:t xml:space="preserve"> </w:t>
      </w:r>
    </w:p>
    <w:p w14:paraId="6F6E6579" w14:textId="46CB7E06" w:rsidR="00BB51A5" w:rsidRDefault="00000000" w:rsidP="007B4101">
      <w:sdt>
        <w:sdtPr>
          <w:id w:val="2144840533"/>
          <w:citation/>
        </w:sdtPr>
        <w:sdtContent>
          <w:r w:rsidR="00BB51A5">
            <w:fldChar w:fldCharType="begin"/>
          </w:r>
          <w:r w:rsidR="00BB51A5">
            <w:instrText xml:space="preserve"> CITATION Wor25 \l 2057 </w:instrText>
          </w:r>
          <w:r w:rsidR="00BB51A5">
            <w:fldChar w:fldCharType="separate"/>
          </w:r>
          <w:r w:rsidR="00BB51A5">
            <w:rPr>
              <w:noProof/>
            </w:rPr>
            <w:t>(today, 2025)</w:t>
          </w:r>
          <w:r w:rsidR="00BB51A5">
            <w:fldChar w:fldCharType="end"/>
          </w:r>
        </w:sdtContent>
      </w:sdt>
      <w:r w:rsidR="00BB51A5">
        <w:t xml:space="preserve"> </w:t>
      </w:r>
      <w:hyperlink r:id="rId21" w:history="1">
        <w:r w:rsidR="00E14E4B" w:rsidRPr="00E14E4B">
          <w:rPr>
            <w:color w:val="0000FF"/>
            <w:u w:val="single"/>
          </w:rPr>
          <w:t>Do Timber Frame Homes Last Longer than Modern Builds?</w:t>
        </w:r>
      </w:hyperlink>
    </w:p>
    <w:p w14:paraId="34B97CF7" w14:textId="0338EDAD" w:rsidR="00D7646A" w:rsidRDefault="00000000" w:rsidP="007B4101">
      <w:sdt>
        <w:sdtPr>
          <w:id w:val="-637102935"/>
          <w:citation/>
        </w:sdtPr>
        <w:sdtContent>
          <w:r w:rsidR="00D7646A">
            <w:fldChar w:fldCharType="begin"/>
          </w:r>
          <w:r w:rsidR="00D7646A">
            <w:instrText xml:space="preserve"> CITATION Con22 \l 2057 </w:instrText>
          </w:r>
          <w:r w:rsidR="00D7646A">
            <w:fldChar w:fldCharType="separate"/>
          </w:r>
          <w:r w:rsidR="00D7646A">
            <w:rPr>
              <w:noProof/>
            </w:rPr>
            <w:t>(association, 2022)</w:t>
          </w:r>
          <w:r w:rsidR="00D7646A">
            <w:fldChar w:fldCharType="end"/>
          </w:r>
        </w:sdtContent>
      </w:sdt>
      <w:r w:rsidR="00CE7B80">
        <w:t xml:space="preserve"> </w:t>
      </w:r>
      <w:hyperlink r:id="rId22" w:history="1">
        <w:r w:rsidR="00CE7B80" w:rsidRPr="00CE7B80">
          <w:rPr>
            <w:color w:val="0000FF"/>
            <w:u w:val="single"/>
          </w:rPr>
          <w:t>how-much-construction-waste-is-there.pdf</w:t>
        </w:r>
      </w:hyperlink>
      <w:r w:rsidR="00CE7B80">
        <w:t xml:space="preserve"> </w:t>
      </w:r>
    </w:p>
    <w:p w14:paraId="4883ABD4" w14:textId="77777777" w:rsidR="00B84490" w:rsidRPr="007B4101" w:rsidRDefault="00B84490" w:rsidP="007B4101">
      <w:pPr>
        <w:rPr>
          <w:lang w:eastAsia="en-GB"/>
        </w:rPr>
      </w:pPr>
    </w:p>
    <w:sectPr w:rsidR="00B84490" w:rsidRPr="007B4101" w:rsidSect="005061C5">
      <w:footerReference w:type="default" r:id="rId2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986BD84" w14:textId="77777777" w:rsidR="007933F7" w:rsidRDefault="007933F7" w:rsidP="00C664C7">
      <w:pPr>
        <w:spacing w:after="0" w:line="240" w:lineRule="auto"/>
      </w:pPr>
      <w:r>
        <w:separator/>
      </w:r>
    </w:p>
  </w:endnote>
  <w:endnote w:type="continuationSeparator" w:id="0">
    <w:p w14:paraId="07C5E253" w14:textId="77777777" w:rsidR="007933F7" w:rsidRDefault="007933F7" w:rsidP="00C664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700841977"/>
      <w:docPartObj>
        <w:docPartGallery w:val="Page Numbers (Bottom of Page)"/>
        <w:docPartUnique/>
      </w:docPartObj>
    </w:sdtPr>
    <w:sdtEndPr>
      <w:rPr>
        <w:noProof/>
      </w:rPr>
    </w:sdtEndPr>
    <w:sdtContent>
      <w:p w14:paraId="2FF69265" w14:textId="262AA6DD" w:rsidR="00C664C7" w:rsidRDefault="00C664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1128457" w14:textId="77777777" w:rsidR="00C664C7" w:rsidRDefault="00C664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D0BDE23" w14:textId="77777777" w:rsidR="007933F7" w:rsidRDefault="007933F7" w:rsidP="00C664C7">
      <w:pPr>
        <w:spacing w:after="0" w:line="240" w:lineRule="auto"/>
      </w:pPr>
      <w:r>
        <w:separator/>
      </w:r>
    </w:p>
  </w:footnote>
  <w:footnote w:type="continuationSeparator" w:id="0">
    <w:p w14:paraId="71543816" w14:textId="77777777" w:rsidR="007933F7" w:rsidRDefault="007933F7" w:rsidP="00C664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DAA5E3F"/>
    <w:multiLevelType w:val="hybridMultilevel"/>
    <w:tmpl w:val="B34E4A78"/>
    <w:lvl w:ilvl="0" w:tplc="0CD0D9E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1DE173D9"/>
    <w:multiLevelType w:val="multilevel"/>
    <w:tmpl w:val="57DAAA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2A6070"/>
    <w:multiLevelType w:val="hybridMultilevel"/>
    <w:tmpl w:val="FE9AF9D8"/>
    <w:lvl w:ilvl="0" w:tplc="0CD0D9E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1FB47461"/>
    <w:multiLevelType w:val="multilevel"/>
    <w:tmpl w:val="1964599A"/>
    <w:lvl w:ilvl="0">
      <w:start w:val="4"/>
      <w:numFmt w:val="decimal"/>
      <w:lvlText w:val="%1"/>
      <w:lvlJc w:val="left"/>
      <w:pPr>
        <w:ind w:left="480" w:hanging="480"/>
      </w:pPr>
      <w:rPr>
        <w:rFonts w:hint="default"/>
      </w:rPr>
    </w:lvl>
    <w:lvl w:ilvl="1">
      <w:start w:val="13"/>
      <w:numFmt w:val="decimal"/>
      <w:lvlText w:val="%1.%2"/>
      <w:lvlJc w:val="left"/>
      <w:pPr>
        <w:ind w:left="840" w:hanging="480"/>
      </w:pPr>
      <w:rPr>
        <w:rFonts w:hint="default"/>
      </w:rPr>
    </w:lvl>
    <w:lvl w:ilvl="2">
      <w:start w:val="1"/>
      <w:numFmt w:val="decimalZero"/>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abstractNum w:abstractNumId="4" w15:restartNumberingAfterBreak="0">
    <w:nsid w:val="1FB51CBC"/>
    <w:multiLevelType w:val="hybridMultilevel"/>
    <w:tmpl w:val="591626E2"/>
    <w:lvl w:ilvl="0" w:tplc="0CD0D9EE">
      <w:start w:val="1"/>
      <w:numFmt w:val="bullet"/>
      <w:lvlText w:val=""/>
      <w:lvlJc w:val="left"/>
      <w:pPr>
        <w:ind w:left="1080" w:hanging="360"/>
      </w:pPr>
      <w:rPr>
        <w:rFonts w:ascii="Symbol" w:hAnsi="Symbol"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5" w15:restartNumberingAfterBreak="0">
    <w:nsid w:val="2FBF60D9"/>
    <w:multiLevelType w:val="multilevel"/>
    <w:tmpl w:val="65527C44"/>
    <w:lvl w:ilvl="0">
      <w:start w:val="4"/>
      <w:numFmt w:val="decimal"/>
      <w:lvlText w:val="%1"/>
      <w:lvlJc w:val="left"/>
      <w:pPr>
        <w:ind w:left="480" w:hanging="480"/>
      </w:pPr>
      <w:rPr>
        <w:rFonts w:hint="default"/>
      </w:rPr>
    </w:lvl>
    <w:lvl w:ilvl="1">
      <w:start w:val="13"/>
      <w:numFmt w:val="decimal"/>
      <w:lvlText w:val="%1.%2"/>
      <w:lvlJc w:val="left"/>
      <w:pPr>
        <w:ind w:left="480" w:hanging="480"/>
      </w:pPr>
      <w:rPr>
        <w:rFonts w:hint="default"/>
      </w:rPr>
    </w:lvl>
    <w:lvl w:ilvl="2">
      <w:start w:val="1"/>
      <w:numFmt w:val="decimalZero"/>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6" w15:restartNumberingAfterBreak="0">
    <w:nsid w:val="3A5C28F6"/>
    <w:multiLevelType w:val="hybridMultilevel"/>
    <w:tmpl w:val="421804B0"/>
    <w:lvl w:ilvl="0" w:tplc="E56280B0">
      <w:start w:val="2"/>
      <w:numFmt w:val="bullet"/>
      <w:lvlText w:val="-"/>
      <w:lvlJc w:val="left"/>
      <w:pPr>
        <w:ind w:left="1080" w:hanging="360"/>
      </w:pPr>
      <w:rPr>
        <w:rFonts w:ascii="Aptos" w:eastAsiaTheme="minorHAnsi" w:hAnsi="Aptos" w:cstheme="minorBid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43805253"/>
    <w:multiLevelType w:val="hybridMultilevel"/>
    <w:tmpl w:val="DC6E0F9E"/>
    <w:lvl w:ilvl="0" w:tplc="0CD0D9E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8" w15:restartNumberingAfterBreak="0">
    <w:nsid w:val="4F151FDC"/>
    <w:multiLevelType w:val="multilevel"/>
    <w:tmpl w:val="F5DC80F4"/>
    <w:lvl w:ilvl="0">
      <w:start w:val="4"/>
      <w:numFmt w:val="decimal"/>
      <w:lvlText w:val="%1"/>
      <w:lvlJc w:val="left"/>
      <w:pPr>
        <w:ind w:left="480" w:hanging="480"/>
      </w:pPr>
      <w:rPr>
        <w:rFonts w:hint="default"/>
      </w:rPr>
    </w:lvl>
    <w:lvl w:ilvl="1">
      <w:start w:val="13"/>
      <w:numFmt w:val="decimal"/>
      <w:lvlText w:val="%1.%2"/>
      <w:lvlJc w:val="left"/>
      <w:pPr>
        <w:ind w:left="1200" w:hanging="480"/>
      </w:pPr>
      <w:rPr>
        <w:rFonts w:hint="default"/>
      </w:rPr>
    </w:lvl>
    <w:lvl w:ilvl="2">
      <w:start w:val="1"/>
      <w:numFmt w:val="decimalZero"/>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57C722EE"/>
    <w:multiLevelType w:val="hybridMultilevel"/>
    <w:tmpl w:val="8BF82C82"/>
    <w:lvl w:ilvl="0" w:tplc="0CD0D9EE">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5BC42D99"/>
    <w:multiLevelType w:val="hybridMultilevel"/>
    <w:tmpl w:val="4CF26E4C"/>
    <w:lvl w:ilvl="0" w:tplc="E56280B0">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73C929C5"/>
    <w:multiLevelType w:val="multilevel"/>
    <w:tmpl w:val="C966DBFC"/>
    <w:lvl w:ilvl="0">
      <w:start w:val="1"/>
      <w:numFmt w:val="decimal"/>
      <w:lvlText w:val="%1.0"/>
      <w:lvlJc w:val="left"/>
      <w:pPr>
        <w:ind w:left="720" w:hanging="720"/>
      </w:pPr>
      <w:rPr>
        <w:rFonts w:hint="default"/>
      </w:rPr>
    </w:lvl>
    <w:lvl w:ilvl="1">
      <w:start w:val="1"/>
      <w:numFmt w:val="decimal"/>
      <w:lvlText w:val="%1.%2"/>
      <w:lvlJc w:val="left"/>
      <w:pPr>
        <w:ind w:left="1440" w:hanging="7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2" w15:restartNumberingAfterBreak="0">
    <w:nsid w:val="7E5E2370"/>
    <w:multiLevelType w:val="multilevel"/>
    <w:tmpl w:val="80FCD152"/>
    <w:lvl w:ilvl="0">
      <w:start w:val="4"/>
      <w:numFmt w:val="decimal"/>
      <w:lvlText w:val="%1"/>
      <w:lvlJc w:val="left"/>
      <w:pPr>
        <w:ind w:left="480" w:hanging="480"/>
      </w:pPr>
      <w:rPr>
        <w:rFonts w:hint="default"/>
      </w:rPr>
    </w:lvl>
    <w:lvl w:ilvl="1">
      <w:start w:val="13"/>
      <w:numFmt w:val="decimal"/>
      <w:lvlText w:val="%1.%2"/>
      <w:lvlJc w:val="left"/>
      <w:pPr>
        <w:ind w:left="840" w:hanging="480"/>
      </w:pPr>
      <w:rPr>
        <w:rFonts w:hint="default"/>
      </w:rPr>
    </w:lvl>
    <w:lvl w:ilvl="2">
      <w:start w:val="1"/>
      <w:numFmt w:val="decimalZero"/>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4680" w:hanging="1800"/>
      </w:pPr>
      <w:rPr>
        <w:rFonts w:hint="default"/>
      </w:rPr>
    </w:lvl>
  </w:abstractNum>
  <w:num w:numId="1" w16cid:durableId="1716737376">
    <w:abstractNumId w:val="11"/>
  </w:num>
  <w:num w:numId="2" w16cid:durableId="732696499">
    <w:abstractNumId w:val="10"/>
  </w:num>
  <w:num w:numId="3" w16cid:durableId="1703748902">
    <w:abstractNumId w:val="3"/>
  </w:num>
  <w:num w:numId="4" w16cid:durableId="1480196448">
    <w:abstractNumId w:val="8"/>
  </w:num>
  <w:num w:numId="5" w16cid:durableId="1577013726">
    <w:abstractNumId w:val="5"/>
  </w:num>
  <w:num w:numId="6" w16cid:durableId="1489907252">
    <w:abstractNumId w:val="12"/>
  </w:num>
  <w:num w:numId="7" w16cid:durableId="1445540232">
    <w:abstractNumId w:val="1"/>
  </w:num>
  <w:num w:numId="8" w16cid:durableId="2039504066">
    <w:abstractNumId w:val="6"/>
  </w:num>
  <w:num w:numId="9" w16cid:durableId="136068794">
    <w:abstractNumId w:val="4"/>
  </w:num>
  <w:num w:numId="10" w16cid:durableId="1710691314">
    <w:abstractNumId w:val="9"/>
  </w:num>
  <w:num w:numId="11" w16cid:durableId="1528056947">
    <w:abstractNumId w:val="0"/>
  </w:num>
  <w:num w:numId="12" w16cid:durableId="1499495289">
    <w:abstractNumId w:val="2"/>
  </w:num>
  <w:num w:numId="13" w16cid:durableId="181024633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63B"/>
    <w:rsid w:val="000033F3"/>
    <w:rsid w:val="000069DF"/>
    <w:rsid w:val="0001401E"/>
    <w:rsid w:val="00040888"/>
    <w:rsid w:val="00041C07"/>
    <w:rsid w:val="00045E21"/>
    <w:rsid w:val="0005730F"/>
    <w:rsid w:val="000919A2"/>
    <w:rsid w:val="0009336C"/>
    <w:rsid w:val="000A14D7"/>
    <w:rsid w:val="000B12C7"/>
    <w:rsid w:val="000B2725"/>
    <w:rsid w:val="000B369A"/>
    <w:rsid w:val="000C47D7"/>
    <w:rsid w:val="000D092F"/>
    <w:rsid w:val="000D105B"/>
    <w:rsid w:val="000D3646"/>
    <w:rsid w:val="000E5A06"/>
    <w:rsid w:val="000F1E95"/>
    <w:rsid w:val="000F3288"/>
    <w:rsid w:val="000F4327"/>
    <w:rsid w:val="00100675"/>
    <w:rsid w:val="00104914"/>
    <w:rsid w:val="001075DB"/>
    <w:rsid w:val="00110E23"/>
    <w:rsid w:val="001115A0"/>
    <w:rsid w:val="0011432F"/>
    <w:rsid w:val="00114A14"/>
    <w:rsid w:val="00133E6B"/>
    <w:rsid w:val="00135390"/>
    <w:rsid w:val="0016342C"/>
    <w:rsid w:val="001677B1"/>
    <w:rsid w:val="001754DE"/>
    <w:rsid w:val="00186736"/>
    <w:rsid w:val="00192D83"/>
    <w:rsid w:val="001B1B1B"/>
    <w:rsid w:val="001B3BF9"/>
    <w:rsid w:val="001B6E28"/>
    <w:rsid w:val="001C2494"/>
    <w:rsid w:val="001D4E6B"/>
    <w:rsid w:val="001F2497"/>
    <w:rsid w:val="00200C3A"/>
    <w:rsid w:val="002019AC"/>
    <w:rsid w:val="0020278C"/>
    <w:rsid w:val="0020387B"/>
    <w:rsid w:val="002045F8"/>
    <w:rsid w:val="00206750"/>
    <w:rsid w:val="002165EA"/>
    <w:rsid w:val="00221EDD"/>
    <w:rsid w:val="00230162"/>
    <w:rsid w:val="00230705"/>
    <w:rsid w:val="002307DA"/>
    <w:rsid w:val="00232300"/>
    <w:rsid w:val="00235D82"/>
    <w:rsid w:val="00242BED"/>
    <w:rsid w:val="00243878"/>
    <w:rsid w:val="00244A29"/>
    <w:rsid w:val="00244CA0"/>
    <w:rsid w:val="00244F6A"/>
    <w:rsid w:val="00247BED"/>
    <w:rsid w:val="00254B27"/>
    <w:rsid w:val="00254B7C"/>
    <w:rsid w:val="00255A15"/>
    <w:rsid w:val="00266315"/>
    <w:rsid w:val="002672DF"/>
    <w:rsid w:val="00271DE3"/>
    <w:rsid w:val="00274335"/>
    <w:rsid w:val="00283E8D"/>
    <w:rsid w:val="00284A88"/>
    <w:rsid w:val="00285EEC"/>
    <w:rsid w:val="00294766"/>
    <w:rsid w:val="002B2174"/>
    <w:rsid w:val="002B385A"/>
    <w:rsid w:val="002F16E2"/>
    <w:rsid w:val="002F5A3E"/>
    <w:rsid w:val="00304CCF"/>
    <w:rsid w:val="003066A1"/>
    <w:rsid w:val="003124E6"/>
    <w:rsid w:val="00325F74"/>
    <w:rsid w:val="00326056"/>
    <w:rsid w:val="00334C31"/>
    <w:rsid w:val="00342DDC"/>
    <w:rsid w:val="003446CB"/>
    <w:rsid w:val="00355C59"/>
    <w:rsid w:val="003641FB"/>
    <w:rsid w:val="0038410D"/>
    <w:rsid w:val="00384F14"/>
    <w:rsid w:val="00385A12"/>
    <w:rsid w:val="0038781F"/>
    <w:rsid w:val="0039441E"/>
    <w:rsid w:val="00395F85"/>
    <w:rsid w:val="00396C7A"/>
    <w:rsid w:val="003A4DC3"/>
    <w:rsid w:val="003C4FD3"/>
    <w:rsid w:val="003D2E7D"/>
    <w:rsid w:val="003D69CE"/>
    <w:rsid w:val="003F12AF"/>
    <w:rsid w:val="003F41B7"/>
    <w:rsid w:val="003F752A"/>
    <w:rsid w:val="00404928"/>
    <w:rsid w:val="00416660"/>
    <w:rsid w:val="00417C0B"/>
    <w:rsid w:val="004200E0"/>
    <w:rsid w:val="00460133"/>
    <w:rsid w:val="00460CB1"/>
    <w:rsid w:val="00473342"/>
    <w:rsid w:val="0047595B"/>
    <w:rsid w:val="004820F0"/>
    <w:rsid w:val="004831B6"/>
    <w:rsid w:val="00483933"/>
    <w:rsid w:val="00494F60"/>
    <w:rsid w:val="004A2D21"/>
    <w:rsid w:val="004D57B6"/>
    <w:rsid w:val="004D7EE4"/>
    <w:rsid w:val="004E609F"/>
    <w:rsid w:val="004E69E3"/>
    <w:rsid w:val="004F774F"/>
    <w:rsid w:val="005061C5"/>
    <w:rsid w:val="00520244"/>
    <w:rsid w:val="005339E1"/>
    <w:rsid w:val="00544B26"/>
    <w:rsid w:val="005511FA"/>
    <w:rsid w:val="005658F8"/>
    <w:rsid w:val="005878D0"/>
    <w:rsid w:val="005A080D"/>
    <w:rsid w:val="005A5ADA"/>
    <w:rsid w:val="005B756A"/>
    <w:rsid w:val="005D65D4"/>
    <w:rsid w:val="005D729F"/>
    <w:rsid w:val="005F3845"/>
    <w:rsid w:val="005F5283"/>
    <w:rsid w:val="00605444"/>
    <w:rsid w:val="006140F6"/>
    <w:rsid w:val="00615ABA"/>
    <w:rsid w:val="00626952"/>
    <w:rsid w:val="00651A75"/>
    <w:rsid w:val="00654726"/>
    <w:rsid w:val="00661760"/>
    <w:rsid w:val="0067263B"/>
    <w:rsid w:val="00676CFC"/>
    <w:rsid w:val="00682A9A"/>
    <w:rsid w:val="0068513C"/>
    <w:rsid w:val="0069295F"/>
    <w:rsid w:val="006B33AB"/>
    <w:rsid w:val="006B35A4"/>
    <w:rsid w:val="006B6809"/>
    <w:rsid w:val="006C3E68"/>
    <w:rsid w:val="006C535D"/>
    <w:rsid w:val="006C5851"/>
    <w:rsid w:val="006C705B"/>
    <w:rsid w:val="006D1F82"/>
    <w:rsid w:val="006D4B02"/>
    <w:rsid w:val="006E28AD"/>
    <w:rsid w:val="006E4E20"/>
    <w:rsid w:val="006F0E7D"/>
    <w:rsid w:val="006F3800"/>
    <w:rsid w:val="0071747C"/>
    <w:rsid w:val="00720AB6"/>
    <w:rsid w:val="00724394"/>
    <w:rsid w:val="007268E3"/>
    <w:rsid w:val="007319B9"/>
    <w:rsid w:val="00731CB5"/>
    <w:rsid w:val="00736B51"/>
    <w:rsid w:val="0075201D"/>
    <w:rsid w:val="00752864"/>
    <w:rsid w:val="00760483"/>
    <w:rsid w:val="00772C7A"/>
    <w:rsid w:val="007741DB"/>
    <w:rsid w:val="00775CB3"/>
    <w:rsid w:val="00777CC6"/>
    <w:rsid w:val="00781FC7"/>
    <w:rsid w:val="00783A0F"/>
    <w:rsid w:val="007933F7"/>
    <w:rsid w:val="007A0675"/>
    <w:rsid w:val="007A1ECE"/>
    <w:rsid w:val="007A721B"/>
    <w:rsid w:val="007B4101"/>
    <w:rsid w:val="007D3686"/>
    <w:rsid w:val="007F530E"/>
    <w:rsid w:val="008033BE"/>
    <w:rsid w:val="00817D22"/>
    <w:rsid w:val="0082054F"/>
    <w:rsid w:val="008246F6"/>
    <w:rsid w:val="00835595"/>
    <w:rsid w:val="008356A1"/>
    <w:rsid w:val="00835CD4"/>
    <w:rsid w:val="00841749"/>
    <w:rsid w:val="0086745F"/>
    <w:rsid w:val="00871204"/>
    <w:rsid w:val="0087333D"/>
    <w:rsid w:val="00881095"/>
    <w:rsid w:val="00881B3A"/>
    <w:rsid w:val="0089710C"/>
    <w:rsid w:val="008A69E2"/>
    <w:rsid w:val="008A7A93"/>
    <w:rsid w:val="008C4D91"/>
    <w:rsid w:val="008D0E72"/>
    <w:rsid w:val="008D3BFE"/>
    <w:rsid w:val="008D5D7C"/>
    <w:rsid w:val="008F6425"/>
    <w:rsid w:val="008F6896"/>
    <w:rsid w:val="008F76AD"/>
    <w:rsid w:val="0092083D"/>
    <w:rsid w:val="00923055"/>
    <w:rsid w:val="00935203"/>
    <w:rsid w:val="009375AD"/>
    <w:rsid w:val="0094129C"/>
    <w:rsid w:val="009420BA"/>
    <w:rsid w:val="0094215F"/>
    <w:rsid w:val="0095220C"/>
    <w:rsid w:val="009572AB"/>
    <w:rsid w:val="00964BA3"/>
    <w:rsid w:val="00967ED6"/>
    <w:rsid w:val="009749C0"/>
    <w:rsid w:val="00984314"/>
    <w:rsid w:val="0098745D"/>
    <w:rsid w:val="00991501"/>
    <w:rsid w:val="00992C38"/>
    <w:rsid w:val="0099705E"/>
    <w:rsid w:val="009A20EC"/>
    <w:rsid w:val="009A375A"/>
    <w:rsid w:val="009A6AD3"/>
    <w:rsid w:val="009A7261"/>
    <w:rsid w:val="009B0CD6"/>
    <w:rsid w:val="009C08BC"/>
    <w:rsid w:val="009C5558"/>
    <w:rsid w:val="009C64A1"/>
    <w:rsid w:val="009D177C"/>
    <w:rsid w:val="009D64CF"/>
    <w:rsid w:val="009E3D0D"/>
    <w:rsid w:val="009F2B61"/>
    <w:rsid w:val="009F5279"/>
    <w:rsid w:val="00A0240F"/>
    <w:rsid w:val="00A11B1E"/>
    <w:rsid w:val="00A22400"/>
    <w:rsid w:val="00A339E7"/>
    <w:rsid w:val="00A4188E"/>
    <w:rsid w:val="00A41D65"/>
    <w:rsid w:val="00A52F92"/>
    <w:rsid w:val="00A5434F"/>
    <w:rsid w:val="00A63EA4"/>
    <w:rsid w:val="00A72173"/>
    <w:rsid w:val="00A81CE7"/>
    <w:rsid w:val="00A85C24"/>
    <w:rsid w:val="00AA242F"/>
    <w:rsid w:val="00AA479F"/>
    <w:rsid w:val="00AA5F78"/>
    <w:rsid w:val="00AB0A59"/>
    <w:rsid w:val="00AC1F14"/>
    <w:rsid w:val="00AC3547"/>
    <w:rsid w:val="00AC3E92"/>
    <w:rsid w:val="00AC56BC"/>
    <w:rsid w:val="00AD389D"/>
    <w:rsid w:val="00AD6C71"/>
    <w:rsid w:val="00AE043A"/>
    <w:rsid w:val="00AE4F6F"/>
    <w:rsid w:val="00AF38A4"/>
    <w:rsid w:val="00AF544B"/>
    <w:rsid w:val="00AF6EA9"/>
    <w:rsid w:val="00B03B59"/>
    <w:rsid w:val="00B1025C"/>
    <w:rsid w:val="00B11637"/>
    <w:rsid w:val="00B125C4"/>
    <w:rsid w:val="00B127C0"/>
    <w:rsid w:val="00B17BE3"/>
    <w:rsid w:val="00B23649"/>
    <w:rsid w:val="00B238E7"/>
    <w:rsid w:val="00B24738"/>
    <w:rsid w:val="00B26D3C"/>
    <w:rsid w:val="00B31CFE"/>
    <w:rsid w:val="00B35DF9"/>
    <w:rsid w:val="00B37425"/>
    <w:rsid w:val="00B4242A"/>
    <w:rsid w:val="00B50A21"/>
    <w:rsid w:val="00B61F4D"/>
    <w:rsid w:val="00B74878"/>
    <w:rsid w:val="00B761E0"/>
    <w:rsid w:val="00B842AD"/>
    <w:rsid w:val="00B84490"/>
    <w:rsid w:val="00B9672D"/>
    <w:rsid w:val="00BB27EB"/>
    <w:rsid w:val="00BB2D82"/>
    <w:rsid w:val="00BB51A5"/>
    <w:rsid w:val="00BB6325"/>
    <w:rsid w:val="00BB75F9"/>
    <w:rsid w:val="00BC128E"/>
    <w:rsid w:val="00BC1B40"/>
    <w:rsid w:val="00BC6017"/>
    <w:rsid w:val="00BC6120"/>
    <w:rsid w:val="00BE3450"/>
    <w:rsid w:val="00BE6419"/>
    <w:rsid w:val="00BE6797"/>
    <w:rsid w:val="00BF00FA"/>
    <w:rsid w:val="00BF3AFE"/>
    <w:rsid w:val="00C01C97"/>
    <w:rsid w:val="00C030D8"/>
    <w:rsid w:val="00C20F78"/>
    <w:rsid w:val="00C3161E"/>
    <w:rsid w:val="00C33983"/>
    <w:rsid w:val="00C352C4"/>
    <w:rsid w:val="00C4366B"/>
    <w:rsid w:val="00C50922"/>
    <w:rsid w:val="00C63C07"/>
    <w:rsid w:val="00C63F7B"/>
    <w:rsid w:val="00C65941"/>
    <w:rsid w:val="00C664C7"/>
    <w:rsid w:val="00C70A88"/>
    <w:rsid w:val="00CB279E"/>
    <w:rsid w:val="00CB3D6B"/>
    <w:rsid w:val="00CC0B8D"/>
    <w:rsid w:val="00CC5D38"/>
    <w:rsid w:val="00CD1C6D"/>
    <w:rsid w:val="00CD3D13"/>
    <w:rsid w:val="00CE0149"/>
    <w:rsid w:val="00CE15BA"/>
    <w:rsid w:val="00CE2E57"/>
    <w:rsid w:val="00CE75D7"/>
    <w:rsid w:val="00CE7B80"/>
    <w:rsid w:val="00CF2E99"/>
    <w:rsid w:val="00CF3557"/>
    <w:rsid w:val="00CF48DA"/>
    <w:rsid w:val="00D118C9"/>
    <w:rsid w:val="00D33210"/>
    <w:rsid w:val="00D35091"/>
    <w:rsid w:val="00D36F3A"/>
    <w:rsid w:val="00D37D76"/>
    <w:rsid w:val="00D44EB6"/>
    <w:rsid w:val="00D45AB4"/>
    <w:rsid w:val="00D710AE"/>
    <w:rsid w:val="00D7646A"/>
    <w:rsid w:val="00D8324C"/>
    <w:rsid w:val="00D95527"/>
    <w:rsid w:val="00DB72D5"/>
    <w:rsid w:val="00DC1344"/>
    <w:rsid w:val="00DD76F4"/>
    <w:rsid w:val="00DE4CE6"/>
    <w:rsid w:val="00DF12D3"/>
    <w:rsid w:val="00DF1A76"/>
    <w:rsid w:val="00E039A1"/>
    <w:rsid w:val="00E1474B"/>
    <w:rsid w:val="00E14E4B"/>
    <w:rsid w:val="00E2108A"/>
    <w:rsid w:val="00E23650"/>
    <w:rsid w:val="00E436D1"/>
    <w:rsid w:val="00E518D7"/>
    <w:rsid w:val="00E60745"/>
    <w:rsid w:val="00E66091"/>
    <w:rsid w:val="00E72EC8"/>
    <w:rsid w:val="00E76B7A"/>
    <w:rsid w:val="00E84FB1"/>
    <w:rsid w:val="00E86B85"/>
    <w:rsid w:val="00E94C74"/>
    <w:rsid w:val="00EA2D52"/>
    <w:rsid w:val="00EA7C1A"/>
    <w:rsid w:val="00EB115C"/>
    <w:rsid w:val="00EB4429"/>
    <w:rsid w:val="00EB76BF"/>
    <w:rsid w:val="00EC700C"/>
    <w:rsid w:val="00ED4931"/>
    <w:rsid w:val="00EF1D26"/>
    <w:rsid w:val="00EF4EE2"/>
    <w:rsid w:val="00EF4F0A"/>
    <w:rsid w:val="00EF5AC0"/>
    <w:rsid w:val="00EF63BF"/>
    <w:rsid w:val="00F118B0"/>
    <w:rsid w:val="00F310CC"/>
    <w:rsid w:val="00F32256"/>
    <w:rsid w:val="00F50270"/>
    <w:rsid w:val="00F542BF"/>
    <w:rsid w:val="00F54B91"/>
    <w:rsid w:val="00F54D31"/>
    <w:rsid w:val="00F91254"/>
    <w:rsid w:val="00F91BF4"/>
    <w:rsid w:val="00FA6553"/>
    <w:rsid w:val="00FA7A94"/>
    <w:rsid w:val="00FE3B56"/>
    <w:rsid w:val="00FE7E0B"/>
    <w:rsid w:val="00FF067B"/>
    <w:rsid w:val="00FF2729"/>
    <w:rsid w:val="00FF470C"/>
    <w:rsid w:val="00FF48B5"/>
    <w:rsid w:val="00FF69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EE8175"/>
  <w15:chartTrackingRefBased/>
  <w15:docId w15:val="{C0CEF486-8501-471D-901A-A78C4FCFB4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726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726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726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726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726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726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726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726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726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726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6726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726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726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726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726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726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726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7263B"/>
    <w:rPr>
      <w:rFonts w:eastAsiaTheme="majorEastAsia" w:cstheme="majorBidi"/>
      <w:color w:val="272727" w:themeColor="text1" w:themeTint="D8"/>
    </w:rPr>
  </w:style>
  <w:style w:type="paragraph" w:styleId="Title">
    <w:name w:val="Title"/>
    <w:basedOn w:val="Normal"/>
    <w:next w:val="Normal"/>
    <w:link w:val="TitleChar"/>
    <w:uiPriority w:val="10"/>
    <w:qFormat/>
    <w:rsid w:val="006726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726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726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726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7263B"/>
    <w:pPr>
      <w:spacing w:before="160"/>
      <w:jc w:val="center"/>
    </w:pPr>
    <w:rPr>
      <w:i/>
      <w:iCs/>
      <w:color w:val="404040" w:themeColor="text1" w:themeTint="BF"/>
    </w:rPr>
  </w:style>
  <w:style w:type="character" w:customStyle="1" w:styleId="QuoteChar">
    <w:name w:val="Quote Char"/>
    <w:basedOn w:val="DefaultParagraphFont"/>
    <w:link w:val="Quote"/>
    <w:uiPriority w:val="29"/>
    <w:rsid w:val="0067263B"/>
    <w:rPr>
      <w:i/>
      <w:iCs/>
      <w:color w:val="404040" w:themeColor="text1" w:themeTint="BF"/>
    </w:rPr>
  </w:style>
  <w:style w:type="paragraph" w:styleId="ListParagraph">
    <w:name w:val="List Paragraph"/>
    <w:basedOn w:val="Normal"/>
    <w:uiPriority w:val="34"/>
    <w:qFormat/>
    <w:rsid w:val="0067263B"/>
    <w:pPr>
      <w:ind w:left="720"/>
      <w:contextualSpacing/>
    </w:pPr>
  </w:style>
  <w:style w:type="character" w:styleId="IntenseEmphasis">
    <w:name w:val="Intense Emphasis"/>
    <w:basedOn w:val="DefaultParagraphFont"/>
    <w:uiPriority w:val="21"/>
    <w:qFormat/>
    <w:rsid w:val="0067263B"/>
    <w:rPr>
      <w:i/>
      <w:iCs/>
      <w:color w:val="0F4761" w:themeColor="accent1" w:themeShade="BF"/>
    </w:rPr>
  </w:style>
  <w:style w:type="paragraph" w:styleId="IntenseQuote">
    <w:name w:val="Intense Quote"/>
    <w:basedOn w:val="Normal"/>
    <w:next w:val="Normal"/>
    <w:link w:val="IntenseQuoteChar"/>
    <w:uiPriority w:val="30"/>
    <w:qFormat/>
    <w:rsid w:val="006726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7263B"/>
    <w:rPr>
      <w:i/>
      <w:iCs/>
      <w:color w:val="0F4761" w:themeColor="accent1" w:themeShade="BF"/>
    </w:rPr>
  </w:style>
  <w:style w:type="character" w:styleId="IntenseReference">
    <w:name w:val="Intense Reference"/>
    <w:basedOn w:val="DefaultParagraphFont"/>
    <w:uiPriority w:val="32"/>
    <w:qFormat/>
    <w:rsid w:val="0067263B"/>
    <w:rPr>
      <w:b/>
      <w:bCs/>
      <w:smallCaps/>
      <w:color w:val="0F4761" w:themeColor="accent1" w:themeShade="BF"/>
      <w:spacing w:val="5"/>
    </w:rPr>
  </w:style>
  <w:style w:type="character" w:styleId="Hyperlink">
    <w:name w:val="Hyperlink"/>
    <w:basedOn w:val="DefaultParagraphFont"/>
    <w:uiPriority w:val="99"/>
    <w:unhideWhenUsed/>
    <w:rsid w:val="00676CFC"/>
    <w:rPr>
      <w:color w:val="467886" w:themeColor="hyperlink"/>
      <w:u w:val="single"/>
    </w:rPr>
  </w:style>
  <w:style w:type="character" w:styleId="UnresolvedMention">
    <w:name w:val="Unresolved Mention"/>
    <w:basedOn w:val="DefaultParagraphFont"/>
    <w:uiPriority w:val="99"/>
    <w:semiHidden/>
    <w:unhideWhenUsed/>
    <w:rsid w:val="00676CFC"/>
    <w:rPr>
      <w:color w:val="605E5C"/>
      <w:shd w:val="clear" w:color="auto" w:fill="E1DFDD"/>
    </w:rPr>
  </w:style>
  <w:style w:type="character" w:styleId="FollowedHyperlink">
    <w:name w:val="FollowedHyperlink"/>
    <w:basedOn w:val="DefaultParagraphFont"/>
    <w:uiPriority w:val="99"/>
    <w:semiHidden/>
    <w:unhideWhenUsed/>
    <w:rsid w:val="00E94C74"/>
    <w:rPr>
      <w:color w:val="96607D" w:themeColor="followedHyperlink"/>
      <w:u w:val="single"/>
    </w:rPr>
  </w:style>
  <w:style w:type="paragraph" w:styleId="NoSpacing">
    <w:name w:val="No Spacing"/>
    <w:link w:val="NoSpacingChar"/>
    <w:uiPriority w:val="1"/>
    <w:qFormat/>
    <w:rsid w:val="005061C5"/>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5061C5"/>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991501"/>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355C59"/>
    <w:pPr>
      <w:spacing w:after="100"/>
    </w:pPr>
  </w:style>
  <w:style w:type="paragraph" w:styleId="TOC2">
    <w:name w:val="toc 2"/>
    <w:basedOn w:val="Normal"/>
    <w:next w:val="Normal"/>
    <w:autoRedefine/>
    <w:uiPriority w:val="39"/>
    <w:unhideWhenUsed/>
    <w:rsid w:val="00355C59"/>
    <w:pPr>
      <w:spacing w:after="100"/>
      <w:ind w:left="240"/>
    </w:pPr>
  </w:style>
  <w:style w:type="paragraph" w:styleId="Header">
    <w:name w:val="header"/>
    <w:basedOn w:val="Normal"/>
    <w:link w:val="HeaderChar"/>
    <w:uiPriority w:val="99"/>
    <w:unhideWhenUsed/>
    <w:rsid w:val="00C664C7"/>
    <w:pPr>
      <w:tabs>
        <w:tab w:val="center" w:pos="4513"/>
        <w:tab w:val="right" w:pos="9026"/>
      </w:tabs>
      <w:spacing w:after="0" w:line="240" w:lineRule="auto"/>
    </w:pPr>
  </w:style>
  <w:style w:type="character" w:customStyle="1" w:styleId="HeaderChar">
    <w:name w:val="Header Char"/>
    <w:basedOn w:val="DefaultParagraphFont"/>
    <w:link w:val="Header"/>
    <w:uiPriority w:val="99"/>
    <w:rsid w:val="00C664C7"/>
  </w:style>
  <w:style w:type="paragraph" w:styleId="Footer">
    <w:name w:val="footer"/>
    <w:basedOn w:val="Normal"/>
    <w:link w:val="FooterChar"/>
    <w:uiPriority w:val="99"/>
    <w:unhideWhenUsed/>
    <w:rsid w:val="00C664C7"/>
    <w:pPr>
      <w:tabs>
        <w:tab w:val="center" w:pos="4513"/>
        <w:tab w:val="right" w:pos="9026"/>
      </w:tabs>
      <w:spacing w:after="0" w:line="240" w:lineRule="auto"/>
    </w:pPr>
  </w:style>
  <w:style w:type="character" w:customStyle="1" w:styleId="FooterChar">
    <w:name w:val="Footer Char"/>
    <w:basedOn w:val="DefaultParagraphFont"/>
    <w:link w:val="Footer"/>
    <w:uiPriority w:val="99"/>
    <w:rsid w:val="00C664C7"/>
  </w:style>
  <w:style w:type="table" w:styleId="TableGrid">
    <w:name w:val="Table Grid"/>
    <w:basedOn w:val="TableNormal"/>
    <w:uiPriority w:val="39"/>
    <w:rsid w:val="00C664C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32192">
      <w:bodyDiv w:val="1"/>
      <w:marLeft w:val="0"/>
      <w:marRight w:val="0"/>
      <w:marTop w:val="0"/>
      <w:marBottom w:val="0"/>
      <w:divBdr>
        <w:top w:val="none" w:sz="0" w:space="0" w:color="auto"/>
        <w:left w:val="none" w:sz="0" w:space="0" w:color="auto"/>
        <w:bottom w:val="none" w:sz="0" w:space="0" w:color="auto"/>
        <w:right w:val="none" w:sz="0" w:space="0" w:color="auto"/>
      </w:divBdr>
    </w:div>
    <w:div w:id="15087422">
      <w:bodyDiv w:val="1"/>
      <w:marLeft w:val="0"/>
      <w:marRight w:val="0"/>
      <w:marTop w:val="0"/>
      <w:marBottom w:val="0"/>
      <w:divBdr>
        <w:top w:val="none" w:sz="0" w:space="0" w:color="auto"/>
        <w:left w:val="none" w:sz="0" w:space="0" w:color="auto"/>
        <w:bottom w:val="none" w:sz="0" w:space="0" w:color="auto"/>
        <w:right w:val="none" w:sz="0" w:space="0" w:color="auto"/>
      </w:divBdr>
    </w:div>
    <w:div w:id="21320247">
      <w:bodyDiv w:val="1"/>
      <w:marLeft w:val="0"/>
      <w:marRight w:val="0"/>
      <w:marTop w:val="0"/>
      <w:marBottom w:val="0"/>
      <w:divBdr>
        <w:top w:val="none" w:sz="0" w:space="0" w:color="auto"/>
        <w:left w:val="none" w:sz="0" w:space="0" w:color="auto"/>
        <w:bottom w:val="none" w:sz="0" w:space="0" w:color="auto"/>
        <w:right w:val="none" w:sz="0" w:space="0" w:color="auto"/>
      </w:divBdr>
    </w:div>
    <w:div w:id="88309728">
      <w:bodyDiv w:val="1"/>
      <w:marLeft w:val="0"/>
      <w:marRight w:val="0"/>
      <w:marTop w:val="0"/>
      <w:marBottom w:val="0"/>
      <w:divBdr>
        <w:top w:val="none" w:sz="0" w:space="0" w:color="auto"/>
        <w:left w:val="none" w:sz="0" w:space="0" w:color="auto"/>
        <w:bottom w:val="none" w:sz="0" w:space="0" w:color="auto"/>
        <w:right w:val="none" w:sz="0" w:space="0" w:color="auto"/>
      </w:divBdr>
    </w:div>
    <w:div w:id="113796153">
      <w:bodyDiv w:val="1"/>
      <w:marLeft w:val="0"/>
      <w:marRight w:val="0"/>
      <w:marTop w:val="0"/>
      <w:marBottom w:val="0"/>
      <w:divBdr>
        <w:top w:val="none" w:sz="0" w:space="0" w:color="auto"/>
        <w:left w:val="none" w:sz="0" w:space="0" w:color="auto"/>
        <w:bottom w:val="none" w:sz="0" w:space="0" w:color="auto"/>
        <w:right w:val="none" w:sz="0" w:space="0" w:color="auto"/>
      </w:divBdr>
    </w:div>
    <w:div w:id="126705526">
      <w:bodyDiv w:val="1"/>
      <w:marLeft w:val="0"/>
      <w:marRight w:val="0"/>
      <w:marTop w:val="0"/>
      <w:marBottom w:val="0"/>
      <w:divBdr>
        <w:top w:val="none" w:sz="0" w:space="0" w:color="auto"/>
        <w:left w:val="none" w:sz="0" w:space="0" w:color="auto"/>
        <w:bottom w:val="none" w:sz="0" w:space="0" w:color="auto"/>
        <w:right w:val="none" w:sz="0" w:space="0" w:color="auto"/>
      </w:divBdr>
    </w:div>
    <w:div w:id="210964868">
      <w:bodyDiv w:val="1"/>
      <w:marLeft w:val="0"/>
      <w:marRight w:val="0"/>
      <w:marTop w:val="0"/>
      <w:marBottom w:val="0"/>
      <w:divBdr>
        <w:top w:val="none" w:sz="0" w:space="0" w:color="auto"/>
        <w:left w:val="none" w:sz="0" w:space="0" w:color="auto"/>
        <w:bottom w:val="none" w:sz="0" w:space="0" w:color="auto"/>
        <w:right w:val="none" w:sz="0" w:space="0" w:color="auto"/>
      </w:divBdr>
    </w:div>
    <w:div w:id="295768178">
      <w:bodyDiv w:val="1"/>
      <w:marLeft w:val="0"/>
      <w:marRight w:val="0"/>
      <w:marTop w:val="0"/>
      <w:marBottom w:val="0"/>
      <w:divBdr>
        <w:top w:val="none" w:sz="0" w:space="0" w:color="auto"/>
        <w:left w:val="none" w:sz="0" w:space="0" w:color="auto"/>
        <w:bottom w:val="none" w:sz="0" w:space="0" w:color="auto"/>
        <w:right w:val="none" w:sz="0" w:space="0" w:color="auto"/>
      </w:divBdr>
    </w:div>
    <w:div w:id="319310069">
      <w:bodyDiv w:val="1"/>
      <w:marLeft w:val="0"/>
      <w:marRight w:val="0"/>
      <w:marTop w:val="0"/>
      <w:marBottom w:val="0"/>
      <w:divBdr>
        <w:top w:val="none" w:sz="0" w:space="0" w:color="auto"/>
        <w:left w:val="none" w:sz="0" w:space="0" w:color="auto"/>
        <w:bottom w:val="none" w:sz="0" w:space="0" w:color="auto"/>
        <w:right w:val="none" w:sz="0" w:space="0" w:color="auto"/>
      </w:divBdr>
    </w:div>
    <w:div w:id="344985335">
      <w:bodyDiv w:val="1"/>
      <w:marLeft w:val="0"/>
      <w:marRight w:val="0"/>
      <w:marTop w:val="0"/>
      <w:marBottom w:val="0"/>
      <w:divBdr>
        <w:top w:val="none" w:sz="0" w:space="0" w:color="auto"/>
        <w:left w:val="none" w:sz="0" w:space="0" w:color="auto"/>
        <w:bottom w:val="none" w:sz="0" w:space="0" w:color="auto"/>
        <w:right w:val="none" w:sz="0" w:space="0" w:color="auto"/>
      </w:divBdr>
    </w:div>
    <w:div w:id="427046967">
      <w:bodyDiv w:val="1"/>
      <w:marLeft w:val="0"/>
      <w:marRight w:val="0"/>
      <w:marTop w:val="0"/>
      <w:marBottom w:val="0"/>
      <w:divBdr>
        <w:top w:val="none" w:sz="0" w:space="0" w:color="auto"/>
        <w:left w:val="none" w:sz="0" w:space="0" w:color="auto"/>
        <w:bottom w:val="none" w:sz="0" w:space="0" w:color="auto"/>
        <w:right w:val="none" w:sz="0" w:space="0" w:color="auto"/>
      </w:divBdr>
    </w:div>
    <w:div w:id="446587720">
      <w:bodyDiv w:val="1"/>
      <w:marLeft w:val="0"/>
      <w:marRight w:val="0"/>
      <w:marTop w:val="0"/>
      <w:marBottom w:val="0"/>
      <w:divBdr>
        <w:top w:val="none" w:sz="0" w:space="0" w:color="auto"/>
        <w:left w:val="none" w:sz="0" w:space="0" w:color="auto"/>
        <w:bottom w:val="none" w:sz="0" w:space="0" w:color="auto"/>
        <w:right w:val="none" w:sz="0" w:space="0" w:color="auto"/>
      </w:divBdr>
    </w:div>
    <w:div w:id="461924997">
      <w:bodyDiv w:val="1"/>
      <w:marLeft w:val="0"/>
      <w:marRight w:val="0"/>
      <w:marTop w:val="0"/>
      <w:marBottom w:val="0"/>
      <w:divBdr>
        <w:top w:val="none" w:sz="0" w:space="0" w:color="auto"/>
        <w:left w:val="none" w:sz="0" w:space="0" w:color="auto"/>
        <w:bottom w:val="none" w:sz="0" w:space="0" w:color="auto"/>
        <w:right w:val="none" w:sz="0" w:space="0" w:color="auto"/>
      </w:divBdr>
    </w:div>
    <w:div w:id="602956340">
      <w:bodyDiv w:val="1"/>
      <w:marLeft w:val="0"/>
      <w:marRight w:val="0"/>
      <w:marTop w:val="0"/>
      <w:marBottom w:val="0"/>
      <w:divBdr>
        <w:top w:val="none" w:sz="0" w:space="0" w:color="auto"/>
        <w:left w:val="none" w:sz="0" w:space="0" w:color="auto"/>
        <w:bottom w:val="none" w:sz="0" w:space="0" w:color="auto"/>
        <w:right w:val="none" w:sz="0" w:space="0" w:color="auto"/>
      </w:divBdr>
    </w:div>
    <w:div w:id="641158363">
      <w:bodyDiv w:val="1"/>
      <w:marLeft w:val="0"/>
      <w:marRight w:val="0"/>
      <w:marTop w:val="0"/>
      <w:marBottom w:val="0"/>
      <w:divBdr>
        <w:top w:val="none" w:sz="0" w:space="0" w:color="auto"/>
        <w:left w:val="none" w:sz="0" w:space="0" w:color="auto"/>
        <w:bottom w:val="none" w:sz="0" w:space="0" w:color="auto"/>
        <w:right w:val="none" w:sz="0" w:space="0" w:color="auto"/>
      </w:divBdr>
    </w:div>
    <w:div w:id="678507181">
      <w:bodyDiv w:val="1"/>
      <w:marLeft w:val="0"/>
      <w:marRight w:val="0"/>
      <w:marTop w:val="0"/>
      <w:marBottom w:val="0"/>
      <w:divBdr>
        <w:top w:val="none" w:sz="0" w:space="0" w:color="auto"/>
        <w:left w:val="none" w:sz="0" w:space="0" w:color="auto"/>
        <w:bottom w:val="none" w:sz="0" w:space="0" w:color="auto"/>
        <w:right w:val="none" w:sz="0" w:space="0" w:color="auto"/>
      </w:divBdr>
    </w:div>
    <w:div w:id="689334272">
      <w:bodyDiv w:val="1"/>
      <w:marLeft w:val="0"/>
      <w:marRight w:val="0"/>
      <w:marTop w:val="0"/>
      <w:marBottom w:val="0"/>
      <w:divBdr>
        <w:top w:val="none" w:sz="0" w:space="0" w:color="auto"/>
        <w:left w:val="none" w:sz="0" w:space="0" w:color="auto"/>
        <w:bottom w:val="none" w:sz="0" w:space="0" w:color="auto"/>
        <w:right w:val="none" w:sz="0" w:space="0" w:color="auto"/>
      </w:divBdr>
    </w:div>
    <w:div w:id="760493947">
      <w:bodyDiv w:val="1"/>
      <w:marLeft w:val="0"/>
      <w:marRight w:val="0"/>
      <w:marTop w:val="0"/>
      <w:marBottom w:val="0"/>
      <w:divBdr>
        <w:top w:val="none" w:sz="0" w:space="0" w:color="auto"/>
        <w:left w:val="none" w:sz="0" w:space="0" w:color="auto"/>
        <w:bottom w:val="none" w:sz="0" w:space="0" w:color="auto"/>
        <w:right w:val="none" w:sz="0" w:space="0" w:color="auto"/>
      </w:divBdr>
    </w:div>
    <w:div w:id="828135542">
      <w:bodyDiv w:val="1"/>
      <w:marLeft w:val="0"/>
      <w:marRight w:val="0"/>
      <w:marTop w:val="0"/>
      <w:marBottom w:val="0"/>
      <w:divBdr>
        <w:top w:val="none" w:sz="0" w:space="0" w:color="auto"/>
        <w:left w:val="none" w:sz="0" w:space="0" w:color="auto"/>
        <w:bottom w:val="none" w:sz="0" w:space="0" w:color="auto"/>
        <w:right w:val="none" w:sz="0" w:space="0" w:color="auto"/>
      </w:divBdr>
    </w:div>
    <w:div w:id="841433821">
      <w:bodyDiv w:val="1"/>
      <w:marLeft w:val="0"/>
      <w:marRight w:val="0"/>
      <w:marTop w:val="0"/>
      <w:marBottom w:val="0"/>
      <w:divBdr>
        <w:top w:val="none" w:sz="0" w:space="0" w:color="auto"/>
        <w:left w:val="none" w:sz="0" w:space="0" w:color="auto"/>
        <w:bottom w:val="none" w:sz="0" w:space="0" w:color="auto"/>
        <w:right w:val="none" w:sz="0" w:space="0" w:color="auto"/>
      </w:divBdr>
    </w:div>
    <w:div w:id="850149499">
      <w:bodyDiv w:val="1"/>
      <w:marLeft w:val="0"/>
      <w:marRight w:val="0"/>
      <w:marTop w:val="0"/>
      <w:marBottom w:val="0"/>
      <w:divBdr>
        <w:top w:val="none" w:sz="0" w:space="0" w:color="auto"/>
        <w:left w:val="none" w:sz="0" w:space="0" w:color="auto"/>
        <w:bottom w:val="none" w:sz="0" w:space="0" w:color="auto"/>
        <w:right w:val="none" w:sz="0" w:space="0" w:color="auto"/>
      </w:divBdr>
    </w:div>
    <w:div w:id="869218934">
      <w:bodyDiv w:val="1"/>
      <w:marLeft w:val="0"/>
      <w:marRight w:val="0"/>
      <w:marTop w:val="0"/>
      <w:marBottom w:val="0"/>
      <w:divBdr>
        <w:top w:val="none" w:sz="0" w:space="0" w:color="auto"/>
        <w:left w:val="none" w:sz="0" w:space="0" w:color="auto"/>
        <w:bottom w:val="none" w:sz="0" w:space="0" w:color="auto"/>
        <w:right w:val="none" w:sz="0" w:space="0" w:color="auto"/>
      </w:divBdr>
    </w:div>
    <w:div w:id="1057779813">
      <w:bodyDiv w:val="1"/>
      <w:marLeft w:val="0"/>
      <w:marRight w:val="0"/>
      <w:marTop w:val="0"/>
      <w:marBottom w:val="0"/>
      <w:divBdr>
        <w:top w:val="none" w:sz="0" w:space="0" w:color="auto"/>
        <w:left w:val="none" w:sz="0" w:space="0" w:color="auto"/>
        <w:bottom w:val="none" w:sz="0" w:space="0" w:color="auto"/>
        <w:right w:val="none" w:sz="0" w:space="0" w:color="auto"/>
      </w:divBdr>
    </w:div>
    <w:div w:id="1060205179">
      <w:bodyDiv w:val="1"/>
      <w:marLeft w:val="0"/>
      <w:marRight w:val="0"/>
      <w:marTop w:val="0"/>
      <w:marBottom w:val="0"/>
      <w:divBdr>
        <w:top w:val="none" w:sz="0" w:space="0" w:color="auto"/>
        <w:left w:val="none" w:sz="0" w:space="0" w:color="auto"/>
        <w:bottom w:val="none" w:sz="0" w:space="0" w:color="auto"/>
        <w:right w:val="none" w:sz="0" w:space="0" w:color="auto"/>
      </w:divBdr>
    </w:div>
    <w:div w:id="1190686371">
      <w:bodyDiv w:val="1"/>
      <w:marLeft w:val="0"/>
      <w:marRight w:val="0"/>
      <w:marTop w:val="0"/>
      <w:marBottom w:val="0"/>
      <w:divBdr>
        <w:top w:val="none" w:sz="0" w:space="0" w:color="auto"/>
        <w:left w:val="none" w:sz="0" w:space="0" w:color="auto"/>
        <w:bottom w:val="none" w:sz="0" w:space="0" w:color="auto"/>
        <w:right w:val="none" w:sz="0" w:space="0" w:color="auto"/>
      </w:divBdr>
    </w:div>
    <w:div w:id="1209031506">
      <w:bodyDiv w:val="1"/>
      <w:marLeft w:val="0"/>
      <w:marRight w:val="0"/>
      <w:marTop w:val="0"/>
      <w:marBottom w:val="0"/>
      <w:divBdr>
        <w:top w:val="none" w:sz="0" w:space="0" w:color="auto"/>
        <w:left w:val="none" w:sz="0" w:space="0" w:color="auto"/>
        <w:bottom w:val="none" w:sz="0" w:space="0" w:color="auto"/>
        <w:right w:val="none" w:sz="0" w:space="0" w:color="auto"/>
      </w:divBdr>
    </w:div>
    <w:div w:id="1238858464">
      <w:bodyDiv w:val="1"/>
      <w:marLeft w:val="0"/>
      <w:marRight w:val="0"/>
      <w:marTop w:val="0"/>
      <w:marBottom w:val="0"/>
      <w:divBdr>
        <w:top w:val="none" w:sz="0" w:space="0" w:color="auto"/>
        <w:left w:val="none" w:sz="0" w:space="0" w:color="auto"/>
        <w:bottom w:val="none" w:sz="0" w:space="0" w:color="auto"/>
        <w:right w:val="none" w:sz="0" w:space="0" w:color="auto"/>
      </w:divBdr>
    </w:div>
    <w:div w:id="1345665962">
      <w:bodyDiv w:val="1"/>
      <w:marLeft w:val="0"/>
      <w:marRight w:val="0"/>
      <w:marTop w:val="0"/>
      <w:marBottom w:val="0"/>
      <w:divBdr>
        <w:top w:val="none" w:sz="0" w:space="0" w:color="auto"/>
        <w:left w:val="none" w:sz="0" w:space="0" w:color="auto"/>
        <w:bottom w:val="none" w:sz="0" w:space="0" w:color="auto"/>
        <w:right w:val="none" w:sz="0" w:space="0" w:color="auto"/>
      </w:divBdr>
    </w:div>
    <w:div w:id="1372265816">
      <w:bodyDiv w:val="1"/>
      <w:marLeft w:val="0"/>
      <w:marRight w:val="0"/>
      <w:marTop w:val="0"/>
      <w:marBottom w:val="0"/>
      <w:divBdr>
        <w:top w:val="none" w:sz="0" w:space="0" w:color="auto"/>
        <w:left w:val="none" w:sz="0" w:space="0" w:color="auto"/>
        <w:bottom w:val="none" w:sz="0" w:space="0" w:color="auto"/>
        <w:right w:val="none" w:sz="0" w:space="0" w:color="auto"/>
      </w:divBdr>
    </w:div>
    <w:div w:id="1393193885">
      <w:bodyDiv w:val="1"/>
      <w:marLeft w:val="0"/>
      <w:marRight w:val="0"/>
      <w:marTop w:val="0"/>
      <w:marBottom w:val="0"/>
      <w:divBdr>
        <w:top w:val="none" w:sz="0" w:space="0" w:color="auto"/>
        <w:left w:val="none" w:sz="0" w:space="0" w:color="auto"/>
        <w:bottom w:val="none" w:sz="0" w:space="0" w:color="auto"/>
        <w:right w:val="none" w:sz="0" w:space="0" w:color="auto"/>
      </w:divBdr>
    </w:div>
    <w:div w:id="1417481820">
      <w:bodyDiv w:val="1"/>
      <w:marLeft w:val="0"/>
      <w:marRight w:val="0"/>
      <w:marTop w:val="0"/>
      <w:marBottom w:val="0"/>
      <w:divBdr>
        <w:top w:val="none" w:sz="0" w:space="0" w:color="auto"/>
        <w:left w:val="none" w:sz="0" w:space="0" w:color="auto"/>
        <w:bottom w:val="none" w:sz="0" w:space="0" w:color="auto"/>
        <w:right w:val="none" w:sz="0" w:space="0" w:color="auto"/>
      </w:divBdr>
    </w:div>
    <w:div w:id="1429816234">
      <w:bodyDiv w:val="1"/>
      <w:marLeft w:val="0"/>
      <w:marRight w:val="0"/>
      <w:marTop w:val="0"/>
      <w:marBottom w:val="0"/>
      <w:divBdr>
        <w:top w:val="none" w:sz="0" w:space="0" w:color="auto"/>
        <w:left w:val="none" w:sz="0" w:space="0" w:color="auto"/>
        <w:bottom w:val="none" w:sz="0" w:space="0" w:color="auto"/>
        <w:right w:val="none" w:sz="0" w:space="0" w:color="auto"/>
      </w:divBdr>
    </w:div>
    <w:div w:id="1442453552">
      <w:bodyDiv w:val="1"/>
      <w:marLeft w:val="0"/>
      <w:marRight w:val="0"/>
      <w:marTop w:val="0"/>
      <w:marBottom w:val="0"/>
      <w:divBdr>
        <w:top w:val="none" w:sz="0" w:space="0" w:color="auto"/>
        <w:left w:val="none" w:sz="0" w:space="0" w:color="auto"/>
        <w:bottom w:val="none" w:sz="0" w:space="0" w:color="auto"/>
        <w:right w:val="none" w:sz="0" w:space="0" w:color="auto"/>
      </w:divBdr>
    </w:div>
    <w:div w:id="1476793290">
      <w:bodyDiv w:val="1"/>
      <w:marLeft w:val="0"/>
      <w:marRight w:val="0"/>
      <w:marTop w:val="0"/>
      <w:marBottom w:val="0"/>
      <w:divBdr>
        <w:top w:val="none" w:sz="0" w:space="0" w:color="auto"/>
        <w:left w:val="none" w:sz="0" w:space="0" w:color="auto"/>
        <w:bottom w:val="none" w:sz="0" w:space="0" w:color="auto"/>
        <w:right w:val="none" w:sz="0" w:space="0" w:color="auto"/>
      </w:divBdr>
    </w:div>
    <w:div w:id="1515533340">
      <w:bodyDiv w:val="1"/>
      <w:marLeft w:val="0"/>
      <w:marRight w:val="0"/>
      <w:marTop w:val="0"/>
      <w:marBottom w:val="0"/>
      <w:divBdr>
        <w:top w:val="none" w:sz="0" w:space="0" w:color="auto"/>
        <w:left w:val="none" w:sz="0" w:space="0" w:color="auto"/>
        <w:bottom w:val="none" w:sz="0" w:space="0" w:color="auto"/>
        <w:right w:val="none" w:sz="0" w:space="0" w:color="auto"/>
      </w:divBdr>
    </w:div>
    <w:div w:id="1585842324">
      <w:bodyDiv w:val="1"/>
      <w:marLeft w:val="0"/>
      <w:marRight w:val="0"/>
      <w:marTop w:val="0"/>
      <w:marBottom w:val="0"/>
      <w:divBdr>
        <w:top w:val="none" w:sz="0" w:space="0" w:color="auto"/>
        <w:left w:val="none" w:sz="0" w:space="0" w:color="auto"/>
        <w:bottom w:val="none" w:sz="0" w:space="0" w:color="auto"/>
        <w:right w:val="none" w:sz="0" w:space="0" w:color="auto"/>
      </w:divBdr>
    </w:div>
    <w:div w:id="1593971799">
      <w:bodyDiv w:val="1"/>
      <w:marLeft w:val="0"/>
      <w:marRight w:val="0"/>
      <w:marTop w:val="0"/>
      <w:marBottom w:val="0"/>
      <w:divBdr>
        <w:top w:val="none" w:sz="0" w:space="0" w:color="auto"/>
        <w:left w:val="none" w:sz="0" w:space="0" w:color="auto"/>
        <w:bottom w:val="none" w:sz="0" w:space="0" w:color="auto"/>
        <w:right w:val="none" w:sz="0" w:space="0" w:color="auto"/>
      </w:divBdr>
    </w:div>
    <w:div w:id="1672634910">
      <w:bodyDiv w:val="1"/>
      <w:marLeft w:val="0"/>
      <w:marRight w:val="0"/>
      <w:marTop w:val="0"/>
      <w:marBottom w:val="0"/>
      <w:divBdr>
        <w:top w:val="none" w:sz="0" w:space="0" w:color="auto"/>
        <w:left w:val="none" w:sz="0" w:space="0" w:color="auto"/>
        <w:bottom w:val="none" w:sz="0" w:space="0" w:color="auto"/>
        <w:right w:val="none" w:sz="0" w:space="0" w:color="auto"/>
      </w:divBdr>
    </w:div>
    <w:div w:id="1698239181">
      <w:bodyDiv w:val="1"/>
      <w:marLeft w:val="0"/>
      <w:marRight w:val="0"/>
      <w:marTop w:val="0"/>
      <w:marBottom w:val="0"/>
      <w:divBdr>
        <w:top w:val="none" w:sz="0" w:space="0" w:color="auto"/>
        <w:left w:val="none" w:sz="0" w:space="0" w:color="auto"/>
        <w:bottom w:val="none" w:sz="0" w:space="0" w:color="auto"/>
        <w:right w:val="none" w:sz="0" w:space="0" w:color="auto"/>
      </w:divBdr>
    </w:div>
    <w:div w:id="1705325000">
      <w:bodyDiv w:val="1"/>
      <w:marLeft w:val="0"/>
      <w:marRight w:val="0"/>
      <w:marTop w:val="0"/>
      <w:marBottom w:val="0"/>
      <w:divBdr>
        <w:top w:val="none" w:sz="0" w:space="0" w:color="auto"/>
        <w:left w:val="none" w:sz="0" w:space="0" w:color="auto"/>
        <w:bottom w:val="none" w:sz="0" w:space="0" w:color="auto"/>
        <w:right w:val="none" w:sz="0" w:space="0" w:color="auto"/>
      </w:divBdr>
    </w:div>
    <w:div w:id="1723601997">
      <w:bodyDiv w:val="1"/>
      <w:marLeft w:val="0"/>
      <w:marRight w:val="0"/>
      <w:marTop w:val="0"/>
      <w:marBottom w:val="0"/>
      <w:divBdr>
        <w:top w:val="none" w:sz="0" w:space="0" w:color="auto"/>
        <w:left w:val="none" w:sz="0" w:space="0" w:color="auto"/>
        <w:bottom w:val="none" w:sz="0" w:space="0" w:color="auto"/>
        <w:right w:val="none" w:sz="0" w:space="0" w:color="auto"/>
      </w:divBdr>
    </w:div>
    <w:div w:id="1740440978">
      <w:bodyDiv w:val="1"/>
      <w:marLeft w:val="0"/>
      <w:marRight w:val="0"/>
      <w:marTop w:val="0"/>
      <w:marBottom w:val="0"/>
      <w:divBdr>
        <w:top w:val="none" w:sz="0" w:space="0" w:color="auto"/>
        <w:left w:val="none" w:sz="0" w:space="0" w:color="auto"/>
        <w:bottom w:val="none" w:sz="0" w:space="0" w:color="auto"/>
        <w:right w:val="none" w:sz="0" w:space="0" w:color="auto"/>
      </w:divBdr>
    </w:div>
    <w:div w:id="1781490165">
      <w:bodyDiv w:val="1"/>
      <w:marLeft w:val="0"/>
      <w:marRight w:val="0"/>
      <w:marTop w:val="0"/>
      <w:marBottom w:val="0"/>
      <w:divBdr>
        <w:top w:val="none" w:sz="0" w:space="0" w:color="auto"/>
        <w:left w:val="none" w:sz="0" w:space="0" w:color="auto"/>
        <w:bottom w:val="none" w:sz="0" w:space="0" w:color="auto"/>
        <w:right w:val="none" w:sz="0" w:space="0" w:color="auto"/>
      </w:divBdr>
    </w:div>
    <w:div w:id="1787433021">
      <w:bodyDiv w:val="1"/>
      <w:marLeft w:val="0"/>
      <w:marRight w:val="0"/>
      <w:marTop w:val="0"/>
      <w:marBottom w:val="0"/>
      <w:divBdr>
        <w:top w:val="none" w:sz="0" w:space="0" w:color="auto"/>
        <w:left w:val="none" w:sz="0" w:space="0" w:color="auto"/>
        <w:bottom w:val="none" w:sz="0" w:space="0" w:color="auto"/>
        <w:right w:val="none" w:sz="0" w:space="0" w:color="auto"/>
      </w:divBdr>
    </w:div>
    <w:div w:id="1875849236">
      <w:bodyDiv w:val="1"/>
      <w:marLeft w:val="0"/>
      <w:marRight w:val="0"/>
      <w:marTop w:val="0"/>
      <w:marBottom w:val="0"/>
      <w:divBdr>
        <w:top w:val="none" w:sz="0" w:space="0" w:color="auto"/>
        <w:left w:val="none" w:sz="0" w:space="0" w:color="auto"/>
        <w:bottom w:val="none" w:sz="0" w:space="0" w:color="auto"/>
        <w:right w:val="none" w:sz="0" w:space="0" w:color="auto"/>
      </w:divBdr>
    </w:div>
    <w:div w:id="1889993979">
      <w:bodyDiv w:val="1"/>
      <w:marLeft w:val="0"/>
      <w:marRight w:val="0"/>
      <w:marTop w:val="0"/>
      <w:marBottom w:val="0"/>
      <w:divBdr>
        <w:top w:val="none" w:sz="0" w:space="0" w:color="auto"/>
        <w:left w:val="none" w:sz="0" w:space="0" w:color="auto"/>
        <w:bottom w:val="none" w:sz="0" w:space="0" w:color="auto"/>
        <w:right w:val="none" w:sz="0" w:space="0" w:color="auto"/>
      </w:divBdr>
    </w:div>
    <w:div w:id="1891764158">
      <w:bodyDiv w:val="1"/>
      <w:marLeft w:val="0"/>
      <w:marRight w:val="0"/>
      <w:marTop w:val="0"/>
      <w:marBottom w:val="0"/>
      <w:divBdr>
        <w:top w:val="none" w:sz="0" w:space="0" w:color="auto"/>
        <w:left w:val="none" w:sz="0" w:space="0" w:color="auto"/>
        <w:bottom w:val="none" w:sz="0" w:space="0" w:color="auto"/>
        <w:right w:val="none" w:sz="0" w:space="0" w:color="auto"/>
      </w:divBdr>
    </w:div>
    <w:div w:id="2017657360">
      <w:bodyDiv w:val="1"/>
      <w:marLeft w:val="0"/>
      <w:marRight w:val="0"/>
      <w:marTop w:val="0"/>
      <w:marBottom w:val="0"/>
      <w:divBdr>
        <w:top w:val="none" w:sz="0" w:space="0" w:color="auto"/>
        <w:left w:val="none" w:sz="0" w:space="0" w:color="auto"/>
        <w:bottom w:val="none" w:sz="0" w:space="0" w:color="auto"/>
        <w:right w:val="none" w:sz="0" w:space="0" w:color="auto"/>
      </w:divBdr>
    </w:div>
    <w:div w:id="2035113530">
      <w:bodyDiv w:val="1"/>
      <w:marLeft w:val="0"/>
      <w:marRight w:val="0"/>
      <w:marTop w:val="0"/>
      <w:marBottom w:val="0"/>
      <w:divBdr>
        <w:top w:val="none" w:sz="0" w:space="0" w:color="auto"/>
        <w:left w:val="none" w:sz="0" w:space="0" w:color="auto"/>
        <w:bottom w:val="none" w:sz="0" w:space="0" w:color="auto"/>
        <w:right w:val="none" w:sz="0" w:space="0" w:color="auto"/>
      </w:divBdr>
    </w:div>
    <w:div w:id="2090271373">
      <w:bodyDiv w:val="1"/>
      <w:marLeft w:val="0"/>
      <w:marRight w:val="0"/>
      <w:marTop w:val="0"/>
      <w:marBottom w:val="0"/>
      <w:divBdr>
        <w:top w:val="none" w:sz="0" w:space="0" w:color="auto"/>
        <w:left w:val="none" w:sz="0" w:space="0" w:color="auto"/>
        <w:bottom w:val="none" w:sz="0" w:space="0" w:color="auto"/>
        <w:right w:val="none" w:sz="0" w:space="0" w:color="auto"/>
      </w:divBdr>
    </w:div>
    <w:div w:id="2096247412">
      <w:bodyDiv w:val="1"/>
      <w:marLeft w:val="0"/>
      <w:marRight w:val="0"/>
      <w:marTop w:val="0"/>
      <w:marBottom w:val="0"/>
      <w:divBdr>
        <w:top w:val="none" w:sz="0" w:space="0" w:color="auto"/>
        <w:left w:val="none" w:sz="0" w:space="0" w:color="auto"/>
        <w:bottom w:val="none" w:sz="0" w:space="0" w:color="auto"/>
        <w:right w:val="none" w:sz="0" w:space="0" w:color="auto"/>
      </w:divBdr>
    </w:div>
    <w:div w:id="2102942954">
      <w:bodyDiv w:val="1"/>
      <w:marLeft w:val="0"/>
      <w:marRight w:val="0"/>
      <w:marTop w:val="0"/>
      <w:marBottom w:val="0"/>
      <w:divBdr>
        <w:top w:val="none" w:sz="0" w:space="0" w:color="auto"/>
        <w:left w:val="none" w:sz="0" w:space="0" w:color="auto"/>
        <w:bottom w:val="none" w:sz="0" w:space="0" w:color="auto"/>
        <w:right w:val="none" w:sz="0" w:space="0" w:color="auto"/>
      </w:divBdr>
    </w:div>
    <w:div w:id="2146386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publications/timber-definition-of-legal-and-sustainable" TargetMode="External"/><Relationship Id="rId18" Type="http://schemas.openxmlformats.org/officeDocument/2006/relationships/hyperlink" Target="https://www.forbes.com/sites/sherikoones/2020/01/26/creating-energy-independence-with-solar-panels--storage-battery-systems-in-the-home/?sh=6ff8de815ead" TargetMode="External"/><Relationship Id="rId3" Type="http://schemas.openxmlformats.org/officeDocument/2006/relationships/styles" Target="styles.xml"/><Relationship Id="rId21" Type="http://schemas.openxmlformats.org/officeDocument/2006/relationships/hyperlink" Target="https://www.worldconstructiontoday.com/news/do-timber-frame-homes-last-longer-than-modern-builds/" TargetMode="External"/><Relationship Id="rId7" Type="http://schemas.openxmlformats.org/officeDocument/2006/relationships/endnotes" Target="endnotes.xml"/><Relationship Id="rId12" Type="http://schemas.openxmlformats.org/officeDocument/2006/relationships/hyperlink" Target="https://www.brick.org.uk/uploads/downloads/Waste.pdf" TargetMode="External"/><Relationship Id="rId17" Type="http://schemas.openxmlformats.org/officeDocument/2006/relationships/hyperlink" Target="https://www.gov.uk/government/publications/rainwater-harvesting-regulatory-position-statement/rainwater-harvesting-regulatory-position-statement"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oiletlife.com/how-many-flushes-per-day-2/" TargetMode="External"/><Relationship Id="rId20" Type="http://schemas.openxmlformats.org/officeDocument/2006/relationships/hyperlink" Target="https://hedgehogsrus.co.uk/hedgehog-highway-projec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theconversation.com/embodied-carbon-why-truly-net-zero-buildings-could-still-be-decades-away-170401"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envirobuild.com/collections/composite-cladding?msclkid=5bcc37f5de4a1663d8ee508f26c3bac4&amp;utm_source=bing&amp;utm_medium=cpc&amp;utm_campaign=IMP%20%7C%20Search%20%7C%20UK%20%7C%20Composite%20Cladding&amp;utm_term=composite%20cladding%20UK&amp;utm_content=Composite%20Cladding" TargetMode="External"/><Relationship Id="rId23" Type="http://schemas.openxmlformats.org/officeDocument/2006/relationships/footer" Target="footer1.xml"/><Relationship Id="rId10" Type="http://schemas.openxmlformats.org/officeDocument/2006/relationships/hyperlink" Target="https://www.llanmoor-homes.com/energy-efficiency/" TargetMode="External"/><Relationship Id="rId19" Type="http://schemas.openxmlformats.org/officeDocument/2006/relationships/hyperlink" Target="https://circularecology.com/solar-pv-embodied-carbon.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nottinghamwindowcompany.co.uk/news/are-upvc-windows-doors-sustainable" TargetMode="External"/><Relationship Id="rId22" Type="http://schemas.openxmlformats.org/officeDocument/2006/relationships/hyperlink" Target="https://www.constructionproducts.org.uk/media/557062/how-much-construction-waste-is-there.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hom23</b:Tag>
    <b:SourceType>Report</b:SourceType>
    <b:Guid>{800DC80F-4AC7-444C-8747-48F6FC227325}</b:Guid>
    <b:Author>
      <b:Author>
        <b:NameList>
          <b:Person>
            <b:Last>homes</b:Last>
            <b:First>Llanmoor</b:First>
          </b:Person>
        </b:NameList>
      </b:Author>
    </b:Author>
    <b:Title>Energy efficient homes</b:Title>
    <b:Year>2023</b:Year>
    <b:RefOrder>10</b:RefOrder>
  </b:Source>
  <b:Source>
    <b:Tag>Lju21</b:Tag>
    <b:SourceType>Report</b:SourceType>
    <b:Guid>{DED7C309-1985-4910-AA7C-FB4A2395C431}</b:Guid>
    <b:Author>
      <b:Author>
        <b:NameList>
          <b:Person>
            <b:Last>Jankovic</b:Last>
            <b:First>Ljubomir</b:First>
          </b:Person>
        </b:NameList>
      </b:Author>
    </b:Author>
    <b:Title>Embodied carbon</b:Title>
    <b:Year>2021</b:Year>
    <b:Publisher>The Conversation </b:Publisher>
    <b:RefOrder>11</b:RefOrder>
  </b:Source>
  <b:Source>
    <b:Tag>Bri20</b:Tag>
    <b:SourceType>Report</b:SourceType>
    <b:Guid>{D6F32EDA-2475-4E9C-8CA2-D705FB57AA96}</b:Guid>
    <b:Author>
      <b:Author>
        <b:NameList>
          <b:Person>
            <b:Last>report</b:Last>
            <b:First>Brick</b:First>
            <b:Middle>sustainability</b:Middle>
          </b:Person>
        </b:NameList>
      </b:Author>
    </b:Author>
    <b:Title>Waste </b:Title>
    <b:Year>2020</b:Year>
    <b:RefOrder>12</b:RefOrder>
  </b:Source>
  <b:Source>
    <b:Tag>Gov13</b:Tag>
    <b:SourceType>Report</b:SourceType>
    <b:Guid>{BB16C4F6-5CC8-4800-8662-93B3B0E42ECF}</b:Guid>
    <b:Author>
      <b:Author>
        <b:NameList>
          <b:Person>
            <b:Last>Gov.UK</b:Last>
          </b:Person>
        </b:NameList>
      </b:Author>
    </b:Author>
    <b:Title>Timber </b:Title>
    <b:Year>2013</b:Year>
    <b:RefOrder>1</b:RefOrder>
  </b:Source>
  <b:Source>
    <b:Tag>Not24</b:Tag>
    <b:SourceType>Report</b:SourceType>
    <b:Guid>{0BC5D508-B61F-4DEE-852D-05FE7F148746}</b:Guid>
    <b:Author>
      <b:Author>
        <b:NameList>
          <b:Person>
            <b:Last>company</b:Last>
            <b:First>Nottingham</b:First>
            <b:Middle>window</b:Middle>
          </b:Person>
        </b:NameList>
      </b:Author>
    </b:Author>
    <b:Title>Are UPVC windows &amp; doors sustainable?</b:Title>
    <b:Year>2024 </b:Year>
    <b:RefOrder>4</b:RefOrder>
  </b:Source>
  <b:Source>
    <b:Tag>Env25</b:Tag>
    <b:SourceType>Report</b:SourceType>
    <b:Guid>{896C34BE-20F4-4FDC-80CA-931451AB3DFD}</b:Guid>
    <b:Author>
      <b:Author>
        <b:NameList>
          <b:Person>
            <b:Last>Envirobuild</b:Last>
          </b:Person>
        </b:NameList>
      </b:Author>
    </b:Author>
    <b:Title>Composite Cladding </b:Title>
    <b:Year>2025</b:Year>
    <b:RefOrder>3</b:RefOrder>
  </b:Source>
  <b:Source>
    <b:Tag>Imr24</b:Tag>
    <b:SourceType>Report</b:SourceType>
    <b:Guid>{7037F021-4780-4115-9910-242BA436839F}</b:Guid>
    <b:Author>
      <b:Author>
        <b:NameList>
          <b:Person>
            <b:Last>Hasmi</b:Last>
            <b:First>Imran</b:First>
          </b:Person>
        </b:NameList>
      </b:Author>
    </b:Author>
    <b:Title>How Many Flushes Per Day?</b:Title>
    <b:Year>2024</b:Year>
    <b:Publisher>Toilet life </b:Publisher>
    <b:RefOrder>7</b:RefOrder>
  </b:Source>
  <b:Source>
    <b:Tag>Gov21</b:Tag>
    <b:SourceType>Report</b:SourceType>
    <b:Guid>{17023CA5-1E7D-4384-AD17-8C717E8BDFE0}</b:Guid>
    <b:Author>
      <b:Author>
        <b:NameList>
          <b:Person>
            <b:Last>Gov.UK</b:Last>
          </b:Person>
        </b:NameList>
      </b:Author>
    </b:Author>
    <b:Title>Rainwater harvesting</b:Title>
    <b:Year>2021</b:Year>
    <b:RefOrder>6</b:RefOrder>
  </b:Source>
  <b:Source>
    <b:Tag>She20</b:Tag>
    <b:SourceType>Report</b:SourceType>
    <b:Guid>{7ACB1D57-E590-4407-8A2D-405730C2D628}</b:Guid>
    <b:Author>
      <b:Author>
        <b:NameList>
          <b:Person>
            <b:Last>Koones</b:Last>
            <b:First>Sheri</b:First>
          </b:Person>
        </b:NameList>
      </b:Author>
    </b:Author>
    <b:Title>Creating Energy Independence With Solar Panels And Storage Battery Systems In The Home</b:Title>
    <b:Year>2020</b:Year>
    <b:Publisher>Forbes </b:Publisher>
    <b:RefOrder>8</b:RefOrder>
  </b:Source>
  <b:Source>
    <b:Tag>Cir24</b:Tag>
    <b:SourceType>Report</b:SourceType>
    <b:Guid>{E7B29925-07B4-4A22-90B0-F28F3F173B3B}</b:Guid>
    <b:Author>
      <b:Author>
        <b:NameList>
          <b:Person>
            <b:Last>ecology</b:Last>
            <b:First>Circular</b:First>
          </b:Person>
        </b:NameList>
      </b:Author>
    </b:Author>
    <b:Title>Embodied Carbon of Solar PV: Here's Why It Must Be Included In Net Zero Carbon Buildings</b:Title>
    <b:Year>2024</b:Year>
    <b:RefOrder>9</b:RefOrder>
  </b:Source>
  <b:Source>
    <b:Tag>Hed23</b:Tag>
    <b:SourceType>Report</b:SourceType>
    <b:Guid>{5235DDCA-AC8E-4D4E-84FE-9DA995F3218B}</b:Guid>
    <b:Author>
      <b:Author>
        <b:NameList>
          <b:Person>
            <b:Last>Us</b:Last>
            <b:First>Hedgehogs</b:First>
            <b:Middle>R</b:Middle>
          </b:Person>
        </b:NameList>
      </b:Author>
    </b:Author>
    <b:Title>Hedgehogs R Us Highway Project</b:Title>
    <b:Year>2023</b:Year>
    <b:RefOrder>5</b:RefOrder>
  </b:Source>
  <b:Source>
    <b:Tag>Wor25</b:Tag>
    <b:SourceType>Report</b:SourceType>
    <b:Guid>{2E0C9BBB-5A96-4E72-8639-58336B504336}</b:Guid>
    <b:Author>
      <b:Author>
        <b:NameList>
          <b:Person>
            <b:Last>today</b:Last>
            <b:First>World</b:First>
            <b:Middle>construction</b:Middle>
          </b:Person>
        </b:NameList>
      </b:Author>
    </b:Author>
    <b:Title>Do Timber Frame Homes Last Longer than Modern Builds?</b:Title>
    <b:Year>2025</b:Year>
    <b:RefOrder>2</b:RefOrder>
  </b:Source>
  <b:Source>
    <b:Tag>Con22</b:Tag>
    <b:SourceType>Report</b:SourceType>
    <b:Guid>{2F37942B-BAAF-4DB7-8B42-75532152B462}</b:Guid>
    <b:Author>
      <b:Author>
        <b:NameList>
          <b:Person>
            <b:Last>association</b:Last>
            <b:First>Construction</b:First>
            <b:Middle>projects</b:Middle>
          </b:Person>
        </b:NameList>
      </b:Author>
    </b:Author>
    <b:Title>HOW MUCH WASTE IS PRODUCED BY THE CONSTRUCTION </b:Title>
    <b:Year>2022</b:Year>
    <b:RefOrder>13</b:RefOrder>
  </b:Source>
</b:Sources>
</file>

<file path=customXml/itemProps1.xml><?xml version="1.0" encoding="utf-8"?>
<ds:datastoreItem xmlns:ds="http://schemas.openxmlformats.org/officeDocument/2006/customXml" ds:itemID="{CC0AA6EE-D0FC-4A36-B2C0-311F456DE47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1775</TotalTime>
  <Pages>11</Pages>
  <Words>3251</Words>
  <Characters>18531</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SUSTAINABLE DEVELOPMENT</dc:title>
  <dc:subject/>
  <dc:creator>Morgan Brown</dc:creator>
  <cp:keywords/>
  <dc:description/>
  <cp:lastModifiedBy>Morgan Brown</cp:lastModifiedBy>
  <cp:revision>359</cp:revision>
  <dcterms:created xsi:type="dcterms:W3CDTF">2025-01-05T17:45:00Z</dcterms:created>
  <dcterms:modified xsi:type="dcterms:W3CDTF">2025-01-07T22:08:00Z</dcterms:modified>
</cp:coreProperties>
</file>