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C2616" w:rsidRDefault="008C2616" w:rsidP="00686751">
      <w:pPr>
        <w:rPr>
          <w:rFonts w:ascii="Arial" w:hAnsi="Arial" w:cs="Arial"/>
          <w:b/>
          <w:bCs/>
          <w:sz w:val="24"/>
          <w:szCs w:val="24"/>
          <w:lang w:val="en-US"/>
        </w:rPr>
      </w:pPr>
      <w:bookmarkStart w:id="0" w:name="_GoBack"/>
      <w:bookmarkEnd w:id="0"/>
    </w:p>
    <w:p w:rsidR="008C2616" w:rsidRDefault="008C2616" w:rsidP="00686751">
      <w:pPr>
        <w:rPr>
          <w:rFonts w:ascii="Arial" w:hAnsi="Arial" w:cs="Arial"/>
          <w:b/>
          <w:bCs/>
          <w:sz w:val="24"/>
          <w:szCs w:val="24"/>
          <w:lang w:val="en-US"/>
        </w:rPr>
      </w:pPr>
    </w:p>
    <w:p w:rsidR="00686751" w:rsidRPr="008C2616" w:rsidRDefault="00C14DC7" w:rsidP="00686751">
      <w:pPr>
        <w:rPr>
          <w:rFonts w:ascii="Arial" w:hAnsi="Arial" w:cs="Arial"/>
          <w:b/>
          <w:bCs/>
          <w:sz w:val="24"/>
          <w:szCs w:val="24"/>
          <w:lang w:val="en-US"/>
        </w:rPr>
      </w:pPr>
      <w:r w:rsidRPr="008C2616">
        <w:rPr>
          <w:rFonts w:ascii="Arial" w:hAnsi="Arial" w:cs="Arial"/>
          <w:b/>
          <w:bCs/>
          <w:sz w:val="24"/>
          <w:szCs w:val="24"/>
          <w:lang w:val="en-US"/>
        </w:rPr>
        <w:t>Reference List</w:t>
      </w:r>
    </w:p>
    <w:sdt>
      <w:sdtPr>
        <w:rPr>
          <w:rFonts w:ascii="Arial" w:hAnsi="Arial" w:cs="Arial"/>
          <w:sz w:val="24"/>
          <w:szCs w:val="24"/>
        </w:rPr>
        <w:id w:val="-355667564"/>
        <w:bibliography/>
      </w:sdtPr>
      <w:sdtContent>
        <w:p w:rsidR="00686751" w:rsidRPr="008C2616" w:rsidRDefault="00686751" w:rsidP="00686751">
          <w:pPr>
            <w:rPr>
              <w:rFonts w:ascii="Arial" w:hAnsi="Arial" w:cs="Arial"/>
              <w:sz w:val="24"/>
              <w:szCs w:val="24"/>
              <w:lang w:val="en-US"/>
            </w:rPr>
          </w:pPr>
          <w:r w:rsidRPr="008C2616">
            <w:rPr>
              <w:rFonts w:ascii="Arial" w:hAnsi="Arial" w:cs="Arial"/>
              <w:sz w:val="24"/>
              <w:szCs w:val="24"/>
            </w:rPr>
            <w:fldChar w:fldCharType="begin"/>
          </w:r>
          <w:r w:rsidRPr="008C2616">
            <w:rPr>
              <w:rFonts w:ascii="Arial" w:hAnsi="Arial" w:cs="Arial"/>
              <w:sz w:val="24"/>
              <w:szCs w:val="24"/>
            </w:rPr>
            <w:instrText xml:space="preserve"> BIBLIOGRAPHY </w:instrText>
          </w:r>
          <w:r w:rsidRPr="008C2616">
            <w:rPr>
              <w:rFonts w:ascii="Arial" w:hAnsi="Arial" w:cs="Arial"/>
              <w:sz w:val="24"/>
              <w:szCs w:val="24"/>
            </w:rPr>
            <w:fldChar w:fldCharType="separate"/>
          </w:r>
          <w:proofErr w:type="gramStart"/>
          <w:r w:rsidR="00E75E70" w:rsidRPr="008C2616">
            <w:rPr>
              <w:rFonts w:ascii="Arial" w:hAnsi="Arial" w:cs="Arial"/>
              <w:sz w:val="24"/>
              <w:szCs w:val="24"/>
              <w:lang w:val="en-US"/>
            </w:rPr>
            <w:t>Barrett, S. and</w:t>
          </w:r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B</w:t>
          </w:r>
          <w:r w:rsidR="00E75E70" w:rsidRPr="008C2616">
            <w:rPr>
              <w:rFonts w:ascii="Arial" w:hAnsi="Arial" w:cs="Arial"/>
              <w:sz w:val="24"/>
              <w:szCs w:val="24"/>
              <w:lang w:val="en-US"/>
            </w:rPr>
            <w:t>ower, V. H.</w:t>
          </w:r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</w:t>
          </w:r>
          <w:r w:rsidR="00E75E70" w:rsidRPr="008C2616">
            <w:rPr>
              <w:rFonts w:ascii="Arial" w:hAnsi="Arial" w:cs="Arial"/>
              <w:sz w:val="24"/>
              <w:szCs w:val="24"/>
              <w:lang w:val="en-US"/>
            </w:rPr>
            <w:t>(</w:t>
          </w:r>
          <w:r w:rsidRPr="008C2616">
            <w:rPr>
              <w:rFonts w:ascii="Arial" w:hAnsi="Arial" w:cs="Arial"/>
              <w:sz w:val="24"/>
              <w:szCs w:val="24"/>
              <w:lang w:val="en-US"/>
            </w:rPr>
            <w:t>2014</w:t>
          </w:r>
          <w:r w:rsidR="00E75E70" w:rsidRPr="008C2616">
            <w:rPr>
              <w:rFonts w:ascii="Arial" w:hAnsi="Arial" w:cs="Arial"/>
              <w:sz w:val="24"/>
              <w:szCs w:val="24"/>
              <w:lang w:val="en-US"/>
            </w:rPr>
            <w:t>)</w:t>
          </w:r>
          <w:r w:rsidR="008C2616">
            <w:rPr>
              <w:rFonts w:ascii="Arial" w:hAnsi="Arial" w:cs="Arial"/>
              <w:sz w:val="24"/>
              <w:szCs w:val="24"/>
              <w:lang w:val="en-US"/>
            </w:rPr>
            <w:t xml:space="preserve"> Rhythm, </w:t>
          </w:r>
          <w:r w:rsidRPr="008C2616">
            <w:rPr>
              <w:rFonts w:ascii="Arial" w:hAnsi="Arial" w:cs="Arial"/>
              <w:sz w:val="24"/>
              <w:szCs w:val="24"/>
              <w:lang w:val="en-US"/>
            </w:rPr>
            <w:t>rhym</w:t>
          </w:r>
          <w:r w:rsidR="008C2616">
            <w:rPr>
              <w:rFonts w:ascii="Arial" w:hAnsi="Arial" w:cs="Arial"/>
              <w:sz w:val="24"/>
              <w:szCs w:val="24"/>
              <w:lang w:val="en-US"/>
            </w:rPr>
            <w:t>e and repetition.</w:t>
          </w:r>
          <w:proofErr w:type="gramEnd"/>
          <w:r w:rsidR="008C2616">
            <w:rPr>
              <w:rFonts w:ascii="Arial" w:hAnsi="Arial" w:cs="Arial"/>
              <w:sz w:val="24"/>
              <w:szCs w:val="24"/>
              <w:lang w:val="en-US"/>
            </w:rPr>
            <w:t xml:space="preserve"> </w:t>
          </w:r>
          <w:proofErr w:type="gramStart"/>
          <w:r w:rsidR="008C2616">
            <w:rPr>
              <w:rFonts w:ascii="Arial" w:hAnsi="Arial" w:cs="Arial"/>
              <w:sz w:val="24"/>
              <w:szCs w:val="24"/>
              <w:lang w:val="en-US"/>
            </w:rPr>
            <w:t xml:space="preserve">In </w:t>
          </w:r>
          <w:r w:rsidR="00F774FE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V</w:t>
          </w:r>
          <w:proofErr w:type="gramEnd"/>
          <w:r w:rsidR="00F774FE" w:rsidRPr="008C2616">
            <w:rPr>
              <w:rFonts w:ascii="Arial" w:hAnsi="Arial" w:cs="Arial"/>
              <w:sz w:val="24"/>
              <w:szCs w:val="24"/>
              <w:lang w:val="en-US"/>
            </w:rPr>
            <w:t>. Bower (</w:t>
          </w:r>
          <w:proofErr w:type="spellStart"/>
          <w:r w:rsidR="00F774FE" w:rsidRPr="008C2616">
            <w:rPr>
              <w:rFonts w:ascii="Arial" w:hAnsi="Arial" w:cs="Arial"/>
              <w:sz w:val="24"/>
              <w:szCs w:val="24"/>
              <w:lang w:val="en-US"/>
            </w:rPr>
            <w:t>ed</w:t>
          </w:r>
          <w:proofErr w:type="spellEnd"/>
          <w:r w:rsidR="00F774FE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) </w:t>
          </w:r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</w:t>
          </w:r>
          <w:r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 xml:space="preserve">Developing Early Literacy 0-8. </w:t>
          </w:r>
          <w:r w:rsidRPr="008C2616">
            <w:rPr>
              <w:rFonts w:ascii="Arial" w:hAnsi="Arial" w:cs="Arial"/>
              <w:sz w:val="24"/>
              <w:szCs w:val="24"/>
              <w:lang w:val="en-US"/>
            </w:rPr>
            <w:t>London: Sage, pp. 127-132.</w:t>
          </w:r>
        </w:p>
        <w:p w:rsidR="00686751" w:rsidRPr="008C2616" w:rsidRDefault="00686751" w:rsidP="00686751">
          <w:pPr>
            <w:rPr>
              <w:rFonts w:ascii="Arial" w:hAnsi="Arial" w:cs="Arial"/>
              <w:sz w:val="24"/>
              <w:szCs w:val="24"/>
              <w:lang w:val="en-US"/>
            </w:rPr>
          </w:pPr>
          <w:proofErr w:type="spellStart"/>
          <w:proofErr w:type="gramStart"/>
          <w:r w:rsidRPr="008C2616">
            <w:rPr>
              <w:rFonts w:ascii="Arial" w:hAnsi="Arial" w:cs="Arial"/>
              <w:sz w:val="24"/>
              <w:szCs w:val="24"/>
              <w:lang w:val="en-US"/>
            </w:rPr>
            <w:t>BookTrust</w:t>
          </w:r>
          <w:proofErr w:type="spellEnd"/>
          <w:r w:rsidRPr="008C2616">
            <w:rPr>
              <w:rFonts w:ascii="Arial" w:hAnsi="Arial" w:cs="Arial"/>
              <w:sz w:val="24"/>
              <w:szCs w:val="24"/>
              <w:lang w:val="en-US"/>
            </w:rPr>
            <w:t>, 2017.</w:t>
          </w:r>
          <w:proofErr w:type="gramEnd"/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</w:t>
          </w:r>
          <w:r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 xml:space="preserve">'Hints and tips for storytellers'. </w:t>
          </w:r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[Online] </w:t>
          </w:r>
          <w:r w:rsidRPr="008C2616">
            <w:rPr>
              <w:rFonts w:ascii="Arial" w:hAnsi="Arial" w:cs="Arial"/>
              <w:sz w:val="24"/>
              <w:szCs w:val="24"/>
              <w:lang w:val="en-US"/>
            </w:rPr>
            <w:br/>
            <w:t xml:space="preserve">Available at: </w:t>
          </w:r>
          <w:r w:rsidRPr="008C2616">
            <w:rPr>
              <w:rFonts w:ascii="Arial" w:hAnsi="Arial" w:cs="Arial"/>
              <w:sz w:val="24"/>
              <w:szCs w:val="24"/>
              <w:u w:val="single"/>
              <w:lang w:val="en-US"/>
            </w:rPr>
            <w:t>https://www.booktrust.org.uk/news-and-features/features/2017/january/hints-and-tips-for-storytellers</w:t>
          </w:r>
          <w:proofErr w:type="gramStart"/>
          <w:r w:rsidRPr="008C2616">
            <w:rPr>
              <w:rFonts w:ascii="Arial" w:hAnsi="Arial" w:cs="Arial"/>
              <w:sz w:val="24"/>
              <w:szCs w:val="24"/>
              <w:u w:val="single"/>
              <w:lang w:val="en-US"/>
            </w:rPr>
            <w:t>/</w:t>
          </w:r>
          <w:proofErr w:type="gramEnd"/>
          <w:r w:rsidRPr="008C2616">
            <w:rPr>
              <w:rFonts w:ascii="Arial" w:hAnsi="Arial" w:cs="Arial"/>
              <w:sz w:val="24"/>
              <w:szCs w:val="24"/>
              <w:lang w:val="en-US"/>
            </w:rPr>
            <w:br/>
            <w:t>[Accessed 26 11 2018].</w:t>
          </w:r>
        </w:p>
        <w:p w:rsidR="00686751" w:rsidRPr="008C2616" w:rsidRDefault="00F774FE" w:rsidP="00686751">
          <w:pPr>
            <w:rPr>
              <w:rFonts w:ascii="Arial" w:hAnsi="Arial" w:cs="Arial"/>
              <w:sz w:val="24"/>
              <w:szCs w:val="24"/>
              <w:lang w:val="en-US"/>
            </w:rPr>
          </w:pPr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Bowling, D. (2017) </w:t>
          </w:r>
          <w:proofErr w:type="gramStart"/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>The</w:t>
          </w:r>
          <w:proofErr w:type="gramEnd"/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continuing legacy of nature versus nurture in </w:t>
          </w:r>
          <w:proofErr w:type="spellStart"/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>biolinguistics</w:t>
          </w:r>
          <w:proofErr w:type="spellEnd"/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. </w:t>
          </w:r>
          <w:proofErr w:type="spellStart"/>
          <w:r w:rsidR="00686751"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>Psychon</w:t>
          </w:r>
          <w:proofErr w:type="spellEnd"/>
          <w:r w:rsidR="00686751"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 xml:space="preserve"> Bull Rev, 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>Volume 24, pp. 140-141.</w:t>
          </w:r>
        </w:p>
        <w:p w:rsidR="00686751" w:rsidRPr="008C2616" w:rsidRDefault="00686751" w:rsidP="00686751">
          <w:pPr>
            <w:rPr>
              <w:rFonts w:ascii="Arial" w:hAnsi="Arial" w:cs="Arial"/>
              <w:sz w:val="24"/>
              <w:szCs w:val="24"/>
              <w:lang w:val="en-US"/>
            </w:rPr>
          </w:pPr>
          <w:r w:rsidRPr="008C2616">
            <w:rPr>
              <w:rFonts w:ascii="Arial" w:hAnsi="Arial" w:cs="Arial"/>
              <w:sz w:val="24"/>
              <w:szCs w:val="24"/>
              <w:lang w:val="en-US"/>
            </w:rPr>
            <w:t>Bowy</w:t>
          </w:r>
          <w:r w:rsidR="00927B47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er-Crane, C., </w:t>
          </w:r>
          <w:proofErr w:type="spellStart"/>
          <w:r w:rsidRPr="008C2616">
            <w:rPr>
              <w:rFonts w:ascii="Arial" w:hAnsi="Arial" w:cs="Arial"/>
              <w:sz w:val="24"/>
              <w:szCs w:val="24"/>
              <w:lang w:val="en-US"/>
            </w:rPr>
            <w:t>S</w:t>
          </w:r>
          <w:r w:rsidR="00927B47" w:rsidRPr="008C2616">
            <w:rPr>
              <w:rFonts w:ascii="Arial" w:hAnsi="Arial" w:cs="Arial"/>
              <w:sz w:val="24"/>
              <w:szCs w:val="24"/>
              <w:lang w:val="en-US"/>
            </w:rPr>
            <w:t>nowling</w:t>
          </w:r>
          <w:proofErr w:type="spellEnd"/>
          <w:r w:rsidR="00927B47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, M. J., </w:t>
          </w:r>
          <w:r w:rsidRPr="008C2616">
            <w:rPr>
              <w:rFonts w:ascii="Arial" w:hAnsi="Arial" w:cs="Arial"/>
              <w:sz w:val="24"/>
              <w:szCs w:val="24"/>
              <w:lang w:val="en-US"/>
            </w:rPr>
            <w:t>D</w:t>
          </w:r>
          <w:r w:rsidR="00927B47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uff, F.J., </w:t>
          </w:r>
          <w:proofErr w:type="spellStart"/>
          <w:r w:rsidRPr="008C2616">
            <w:rPr>
              <w:rFonts w:ascii="Arial" w:hAnsi="Arial" w:cs="Arial"/>
              <w:sz w:val="24"/>
              <w:szCs w:val="24"/>
              <w:lang w:val="en-US"/>
            </w:rPr>
            <w:t>F</w:t>
          </w:r>
          <w:r w:rsidR="00927B47" w:rsidRPr="008C2616">
            <w:rPr>
              <w:rFonts w:ascii="Arial" w:hAnsi="Arial" w:cs="Arial"/>
              <w:sz w:val="24"/>
              <w:szCs w:val="24"/>
              <w:lang w:val="en-US"/>
            </w:rPr>
            <w:t>ieldsend</w:t>
          </w:r>
          <w:proofErr w:type="spellEnd"/>
          <w:r w:rsidR="00927B47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, E., Carrol, J.M., Miles, J., </w:t>
          </w:r>
          <w:proofErr w:type="spellStart"/>
          <w:r w:rsidR="00927B47" w:rsidRPr="008C2616">
            <w:rPr>
              <w:rFonts w:ascii="Arial" w:hAnsi="Arial" w:cs="Arial"/>
              <w:sz w:val="24"/>
              <w:szCs w:val="24"/>
              <w:lang w:val="en-US"/>
            </w:rPr>
            <w:t>Gotz</w:t>
          </w:r>
          <w:proofErr w:type="spellEnd"/>
          <w:r w:rsidR="00927B47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, K. and </w:t>
          </w:r>
          <w:proofErr w:type="spellStart"/>
          <w:r w:rsidR="00927B47" w:rsidRPr="008C2616">
            <w:rPr>
              <w:rFonts w:ascii="Arial" w:hAnsi="Arial" w:cs="Arial"/>
              <w:sz w:val="24"/>
              <w:szCs w:val="24"/>
              <w:lang w:val="en-US"/>
            </w:rPr>
            <w:t>Hulme</w:t>
          </w:r>
          <w:proofErr w:type="spellEnd"/>
          <w:r w:rsidR="00927B47" w:rsidRPr="008C2616">
            <w:rPr>
              <w:rFonts w:ascii="Arial" w:hAnsi="Arial" w:cs="Arial"/>
              <w:sz w:val="24"/>
              <w:szCs w:val="24"/>
              <w:lang w:val="en-US"/>
            </w:rPr>
            <w:t>, C.</w:t>
          </w:r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</w:t>
          </w:r>
          <w:r w:rsidR="00927B47" w:rsidRPr="008C2616">
            <w:rPr>
              <w:rFonts w:ascii="Arial" w:hAnsi="Arial" w:cs="Arial"/>
              <w:sz w:val="24"/>
              <w:szCs w:val="24"/>
              <w:lang w:val="en-US"/>
            </w:rPr>
            <w:t>(2008)</w:t>
          </w:r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Improving Early Language and Literacy Skills: Differential effects on an oral language versus </w:t>
          </w:r>
          <w:proofErr w:type="gramStart"/>
          <w:r w:rsidRPr="008C2616">
            <w:rPr>
              <w:rFonts w:ascii="Arial" w:hAnsi="Arial" w:cs="Arial"/>
              <w:sz w:val="24"/>
              <w:szCs w:val="24"/>
              <w:lang w:val="en-US"/>
            </w:rPr>
            <w:t>a phonology</w:t>
          </w:r>
          <w:proofErr w:type="gramEnd"/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with reading intervention. </w:t>
          </w:r>
          <w:r w:rsidR="00927B47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</w:t>
          </w:r>
          <w:r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>Jo</w:t>
          </w:r>
          <w:r w:rsidR="00927B47"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>u</w:t>
          </w:r>
          <w:r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 xml:space="preserve">rnal of Childhood Psychology and Psychiatry, </w:t>
          </w:r>
          <w:r w:rsidRPr="008C2616">
            <w:rPr>
              <w:rFonts w:ascii="Arial" w:hAnsi="Arial" w:cs="Arial"/>
              <w:sz w:val="24"/>
              <w:szCs w:val="24"/>
              <w:lang w:val="en-US"/>
            </w:rPr>
            <w:t>Volume 49, pp. 422-432.</w:t>
          </w:r>
        </w:p>
        <w:p w:rsidR="00686751" w:rsidRPr="008C2616" w:rsidRDefault="00686751" w:rsidP="00686751">
          <w:pPr>
            <w:rPr>
              <w:rFonts w:ascii="Arial" w:hAnsi="Arial" w:cs="Arial"/>
              <w:sz w:val="24"/>
              <w:szCs w:val="24"/>
              <w:lang w:val="en-US"/>
            </w:rPr>
          </w:pPr>
          <w:proofErr w:type="spellStart"/>
          <w:proofErr w:type="gramStart"/>
          <w:r w:rsidRPr="008C2616">
            <w:rPr>
              <w:rFonts w:ascii="Arial" w:hAnsi="Arial" w:cs="Arial"/>
              <w:sz w:val="24"/>
              <w:szCs w:val="24"/>
              <w:lang w:val="en-US"/>
            </w:rPr>
            <w:t>Brynant</w:t>
          </w:r>
          <w:proofErr w:type="spellEnd"/>
          <w:r w:rsidRPr="008C2616">
            <w:rPr>
              <w:rFonts w:ascii="Arial" w:hAnsi="Arial" w:cs="Arial"/>
              <w:sz w:val="24"/>
              <w:szCs w:val="24"/>
              <w:lang w:val="en-US"/>
            </w:rPr>
            <w:t>, P</w:t>
          </w:r>
          <w:r w:rsidR="00927B47" w:rsidRPr="008C2616">
            <w:rPr>
              <w:rFonts w:ascii="Arial" w:hAnsi="Arial" w:cs="Arial"/>
              <w:sz w:val="24"/>
              <w:szCs w:val="24"/>
              <w:lang w:val="en-US"/>
            </w:rPr>
            <w:t>.E</w:t>
          </w:r>
          <w:r w:rsidRPr="008C2616">
            <w:rPr>
              <w:rFonts w:ascii="Arial" w:hAnsi="Arial" w:cs="Arial"/>
              <w:sz w:val="24"/>
              <w:szCs w:val="24"/>
              <w:lang w:val="en-US"/>
            </w:rPr>
            <w:t>.</w:t>
          </w:r>
          <w:r w:rsidR="00927B47" w:rsidRPr="008C2616">
            <w:rPr>
              <w:rFonts w:ascii="Arial" w:hAnsi="Arial" w:cs="Arial"/>
              <w:sz w:val="24"/>
              <w:szCs w:val="24"/>
              <w:lang w:val="en-US"/>
            </w:rPr>
            <w:t>,</w:t>
          </w:r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M</w:t>
          </w:r>
          <w:r w:rsidR="00927B47" w:rsidRPr="008C2616">
            <w:rPr>
              <w:rFonts w:ascii="Arial" w:hAnsi="Arial" w:cs="Arial"/>
              <w:sz w:val="24"/>
              <w:szCs w:val="24"/>
              <w:lang w:val="en-US"/>
            </w:rPr>
            <w:t>aclean, M. and Bradley, L. (1990)</w:t>
          </w:r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Rhyme and Alliteration, phoneme detection and learning to read.</w:t>
          </w:r>
          <w:proofErr w:type="gramEnd"/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</w:t>
          </w:r>
          <w:r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 xml:space="preserve">Dev </w:t>
          </w:r>
          <w:proofErr w:type="spellStart"/>
          <w:r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>Psychol</w:t>
          </w:r>
          <w:proofErr w:type="spellEnd"/>
          <w:r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 xml:space="preserve">, </w:t>
          </w:r>
          <w:r w:rsidRPr="008C2616">
            <w:rPr>
              <w:rFonts w:ascii="Arial" w:hAnsi="Arial" w:cs="Arial"/>
              <w:sz w:val="24"/>
              <w:szCs w:val="24"/>
              <w:lang w:val="en-US"/>
            </w:rPr>
            <w:t>26(3), pp. 429-438.</w:t>
          </w:r>
        </w:p>
        <w:p w:rsidR="00686751" w:rsidRPr="008C2616" w:rsidRDefault="00927B47" w:rsidP="00686751">
          <w:pPr>
            <w:rPr>
              <w:rFonts w:ascii="Arial" w:hAnsi="Arial" w:cs="Arial"/>
              <w:sz w:val="24"/>
              <w:szCs w:val="24"/>
              <w:lang w:val="en-US"/>
            </w:rPr>
          </w:pPr>
          <w:proofErr w:type="spellStart"/>
          <w:proofErr w:type="gramStart"/>
          <w:r w:rsidRPr="008C2616">
            <w:rPr>
              <w:rFonts w:ascii="Arial" w:hAnsi="Arial" w:cs="Arial"/>
              <w:sz w:val="24"/>
              <w:szCs w:val="24"/>
              <w:lang w:val="en-US"/>
            </w:rPr>
            <w:t>Chompsky</w:t>
          </w:r>
          <w:proofErr w:type="spellEnd"/>
          <w:r w:rsidRPr="008C2616">
            <w:rPr>
              <w:rFonts w:ascii="Arial" w:hAnsi="Arial" w:cs="Arial"/>
              <w:sz w:val="24"/>
              <w:szCs w:val="24"/>
              <w:lang w:val="en-US"/>
            </w:rPr>
            <w:t>, N. (1959)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A Review of B. F. Skinner's Verbal </w:t>
          </w:r>
          <w:proofErr w:type="spellStart"/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>Behaviour</w:t>
          </w:r>
          <w:proofErr w:type="spellEnd"/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>.</w:t>
          </w:r>
          <w:proofErr w:type="gramEnd"/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</w:t>
          </w:r>
          <w:r w:rsidR="00686751"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 xml:space="preserve">Appleton-Century-Crofts, 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>pp. 36-58.</w:t>
          </w:r>
        </w:p>
        <w:p w:rsidR="00686751" w:rsidRPr="008C2616" w:rsidRDefault="00603E5A" w:rsidP="00686751">
          <w:pPr>
            <w:rPr>
              <w:rFonts w:ascii="Arial" w:hAnsi="Arial" w:cs="Arial"/>
              <w:sz w:val="24"/>
              <w:szCs w:val="24"/>
              <w:lang w:val="en-US"/>
            </w:rPr>
          </w:pPr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Ding, N., </w:t>
          </w:r>
          <w:proofErr w:type="spellStart"/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>M</w:t>
          </w:r>
          <w:r w:rsidRPr="008C2616">
            <w:rPr>
              <w:rFonts w:ascii="Arial" w:hAnsi="Arial" w:cs="Arial"/>
              <w:sz w:val="24"/>
              <w:szCs w:val="24"/>
              <w:lang w:val="en-US"/>
            </w:rPr>
            <w:t>elloni</w:t>
          </w:r>
          <w:proofErr w:type="spellEnd"/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, L., 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>Z</w:t>
          </w:r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hang, H., 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>T</w:t>
          </w:r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ian, X. and </w:t>
          </w:r>
          <w:proofErr w:type="spellStart"/>
          <w:r w:rsidRPr="008C2616">
            <w:rPr>
              <w:rFonts w:ascii="Arial" w:hAnsi="Arial" w:cs="Arial"/>
              <w:sz w:val="24"/>
              <w:szCs w:val="24"/>
              <w:lang w:val="en-US"/>
            </w:rPr>
            <w:t>Poppel</w:t>
          </w:r>
          <w:proofErr w:type="spellEnd"/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, D. (2016) </w:t>
          </w:r>
          <w:proofErr w:type="gramStart"/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>Cortical</w:t>
          </w:r>
          <w:proofErr w:type="gramEnd"/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tracking of hierarchical linguistic structures in connected speech. </w:t>
          </w:r>
          <w:r w:rsidR="00686751"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 xml:space="preserve">Nature Neuroscience, 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>Volume 19.</w:t>
          </w:r>
        </w:p>
        <w:p w:rsidR="00686751" w:rsidRPr="008C2616" w:rsidRDefault="00603E5A" w:rsidP="00686751">
          <w:pPr>
            <w:rPr>
              <w:rFonts w:ascii="Arial" w:hAnsi="Arial" w:cs="Arial"/>
              <w:sz w:val="24"/>
              <w:szCs w:val="24"/>
              <w:lang w:val="en-US"/>
            </w:rPr>
          </w:pPr>
          <w:proofErr w:type="spellStart"/>
          <w:r w:rsidRPr="008C2616">
            <w:rPr>
              <w:rFonts w:ascii="Arial" w:hAnsi="Arial" w:cs="Arial"/>
              <w:sz w:val="24"/>
              <w:szCs w:val="24"/>
              <w:lang w:val="en-US"/>
            </w:rPr>
            <w:t>Duursma</w:t>
          </w:r>
          <w:proofErr w:type="spellEnd"/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, E., </w:t>
          </w:r>
          <w:proofErr w:type="spellStart"/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>A</w:t>
          </w:r>
          <w:r w:rsidRPr="008C2616">
            <w:rPr>
              <w:rFonts w:ascii="Arial" w:hAnsi="Arial" w:cs="Arial"/>
              <w:sz w:val="24"/>
              <w:szCs w:val="24"/>
              <w:lang w:val="en-US"/>
            </w:rPr>
            <w:t>ugustyn</w:t>
          </w:r>
          <w:proofErr w:type="spellEnd"/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, M. and 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>Z</w:t>
          </w:r>
          <w:r w:rsidRPr="008C2616">
            <w:rPr>
              <w:rFonts w:ascii="Arial" w:hAnsi="Arial" w:cs="Arial"/>
              <w:sz w:val="24"/>
              <w:szCs w:val="24"/>
              <w:lang w:val="en-US"/>
            </w:rPr>
            <w:t>uckerman</w:t>
          </w:r>
          <w:proofErr w:type="gramStart"/>
          <w:r w:rsidRPr="008C2616">
            <w:rPr>
              <w:rFonts w:ascii="Arial" w:hAnsi="Arial" w:cs="Arial"/>
              <w:sz w:val="24"/>
              <w:szCs w:val="24"/>
              <w:lang w:val="en-US"/>
            </w:rPr>
            <w:t>,  B</w:t>
          </w:r>
          <w:proofErr w:type="gramEnd"/>
          <w:r w:rsidRPr="008C2616">
            <w:rPr>
              <w:rFonts w:ascii="Arial" w:hAnsi="Arial" w:cs="Arial"/>
              <w:sz w:val="24"/>
              <w:szCs w:val="24"/>
              <w:lang w:val="en-US"/>
            </w:rPr>
            <w:t>.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</w:t>
          </w:r>
          <w:r w:rsidRPr="008C2616">
            <w:rPr>
              <w:rFonts w:ascii="Arial" w:hAnsi="Arial" w:cs="Arial"/>
              <w:sz w:val="24"/>
              <w:szCs w:val="24"/>
              <w:lang w:val="en-US"/>
            </w:rPr>
            <w:t>(2008) Readi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ng aloud to children: the evidence. </w:t>
          </w:r>
          <w:r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>Archives of disease in childhood, volume 93</w:t>
          </w:r>
          <w:r w:rsidR="00C4690D"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>, issue 7.</w:t>
          </w:r>
        </w:p>
        <w:p w:rsidR="00686751" w:rsidRPr="008C2616" w:rsidRDefault="00C4690D" w:rsidP="00686751">
          <w:pPr>
            <w:rPr>
              <w:rFonts w:ascii="Arial" w:hAnsi="Arial" w:cs="Arial"/>
              <w:sz w:val="24"/>
              <w:szCs w:val="24"/>
              <w:lang w:val="en-US"/>
            </w:rPr>
          </w:pPr>
          <w:proofErr w:type="gramStart"/>
          <w:r w:rsidRPr="008C2616">
            <w:rPr>
              <w:rFonts w:ascii="Arial" w:hAnsi="Arial" w:cs="Arial"/>
              <w:sz w:val="24"/>
              <w:szCs w:val="24"/>
              <w:lang w:val="en-US"/>
            </w:rPr>
            <w:t>Early Education.</w:t>
          </w:r>
          <w:proofErr w:type="gramEnd"/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</w:t>
          </w:r>
          <w:r w:rsidRPr="008C2616">
            <w:rPr>
              <w:rFonts w:ascii="Arial" w:hAnsi="Arial" w:cs="Arial"/>
              <w:sz w:val="24"/>
              <w:szCs w:val="24"/>
              <w:lang w:val="en-US"/>
            </w:rPr>
            <w:t>(</w:t>
          </w:r>
          <w:proofErr w:type="gramStart"/>
          <w:r w:rsidRPr="008C2616">
            <w:rPr>
              <w:rFonts w:ascii="Arial" w:hAnsi="Arial" w:cs="Arial"/>
              <w:sz w:val="24"/>
              <w:szCs w:val="24"/>
              <w:lang w:val="en-US"/>
            </w:rPr>
            <w:t>no</w:t>
          </w:r>
          <w:proofErr w:type="gramEnd"/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date)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</w:t>
          </w:r>
          <w:proofErr w:type="gramStart"/>
          <w:r w:rsidR="00686751"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>'Making their mark- children's early writing'.</w:t>
          </w:r>
          <w:proofErr w:type="gramEnd"/>
          <w:r w:rsidR="00686751"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 xml:space="preserve"> 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[Online] 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br/>
            <w:t xml:space="preserve">Available at: </w:t>
          </w:r>
          <w:r w:rsidR="00686751" w:rsidRPr="008C2616">
            <w:rPr>
              <w:rFonts w:ascii="Arial" w:hAnsi="Arial" w:cs="Arial"/>
              <w:sz w:val="24"/>
              <w:szCs w:val="24"/>
              <w:u w:val="single"/>
              <w:lang w:val="en-US"/>
            </w:rPr>
            <w:t>https://www.early-education.org.uk/sites/default/files/Making%20their%20mark%20-%20children's%20early%</w:t>
          </w:r>
          <w:proofErr w:type="gramStart"/>
          <w:r w:rsidR="00686751" w:rsidRPr="008C2616">
            <w:rPr>
              <w:rFonts w:ascii="Arial" w:hAnsi="Arial" w:cs="Arial"/>
              <w:sz w:val="24"/>
              <w:szCs w:val="24"/>
              <w:u w:val="single"/>
              <w:lang w:val="en-US"/>
            </w:rPr>
            <w:t>20writing.pdf</w:t>
          </w:r>
          <w:proofErr w:type="gramEnd"/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br/>
            <w:t>[Accessed 29 11 2018].</w:t>
          </w:r>
        </w:p>
        <w:p w:rsidR="00686751" w:rsidRPr="008C2616" w:rsidRDefault="00C4690D" w:rsidP="00686751">
          <w:pPr>
            <w:rPr>
              <w:rFonts w:ascii="Arial" w:hAnsi="Arial" w:cs="Arial"/>
              <w:sz w:val="24"/>
              <w:szCs w:val="24"/>
              <w:lang w:val="en-US"/>
            </w:rPr>
          </w:pPr>
          <w:proofErr w:type="gramStart"/>
          <w:r w:rsidRPr="008C2616">
            <w:rPr>
              <w:rFonts w:ascii="Arial" w:hAnsi="Arial" w:cs="Arial"/>
              <w:sz w:val="24"/>
              <w:szCs w:val="24"/>
              <w:lang w:val="en-US"/>
            </w:rPr>
            <w:t>Early Years Careers.</w:t>
          </w:r>
          <w:proofErr w:type="gramEnd"/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(2016)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</w:t>
          </w:r>
          <w:r w:rsidR="00686751"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 xml:space="preserve">Using visual aids in your setting to support communication. 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[Online] 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br/>
            <w:t xml:space="preserve">Available at: </w:t>
          </w:r>
          <w:r w:rsidR="00686751" w:rsidRPr="008C2616">
            <w:rPr>
              <w:rFonts w:ascii="Arial" w:hAnsi="Arial" w:cs="Arial"/>
              <w:sz w:val="24"/>
              <w:szCs w:val="24"/>
              <w:u w:val="single"/>
              <w:lang w:val="en-US"/>
            </w:rPr>
            <w:t>http://www.earlyyearscareers.com/eyc/enabling-environment/using-visual-aids-in-your-setting-to-support-communication</w:t>
          </w:r>
          <w:proofErr w:type="gramStart"/>
          <w:r w:rsidR="00686751" w:rsidRPr="008C2616">
            <w:rPr>
              <w:rFonts w:ascii="Arial" w:hAnsi="Arial" w:cs="Arial"/>
              <w:sz w:val="24"/>
              <w:szCs w:val="24"/>
              <w:u w:val="single"/>
              <w:lang w:val="en-US"/>
            </w:rPr>
            <w:t>/</w:t>
          </w:r>
          <w:proofErr w:type="gramEnd"/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br/>
            <w:t>[Accessed 30 11 2018].</w:t>
          </w:r>
        </w:p>
        <w:p w:rsidR="00686751" w:rsidRPr="008C2616" w:rsidRDefault="00C4690D" w:rsidP="00686751">
          <w:pPr>
            <w:rPr>
              <w:rFonts w:ascii="Arial" w:hAnsi="Arial" w:cs="Arial"/>
              <w:sz w:val="24"/>
              <w:szCs w:val="24"/>
              <w:lang w:val="en-US"/>
            </w:rPr>
          </w:pPr>
          <w:proofErr w:type="spellStart"/>
          <w:r w:rsidRPr="008C2616">
            <w:rPr>
              <w:rFonts w:ascii="Arial" w:hAnsi="Arial" w:cs="Arial"/>
              <w:sz w:val="24"/>
              <w:szCs w:val="24"/>
              <w:lang w:val="en-US"/>
            </w:rPr>
            <w:lastRenderedPageBreak/>
            <w:t>Goswami</w:t>
          </w:r>
          <w:proofErr w:type="spellEnd"/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, 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>U. a</w:t>
          </w:r>
          <w:r w:rsidRPr="008C2616">
            <w:rPr>
              <w:rFonts w:ascii="Arial" w:hAnsi="Arial" w:cs="Arial"/>
              <w:sz w:val="24"/>
              <w:szCs w:val="24"/>
              <w:lang w:val="en-US"/>
            </w:rPr>
            <w:t>nd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</w:t>
          </w:r>
          <w:proofErr w:type="spellStart"/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>B</w:t>
          </w:r>
          <w:r w:rsidRPr="008C2616">
            <w:rPr>
              <w:rFonts w:ascii="Arial" w:hAnsi="Arial" w:cs="Arial"/>
              <w:sz w:val="24"/>
              <w:szCs w:val="24"/>
              <w:lang w:val="en-US"/>
            </w:rPr>
            <w:t>rynant</w:t>
          </w:r>
          <w:proofErr w:type="spellEnd"/>
          <w:r w:rsidRPr="008C2616">
            <w:rPr>
              <w:rFonts w:ascii="Arial" w:hAnsi="Arial" w:cs="Arial"/>
              <w:sz w:val="24"/>
              <w:szCs w:val="24"/>
              <w:lang w:val="en-US"/>
            </w:rPr>
            <w:t>, P.E.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</w:t>
          </w:r>
          <w:r w:rsidRPr="008C2616">
            <w:rPr>
              <w:rFonts w:ascii="Arial" w:hAnsi="Arial" w:cs="Arial"/>
              <w:sz w:val="24"/>
              <w:szCs w:val="24"/>
              <w:lang w:val="en-US"/>
            </w:rPr>
            <w:t>(1990</w:t>
          </w:r>
          <w:proofErr w:type="gramStart"/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) 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</w:t>
          </w:r>
          <w:r w:rsidR="00686751"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>Phonological</w:t>
          </w:r>
          <w:proofErr w:type="gramEnd"/>
          <w:r w:rsidR="00686751"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 xml:space="preserve"> skills and learning to read. </w:t>
          </w:r>
          <w:proofErr w:type="gramStart"/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>Hove: Lawrence Erlbaum.</w:t>
          </w:r>
          <w:proofErr w:type="gramEnd"/>
        </w:p>
        <w:p w:rsidR="00686751" w:rsidRPr="008C2616" w:rsidRDefault="00C4690D" w:rsidP="00686751">
          <w:pPr>
            <w:rPr>
              <w:rFonts w:ascii="Arial" w:hAnsi="Arial" w:cs="Arial"/>
              <w:sz w:val="24"/>
              <w:szCs w:val="24"/>
              <w:lang w:val="en-US"/>
            </w:rPr>
          </w:pPr>
          <w:proofErr w:type="spellStart"/>
          <w:proofErr w:type="gramStart"/>
          <w:r w:rsidRPr="008C2616">
            <w:rPr>
              <w:rFonts w:ascii="Arial" w:hAnsi="Arial" w:cs="Arial"/>
              <w:sz w:val="24"/>
              <w:szCs w:val="24"/>
              <w:lang w:val="en-US"/>
            </w:rPr>
            <w:t>Groeber</w:t>
          </w:r>
          <w:proofErr w:type="spellEnd"/>
          <w:r w:rsidRPr="008C2616">
            <w:rPr>
              <w:rFonts w:ascii="Arial" w:hAnsi="Arial" w:cs="Arial"/>
              <w:sz w:val="24"/>
              <w:szCs w:val="24"/>
              <w:lang w:val="en-US"/>
            </w:rPr>
            <w:t>, J. (2007)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</w:t>
          </w:r>
          <w:r w:rsidR="00686751"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>Designing and using rubrics</w:t>
          </w:r>
          <w:r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 xml:space="preserve"> for reading and language arts.</w:t>
          </w:r>
          <w:proofErr w:type="gramEnd"/>
          <w:r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 xml:space="preserve"> 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>California: Corwin Press.</w:t>
          </w:r>
        </w:p>
        <w:p w:rsidR="0085061F" w:rsidRPr="008C2616" w:rsidRDefault="00C4690D" w:rsidP="00686751">
          <w:pPr>
            <w:rPr>
              <w:rFonts w:ascii="Arial" w:hAnsi="Arial" w:cs="Arial"/>
              <w:sz w:val="24"/>
              <w:szCs w:val="24"/>
              <w:lang w:val="en-US"/>
            </w:rPr>
          </w:pPr>
          <w:r w:rsidRPr="008C2616">
            <w:rPr>
              <w:rFonts w:ascii="Arial" w:hAnsi="Arial" w:cs="Arial"/>
              <w:sz w:val="24"/>
              <w:szCs w:val="24"/>
              <w:lang w:val="en-US"/>
            </w:rPr>
            <w:t>Harker, J. (2011)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</w:t>
          </w:r>
          <w:proofErr w:type="gramStart"/>
          <w:r w:rsidR="00686751"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>The</w:t>
          </w:r>
          <w:proofErr w:type="gramEnd"/>
          <w:r w:rsidR="00686751"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 xml:space="preserve"> road to reading. </w:t>
          </w:r>
          <w:r w:rsidRPr="008C2616">
            <w:rPr>
              <w:rFonts w:ascii="Arial" w:hAnsi="Arial" w:cs="Arial"/>
              <w:sz w:val="24"/>
              <w:szCs w:val="24"/>
              <w:lang w:val="en-US"/>
            </w:rPr>
            <w:t>[</w:t>
          </w:r>
          <w:proofErr w:type="gramStart"/>
          <w:r w:rsidRPr="008C2616">
            <w:rPr>
              <w:rFonts w:ascii="Arial" w:hAnsi="Arial" w:cs="Arial"/>
              <w:sz w:val="24"/>
              <w:szCs w:val="24"/>
              <w:lang w:val="en-US"/>
            </w:rPr>
            <w:t>online</w:t>
          </w:r>
          <w:proofErr w:type="gramEnd"/>
          <w:r w:rsidRPr="008C2616">
            <w:rPr>
              <w:rFonts w:ascii="Arial" w:hAnsi="Arial" w:cs="Arial"/>
              <w:sz w:val="24"/>
              <w:szCs w:val="24"/>
              <w:lang w:val="en-US"/>
            </w:rPr>
            <w:t>] Available at https://www.early-education.org.uk/road-</w:t>
          </w:r>
          <w:proofErr w:type="gramStart"/>
          <w:r w:rsidRPr="008C2616">
            <w:rPr>
              <w:rFonts w:ascii="Arial" w:hAnsi="Arial" w:cs="Arial"/>
              <w:sz w:val="24"/>
              <w:szCs w:val="24"/>
              <w:lang w:val="en-US"/>
            </w:rPr>
            <w:t>reading</w:t>
          </w:r>
          <w:r w:rsidR="0085061F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]</w:t>
          </w:r>
          <w:proofErr w:type="gramEnd"/>
          <w:r w:rsidR="0085061F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                                                                                                                   [Accessed 29 22 18]</w:t>
          </w:r>
        </w:p>
        <w:p w:rsidR="00686751" w:rsidRPr="008C2616" w:rsidRDefault="0085061F" w:rsidP="00686751">
          <w:pPr>
            <w:rPr>
              <w:rFonts w:ascii="Arial" w:hAnsi="Arial" w:cs="Arial"/>
              <w:sz w:val="24"/>
              <w:szCs w:val="24"/>
              <w:lang w:val="en-US"/>
            </w:rPr>
          </w:pPr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Harris, J., </w:t>
          </w:r>
          <w:proofErr w:type="spellStart"/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>G</w:t>
          </w:r>
          <w:r w:rsidRPr="008C2616">
            <w:rPr>
              <w:rFonts w:ascii="Arial" w:hAnsi="Arial" w:cs="Arial"/>
              <w:sz w:val="24"/>
              <w:szCs w:val="24"/>
              <w:lang w:val="en-US"/>
            </w:rPr>
            <w:t>olinkoff</w:t>
          </w:r>
          <w:proofErr w:type="spellEnd"/>
          <w:r w:rsidRPr="008C2616">
            <w:rPr>
              <w:rFonts w:ascii="Arial" w:hAnsi="Arial" w:cs="Arial"/>
              <w:sz w:val="24"/>
              <w:szCs w:val="24"/>
              <w:lang w:val="en-US"/>
            </w:rPr>
            <w:t>, R.M and Hirsh-</w:t>
          </w:r>
          <w:proofErr w:type="spellStart"/>
          <w:r w:rsidRPr="008C2616">
            <w:rPr>
              <w:rFonts w:ascii="Arial" w:hAnsi="Arial" w:cs="Arial"/>
              <w:sz w:val="24"/>
              <w:szCs w:val="24"/>
              <w:lang w:val="en-US"/>
            </w:rPr>
            <w:t>Pasek</w:t>
          </w:r>
          <w:proofErr w:type="spellEnd"/>
          <w:r w:rsidRPr="008C2616">
            <w:rPr>
              <w:rFonts w:ascii="Arial" w:hAnsi="Arial" w:cs="Arial"/>
              <w:sz w:val="24"/>
              <w:szCs w:val="24"/>
              <w:lang w:val="en-US"/>
            </w:rPr>
            <w:t>, K. (2011)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Lessons from the crib for the classroom: </w:t>
          </w:r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How children learn vocabulary. In S.B. </w:t>
          </w:r>
          <w:proofErr w:type="spellStart"/>
          <w:r w:rsidRPr="008C2616">
            <w:rPr>
              <w:rFonts w:ascii="Arial" w:hAnsi="Arial" w:cs="Arial"/>
              <w:sz w:val="24"/>
              <w:szCs w:val="24"/>
              <w:lang w:val="en-US"/>
            </w:rPr>
            <w:t>Neuman</w:t>
          </w:r>
          <w:proofErr w:type="spellEnd"/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and D.K Dickenson (</w:t>
          </w:r>
          <w:proofErr w:type="spellStart"/>
          <w:proofErr w:type="gramStart"/>
          <w:r w:rsidRPr="008C2616">
            <w:rPr>
              <w:rFonts w:ascii="Arial" w:hAnsi="Arial" w:cs="Arial"/>
              <w:sz w:val="24"/>
              <w:szCs w:val="24"/>
              <w:lang w:val="en-US"/>
            </w:rPr>
            <w:t>eds</w:t>
          </w:r>
          <w:proofErr w:type="spellEnd"/>
          <w:proofErr w:type="gramEnd"/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) </w:t>
          </w:r>
          <w:r w:rsidR="00686751"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 xml:space="preserve">Handbook for Early Literacy research. 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New </w:t>
          </w:r>
          <w:proofErr w:type="gramStart"/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>York :</w:t>
          </w:r>
          <w:proofErr w:type="gramEnd"/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The Guilford Press, pp. 49-65.</w:t>
          </w:r>
        </w:p>
        <w:p w:rsidR="00686751" w:rsidRPr="008C2616" w:rsidRDefault="0085061F" w:rsidP="00686751">
          <w:pPr>
            <w:rPr>
              <w:rFonts w:ascii="Arial" w:hAnsi="Arial" w:cs="Arial"/>
              <w:sz w:val="24"/>
              <w:szCs w:val="24"/>
              <w:lang w:val="en-US"/>
            </w:rPr>
          </w:pPr>
          <w:proofErr w:type="spellStart"/>
          <w:r w:rsidRPr="008C2616">
            <w:rPr>
              <w:rFonts w:ascii="Arial" w:hAnsi="Arial" w:cs="Arial"/>
              <w:sz w:val="24"/>
              <w:szCs w:val="24"/>
              <w:lang w:val="en-US"/>
            </w:rPr>
            <w:t>Hennings</w:t>
          </w:r>
          <w:proofErr w:type="spellEnd"/>
          <w:r w:rsidRPr="008C2616">
            <w:rPr>
              <w:rFonts w:ascii="Arial" w:hAnsi="Arial" w:cs="Arial"/>
              <w:sz w:val="24"/>
              <w:szCs w:val="24"/>
              <w:lang w:val="en-US"/>
            </w:rPr>
            <w:t>, D. (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>2000</w:t>
          </w:r>
          <w:r w:rsidRPr="008C2616">
            <w:rPr>
              <w:rFonts w:ascii="Arial" w:hAnsi="Arial" w:cs="Arial"/>
              <w:sz w:val="24"/>
              <w:szCs w:val="24"/>
              <w:lang w:val="en-US"/>
            </w:rPr>
            <w:t>)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</w:t>
          </w:r>
          <w:r w:rsidR="00686751"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 xml:space="preserve">Communication in action: teaching literature based language arts. 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>Boston: Houghton Mifflin.</w:t>
          </w:r>
        </w:p>
        <w:p w:rsidR="00686751" w:rsidRPr="008C2616" w:rsidRDefault="00F54BC2" w:rsidP="00686751">
          <w:pPr>
            <w:rPr>
              <w:rFonts w:ascii="Arial" w:hAnsi="Arial" w:cs="Arial"/>
              <w:sz w:val="24"/>
              <w:szCs w:val="24"/>
              <w:lang w:val="en-US"/>
            </w:rPr>
          </w:pPr>
          <w:proofErr w:type="spellStart"/>
          <w:proofErr w:type="gramStart"/>
          <w:r w:rsidRPr="008C2616">
            <w:rPr>
              <w:rFonts w:ascii="Arial" w:hAnsi="Arial" w:cs="Arial"/>
              <w:sz w:val="24"/>
              <w:szCs w:val="24"/>
              <w:lang w:val="en-US"/>
            </w:rPr>
            <w:t>Juel</w:t>
          </w:r>
          <w:proofErr w:type="spellEnd"/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, C., </w:t>
          </w:r>
          <w:proofErr w:type="spellStart"/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>B</w:t>
          </w:r>
          <w:r w:rsidRPr="008C2616">
            <w:rPr>
              <w:rFonts w:ascii="Arial" w:hAnsi="Arial" w:cs="Arial"/>
              <w:sz w:val="24"/>
              <w:szCs w:val="24"/>
              <w:lang w:val="en-US"/>
            </w:rPr>
            <w:t>iancarosa</w:t>
          </w:r>
          <w:proofErr w:type="spellEnd"/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, G., Corker, D. G. and </w:t>
          </w:r>
          <w:proofErr w:type="spellStart"/>
          <w:r w:rsidRPr="008C2616">
            <w:rPr>
              <w:rFonts w:ascii="Arial" w:hAnsi="Arial" w:cs="Arial"/>
              <w:sz w:val="24"/>
              <w:szCs w:val="24"/>
              <w:lang w:val="en-US"/>
            </w:rPr>
            <w:t>Defes</w:t>
          </w:r>
          <w:proofErr w:type="spellEnd"/>
          <w:r w:rsidRPr="008C2616">
            <w:rPr>
              <w:rFonts w:ascii="Arial" w:hAnsi="Arial" w:cs="Arial"/>
              <w:sz w:val="24"/>
              <w:szCs w:val="24"/>
              <w:lang w:val="en-US"/>
            </w:rPr>
            <w:t>, R.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</w:t>
          </w:r>
          <w:r w:rsidR="0085061F" w:rsidRPr="008C2616">
            <w:rPr>
              <w:rFonts w:ascii="Arial" w:hAnsi="Arial" w:cs="Arial"/>
              <w:sz w:val="24"/>
              <w:szCs w:val="24"/>
              <w:lang w:val="en-US"/>
            </w:rPr>
            <w:t>(2003)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Waking with Rosie: A cautionary tale of early reading instruction.</w:t>
          </w:r>
          <w:proofErr w:type="gramEnd"/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</w:t>
          </w:r>
          <w:r w:rsidR="00686751"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 xml:space="preserve">Educational Leadership, 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>Volume 60, pp. 12-18.</w:t>
          </w:r>
        </w:p>
        <w:p w:rsidR="00686751" w:rsidRPr="008C2616" w:rsidRDefault="00F54BC2" w:rsidP="00686751">
          <w:pPr>
            <w:rPr>
              <w:rFonts w:ascii="Arial" w:hAnsi="Arial" w:cs="Arial"/>
              <w:sz w:val="24"/>
              <w:szCs w:val="24"/>
              <w:lang w:val="en-US"/>
            </w:rPr>
          </w:pPr>
          <w:proofErr w:type="spellStart"/>
          <w:r w:rsidRPr="008C2616">
            <w:rPr>
              <w:rFonts w:ascii="Arial" w:hAnsi="Arial" w:cs="Arial"/>
              <w:sz w:val="24"/>
              <w:szCs w:val="24"/>
              <w:lang w:val="en-US"/>
            </w:rPr>
            <w:t>Kazemek</w:t>
          </w:r>
          <w:proofErr w:type="spellEnd"/>
          <w:r w:rsidRPr="008C2616">
            <w:rPr>
              <w:rFonts w:ascii="Arial" w:hAnsi="Arial" w:cs="Arial"/>
              <w:sz w:val="24"/>
              <w:szCs w:val="24"/>
              <w:lang w:val="en-US"/>
            </w:rPr>
            <w:t>, F. E. (1995</w:t>
          </w:r>
          <w:proofErr w:type="gramStart"/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) 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Commentary</w:t>
          </w:r>
          <w:proofErr w:type="gramEnd"/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: Family Literacy, reading and writing in Rhinelander. </w:t>
          </w:r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</w:t>
          </w:r>
          <w:r w:rsidR="00686751"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 xml:space="preserve">Journal of Reading, 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>38(8), pp. 600-603.</w:t>
          </w:r>
        </w:p>
        <w:p w:rsidR="00686751" w:rsidRPr="008C2616" w:rsidRDefault="00686751" w:rsidP="00686751">
          <w:pPr>
            <w:rPr>
              <w:rFonts w:ascii="Arial" w:hAnsi="Arial" w:cs="Arial"/>
              <w:sz w:val="24"/>
              <w:szCs w:val="24"/>
              <w:lang w:val="en-US"/>
            </w:rPr>
          </w:pPr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Learning </w:t>
          </w:r>
          <w:r w:rsidR="00F54BC2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and teaching preschoolers. </w:t>
          </w:r>
          <w:proofErr w:type="gramStart"/>
          <w:r w:rsidR="00F54BC2" w:rsidRPr="008C2616">
            <w:rPr>
              <w:rFonts w:ascii="Arial" w:hAnsi="Arial" w:cs="Arial"/>
              <w:sz w:val="24"/>
              <w:szCs w:val="24"/>
              <w:lang w:val="en-US"/>
            </w:rPr>
            <w:t>(2010)</w:t>
          </w:r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</w:t>
          </w:r>
          <w:r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>Props for setting th</w:t>
          </w:r>
          <w:r w:rsidR="00F54BC2"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>e</w:t>
          </w:r>
          <w:r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 xml:space="preserve"> stage.</w:t>
          </w:r>
          <w:proofErr w:type="gramEnd"/>
          <w:r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 xml:space="preserve"> </w:t>
          </w:r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[Online] </w:t>
          </w:r>
          <w:r w:rsidRPr="008C2616">
            <w:rPr>
              <w:rFonts w:ascii="Arial" w:hAnsi="Arial" w:cs="Arial"/>
              <w:sz w:val="24"/>
              <w:szCs w:val="24"/>
              <w:lang w:val="en-US"/>
            </w:rPr>
            <w:br/>
            <w:t xml:space="preserve">Available at: </w:t>
          </w:r>
          <w:r w:rsidRPr="008C2616">
            <w:rPr>
              <w:rFonts w:ascii="Arial" w:hAnsi="Arial" w:cs="Arial"/>
              <w:sz w:val="24"/>
              <w:szCs w:val="24"/>
              <w:u w:val="single"/>
              <w:lang w:val="en-US"/>
            </w:rPr>
            <w:t>http://learningandteachingwithpreschoolers.blogspot.com/2010/01/props-for-setting-</w:t>
          </w:r>
          <w:proofErr w:type="gramStart"/>
          <w:r w:rsidRPr="008C2616">
            <w:rPr>
              <w:rFonts w:ascii="Arial" w:hAnsi="Arial" w:cs="Arial"/>
              <w:sz w:val="24"/>
              <w:szCs w:val="24"/>
              <w:u w:val="single"/>
              <w:lang w:val="en-US"/>
            </w:rPr>
            <w:t>stage.html</w:t>
          </w:r>
          <w:proofErr w:type="gramEnd"/>
          <w:r w:rsidRPr="008C2616">
            <w:rPr>
              <w:rFonts w:ascii="Arial" w:hAnsi="Arial" w:cs="Arial"/>
              <w:sz w:val="24"/>
              <w:szCs w:val="24"/>
              <w:lang w:val="en-US"/>
            </w:rPr>
            <w:br/>
            <w:t>[Accessed 30 11 2018].</w:t>
          </w:r>
        </w:p>
        <w:p w:rsidR="00686751" w:rsidRPr="008C2616" w:rsidRDefault="00686751" w:rsidP="00686751">
          <w:pPr>
            <w:rPr>
              <w:rFonts w:ascii="Arial" w:hAnsi="Arial" w:cs="Arial"/>
              <w:sz w:val="24"/>
              <w:szCs w:val="24"/>
              <w:lang w:val="en-US"/>
            </w:rPr>
          </w:pPr>
          <w:proofErr w:type="gramStart"/>
          <w:r w:rsidRPr="008C2616">
            <w:rPr>
              <w:rFonts w:ascii="Arial" w:hAnsi="Arial" w:cs="Arial"/>
              <w:sz w:val="24"/>
              <w:szCs w:val="24"/>
              <w:lang w:val="en-US"/>
            </w:rPr>
            <w:t>Mas</w:t>
          </w:r>
          <w:r w:rsidR="00F54BC2" w:rsidRPr="008C2616">
            <w:rPr>
              <w:rFonts w:ascii="Arial" w:hAnsi="Arial" w:cs="Arial"/>
              <w:sz w:val="24"/>
              <w:szCs w:val="24"/>
              <w:lang w:val="en-US"/>
            </w:rPr>
            <w:t>sey, S. (2012)</w:t>
          </w:r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From the Reading Rug to the Play center: Enhancing Vocabulary and </w:t>
          </w:r>
          <w:proofErr w:type="spellStart"/>
          <w:r w:rsidRPr="008C2616">
            <w:rPr>
              <w:rFonts w:ascii="Arial" w:hAnsi="Arial" w:cs="Arial"/>
              <w:sz w:val="24"/>
              <w:szCs w:val="24"/>
              <w:lang w:val="en-US"/>
            </w:rPr>
            <w:t>Comprehensice</w:t>
          </w:r>
          <w:proofErr w:type="spellEnd"/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Language Skills by </w:t>
          </w:r>
          <w:proofErr w:type="spellStart"/>
          <w:r w:rsidRPr="008C2616">
            <w:rPr>
              <w:rFonts w:ascii="Arial" w:hAnsi="Arial" w:cs="Arial"/>
              <w:sz w:val="24"/>
              <w:szCs w:val="24"/>
              <w:lang w:val="en-US"/>
            </w:rPr>
            <w:t>cCnnecting</w:t>
          </w:r>
          <w:proofErr w:type="spellEnd"/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Storybook Reading and Guided Play.</w:t>
          </w:r>
          <w:proofErr w:type="gramEnd"/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</w:t>
          </w:r>
          <w:r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 xml:space="preserve">Early Childhood Education Journal, </w:t>
          </w:r>
          <w:r w:rsidRPr="008C2616">
            <w:rPr>
              <w:rFonts w:ascii="Arial" w:hAnsi="Arial" w:cs="Arial"/>
              <w:sz w:val="24"/>
              <w:szCs w:val="24"/>
              <w:lang w:val="en-US"/>
            </w:rPr>
            <w:t>Volume 41, pp. 125-131.</w:t>
          </w:r>
        </w:p>
        <w:p w:rsidR="00686751" w:rsidRPr="008C2616" w:rsidRDefault="00F54BC2" w:rsidP="00686751">
          <w:pPr>
            <w:rPr>
              <w:rFonts w:ascii="Arial" w:hAnsi="Arial" w:cs="Arial"/>
              <w:sz w:val="24"/>
              <w:szCs w:val="24"/>
              <w:lang w:val="en-US"/>
            </w:rPr>
          </w:pPr>
          <w:r w:rsidRPr="008C2616">
            <w:rPr>
              <w:rFonts w:ascii="Arial" w:hAnsi="Arial" w:cs="Arial"/>
              <w:sz w:val="24"/>
              <w:szCs w:val="24"/>
              <w:lang w:val="en-US"/>
            </w:rPr>
            <w:t>Moore, C. (2016</w:t>
          </w:r>
          <w:proofErr w:type="gramStart"/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) 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</w:t>
          </w:r>
          <w:r w:rsidR="00686751"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>Facial</w:t>
          </w:r>
          <w:proofErr w:type="gramEnd"/>
          <w:r w:rsidR="00686751"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 xml:space="preserve"> Expression as Key to Narrative Portraiture. 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[Online] 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br/>
            <w:t xml:space="preserve">Available at: </w:t>
          </w:r>
          <w:r w:rsidR="00686751" w:rsidRPr="008C2616">
            <w:rPr>
              <w:rFonts w:ascii="Arial" w:hAnsi="Arial" w:cs="Arial"/>
              <w:sz w:val="24"/>
              <w:szCs w:val="24"/>
              <w:u w:val="single"/>
              <w:lang w:val="en-US"/>
            </w:rPr>
            <w:t>https://medium.com/@catherineannemoore/facial-expression-as-key-to-narrative-portraiture-</w:t>
          </w:r>
          <w:proofErr w:type="gramStart"/>
          <w:r w:rsidR="00686751" w:rsidRPr="008C2616">
            <w:rPr>
              <w:rFonts w:ascii="Arial" w:hAnsi="Arial" w:cs="Arial"/>
              <w:sz w:val="24"/>
              <w:szCs w:val="24"/>
              <w:u w:val="single"/>
              <w:lang w:val="en-US"/>
            </w:rPr>
            <w:t>6c1dd2e7655f</w:t>
          </w:r>
          <w:proofErr w:type="gramEnd"/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br/>
            <w:t>[Accessed 30 11 2018].</w:t>
          </w:r>
        </w:p>
        <w:p w:rsidR="00686751" w:rsidRPr="008C2616" w:rsidRDefault="00F54BC2" w:rsidP="00686751">
          <w:pPr>
            <w:rPr>
              <w:rFonts w:ascii="Arial" w:hAnsi="Arial" w:cs="Arial"/>
              <w:sz w:val="24"/>
              <w:szCs w:val="24"/>
              <w:lang w:val="en-US"/>
            </w:rPr>
          </w:pPr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Palmer, B. C., </w:t>
          </w:r>
          <w:proofErr w:type="spellStart"/>
          <w:r w:rsidRPr="008C2616">
            <w:rPr>
              <w:rFonts w:ascii="Arial" w:hAnsi="Arial" w:cs="Arial"/>
              <w:sz w:val="24"/>
              <w:szCs w:val="24"/>
              <w:lang w:val="en-US"/>
            </w:rPr>
            <w:t>Leiste</w:t>
          </w:r>
          <w:proofErr w:type="spellEnd"/>
          <w:r w:rsidRPr="008C2616">
            <w:rPr>
              <w:rFonts w:ascii="Arial" w:hAnsi="Arial" w:cs="Arial"/>
              <w:sz w:val="24"/>
              <w:szCs w:val="24"/>
              <w:lang w:val="en-US"/>
            </w:rPr>
            <w:t>, S.M., James, K.D and Ellis, S.A.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</w:t>
          </w:r>
          <w:r w:rsidRPr="008C2616">
            <w:rPr>
              <w:rFonts w:ascii="Arial" w:hAnsi="Arial" w:cs="Arial"/>
              <w:sz w:val="24"/>
              <w:szCs w:val="24"/>
              <w:lang w:val="en-US"/>
            </w:rPr>
            <w:t>(2000)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</w:t>
          </w:r>
          <w:proofErr w:type="gramStart"/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>The</w:t>
          </w:r>
          <w:proofErr w:type="gramEnd"/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Role of Storytelling in Effective Family Literacy Programs. </w:t>
          </w:r>
          <w:r w:rsidR="00686751"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 xml:space="preserve">Reading Horizons, </w:t>
          </w:r>
          <w:r w:rsidR="0051270E"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 xml:space="preserve">volume </w:t>
          </w:r>
          <w:r w:rsidR="0051270E" w:rsidRPr="008C2616">
            <w:rPr>
              <w:rFonts w:ascii="Arial" w:hAnsi="Arial" w:cs="Arial"/>
              <w:sz w:val="24"/>
              <w:szCs w:val="24"/>
              <w:lang w:val="en-US"/>
            </w:rPr>
            <w:t>41, issue 2.</w:t>
          </w:r>
        </w:p>
        <w:p w:rsidR="00686751" w:rsidRPr="008C2616" w:rsidRDefault="0051270E" w:rsidP="00686751">
          <w:pPr>
            <w:rPr>
              <w:rFonts w:ascii="Arial" w:hAnsi="Arial" w:cs="Arial"/>
              <w:sz w:val="24"/>
              <w:szCs w:val="24"/>
              <w:lang w:val="en-US"/>
            </w:rPr>
          </w:pPr>
          <w:r w:rsidRPr="008C2616">
            <w:rPr>
              <w:rFonts w:ascii="Arial" w:hAnsi="Arial" w:cs="Arial"/>
              <w:sz w:val="24"/>
              <w:szCs w:val="24"/>
              <w:lang w:val="en-US"/>
            </w:rPr>
            <w:t>Pollard-</w:t>
          </w:r>
          <w:proofErr w:type="spellStart"/>
          <w:r w:rsidRPr="008C2616">
            <w:rPr>
              <w:rFonts w:ascii="Arial" w:hAnsi="Arial" w:cs="Arial"/>
              <w:sz w:val="24"/>
              <w:szCs w:val="24"/>
              <w:lang w:val="en-US"/>
            </w:rPr>
            <w:t>Durodola</w:t>
          </w:r>
          <w:proofErr w:type="spellEnd"/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, S. D., </w:t>
          </w:r>
          <w:proofErr w:type="spellStart"/>
          <w:r w:rsidRPr="008C2616">
            <w:rPr>
              <w:rFonts w:ascii="Arial" w:hAnsi="Arial" w:cs="Arial"/>
              <w:sz w:val="24"/>
              <w:szCs w:val="24"/>
              <w:lang w:val="en-US"/>
            </w:rPr>
            <w:t>Gonzalaz</w:t>
          </w:r>
          <w:proofErr w:type="spellEnd"/>
          <w:r w:rsidRPr="008C2616">
            <w:rPr>
              <w:rFonts w:ascii="Arial" w:hAnsi="Arial" w:cs="Arial"/>
              <w:sz w:val="24"/>
              <w:szCs w:val="24"/>
              <w:lang w:val="en-US"/>
            </w:rPr>
            <w:t>, J. E., Simmons, D. C., Kwok, O., Taylor, A. B., Davis, M. J., Kim, M. and Simmons, L. (2011)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</w:t>
          </w:r>
          <w:proofErr w:type="gramStart"/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>The</w:t>
          </w:r>
          <w:proofErr w:type="gramEnd"/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effects of an intensive shared reading intervention for preschool child</w:t>
          </w:r>
          <w:r w:rsidR="009A757E" w:rsidRPr="008C2616">
            <w:rPr>
              <w:rFonts w:ascii="Arial" w:hAnsi="Arial" w:cs="Arial"/>
              <w:sz w:val="24"/>
              <w:szCs w:val="24"/>
              <w:lang w:val="en-US"/>
            </w:rPr>
            <w:t>ren at risk of vocabulary delay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. </w:t>
          </w:r>
          <w:r w:rsidR="00686751"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 xml:space="preserve">Exceptional Children, 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>Volume 77, pp. 161-183.</w:t>
          </w:r>
        </w:p>
        <w:p w:rsidR="00686751" w:rsidRPr="008C2616" w:rsidRDefault="009A757E" w:rsidP="00686751">
          <w:pPr>
            <w:rPr>
              <w:rFonts w:ascii="Arial" w:hAnsi="Arial" w:cs="Arial"/>
              <w:sz w:val="24"/>
              <w:szCs w:val="24"/>
              <w:lang w:val="en-US"/>
            </w:rPr>
          </w:pPr>
          <w:r w:rsidRPr="008C2616">
            <w:rPr>
              <w:rFonts w:ascii="Arial" w:hAnsi="Arial" w:cs="Arial"/>
              <w:sz w:val="24"/>
              <w:szCs w:val="24"/>
              <w:lang w:val="en-US"/>
            </w:rPr>
            <w:lastRenderedPageBreak/>
            <w:t>Skinner, B. F. (1957)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</w:t>
          </w:r>
          <w:r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 xml:space="preserve">Verbal </w:t>
          </w:r>
          <w:proofErr w:type="spellStart"/>
          <w:r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>Behaviou</w:t>
          </w:r>
          <w:r w:rsidR="00686751"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>r</w:t>
          </w:r>
          <w:proofErr w:type="spellEnd"/>
          <w:r w:rsidR="00686751"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 xml:space="preserve">. 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>New York: Appleton-Century-Crofts.</w:t>
          </w:r>
        </w:p>
        <w:p w:rsidR="00686751" w:rsidRPr="008C2616" w:rsidRDefault="009A757E" w:rsidP="00686751">
          <w:pPr>
            <w:rPr>
              <w:rFonts w:ascii="Arial" w:hAnsi="Arial" w:cs="Arial"/>
              <w:sz w:val="24"/>
              <w:szCs w:val="24"/>
              <w:lang w:val="en-US"/>
            </w:rPr>
          </w:pPr>
          <w:proofErr w:type="spellStart"/>
          <w:r w:rsidRPr="008C2616">
            <w:rPr>
              <w:rFonts w:ascii="Arial" w:hAnsi="Arial" w:cs="Arial"/>
              <w:sz w:val="24"/>
              <w:szCs w:val="24"/>
              <w:lang w:val="en-US"/>
            </w:rPr>
            <w:t>Wasik</w:t>
          </w:r>
          <w:proofErr w:type="spellEnd"/>
          <w:r w:rsidRPr="008C2616">
            <w:rPr>
              <w:rFonts w:ascii="Arial" w:hAnsi="Arial" w:cs="Arial"/>
              <w:sz w:val="24"/>
              <w:szCs w:val="24"/>
              <w:lang w:val="en-US"/>
            </w:rPr>
            <w:t>, B. A. (2010</w:t>
          </w:r>
          <w:proofErr w:type="gramStart"/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) 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What</w:t>
          </w:r>
          <w:proofErr w:type="gramEnd"/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teachers can do to promote preschoolers' vocabulary development: </w:t>
          </w:r>
          <w:r w:rsidRPr="008C2616">
            <w:rPr>
              <w:rFonts w:ascii="Arial" w:hAnsi="Arial" w:cs="Arial"/>
              <w:sz w:val="24"/>
              <w:szCs w:val="24"/>
              <w:lang w:val="en-US"/>
            </w:rPr>
            <w:t>strategies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from an effective language and literacy professional development coaching model. </w:t>
          </w:r>
          <w:proofErr w:type="gramStart"/>
          <w:r w:rsidR="00686751"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 xml:space="preserve">The reading teacher, 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>Volume 63, pp. 621-633.</w:t>
          </w:r>
          <w:proofErr w:type="gramEnd"/>
        </w:p>
        <w:p w:rsidR="009A757E" w:rsidRPr="008C2616" w:rsidRDefault="009A757E" w:rsidP="00686751">
          <w:pPr>
            <w:rPr>
              <w:rFonts w:ascii="Arial" w:hAnsi="Arial" w:cs="Arial"/>
              <w:sz w:val="24"/>
              <w:szCs w:val="24"/>
              <w:lang w:val="en-US"/>
            </w:rPr>
          </w:pPr>
          <w:r w:rsidRPr="008C2616">
            <w:rPr>
              <w:rFonts w:ascii="Arial" w:hAnsi="Arial" w:cs="Arial"/>
              <w:sz w:val="24"/>
              <w:szCs w:val="24"/>
              <w:lang w:val="en-US"/>
            </w:rPr>
            <w:t>Welsh Government (2015) Curriculum for Wales [online]</w:t>
          </w:r>
          <w:r w:rsidR="008C2616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Available at: https://beta.gov.wales/sites/default/files/publications/2018-02/foundation-phase-framework-revised-2015.pdf                                                                                                                                      [Accessed 30. 11. 18]</w:t>
          </w:r>
        </w:p>
        <w:p w:rsidR="009A757E" w:rsidRPr="008C2616" w:rsidRDefault="009A757E" w:rsidP="00686751">
          <w:pPr>
            <w:rPr>
              <w:rFonts w:ascii="Arial" w:hAnsi="Arial" w:cs="Arial"/>
              <w:sz w:val="24"/>
              <w:szCs w:val="24"/>
              <w:lang w:val="en-US"/>
            </w:rPr>
          </w:pPr>
          <w:proofErr w:type="gramStart"/>
          <w:r w:rsidRPr="008C2616">
            <w:rPr>
              <w:rFonts w:ascii="Arial" w:hAnsi="Arial" w:cs="Arial"/>
              <w:sz w:val="24"/>
              <w:szCs w:val="24"/>
              <w:lang w:val="en-US"/>
            </w:rPr>
            <w:t>Welsh Government.</w:t>
          </w:r>
          <w:proofErr w:type="gramEnd"/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(2015) Successful Futures [online] Available at</w:t>
          </w:r>
          <w:r w:rsidR="008C2616" w:rsidRPr="008C2616">
            <w:rPr>
              <w:rFonts w:ascii="Arial" w:hAnsi="Arial" w:cs="Arial"/>
              <w:sz w:val="24"/>
              <w:szCs w:val="24"/>
              <w:lang w:val="en-US"/>
            </w:rPr>
            <w:t>:</w:t>
          </w:r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https://gov.wales/docs/dcells/publications/150225-successful-futures-en.pdf</w:t>
          </w:r>
          <w:r w:rsidR="008C2616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                        </w:t>
          </w:r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[Accessed 30 11 18]</w:t>
          </w:r>
        </w:p>
        <w:p w:rsidR="00686751" w:rsidRPr="008C2616" w:rsidRDefault="009A757E" w:rsidP="00686751">
          <w:pPr>
            <w:rPr>
              <w:rFonts w:ascii="Arial" w:hAnsi="Arial" w:cs="Arial"/>
              <w:sz w:val="24"/>
              <w:szCs w:val="24"/>
              <w:lang w:val="en-US"/>
            </w:rPr>
          </w:pPr>
          <w:r w:rsidRPr="008C2616">
            <w:rPr>
              <w:rFonts w:ascii="Arial" w:hAnsi="Arial" w:cs="Arial"/>
              <w:sz w:val="24"/>
              <w:szCs w:val="24"/>
              <w:lang w:val="en-US"/>
            </w:rPr>
            <w:t>Whitehead, M. (2005</w:t>
          </w:r>
          <w:proofErr w:type="gramStart"/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) 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</w:t>
          </w:r>
          <w:r w:rsidR="00686751"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>Language</w:t>
          </w:r>
          <w:proofErr w:type="gramEnd"/>
          <w:r w:rsidR="00686751"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 xml:space="preserve"> and Liter</w:t>
          </w:r>
          <w:r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>a</w:t>
          </w:r>
          <w:r w:rsidR="00686751"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 xml:space="preserve">cy in the Early Years. 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>London: Sage Publications.</w:t>
          </w:r>
        </w:p>
        <w:p w:rsidR="00686751" w:rsidRPr="008C2616" w:rsidRDefault="009A757E" w:rsidP="00686751">
          <w:pPr>
            <w:rPr>
              <w:rFonts w:ascii="Arial" w:hAnsi="Arial" w:cs="Arial"/>
              <w:sz w:val="24"/>
              <w:szCs w:val="24"/>
              <w:lang w:val="en-US"/>
            </w:rPr>
          </w:pPr>
          <w:r w:rsidRPr="008C2616">
            <w:rPr>
              <w:rFonts w:ascii="Arial" w:hAnsi="Arial" w:cs="Arial"/>
              <w:sz w:val="24"/>
              <w:szCs w:val="24"/>
              <w:lang w:val="en-US"/>
            </w:rPr>
            <w:t>Whitehead, M. (2007</w:t>
          </w:r>
          <w:proofErr w:type="gramStart"/>
          <w:r w:rsidRPr="008C2616">
            <w:rPr>
              <w:rFonts w:ascii="Arial" w:hAnsi="Arial" w:cs="Arial"/>
              <w:sz w:val="24"/>
              <w:szCs w:val="24"/>
              <w:lang w:val="en-US"/>
            </w:rPr>
            <w:t xml:space="preserve">) 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 xml:space="preserve"> </w:t>
          </w:r>
          <w:r w:rsidR="00686751"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>Developing</w:t>
          </w:r>
          <w:proofErr w:type="gramEnd"/>
          <w:r w:rsidR="00686751" w:rsidRPr="008C2616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 xml:space="preserve"> Language and Literacy with Young Children. </w:t>
          </w:r>
          <w:r w:rsidR="00686751" w:rsidRPr="008C2616">
            <w:rPr>
              <w:rFonts w:ascii="Arial" w:hAnsi="Arial" w:cs="Arial"/>
              <w:sz w:val="24"/>
              <w:szCs w:val="24"/>
              <w:lang w:val="en-US"/>
            </w:rPr>
            <w:t>3rd ed. London: Sage.</w:t>
          </w:r>
        </w:p>
        <w:p w:rsidR="00686751" w:rsidRPr="008C2616" w:rsidRDefault="00686751" w:rsidP="00686751">
          <w:pPr>
            <w:rPr>
              <w:rFonts w:ascii="Arial" w:hAnsi="Arial" w:cs="Arial"/>
              <w:sz w:val="24"/>
              <w:szCs w:val="24"/>
            </w:rPr>
          </w:pPr>
          <w:r w:rsidRPr="008C2616">
            <w:rPr>
              <w:rFonts w:ascii="Arial" w:hAnsi="Arial" w:cs="Arial"/>
              <w:sz w:val="24"/>
              <w:szCs w:val="24"/>
            </w:rPr>
            <w:fldChar w:fldCharType="end"/>
          </w:r>
        </w:p>
      </w:sdtContent>
    </w:sdt>
    <w:p w:rsidR="00686751" w:rsidRPr="008C2616" w:rsidRDefault="00686751" w:rsidP="00686751">
      <w:pPr>
        <w:rPr>
          <w:rFonts w:ascii="Arial" w:hAnsi="Arial" w:cs="Arial"/>
          <w:sz w:val="24"/>
          <w:szCs w:val="24"/>
        </w:rPr>
      </w:pPr>
    </w:p>
    <w:p w:rsidR="008E1486" w:rsidRPr="008C2616" w:rsidRDefault="000A0A4C">
      <w:pPr>
        <w:rPr>
          <w:rFonts w:ascii="Arial" w:hAnsi="Arial" w:cs="Arial"/>
          <w:sz w:val="24"/>
          <w:szCs w:val="24"/>
        </w:rPr>
      </w:pPr>
    </w:p>
    <w:sectPr w:rsidR="008E1486" w:rsidRPr="008C2616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0A0A4C" w:rsidRDefault="000A0A4C" w:rsidP="008C2616">
      <w:pPr>
        <w:spacing w:after="0" w:line="240" w:lineRule="auto"/>
      </w:pPr>
      <w:r>
        <w:separator/>
      </w:r>
    </w:p>
  </w:endnote>
  <w:endnote w:type="continuationSeparator" w:id="0">
    <w:p w:rsidR="000A0A4C" w:rsidRDefault="000A0A4C" w:rsidP="008C26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0A0A4C" w:rsidRDefault="000A0A4C" w:rsidP="008C2616">
      <w:pPr>
        <w:spacing w:after="0" w:line="240" w:lineRule="auto"/>
      </w:pPr>
      <w:r>
        <w:separator/>
      </w:r>
    </w:p>
  </w:footnote>
  <w:footnote w:type="continuationSeparator" w:id="0">
    <w:p w:rsidR="000A0A4C" w:rsidRDefault="000A0A4C" w:rsidP="008C26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C2616" w:rsidRDefault="008C2616">
    <w:pPr>
      <w:pStyle w:val="Header"/>
    </w:pPr>
    <w:r>
      <w:t>Student No. 1706460                                                                                                  EAEE5004/C</w:t>
    </w:r>
  </w:p>
  <w:p w:rsidR="008C2616" w:rsidRDefault="008C261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86751"/>
    <w:rsid w:val="000A0A4C"/>
    <w:rsid w:val="002A56F1"/>
    <w:rsid w:val="0051270E"/>
    <w:rsid w:val="00603E5A"/>
    <w:rsid w:val="00625C75"/>
    <w:rsid w:val="00686751"/>
    <w:rsid w:val="0085061F"/>
    <w:rsid w:val="008C2616"/>
    <w:rsid w:val="00927B47"/>
    <w:rsid w:val="009A757E"/>
    <w:rsid w:val="00C14DC7"/>
    <w:rsid w:val="00C4690D"/>
    <w:rsid w:val="00DE5DBF"/>
    <w:rsid w:val="00E75E70"/>
    <w:rsid w:val="00F54BC2"/>
    <w:rsid w:val="00F774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C26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C2616"/>
  </w:style>
  <w:style w:type="paragraph" w:styleId="Footer">
    <w:name w:val="footer"/>
    <w:basedOn w:val="Normal"/>
    <w:link w:val="FooterChar"/>
    <w:uiPriority w:val="99"/>
    <w:unhideWhenUsed/>
    <w:rsid w:val="008C26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C2616"/>
  </w:style>
  <w:style w:type="paragraph" w:styleId="BalloonText">
    <w:name w:val="Balloon Text"/>
    <w:basedOn w:val="Normal"/>
    <w:link w:val="BalloonTextChar"/>
    <w:uiPriority w:val="99"/>
    <w:semiHidden/>
    <w:unhideWhenUsed/>
    <w:rsid w:val="008C261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C2616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C26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C2616"/>
  </w:style>
  <w:style w:type="paragraph" w:styleId="Footer">
    <w:name w:val="footer"/>
    <w:basedOn w:val="Normal"/>
    <w:link w:val="FooterChar"/>
    <w:uiPriority w:val="99"/>
    <w:unhideWhenUsed/>
    <w:rsid w:val="008C26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C2616"/>
  </w:style>
  <w:style w:type="paragraph" w:styleId="BalloonText">
    <w:name w:val="Balloon Text"/>
    <w:basedOn w:val="Normal"/>
    <w:link w:val="BalloonTextChar"/>
    <w:uiPriority w:val="99"/>
    <w:semiHidden/>
    <w:unhideWhenUsed/>
    <w:rsid w:val="008C261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C2616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75142"/>
    <w:rsid w:val="00275142"/>
    <w:rsid w:val="00AA49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4DC691632557490CADFD31A553BC8505">
    <w:name w:val="4DC691632557490CADFD31A553BC8505"/>
    <w:rsid w:val="00275142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4DC691632557490CADFD31A553BC8505">
    <w:name w:val="4DC691632557490CADFD31A553BC8505"/>
    <w:rsid w:val="0027514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>
  <b:Source>
    <b:Tag>Pal00</b:Tag>
    <b:SourceType>JournalArticle</b:SourceType>
    <b:Guid>{425F9C7D-64B7-4438-A4C1-D8E6625F17C2}</b:Guid>
    <b:Title>The Role of Storytelling in Effective Family Literacy Programs</b:Title>
    <b:Year>2000</b:Year>
    <b:Author>
      <b:Author>
        <b:NameList>
          <b:Person>
            <b:Last>Palmer</b:Last>
            <b:First>B.C.,</b:First>
            <b:Middle>Leiste, S.M., James, K.D and Ellis, S.A.</b:Middle>
          </b:Person>
        </b:NameList>
      </b:Author>
    </b:Author>
    <b:JournalName>Reading Horizons</b:JournalName>
    <b:Volume>41</b:Volume>
    <b:Issue>2</b:Issue>
    <b:RefOrder>8</b:RefOrder>
  </b:Source>
  <b:Source>
    <b:Tag>Hen00</b:Tag>
    <b:SourceType>Book</b:SourceType>
    <b:Guid>{6A4614AF-82A7-4397-8082-63E55B9BD84C}</b:Guid>
    <b:Title>Communication in action: teaching literature based language arts</b:Title>
    <b:Year>2000</b:Year>
    <b:Author>
      <b:Author>
        <b:NameList>
          <b:Person>
            <b:Last>Hennings</b:Last>
            <b:First>D.G.</b:First>
          </b:Person>
        </b:NameList>
      </b:Author>
    </b:Author>
    <b:City>Boston</b:City>
    <b:Publisher>Houghton Mifflin</b:Publisher>
    <b:RefOrder>12</b:RefOrder>
  </b:Source>
  <b:Source>
    <b:Tag>Kaz95</b:Tag>
    <b:SourceType>JournalArticle</b:SourceType>
    <b:Guid>{12E7C698-203D-4172-9DFE-398682972E7F}</b:Guid>
    <b:Title>Commentary: Family Literacy, reading and writing in Rhinelander</b:Title>
    <b:Year>1995</b:Year>
    <b:Author>
      <b:Author>
        <b:NameList>
          <b:Person>
            <b:Last>Kazemek</b:Last>
            <b:First>F.</b:First>
            <b:Middle>E.</b:Middle>
          </b:Person>
        </b:NameList>
      </b:Author>
    </b:Author>
    <b:JournalName>Journal of Reading</b:JournalName>
    <b:Pages>600-603</b:Pages>
    <b:Volume>38</b:Volume>
    <b:Issue>8</b:Issue>
    <b:RefOrder>13</b:RefOrder>
  </b:Source>
  <b:Source>
    <b:Tag>Pol11</b:Tag>
    <b:SourceType>JournalArticle</b:SourceType>
    <b:Guid>{6BADC397-DBC0-4D1F-BCFB-017E3B38EFA8}</b:Guid>
    <b:Author>
      <b:Author>
        <b:NameList>
          <b:Person>
            <b:Last>Pollard-Durodola</b:Last>
            <b:First>S.D.,</b:First>
            <b:Middle>Gonzalez, J.E., Simmons, D.C., Kwok, O., Taylor, A.B. and Davis, M.J.</b:Middle>
          </b:Person>
        </b:NameList>
      </b:Author>
    </b:Author>
    <b:Title>The effects of an intensive shared reading intervention for preschool children at risk of vocabulary delay.</b:Title>
    <b:JournalName>Exceptional Children</b:JournalName>
    <b:Year>2011</b:Year>
    <b:Pages>161-183</b:Pages>
    <b:Volume>77</b:Volume>
    <b:RefOrder>14</b:RefOrder>
  </b:Source>
  <b:Source>
    <b:Tag>Mas12</b:Tag>
    <b:SourceType>JournalArticle</b:SourceType>
    <b:Guid>{625FC485-CC60-495E-9B0B-1A76506A657C}</b:Guid>
    <b:Author>
      <b:Author>
        <b:NameList>
          <b:Person>
            <b:Last>Massey</b:Last>
            <b:First>S.L.</b:First>
          </b:Person>
        </b:NameList>
      </b:Author>
    </b:Author>
    <b:Title>From the Reading Rug to the Play center: Enhancing Vocabulary and Comprehensice Language Skills by cCnnecting Storybook Reading and Guided Play</b:Title>
    <b:JournalName>Early Childhood Education Journal</b:JournalName>
    <b:Year>2012</b:Year>
    <b:Pages>125-131</b:Pages>
    <b:Volume>41</b:Volume>
    <b:RefOrder>9</b:RefOrder>
  </b:Source>
  <b:Source>
    <b:Tag>Bow08</b:Tag>
    <b:SourceType>JournalArticle</b:SourceType>
    <b:Guid>{D4CF78DB-DE91-4BB6-91D9-EAB938CD3A8A}</b:Guid>
    <b:Author>
      <b:Author>
        <b:NameList>
          <b:Person>
            <b:Last>Bowyer-Crane</b:Last>
            <b:First>C.,</b:First>
            <b:Middle>Snowling, M.J., Duff, F.J., Fieldsend, E., Carroll, J.M.and Miles, J.</b:Middle>
          </b:Person>
        </b:NameList>
      </b:Author>
    </b:Author>
    <b:Title>Improving Early Language and Literacy Skills: Differential effects on an oral language versus a phonology with reading intervention</b:Title>
    <b:JournalName>Jornal of Childhood Psychology and Psychiatry</b:JournalName>
    <b:Year>2008</b:Year>
    <b:Pages>422-432</b:Pages>
    <b:Volume>49</b:Volume>
    <b:RefOrder>3</b:RefOrder>
  </b:Source>
  <b:Source>
    <b:Tag>Har11</b:Tag>
    <b:SourceType>BookSection</b:SourceType>
    <b:Guid>{DB817C9A-DE3B-447A-86A1-71787B28A723}</b:Guid>
    <b:Title>Lessons from the crib for the classroom: How children learn vocabulary.</b:Title>
    <b:Year>2011   </b:Year>
    <b:Pages>49-65</b:Pages>
    <b:Author>
      <b:Author>
        <b:NameList>
          <b:Person>
            <b:Last>Harris</b:Last>
            <b:First>J.,</b:First>
            <b:Middle>Golinkoff, R,M. and Hirsh-Pasek, K.</b:Middle>
          </b:Person>
        </b:NameList>
      </b:Author>
      <b:BookAuthor>
        <b:NameList>
          <b:Person>
            <b:Last>Neuman</b:Last>
            <b:First>S.B.</b:First>
            <b:Middle>and Dickinson, D,K.</b:Middle>
          </b:Person>
        </b:NameList>
      </b:BookAuthor>
    </b:Author>
    <b:BookTitle>Handbook for Early Literacy research</b:BookTitle>
    <b:City>New York </b:City>
    <b:Publisher>The Guilford Press</b:Publisher>
    <b:RefOrder>10</b:RefOrder>
  </b:Source>
  <b:Source>
    <b:Tag>Jue03</b:Tag>
    <b:SourceType>JournalArticle</b:SourceType>
    <b:Guid>{327DA43F-2E1F-4C43-B893-4DCD01323DF9}</b:Guid>
    <b:Title>Waking with Rosie: A cautionary tale of early reading instruction</b:Title>
    <b:Year>2003</b:Year>
    <b:Pages>12-18</b:Pages>
    <b:Author>
      <b:Author>
        <b:NameList>
          <b:Person>
            <b:Last>Juel</b:Last>
            <b:First>C.,</b:First>
            <b:Middle>Biancarosa, G., Corker, D and Defes, R.</b:Middle>
          </b:Person>
        </b:NameList>
      </b:Author>
    </b:Author>
    <b:JournalName>Educational Leadership</b:JournalName>
    <b:Volume>60</b:Volume>
    <b:RefOrder>15</b:RefOrder>
  </b:Source>
  <b:Source>
    <b:Tag>Was10</b:Tag>
    <b:SourceType>JournalArticle</b:SourceType>
    <b:Guid>{5487D7D4-38A4-4153-9989-4DEF091833B3}</b:Guid>
    <b:Author>
      <b:Author>
        <b:NameList>
          <b:Person>
            <b:Last>Wasik</b:Last>
            <b:First>B.</b:First>
            <b:Middle>A.</b:Middle>
          </b:Person>
        </b:NameList>
      </b:Author>
    </b:Author>
    <b:Title>What teachers can do to promote preschoolers' vocabulary development: startegies from an effective language and literacy professional development coaching model</b:Title>
    <b:JournalName>The reading teacher</b:JournalName>
    <b:Year>2010</b:Year>
    <b:Pages>621-633</b:Pages>
    <b:Volume>63</b:Volume>
    <b:RefOrder>16</b:RefOrder>
  </b:Source>
  <b:Source>
    <b:Tag>Gro07</b:Tag>
    <b:SourceType>Book</b:SourceType>
    <b:Guid>{4A20B1FA-7CE2-4323-8D90-2317DC03E051}</b:Guid>
    <b:Author>
      <b:Author>
        <b:NameList>
          <b:Person>
            <b:Last>Groeber</b:Last>
            <b:First>J.</b:First>
          </b:Person>
        </b:NameList>
      </b:Author>
    </b:Author>
    <b:Title>Designing and using rubrics for reading and language arts</b:Title>
    <b:Year>2007</b:Year>
    <b:City>California</b:City>
    <b:Publisher>Corwin Press</b:Publisher>
    <b:Edition>2</b:Edition>
    <b:RefOrder>17</b:RefOrder>
  </b:Source>
  <b:Source>
    <b:Tag>Duu08</b:Tag>
    <b:SourceType>ArticleInAPeriodical</b:SourceType>
    <b:Guid>{4045C144-B77D-48C1-8E23-3DB06DEB40D5}</b:Guid>
    <b:Title>Readinng aloud to children: the evidence</b:Title>
    <b:Year>2008</b:Year>
    <b:Author>
      <b:Author>
        <b:NameList>
          <b:Person>
            <b:Last>Duursma</b:Last>
            <b:First>E.,</b:First>
            <b:Middle>Augustyn, M. and Zuckerman, B.</b:Middle>
          </b:Person>
        </b:NameList>
      </b:Author>
    </b:Author>
    <b:PeriodicalTitle>Reach out and Read National Center</b:PeriodicalTitle>
    <b:RefOrder>18</b:RefOrder>
  </b:Source>
  <b:Source>
    <b:Tag>Bry90</b:Tag>
    <b:SourceType>JournalArticle</b:SourceType>
    <b:Guid>{EDF71F77-FDB8-4890-8C3C-19A7C1FBDF7B}</b:Guid>
    <b:Title>Rhyme and Alliteration, phoneme detection and learning to read</b:Title>
    <b:Year>1990</b:Year>
    <b:Pages>429-438</b:Pages>
    <b:Author>
      <b:Author>
        <b:NameList>
          <b:Person>
            <b:Last>Brynant</b:Last>
            <b:First>P.E.,</b:First>
            <b:Middle>MacLean, M. and Bradley, L.</b:Middle>
          </b:Person>
        </b:NameList>
      </b:Author>
    </b:Author>
    <b:JournalName>Dev Psychol</b:JournalName>
    <b:Volume>26</b:Volume>
    <b:Issue>3</b:Issue>
    <b:RefOrder>19</b:RefOrder>
  </b:Source>
  <b:Source>
    <b:Tag>Bar14</b:Tag>
    <b:SourceType>BookSection</b:SourceType>
    <b:Guid>{EBBEE580-E4E8-4EBD-88C7-5DA5AEE5E4ED}</b:Guid>
    <b:Title>Rhythm, rhyme and repetition</b:Title>
    <b:Year>2014</b:Year>
    <b:Pages>127-132</b:Pages>
    <b:Author>
      <b:Author>
        <b:NameList>
          <b:Person>
            <b:Last>Barrett</b:Last>
            <b:First>S.</b:First>
            <b:Middle>and Bower, V.H.</b:Middle>
          </b:Person>
        </b:NameList>
      </b:Author>
      <b:Editor>
        <b:NameList>
          <b:Person>
            <b:Last>Bower</b:Last>
            <b:First>V.</b:First>
          </b:Person>
        </b:NameList>
      </b:Editor>
    </b:Author>
    <b:BookTitle>Developing Early Literacy 0-8</b:BookTitle>
    <b:City>London</b:City>
    <b:Publisher>Sage</b:Publisher>
    <b:RefOrder>2</b:RefOrder>
  </b:Source>
  <b:Source>
    <b:Tag>Whi07</b:Tag>
    <b:SourceType>Book</b:SourceType>
    <b:Guid>{C2437E6E-7818-4182-AB3E-37ED79BBECA2}</b:Guid>
    <b:Title>Developing Language and Literacy with Young Children</b:Title>
    <b:Year>2007</b:Year>
    <b:City>London</b:City>
    <b:Publisher>Sage</b:Publisher>
    <b:Author>
      <b:Author>
        <b:NameList>
          <b:Person>
            <b:Last>Whitehead</b:Last>
            <b:First>M.</b:First>
          </b:Person>
        </b:NameList>
      </b:Author>
    </b:Author>
    <b:Edition>3rd</b:Edition>
    <b:RefOrder>4</b:RefOrder>
  </b:Source>
  <b:Source>
    <b:Tag>Gos90</b:Tag>
    <b:SourceType>Book</b:SourceType>
    <b:Guid>{E05D1AAD-5E9D-4956-B133-596B1E29A72D}</b:Guid>
    <b:Author>
      <b:Author>
        <b:NameList>
          <b:Person>
            <b:Last>Goswami</b:Last>
            <b:First>U.</b:First>
            <b:Middle>and Bynant, P.E.</b:Middle>
          </b:Person>
        </b:NameList>
      </b:Author>
    </b:Author>
    <b:Title>Phonological skills and learning to read</b:Title>
    <b:Year>1990</b:Year>
    <b:City>Hove</b:City>
    <b:Publisher>Lawrence Erlbaum</b:Publisher>
    <b:RefOrder>20</b:RefOrder>
  </b:Source>
  <b:Source>
    <b:Tag>Boo17</b:Tag>
    <b:SourceType>InternetSite</b:SourceType>
    <b:Guid>{794D27CD-C413-49C7-BB7A-AAD59B3DB255}</b:Guid>
    <b:Title>'Hints and tips for storytellers'</b:Title>
    <b:Year>2017</b:Year>
    <b:Author>
      <b:Author>
        <b:Corporate>BookTrust</b:Corporate>
      </b:Author>
    </b:Author>
    <b:YearAccessed>2018</b:YearAccessed>
    <b:MonthAccessed>11</b:MonthAccessed>
    <b:DayAccessed>26</b:DayAccessed>
    <b:URL>https://www.booktrust.org.uk/news-and-features/features/2017/january/hints-and-tips-for-storytellers/</b:URL>
    <b:RefOrder>21</b:RefOrder>
  </b:Source>
  <b:Source>
    <b:Tag>Earte</b:Tag>
    <b:SourceType>InternetSite</b:SourceType>
    <b:Guid>{ED23F573-4F64-473A-9D44-F7A6041B6C18}</b:Guid>
    <b:Author>
      <b:Author>
        <b:Corporate>Early Education</b:Corporate>
      </b:Author>
    </b:Author>
    <b:Title>'Making their mark- children's early writing'</b:Title>
    <b:Year>no date</b:Year>
    <b:YearAccessed>2018</b:YearAccessed>
    <b:MonthAccessed>11</b:MonthAccessed>
    <b:DayAccessed>29</b:DayAccessed>
    <b:URL>https://www.early-education.org.uk/sites/default/files/Making%20their%20mark%20-%20children's%20early%20writing.pdf</b:URL>
    <b:RefOrder>11</b:RefOrder>
  </b:Source>
  <b:Source>
    <b:Tag>Bow17</b:Tag>
    <b:SourceType>JournalArticle</b:SourceType>
    <b:Guid>{D67F2AB8-5189-4C75-BECB-BB4F46E0F5D1}</b:Guid>
    <b:Title>The continuing legacy of nature versus nurture in biolinguistics</b:Title>
    <b:Year>2017</b:Year>
    <b:Author>
      <b:Author>
        <b:NameList>
          <b:Person>
            <b:Last>Bowling</b:Last>
            <b:First>D.</b:First>
          </b:Person>
        </b:NameList>
      </b:Author>
    </b:Author>
    <b:JournalName>Psychon Bull Rev</b:JournalName>
    <b:Pages>140-141</b:Pages>
    <b:Volume>24</b:Volume>
    <b:RefOrder>22</b:RefOrder>
  </b:Source>
  <b:Source>
    <b:Tag>Cho59</b:Tag>
    <b:SourceType>JournalArticle</b:SourceType>
    <b:Guid>{3EA1D18E-244C-438A-8834-6BE5E5621BAA}</b:Guid>
    <b:Author>
      <b:Author>
        <b:NameList>
          <b:Person>
            <b:Last>Chompsky</b:Last>
            <b:First>N</b:First>
          </b:Person>
        </b:NameList>
      </b:Author>
    </b:Author>
    <b:Title>A Review of B. F. Skinner's Verbal Behaviour</b:Title>
    <b:JournalName>Appleton-Century-Crofts</b:JournalName>
    <b:Year>1959</b:Year>
    <b:Pages>36-58</b:Pages>
    <b:RefOrder>23</b:RefOrder>
  </b:Source>
  <b:Source>
    <b:Tag>Ski57</b:Tag>
    <b:SourceType>Book</b:SourceType>
    <b:Guid>{AAB1C468-33DB-4178-850D-84257BE6CC40}</b:Guid>
    <b:Author>
      <b:Author>
        <b:NameList>
          <b:Person>
            <b:Last>Skinner</b:Last>
            <b:First>B.</b:First>
            <b:Middle>F</b:Middle>
          </b:Person>
        </b:NameList>
      </b:Author>
    </b:Author>
    <b:Title>Verbal Behaviuor</b:Title>
    <b:Year>1957</b:Year>
    <b:City>New York</b:City>
    <b:Publisher>Appleton-Century-Crofts</b:Publisher>
    <b:RefOrder>24</b:RefOrder>
  </b:Source>
  <b:Source>
    <b:Tag>Harte</b:Tag>
    <b:SourceType>Book</b:SourceType>
    <b:Guid>{62431EC9-7302-4816-9E36-ACE24FC2F836}</b:Guid>
    <b:Author>
      <b:Author>
        <b:NameList>
          <b:Person>
            <b:Last>Harher</b:Last>
            <b:First>J.</b:First>
          </b:Person>
        </b:NameList>
      </b:Author>
    </b:Author>
    <b:Title>The road to reading</b:Title>
    <b:Year>no date</b:Year>
    <b:Publisher>Early Education</b:Publisher>
    <b:RefOrder>25</b:RefOrder>
  </b:Source>
  <b:Source>
    <b:Tag>Din16</b:Tag>
    <b:SourceType>JournalArticle</b:SourceType>
    <b:Guid>{D45D1C5A-DCF1-4B5B-94EB-254DA367ABD7}</b:Guid>
    <b:Title>Cortical tracking of hierarchical linguistic structures in connected speech</b:Title>
    <b:Year>2016</b:Year>
    <b:Author>
      <b:Author>
        <b:NameList>
          <b:Person>
            <b:Last>Ding</b:Last>
            <b:First>N.,</b:First>
            <b:Middle>Melloni, L., Zhang, H., Tian, X. and Poppel, D.</b:Middle>
          </b:Person>
        </b:NameList>
      </b:Author>
    </b:Author>
    <b:JournalName>Nature Neuroscience</b:JournalName>
    <b:Volume>19</b:Volume>
    <b:RefOrder>26</b:RefOrder>
  </b:Source>
  <b:Source>
    <b:Tag>Whi05</b:Tag>
    <b:SourceType>Book</b:SourceType>
    <b:Guid>{BB4CD16B-746C-4ECD-BCF2-20992E683009}</b:Guid>
    <b:Title>Language and Litercy in the Early Years</b:Title>
    <b:Year>2005</b:Year>
    <b:Author>
      <b:Author>
        <b:NameList>
          <b:Person>
            <b:Last>Whitehead</b:Last>
            <b:First>M.</b:First>
          </b:Person>
        </b:NameList>
      </b:Author>
    </b:Author>
    <b:City>London</b:City>
    <b:Publisher>Sage Publications</b:Publisher>
    <b:RefOrder>1</b:RefOrder>
  </b:Source>
  <b:Source>
    <b:Tag>Lea10</b:Tag>
    <b:SourceType>InternetSite</b:SourceType>
    <b:Guid>{073E260B-2CCD-43AB-AF52-A8E1774654BC}</b:Guid>
    <b:Title>Props for setting th stage</b:Title>
    <b:Year>2010</b:Year>
    <b:Author>
      <b:Author>
        <b:Corporate>Learning and teaching preschoolers</b:Corporate>
      </b:Author>
    </b:Author>
    <b:YearAccessed>2018</b:YearAccessed>
    <b:MonthAccessed>11</b:MonthAccessed>
    <b:DayAccessed>30</b:DayAccessed>
    <b:URL>http://learningandteachingwithpreschoolers.blogspot.com/2010/01/props-for-setting-stage.html</b:URL>
    <b:RefOrder>5</b:RefOrder>
  </b:Source>
  <b:Source>
    <b:Tag>Ear16</b:Tag>
    <b:SourceType>InternetSite</b:SourceType>
    <b:Guid>{F3E27D67-8B69-4D3A-8842-A83463CCF2FD}</b:Guid>
    <b:Author>
      <b:Author>
        <b:Corporate>Early Years Careers</b:Corporate>
      </b:Author>
    </b:Author>
    <b:Title>Using visual aids in your setting to support communication</b:Title>
    <b:Year>2016</b:Year>
    <b:YearAccessed>2018</b:YearAccessed>
    <b:MonthAccessed>11</b:MonthAccessed>
    <b:DayAccessed>30</b:DayAccessed>
    <b:URL>http://www.earlyyearscareers.com/eyc/enabling-environment/using-visual-aids-in-your-setting-to-support-communication/</b:URL>
    <b:RefOrder>6</b:RefOrder>
  </b:Source>
  <b:Source>
    <b:Tag>Moo16</b:Tag>
    <b:SourceType>InternetSite</b:SourceType>
    <b:Guid>{5E7080D1-7633-4DE6-8B14-F8B8481586AA}</b:Guid>
    <b:Author>
      <b:Author>
        <b:NameList>
          <b:Person>
            <b:Last>Moore</b:Last>
            <b:First>C.A.</b:First>
          </b:Person>
        </b:NameList>
      </b:Author>
    </b:Author>
    <b:Title>Facial Expression as Key to Narrative Portraiture</b:Title>
    <b:Year>2016</b:Year>
    <b:YearAccessed>2018</b:YearAccessed>
    <b:MonthAccessed>11</b:MonthAccessed>
    <b:DayAccessed>30</b:DayAccessed>
    <b:URL>https://medium.com/@catherineannemoore/facial-expression-as-key-to-narrative-portraiture-6c1dd2e7655f</b:URL>
    <b:RefOrder>7</b:RefOrder>
  </b:Source>
</b:Sources>
</file>

<file path=customXml/itemProps1.xml><?xml version="1.0" encoding="utf-8"?>
<ds:datastoreItem xmlns:ds="http://schemas.openxmlformats.org/officeDocument/2006/customXml" ds:itemID="{E9030AC2-E719-4B66-BDFA-57560ADDCA9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763</Words>
  <Characters>4354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5107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ANGELA HONEY</dc:creator>
  <cp:lastModifiedBy>ANGELA HONEY</cp:lastModifiedBy>
  <cp:revision>2</cp:revision>
  <dcterms:created xsi:type="dcterms:W3CDTF">2018-12-04T22:02:00Z</dcterms:created>
  <dcterms:modified xsi:type="dcterms:W3CDTF">2018-12-04T22:02:00Z</dcterms:modified>
</cp:coreProperties>
</file>