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7AF1B3FE" w:rsidR="00A35E44" w:rsidRPr="003C7DED" w:rsidRDefault="00000000" w:rsidP="00A35E44">
            <w:pPr>
              <w:autoSpaceDE w:val="0"/>
              <w:autoSpaceDN w:val="0"/>
              <w:adjustRightInd w:val="0"/>
              <w:jc w:val="center"/>
              <w:rPr>
                <w:rFonts w:ascii="Arial" w:hAnsi="Arial" w:cs="Arial"/>
                <w:b/>
                <w:sz w:val="22"/>
                <w:szCs w:val="22"/>
              </w:rPr>
            </w:pPr>
            <w:sdt>
              <w:sdtPr>
                <w:rPr>
                  <w:rFonts w:ascii="Arial" w:hAnsi="Arial" w:cs="Arial"/>
                  <w:sz w:val="22"/>
                  <w:szCs w:val="22"/>
                </w:rPr>
                <w:id w:val="-1246484234"/>
                <w14:checkbox>
                  <w14:checked w14:val="1"/>
                  <w14:checkedState w14:val="2612" w14:font="MS Gothic"/>
                  <w14:uncheckedState w14:val="2610" w14:font="MS Gothic"/>
                </w14:checkbox>
              </w:sdtPr>
              <w:sdtContent>
                <w:r w:rsidR="001C3724">
                  <w:rPr>
                    <w:rFonts w:ascii="MS Gothic" w:eastAsia="MS Gothic" w:hAnsi="MS Gothic" w:cs="Arial" w:hint="eastAsia"/>
                    <w:sz w:val="22"/>
                    <w:szCs w:val="22"/>
                  </w:rPr>
                  <w:t>☒</w:t>
                </w:r>
              </w:sdtContent>
            </w:sdt>
            <w:r w:rsidR="001C3724" w:rsidRPr="003C7DED">
              <w:rPr>
                <w:rFonts w:ascii="MS Gothic" w:eastAsia="MS Gothic" w:hAnsi="MS Gothic" w:cs="Arial"/>
                <w:sz w:val="22"/>
                <w:szCs w:val="22"/>
              </w:rPr>
              <w:t xml:space="preserve"> </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ACB3F39" w:rsidR="00A80868" w:rsidRPr="003C7DED" w:rsidRDefault="00843983" w:rsidP="008C14E9">
            <w:pPr>
              <w:rPr>
                <w:rFonts w:ascii="Arial" w:hAnsi="Arial" w:cs="Arial"/>
                <w:sz w:val="22"/>
                <w:szCs w:val="22"/>
              </w:rPr>
            </w:pPr>
            <w:r>
              <w:rPr>
                <w:rFonts w:ascii="Arial" w:hAnsi="Arial" w:cs="Arial"/>
                <w:sz w:val="22"/>
                <w:szCs w:val="22"/>
              </w:rPr>
              <w:t>HAFEZ HOSSEN BISHAL</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B42F940" w:rsidR="00B60A98" w:rsidRPr="003C7DED" w:rsidRDefault="001C3724"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69F228DE" w:rsidR="00A80868" w:rsidRPr="003C7DED" w:rsidRDefault="00843983" w:rsidP="008C14E9">
            <w:pPr>
              <w:rPr>
                <w:rFonts w:ascii="Arial" w:hAnsi="Arial" w:cs="Arial"/>
                <w:sz w:val="22"/>
                <w:szCs w:val="22"/>
              </w:rPr>
            </w:pPr>
            <w:r>
              <w:rPr>
                <w:rFonts w:ascii="Arial" w:hAnsi="Arial" w:cs="Arial"/>
                <w:sz w:val="22"/>
                <w:szCs w:val="22"/>
              </w:rPr>
              <w:t>IICL</w:t>
            </w:r>
          </w:p>
          <w:p w14:paraId="422C415A" w14:textId="25402621"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54C8C56D" w:rsidR="00A80868" w:rsidRPr="003C7DED" w:rsidRDefault="00843983" w:rsidP="008C14E9">
            <w:pPr>
              <w:rPr>
                <w:rFonts w:ascii="Arial" w:hAnsi="Arial" w:cs="Arial"/>
                <w:sz w:val="22"/>
                <w:szCs w:val="22"/>
              </w:rPr>
            </w:pPr>
            <w:r>
              <w:rPr>
                <w:rFonts w:ascii="Arial" w:hAnsi="Arial" w:cs="Arial"/>
                <w:sz w:val="22"/>
                <w:szCs w:val="22"/>
              </w:rPr>
              <w:t>BIRMINGHAM</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2F3AD135" w:rsidR="00A80868" w:rsidRPr="003C7DED" w:rsidRDefault="00843983" w:rsidP="008C14E9">
            <w:pPr>
              <w:rPr>
                <w:rFonts w:ascii="Arial" w:hAnsi="Arial" w:cs="Arial"/>
                <w:sz w:val="22"/>
                <w:szCs w:val="22"/>
              </w:rPr>
            </w:pPr>
            <w:r>
              <w:rPr>
                <w:rFonts w:ascii="Arial" w:hAnsi="Arial" w:cs="Arial"/>
                <w:sz w:val="22"/>
                <w:szCs w:val="22"/>
              </w:rPr>
              <w:t>2439638@student.uwtsd.ac.uk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6FE431EF" w14:textId="77777777" w:rsidR="00843983" w:rsidRPr="00843983" w:rsidRDefault="00843983" w:rsidP="00843983">
            <w:pPr>
              <w:rPr>
                <w:rFonts w:ascii="Arial" w:hAnsi="Arial" w:cs="Arial"/>
                <w:b/>
                <w:bCs/>
                <w:i/>
                <w:iCs/>
                <w:sz w:val="22"/>
                <w:szCs w:val="22"/>
                <w:lang w:val="en-US"/>
              </w:rPr>
            </w:pPr>
            <w:r w:rsidRPr="00843983">
              <w:rPr>
                <w:rFonts w:ascii="Arial" w:hAnsi="Arial" w:cs="Arial"/>
                <w:b/>
                <w:bCs/>
                <w:i/>
                <w:iCs/>
                <w:sz w:val="22"/>
                <w:szCs w:val="22"/>
                <w:lang w:val="en-US"/>
              </w:rPr>
              <w:t xml:space="preserve">The Influence of Social Media Marketing and Influencer Marketing on Generation Z Consumer Buying </w:t>
            </w:r>
            <w:proofErr w:type="spellStart"/>
            <w:r w:rsidRPr="00843983">
              <w:rPr>
                <w:rFonts w:ascii="Arial" w:hAnsi="Arial" w:cs="Arial"/>
                <w:b/>
                <w:bCs/>
                <w:i/>
                <w:iCs/>
                <w:sz w:val="22"/>
                <w:szCs w:val="22"/>
                <w:lang w:val="en-US"/>
              </w:rPr>
              <w:t>Behaviour</w:t>
            </w:r>
            <w:proofErr w:type="spellEnd"/>
            <w:r w:rsidRPr="00843983">
              <w:rPr>
                <w:rFonts w:ascii="Arial" w:hAnsi="Arial" w:cs="Arial"/>
                <w:b/>
                <w:bCs/>
                <w:i/>
                <w:iCs/>
                <w:sz w:val="22"/>
                <w:szCs w:val="22"/>
                <w:lang w:val="en-US"/>
              </w:rPr>
              <w:t>: A Systematic Literature Review</w:t>
            </w:r>
          </w:p>
          <w:p w14:paraId="40228258" w14:textId="77777777" w:rsidR="0069797A" w:rsidRPr="003C7DED" w:rsidRDefault="0069797A" w:rsidP="00843983">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0B9B4DFE" w:rsidR="0069797A" w:rsidRPr="003C7DED" w:rsidRDefault="005D65F4" w:rsidP="008C14E9">
            <w:pPr>
              <w:rPr>
                <w:rFonts w:ascii="Arial" w:hAnsi="Arial" w:cs="Arial"/>
                <w:sz w:val="22"/>
                <w:szCs w:val="22"/>
              </w:rPr>
            </w:pPr>
            <w:r>
              <w:rPr>
                <w:rFonts w:ascii="Arial" w:hAnsi="Arial" w:cs="Arial"/>
                <w:sz w:val="22"/>
                <w:szCs w:val="22"/>
              </w:rPr>
              <w:t>12 MAY 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54AF3A19" w:rsidR="0069797A" w:rsidRPr="003C7DED" w:rsidRDefault="005D65F4" w:rsidP="008C14E9">
            <w:pPr>
              <w:rPr>
                <w:rFonts w:ascii="Arial" w:hAnsi="Arial" w:cs="Arial"/>
                <w:sz w:val="22"/>
                <w:szCs w:val="22"/>
              </w:rPr>
            </w:pPr>
            <w:r>
              <w:rPr>
                <w:rFonts w:ascii="Arial" w:hAnsi="Arial" w:cs="Arial"/>
                <w:sz w:val="22"/>
                <w:szCs w:val="22"/>
              </w:rPr>
              <w:t>28 AUGUST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6866624" w:rsidR="00A80868" w:rsidRPr="003C7DED" w:rsidRDefault="005D65F4" w:rsidP="008C14E9">
            <w:pPr>
              <w:rPr>
                <w:rFonts w:ascii="Arial" w:hAnsi="Arial" w:cs="Arial"/>
                <w:sz w:val="22"/>
                <w:szCs w:val="22"/>
              </w:rPr>
            </w:pPr>
            <w:r>
              <w:rPr>
                <w:rFonts w:ascii="Arial" w:hAnsi="Arial" w:cs="Arial"/>
                <w:sz w:val="22"/>
                <w:szCs w:val="22"/>
              </w:rPr>
              <w:t>2439638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9C59989" w:rsidR="00A80868" w:rsidRPr="003C7DED" w:rsidRDefault="005D65F4" w:rsidP="008C14E9">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9864C2F" w:rsidR="00A80868" w:rsidRPr="003C7DED" w:rsidRDefault="005D65F4" w:rsidP="008C14E9">
            <w:pPr>
              <w:rPr>
                <w:rFonts w:ascii="Arial" w:hAnsi="Arial" w:cs="Arial"/>
                <w:sz w:val="22"/>
                <w:szCs w:val="22"/>
              </w:rPr>
            </w:pPr>
            <w:r w:rsidRPr="005D65F4">
              <w:rPr>
                <w:rFonts w:ascii="Arial" w:hAnsi="Arial" w:cs="Arial"/>
                <w:sz w:val="22"/>
                <w:szCs w:val="22"/>
              </w:rPr>
              <w:t xml:space="preserve">Supervisor: Eno Maycock, Director </w:t>
            </w:r>
            <w:proofErr w:type="gramStart"/>
            <w:r w:rsidRPr="005D65F4">
              <w:rPr>
                <w:rFonts w:ascii="Arial" w:hAnsi="Arial" w:cs="Arial"/>
                <w:sz w:val="22"/>
                <w:szCs w:val="22"/>
              </w:rPr>
              <w:t>Of</w:t>
            </w:r>
            <w:proofErr w:type="gramEnd"/>
            <w:r w:rsidRPr="005D65F4">
              <w:rPr>
                <w:rFonts w:ascii="Arial" w:hAnsi="Arial" w:cs="Arial"/>
                <w:sz w:val="22"/>
                <w:szCs w:val="22"/>
              </w:rPr>
              <w:t xml:space="preserve"> Studies: Vasilios </w:t>
            </w:r>
            <w:proofErr w:type="spellStart"/>
            <w:r w:rsidRPr="005D65F4">
              <w:rPr>
                <w:rFonts w:ascii="Arial" w:hAnsi="Arial" w:cs="Arial"/>
                <w:sz w:val="22"/>
                <w:szCs w:val="22"/>
              </w:rPr>
              <w:t>Tavlaridis</w:t>
            </w:r>
            <w:proofErr w:type="spellEnd"/>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3C2FB09D" w:rsidR="00A35E44" w:rsidRPr="003C7DED" w:rsidRDefault="005D65F4"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11E70301" w:rsidR="00F150A6" w:rsidRPr="003C7DED" w:rsidRDefault="005D65F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2E9805EF" w:rsidR="00A35E44" w:rsidRPr="003C7DED" w:rsidRDefault="005D65F4"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AB27649" w14:textId="77777777" w:rsidR="00C55276" w:rsidRPr="00C55276" w:rsidRDefault="00C55276" w:rsidP="00C55276">
            <w:pPr>
              <w:numPr>
                <w:ilvl w:val="0"/>
                <w:numId w:val="25"/>
              </w:numPr>
              <w:autoSpaceDE w:val="0"/>
              <w:autoSpaceDN w:val="0"/>
              <w:adjustRightInd w:val="0"/>
              <w:rPr>
                <w:rFonts w:ascii="Arial" w:hAnsi="Arial" w:cs="Arial"/>
                <w:color w:val="000000" w:themeColor="text1"/>
                <w:sz w:val="22"/>
                <w:szCs w:val="22"/>
                <w:lang w:val="en-US"/>
              </w:rPr>
            </w:pPr>
            <w:r w:rsidRPr="00C55276">
              <w:rPr>
                <w:rFonts w:ascii="Arial" w:hAnsi="Arial" w:cs="Arial"/>
                <w:color w:val="000000" w:themeColor="text1"/>
                <w:sz w:val="22"/>
                <w:szCs w:val="22"/>
                <w:lang w:val="en-US"/>
              </w:rPr>
              <w:t>To examine the influence of social media marketing on Generation Z consumers.</w:t>
            </w:r>
          </w:p>
          <w:p w14:paraId="5B70CA73" w14:textId="77777777" w:rsidR="00C55276" w:rsidRPr="00C55276" w:rsidRDefault="00C55276" w:rsidP="00C55276">
            <w:pPr>
              <w:numPr>
                <w:ilvl w:val="0"/>
                <w:numId w:val="25"/>
              </w:numPr>
              <w:autoSpaceDE w:val="0"/>
              <w:autoSpaceDN w:val="0"/>
              <w:adjustRightInd w:val="0"/>
              <w:rPr>
                <w:rFonts w:ascii="Arial" w:hAnsi="Arial" w:cs="Arial"/>
                <w:color w:val="000000" w:themeColor="text1"/>
                <w:sz w:val="22"/>
                <w:szCs w:val="22"/>
                <w:lang w:val="en-US"/>
              </w:rPr>
            </w:pPr>
            <w:r w:rsidRPr="00C55276">
              <w:rPr>
                <w:rFonts w:ascii="Arial" w:hAnsi="Arial" w:cs="Arial"/>
                <w:color w:val="000000" w:themeColor="text1"/>
                <w:sz w:val="22"/>
                <w:szCs w:val="22"/>
                <w:lang w:val="en-US"/>
              </w:rPr>
              <w:t>To evaluate the impact of influencer marketing on Generation Z purchase decisions.</w:t>
            </w:r>
          </w:p>
          <w:p w14:paraId="11138841" w14:textId="77777777" w:rsidR="00C55276" w:rsidRPr="00C55276" w:rsidRDefault="00C55276" w:rsidP="00C55276">
            <w:pPr>
              <w:numPr>
                <w:ilvl w:val="0"/>
                <w:numId w:val="25"/>
              </w:numPr>
              <w:autoSpaceDE w:val="0"/>
              <w:autoSpaceDN w:val="0"/>
              <w:adjustRightInd w:val="0"/>
              <w:rPr>
                <w:rFonts w:ascii="Arial" w:hAnsi="Arial" w:cs="Arial"/>
                <w:color w:val="000000" w:themeColor="text1"/>
                <w:sz w:val="22"/>
                <w:szCs w:val="22"/>
                <w:lang w:val="en-US"/>
              </w:rPr>
            </w:pPr>
            <w:r w:rsidRPr="00C55276">
              <w:rPr>
                <w:rFonts w:ascii="Arial" w:hAnsi="Arial" w:cs="Arial"/>
                <w:color w:val="000000" w:themeColor="text1"/>
                <w:sz w:val="22"/>
                <w:szCs w:val="22"/>
                <w:lang w:val="en-US"/>
              </w:rPr>
              <w:t>To identify factors that influence Generation Z responses to marketing content.</w:t>
            </w:r>
          </w:p>
          <w:p w14:paraId="355EDD5C" w14:textId="77777777" w:rsidR="00C55276" w:rsidRPr="00C55276" w:rsidRDefault="00C55276" w:rsidP="00C55276">
            <w:pPr>
              <w:numPr>
                <w:ilvl w:val="0"/>
                <w:numId w:val="25"/>
              </w:numPr>
              <w:autoSpaceDE w:val="0"/>
              <w:autoSpaceDN w:val="0"/>
              <w:adjustRightInd w:val="0"/>
              <w:rPr>
                <w:rFonts w:ascii="Arial" w:hAnsi="Arial" w:cs="Arial"/>
                <w:color w:val="000000" w:themeColor="text1"/>
                <w:sz w:val="22"/>
                <w:szCs w:val="22"/>
                <w:lang w:val="en-US"/>
              </w:rPr>
            </w:pPr>
            <w:proofErr w:type="gramStart"/>
            <w:r w:rsidRPr="00C55276">
              <w:rPr>
                <w:rFonts w:ascii="Arial" w:hAnsi="Arial" w:cs="Arial"/>
                <w:color w:val="000000" w:themeColor="text1"/>
                <w:sz w:val="22"/>
                <w:szCs w:val="22"/>
                <w:lang w:val="en-US"/>
              </w:rPr>
              <w:t>To compare</w:t>
            </w:r>
            <w:proofErr w:type="gramEnd"/>
            <w:r w:rsidRPr="00C55276">
              <w:rPr>
                <w:rFonts w:ascii="Arial" w:hAnsi="Arial" w:cs="Arial"/>
                <w:color w:val="000000" w:themeColor="text1"/>
                <w:sz w:val="22"/>
                <w:szCs w:val="22"/>
                <w:lang w:val="en-US"/>
              </w:rPr>
              <w:t xml:space="preserve"> findings from existing studies and identify common themes.</w:t>
            </w:r>
          </w:p>
          <w:p w14:paraId="755E811F" w14:textId="4EE5F488" w:rsidR="003F1A54" w:rsidRPr="00C55276" w:rsidRDefault="00C55276" w:rsidP="00C55276">
            <w:p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lang w:val="en-US"/>
              </w:rPr>
              <w:t xml:space="preserve">         </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33F562E" w14:textId="6826B9E5" w:rsidR="00411441" w:rsidRPr="00AF47C8" w:rsidRDefault="00411441" w:rsidP="00AF47C8">
            <w:pPr>
              <w:pStyle w:val="ListParagraph"/>
              <w:numPr>
                <w:ilvl w:val="0"/>
                <w:numId w:val="26"/>
              </w:numPr>
              <w:rPr>
                <w:sz w:val="22"/>
                <w:szCs w:val="22"/>
              </w:rPr>
            </w:pPr>
            <w:r w:rsidRPr="00AF47C8">
              <w:rPr>
                <w:sz w:val="22"/>
                <w:szCs w:val="22"/>
              </w:rPr>
              <w:t>This research is significant as it examines the combined impact of social media and influencer marketing on Generation Z, addressing a clear gap in existing literature.</w:t>
            </w:r>
          </w:p>
          <w:p w14:paraId="6534C386" w14:textId="77777777" w:rsidR="00411441" w:rsidRPr="00AF47C8" w:rsidRDefault="00411441" w:rsidP="00411441">
            <w:pPr>
              <w:rPr>
                <w:sz w:val="22"/>
                <w:szCs w:val="22"/>
              </w:rPr>
            </w:pPr>
          </w:p>
          <w:p w14:paraId="4FD9F1D6" w14:textId="22A64681" w:rsidR="00411441" w:rsidRPr="00AF47C8" w:rsidRDefault="00411441" w:rsidP="00AF47C8">
            <w:pPr>
              <w:pStyle w:val="ListParagraph"/>
              <w:numPr>
                <w:ilvl w:val="0"/>
                <w:numId w:val="26"/>
              </w:numPr>
              <w:rPr>
                <w:sz w:val="22"/>
                <w:szCs w:val="22"/>
              </w:rPr>
            </w:pPr>
            <w:r w:rsidRPr="00AF47C8">
              <w:rPr>
                <w:sz w:val="22"/>
                <w:szCs w:val="22"/>
              </w:rPr>
              <w:t>Advancing Understanding: By systematically synthesizing scattered research, this study will resolve conflicting findings</w:t>
            </w:r>
            <w:r w:rsidR="00AF47C8" w:rsidRPr="00AF47C8">
              <w:rPr>
                <w:sz w:val="22"/>
                <w:szCs w:val="22"/>
              </w:rPr>
              <w:t xml:space="preserve"> </w:t>
            </w:r>
            <w:r w:rsidRPr="00AF47C8">
              <w:rPr>
                <w:sz w:val="22"/>
                <w:szCs w:val="22"/>
              </w:rPr>
              <w:t>such as the role of influencer authenticity versus follower count</w:t>
            </w:r>
            <w:r w:rsidR="00AF47C8" w:rsidRPr="00AF47C8">
              <w:rPr>
                <w:sz w:val="22"/>
                <w:szCs w:val="22"/>
              </w:rPr>
              <w:t xml:space="preserve"> </w:t>
            </w:r>
            <w:r w:rsidRPr="00AF47C8">
              <w:rPr>
                <w:sz w:val="22"/>
                <w:szCs w:val="22"/>
              </w:rPr>
              <w:t>to provide a cohesive understanding of Generation Z’s buying behaviour.</w:t>
            </w:r>
          </w:p>
          <w:p w14:paraId="464CF1BF" w14:textId="77777777" w:rsidR="00411441" w:rsidRPr="00AF47C8" w:rsidRDefault="00411441" w:rsidP="00411441">
            <w:pPr>
              <w:rPr>
                <w:sz w:val="22"/>
                <w:szCs w:val="22"/>
              </w:rPr>
            </w:pPr>
          </w:p>
          <w:p w14:paraId="771F7163" w14:textId="08EC3F18" w:rsidR="00411441" w:rsidRPr="00AF47C8" w:rsidRDefault="00411441" w:rsidP="00AF47C8">
            <w:pPr>
              <w:pStyle w:val="ListParagraph"/>
              <w:numPr>
                <w:ilvl w:val="0"/>
                <w:numId w:val="26"/>
              </w:numPr>
              <w:rPr>
                <w:sz w:val="22"/>
                <w:szCs w:val="22"/>
              </w:rPr>
            </w:pPr>
            <w:r w:rsidRPr="00AF47C8">
              <w:rPr>
                <w:sz w:val="22"/>
                <w:szCs w:val="22"/>
              </w:rPr>
              <w:t>Timeliness: As social media trends and platforms evolve rapidly, this research is essential to ensure marketing strategies remain relevant and accurately reflect the current behaviour of digital-native consumers.</w:t>
            </w:r>
          </w:p>
          <w:p w14:paraId="73163259" w14:textId="77777777" w:rsidR="00411441" w:rsidRPr="00AF47C8" w:rsidRDefault="00411441" w:rsidP="00411441">
            <w:pPr>
              <w:rPr>
                <w:sz w:val="22"/>
                <w:szCs w:val="22"/>
              </w:rPr>
            </w:pPr>
          </w:p>
          <w:p w14:paraId="54A60189" w14:textId="359676B8" w:rsidR="003F1A54" w:rsidRPr="00AF47C8" w:rsidRDefault="00411441" w:rsidP="00AF47C8">
            <w:pPr>
              <w:pStyle w:val="ListParagraph"/>
              <w:numPr>
                <w:ilvl w:val="0"/>
                <w:numId w:val="26"/>
              </w:numPr>
              <w:rPr>
                <w:sz w:val="22"/>
                <w:szCs w:val="22"/>
              </w:rPr>
            </w:pPr>
            <w:r w:rsidRPr="00AF47C8">
              <w:rPr>
                <w:sz w:val="22"/>
                <w:szCs w:val="22"/>
              </w:rPr>
              <w:t xml:space="preserve">Impact: The findings will provide actionable insights for businesses to develop more personalized, effective campaigns, ultimately fostering stronger relationships between brands and this influential consumer group. </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39A770" w14:textId="0FECD86D" w:rsidR="00411441" w:rsidRPr="00AF47C8" w:rsidRDefault="00411441" w:rsidP="00AF47C8">
            <w:pPr>
              <w:pStyle w:val="ListParagraph"/>
              <w:numPr>
                <w:ilvl w:val="0"/>
                <w:numId w:val="27"/>
              </w:numPr>
              <w:autoSpaceDE w:val="0"/>
              <w:autoSpaceDN w:val="0"/>
              <w:adjustRightInd w:val="0"/>
              <w:rPr>
                <w:sz w:val="22"/>
                <w:szCs w:val="22"/>
              </w:rPr>
            </w:pPr>
            <w:r w:rsidRPr="00AF47C8">
              <w:rPr>
                <w:sz w:val="22"/>
                <w:szCs w:val="22"/>
              </w:rPr>
              <w:lastRenderedPageBreak/>
              <w:t>Methodology: This research utilizes a Systematic Literature Review (SLR) following the PRISMA 2020 framework. It employs thematic and comparative analysis to synthesize findings and identify recurring concepts.</w:t>
            </w:r>
          </w:p>
          <w:p w14:paraId="2DD94822" w14:textId="0F38EF61" w:rsidR="00411441" w:rsidRPr="00AF47C8" w:rsidRDefault="00411441" w:rsidP="00AF47C8">
            <w:pPr>
              <w:pStyle w:val="ListParagraph"/>
              <w:numPr>
                <w:ilvl w:val="0"/>
                <w:numId w:val="27"/>
              </w:numPr>
              <w:autoSpaceDE w:val="0"/>
              <w:autoSpaceDN w:val="0"/>
              <w:adjustRightInd w:val="0"/>
              <w:rPr>
                <w:sz w:val="22"/>
                <w:szCs w:val="22"/>
              </w:rPr>
            </w:pPr>
            <w:r w:rsidRPr="00AF47C8">
              <w:rPr>
                <w:sz w:val="22"/>
                <w:szCs w:val="22"/>
              </w:rPr>
              <w:t>Rationale: This approach is selected to provide a transparent, well-structured, and objective method to locate, appraise, and generalize existing evidence effectively.</w:t>
            </w:r>
          </w:p>
          <w:p w14:paraId="03B10F08" w14:textId="71D5A789" w:rsidR="00411441" w:rsidRPr="00AF47C8" w:rsidRDefault="00411441" w:rsidP="00AF47C8">
            <w:pPr>
              <w:pStyle w:val="ListParagraph"/>
              <w:numPr>
                <w:ilvl w:val="0"/>
                <w:numId w:val="27"/>
              </w:numPr>
              <w:autoSpaceDE w:val="0"/>
              <w:autoSpaceDN w:val="0"/>
              <w:adjustRightInd w:val="0"/>
              <w:rPr>
                <w:sz w:val="22"/>
                <w:szCs w:val="22"/>
              </w:rPr>
            </w:pPr>
            <w:r w:rsidRPr="00AF47C8">
              <w:rPr>
                <w:sz w:val="22"/>
                <w:szCs w:val="22"/>
              </w:rPr>
              <w:t>Feasibility and Management: As the study relies on publicly available secondary sources, it is a highly feasible and proportionate method to achieve the research objectives. Potential risks, such as limited access to specific databases, will be managed by utilizing a broad range of credible academic platforms like Scopus and Google Scholar.</w:t>
            </w:r>
          </w:p>
          <w:p w14:paraId="45E8B681" w14:textId="4447CFD2" w:rsidR="003F1A54" w:rsidRPr="00AF47C8" w:rsidRDefault="00411441" w:rsidP="00AF47C8">
            <w:pPr>
              <w:pStyle w:val="ListParagraph"/>
              <w:numPr>
                <w:ilvl w:val="0"/>
                <w:numId w:val="27"/>
              </w:numPr>
              <w:autoSpaceDE w:val="0"/>
              <w:autoSpaceDN w:val="0"/>
              <w:adjustRightInd w:val="0"/>
              <w:rPr>
                <w:rFonts w:ascii="Arial" w:hAnsi="Arial" w:cs="Arial"/>
                <w:b/>
                <w:bCs/>
                <w:sz w:val="22"/>
                <w:szCs w:val="22"/>
              </w:rPr>
            </w:pPr>
            <w:r w:rsidRPr="00AF47C8">
              <w:rPr>
                <w:sz w:val="22"/>
                <w:szCs w:val="22"/>
              </w:rPr>
              <w:t>Impact: By synthesizing scattered literature into clear themes, this approach ensures the output provides significant value for both future academic research and practical applications in digital marketing.</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714AEDB2"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 </w:t>
            </w:r>
          </w:p>
          <w:p w14:paraId="3E380746" w14:textId="424D7F68" w:rsidR="00401CCA" w:rsidRPr="00411441" w:rsidRDefault="00401CCA" w:rsidP="00401CCA">
            <w:pPr>
              <w:pStyle w:val="ListParagraph"/>
              <w:numPr>
                <w:ilvl w:val="0"/>
                <w:numId w:val="14"/>
              </w:numPr>
              <w:rPr>
                <w:rFonts w:ascii="Arial" w:hAnsi="Arial" w:cs="Arial"/>
                <w:color w:val="000000" w:themeColor="text1"/>
                <w:sz w:val="22"/>
                <w:szCs w:val="22"/>
              </w:rPr>
            </w:pPr>
            <w:r w:rsidRPr="00411441">
              <w:rPr>
                <w:rFonts w:ascii="Arial" w:hAnsi="Arial" w:cs="Arial"/>
                <w:color w:val="000000" w:themeColor="text1"/>
                <w:sz w:val="22"/>
                <w:szCs w:val="22"/>
              </w:rPr>
              <w:t xml:space="preserve">UWTSD Campus </w:t>
            </w:r>
            <w:r w:rsidR="00411441" w:rsidRPr="00411441">
              <w:rPr>
                <w:rFonts w:ascii="Arial" w:hAnsi="Arial" w:cs="Arial"/>
                <w:color w:val="000000" w:themeColor="text1"/>
                <w:sz w:val="22"/>
                <w:szCs w:val="22"/>
              </w:rPr>
              <w:t>Birmingham</w:t>
            </w:r>
          </w:p>
          <w:p w14:paraId="69B5749C" w14:textId="2D742898" w:rsidR="003F1A54" w:rsidRPr="00411441" w:rsidRDefault="003F1A54" w:rsidP="00411441">
            <w:pPr>
              <w:ind w:left="360"/>
              <w:rPr>
                <w:rFonts w:ascii="Arial" w:hAnsi="Arial" w:cs="Arial"/>
                <w:color w:val="4EA72E" w:themeColor="accent6"/>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2FB90142" w:rsidR="00A35E44" w:rsidRPr="003C7DED" w:rsidRDefault="00411441"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1F9B342D" w:rsidR="00BD363F" w:rsidRPr="003C7DED" w:rsidRDefault="004114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AE57BEB" w:rsidR="00BD363F" w:rsidRPr="003C7DED" w:rsidRDefault="004114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55232476" w:rsidR="00BD363F" w:rsidRPr="003C7DED" w:rsidRDefault="004114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7BF4DB5" w:rsidR="00BD363F" w:rsidRPr="003C7DED" w:rsidRDefault="004114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7EE4DF5" w:rsidR="00BD363F" w:rsidRPr="003C7DED" w:rsidRDefault="004114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22344EB" w:rsidR="00BD363F" w:rsidRPr="003C7DED" w:rsidRDefault="004114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417F7415" w:rsidR="00BD363F" w:rsidRPr="003C7DED" w:rsidRDefault="004114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0874F63" w:rsidR="00BD363F" w:rsidRPr="003C7DED" w:rsidRDefault="004114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211BB82" w:rsidR="00BD363F" w:rsidRPr="003C7DED" w:rsidRDefault="004114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2BAF7125" w:rsidR="00BD363F" w:rsidRPr="003C7DED" w:rsidRDefault="004114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4DDA06DD" w:rsidR="00BD363F" w:rsidRPr="003C7DED" w:rsidRDefault="004114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D513562" w:rsidR="00BD363F" w:rsidRPr="003C7DED" w:rsidRDefault="004114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0748A69" w:rsidR="00BD363F" w:rsidRPr="003C7DED" w:rsidRDefault="004114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5CE45DED" w:rsidR="00BD363F" w:rsidRPr="003C7DED" w:rsidRDefault="004114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16AE7E08" w:rsidR="00BD363F" w:rsidRPr="003C7DED" w:rsidRDefault="004114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2569A539" w:rsidR="00BD363F" w:rsidRPr="003C7DED" w:rsidRDefault="004114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12CE6F3B" w:rsidR="00BD363F" w:rsidRPr="003C7DED" w:rsidRDefault="004114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lastRenderedPageBreak/>
              <w:t xml:space="preserve">The above list covers most common data collection methods. If you will use other types of data collection for all or some of your data </w:t>
            </w:r>
            <w:proofErr w:type="gramStart"/>
            <w:r>
              <w:rPr>
                <w:rFonts w:ascii="Arial" w:hAnsi="Arial" w:cs="Arial"/>
                <w:color w:val="4EA72E" w:themeColor="accent6"/>
                <w:sz w:val="22"/>
                <w:szCs w:val="22"/>
              </w:rPr>
              <w:t>collection</w:t>
            </w:r>
            <w:proofErr w:type="gramEnd"/>
            <w:r>
              <w:rPr>
                <w:rFonts w:ascii="Arial" w:hAnsi="Arial" w:cs="Arial"/>
                <w:color w:val="4EA72E" w:themeColor="accent6"/>
                <w:sz w:val="22"/>
                <w:szCs w:val="22"/>
              </w:rPr>
              <w:t xml:space="preserve">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1262D26E"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458E230C" w:rsidR="00BD363F" w:rsidRPr="003C7DED" w:rsidRDefault="003C14A7" w:rsidP="004135AB">
            <w:pPr>
              <w:rPr>
                <w:rFonts w:ascii="Arial" w:hAnsi="Arial" w:cs="Arial"/>
                <w:sz w:val="22"/>
                <w:szCs w:val="22"/>
              </w:rPr>
            </w:pPr>
            <w:r>
              <w:rPr>
                <w:rFonts w:ascii="Arial" w:hAnsi="Arial" w:cs="Arial"/>
                <w:sz w:val="22"/>
                <w:szCs w:val="22"/>
              </w:rPr>
              <w:t>N/A Secondary research</w:t>
            </w: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8E35434"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t>
            </w:r>
          </w:p>
          <w:p w14:paraId="7CB70D01" w14:textId="77777777" w:rsidR="003C14A7" w:rsidRPr="003C7DED" w:rsidRDefault="003C14A7" w:rsidP="003C14A7">
            <w:pPr>
              <w:rPr>
                <w:rFonts w:ascii="Arial" w:hAnsi="Arial" w:cs="Arial"/>
                <w:sz w:val="22"/>
                <w:szCs w:val="22"/>
              </w:rPr>
            </w:pPr>
            <w:r>
              <w:rPr>
                <w:rFonts w:ascii="Arial" w:hAnsi="Arial" w:cs="Arial"/>
                <w:sz w:val="22"/>
                <w:szCs w:val="22"/>
              </w:rPr>
              <w:t>N/A Secondary research</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157AC9FD" w14:textId="77777777" w:rsidR="003C14A7" w:rsidRPr="003C7DED" w:rsidRDefault="003C14A7" w:rsidP="003C14A7">
            <w:pPr>
              <w:rPr>
                <w:rFonts w:ascii="Arial" w:hAnsi="Arial" w:cs="Arial"/>
                <w:sz w:val="22"/>
                <w:szCs w:val="22"/>
              </w:rPr>
            </w:pPr>
            <w:r>
              <w:rPr>
                <w:rFonts w:ascii="Arial" w:hAnsi="Arial" w:cs="Arial"/>
                <w:sz w:val="22"/>
                <w:szCs w:val="22"/>
              </w:rPr>
              <w:t>N/A Secondary research</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5571DC6D" w14:textId="77777777" w:rsidR="003C14A7" w:rsidRPr="003C7DED" w:rsidRDefault="003C14A7" w:rsidP="003C14A7">
            <w:pPr>
              <w:rPr>
                <w:rFonts w:ascii="Arial" w:hAnsi="Arial" w:cs="Arial"/>
                <w:sz w:val="22"/>
                <w:szCs w:val="22"/>
              </w:rPr>
            </w:pPr>
            <w:r>
              <w:rPr>
                <w:rFonts w:ascii="Arial" w:hAnsi="Arial" w:cs="Arial"/>
                <w:sz w:val="22"/>
                <w:szCs w:val="22"/>
              </w:rPr>
              <w:t>N/A Secondary research</w:t>
            </w:r>
          </w:p>
          <w:p w14:paraId="1A64789E" w14:textId="7A923115" w:rsidR="00BD363F" w:rsidRPr="00D227F7" w:rsidRDefault="00BD363F" w:rsidP="004135AB">
            <w:pPr>
              <w:rPr>
                <w:rFonts w:ascii="Arial" w:hAnsi="Arial" w:cs="Arial"/>
                <w:color w:val="4EA72E" w:themeColor="accent6"/>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C222DB9" w14:textId="77777777" w:rsidR="003C14A7" w:rsidRPr="003C7DED" w:rsidRDefault="003C14A7" w:rsidP="003C14A7">
            <w:pPr>
              <w:rPr>
                <w:rFonts w:ascii="Arial" w:hAnsi="Arial" w:cs="Arial"/>
                <w:sz w:val="22"/>
                <w:szCs w:val="22"/>
              </w:rPr>
            </w:pPr>
            <w:r>
              <w:rPr>
                <w:rFonts w:ascii="Arial" w:hAnsi="Arial" w:cs="Arial"/>
                <w:sz w:val="22"/>
                <w:szCs w:val="22"/>
              </w:rPr>
              <w:t>N/A Secondary research</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1640C9CF" w14:textId="77777777" w:rsidR="003C14A7" w:rsidRPr="003C7DED" w:rsidRDefault="003C14A7" w:rsidP="003C14A7">
            <w:pPr>
              <w:rPr>
                <w:rFonts w:ascii="Arial" w:hAnsi="Arial" w:cs="Arial"/>
                <w:sz w:val="22"/>
                <w:szCs w:val="22"/>
              </w:rPr>
            </w:pPr>
            <w:r>
              <w:rPr>
                <w:rFonts w:ascii="Arial" w:hAnsi="Arial" w:cs="Arial"/>
                <w:sz w:val="22"/>
                <w:szCs w:val="22"/>
              </w:rPr>
              <w:t>N/A Secondary research</w:t>
            </w: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4E8AB522" w14:textId="77777777" w:rsidR="003C14A7" w:rsidRPr="003C7DED" w:rsidRDefault="003C14A7" w:rsidP="003C14A7">
            <w:pPr>
              <w:rPr>
                <w:rFonts w:ascii="Arial" w:hAnsi="Arial" w:cs="Arial"/>
                <w:sz w:val="22"/>
                <w:szCs w:val="22"/>
              </w:rPr>
            </w:pPr>
            <w:r>
              <w:rPr>
                <w:rFonts w:ascii="Arial" w:hAnsi="Arial" w:cs="Arial"/>
                <w:sz w:val="22"/>
                <w:szCs w:val="22"/>
              </w:rPr>
              <w:t>N/A Secondary research</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3A53B643" w14:textId="77777777" w:rsidR="003C14A7" w:rsidRPr="003C7DED" w:rsidRDefault="003C14A7" w:rsidP="003C14A7">
            <w:pPr>
              <w:rPr>
                <w:rFonts w:ascii="Arial" w:hAnsi="Arial" w:cs="Arial"/>
                <w:sz w:val="22"/>
                <w:szCs w:val="22"/>
              </w:rPr>
            </w:pPr>
            <w:r>
              <w:rPr>
                <w:rFonts w:ascii="Arial" w:hAnsi="Arial" w:cs="Arial"/>
                <w:sz w:val="22"/>
                <w:szCs w:val="22"/>
              </w:rPr>
              <w:t>N/A Secondary research</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6269DBDE"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14A7">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3A5F1E5D"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06B65BB0"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14A7">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1D2C7BB8"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3CFF1999"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22614972"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1C19F2C1"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711072">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16303CB" w:rsidR="003F1A54" w:rsidRPr="003C7DED" w:rsidRDefault="00711072"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48EA34BB" w:rsidR="001F7B84" w:rsidRPr="003C7DED" w:rsidRDefault="0071107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12CB147E" w:rsidR="001F7B84" w:rsidRPr="003C7DED" w:rsidRDefault="0071107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18EDFB20" w:rsidR="001F7B84" w:rsidRPr="003C7DED" w:rsidRDefault="0071107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418AF66C" w:rsidR="001F7B84" w:rsidRPr="003C7DED" w:rsidRDefault="0071107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5A46A59C" w:rsidR="001F7B84" w:rsidRPr="003C7DED" w:rsidRDefault="0071107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DF43DD3" w:rsidR="001F7B84" w:rsidRPr="003C7DED" w:rsidRDefault="0071107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52BAED45" w14:textId="77777777" w:rsidR="00711072" w:rsidRPr="003C7DED" w:rsidRDefault="00711072" w:rsidP="00711072">
            <w:pPr>
              <w:rPr>
                <w:rFonts w:ascii="Arial" w:hAnsi="Arial" w:cs="Arial"/>
                <w:sz w:val="22"/>
                <w:szCs w:val="22"/>
              </w:rPr>
            </w:pPr>
            <w:r>
              <w:rPr>
                <w:rFonts w:ascii="Arial" w:hAnsi="Arial" w:cs="Arial"/>
                <w:sz w:val="22"/>
                <w:szCs w:val="22"/>
              </w:rPr>
              <w:t>N/A Secondary research</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82D55D1" w14:textId="77777777" w:rsidR="00711072" w:rsidRPr="003C7DED" w:rsidRDefault="00711072" w:rsidP="00711072">
            <w:pPr>
              <w:rPr>
                <w:rFonts w:ascii="Arial" w:hAnsi="Arial" w:cs="Arial"/>
                <w:sz w:val="22"/>
                <w:szCs w:val="22"/>
              </w:rPr>
            </w:pPr>
            <w:r>
              <w:rPr>
                <w:rFonts w:ascii="Arial" w:hAnsi="Arial" w:cs="Arial"/>
                <w:sz w:val="22"/>
                <w:szCs w:val="22"/>
              </w:rPr>
              <w:t>N/A Secondary research</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7B22B2EC" w14:textId="77777777" w:rsidR="00711072" w:rsidRPr="003C7DED" w:rsidRDefault="00711072" w:rsidP="00711072">
            <w:pPr>
              <w:rPr>
                <w:rFonts w:ascii="Arial" w:hAnsi="Arial" w:cs="Arial"/>
                <w:sz w:val="22"/>
                <w:szCs w:val="22"/>
              </w:rPr>
            </w:pPr>
            <w:r>
              <w:rPr>
                <w:rFonts w:ascii="Arial" w:hAnsi="Arial" w:cs="Arial"/>
                <w:sz w:val="22"/>
                <w:szCs w:val="22"/>
              </w:rPr>
              <w:t>N/A Secondary research</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4132EB37" w14:textId="77777777" w:rsidR="00711072" w:rsidRPr="003C7DED" w:rsidRDefault="00711072" w:rsidP="00711072">
            <w:pPr>
              <w:rPr>
                <w:rFonts w:ascii="Arial" w:hAnsi="Arial" w:cs="Arial"/>
                <w:sz w:val="22"/>
                <w:szCs w:val="22"/>
              </w:rPr>
            </w:pPr>
            <w:r>
              <w:rPr>
                <w:rFonts w:ascii="Arial" w:hAnsi="Arial" w:cs="Arial"/>
                <w:sz w:val="22"/>
                <w:szCs w:val="22"/>
              </w:rPr>
              <w:t>N/A Secondary research</w:t>
            </w:r>
          </w:p>
          <w:p w14:paraId="69E25BDF" w14:textId="7D36FA72" w:rsidR="003F1A54" w:rsidRPr="003C7DED" w:rsidRDefault="008774E7" w:rsidP="004135AB">
            <w:pPr>
              <w:rPr>
                <w:rFonts w:ascii="Arial" w:hAnsi="Arial" w:cs="Arial"/>
                <w:sz w:val="22"/>
                <w:szCs w:val="22"/>
              </w:rPr>
            </w:pPr>
            <w:r>
              <w:rPr>
                <w:rFonts w:ascii="Arial" w:hAnsi="Arial" w:cs="Arial"/>
                <w:color w:val="4EA72E" w:themeColor="accent6"/>
                <w:sz w:val="22"/>
                <w:szCs w:val="22"/>
              </w:rPr>
              <w:t>.</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lastRenderedPageBreak/>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97663F0" w14:textId="77777777" w:rsidR="00711072" w:rsidRPr="003C7DED" w:rsidRDefault="00711072" w:rsidP="00711072">
            <w:pPr>
              <w:rPr>
                <w:rFonts w:ascii="Arial" w:hAnsi="Arial" w:cs="Arial"/>
                <w:sz w:val="22"/>
                <w:szCs w:val="22"/>
              </w:rPr>
            </w:pPr>
            <w:r>
              <w:rPr>
                <w:rFonts w:ascii="Arial" w:hAnsi="Arial" w:cs="Arial"/>
                <w:sz w:val="22"/>
                <w:szCs w:val="22"/>
              </w:rPr>
              <w:t>N/A Secondary research</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3CEEA54F" w:rsidR="000C5261" w:rsidRPr="003C7DED" w:rsidRDefault="0071107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40C5CD28" w:rsidR="001F7B84" w:rsidRPr="003C7DED" w:rsidRDefault="0071107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595B26CF" w:rsidR="001F7B84" w:rsidRPr="003C7DED" w:rsidRDefault="0071107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4DF3050F" w:rsidR="001F7B84" w:rsidRPr="003C7DED" w:rsidRDefault="0071107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0714A732" w:rsidR="001F7B84" w:rsidRPr="003C7DED" w:rsidRDefault="0071107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5962C451" w:rsidR="001F7B84" w:rsidRPr="003C7DED" w:rsidRDefault="0071107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7F62FF14" w:rsidR="001F7B84" w:rsidRPr="003C7DED" w:rsidRDefault="0071107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28A0CB8E" w:rsidR="001F7B84" w:rsidRPr="003C7DED" w:rsidRDefault="0071107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1434D910" w:rsidR="00702469" w:rsidRDefault="00711072"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77FA27A9" w:rsidR="001F7B84" w:rsidRPr="003C7DED" w:rsidRDefault="0071107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7A15F11D" w14:textId="77777777" w:rsidR="00D576EB" w:rsidRPr="003C7DED" w:rsidRDefault="00D576EB" w:rsidP="00D576EB">
            <w:pPr>
              <w:rPr>
                <w:rFonts w:ascii="Arial" w:hAnsi="Arial" w:cs="Arial"/>
                <w:sz w:val="22"/>
                <w:szCs w:val="22"/>
              </w:rPr>
            </w:pPr>
            <w:r>
              <w:rPr>
                <w:rFonts w:ascii="Arial" w:hAnsi="Arial" w:cs="Arial"/>
                <w:sz w:val="22"/>
                <w:szCs w:val="22"/>
              </w:rPr>
              <w:t>N/A Secondary research</w:t>
            </w: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608AD6F5" w14:textId="77777777" w:rsidR="00D576EB" w:rsidRPr="003C7DED" w:rsidRDefault="00D576EB" w:rsidP="00D576EB">
            <w:pPr>
              <w:rPr>
                <w:rFonts w:ascii="Arial" w:hAnsi="Arial" w:cs="Arial"/>
                <w:sz w:val="22"/>
                <w:szCs w:val="22"/>
              </w:rPr>
            </w:pPr>
            <w:r>
              <w:rPr>
                <w:rFonts w:ascii="Arial" w:hAnsi="Arial" w:cs="Arial"/>
                <w:sz w:val="22"/>
                <w:szCs w:val="22"/>
              </w:rPr>
              <w:t>N/A Secondary research</w:t>
            </w:r>
          </w:p>
          <w:p w14:paraId="7BFFA883" w14:textId="36CFE4D7" w:rsidR="001F7B84" w:rsidRPr="00064A8D" w:rsidRDefault="00064A8D" w:rsidP="004135AB">
            <w:pPr>
              <w:rPr>
                <w:rFonts w:ascii="Arial" w:hAnsi="Arial" w:cs="Arial"/>
                <w:color w:val="4EA72E" w:themeColor="accent6"/>
                <w:sz w:val="22"/>
                <w:szCs w:val="22"/>
              </w:rPr>
            </w:pPr>
            <w:r>
              <w:rPr>
                <w:rFonts w:ascii="Arial" w:hAnsi="Arial" w:cs="Arial"/>
                <w:color w:val="4EA72E" w:themeColor="accent6"/>
                <w:sz w:val="22"/>
                <w:szCs w:val="22"/>
              </w:rPr>
              <w:t>.</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9656073" w14:textId="77777777" w:rsidR="00D576EB" w:rsidRPr="003C7DED" w:rsidRDefault="00D576EB" w:rsidP="00D576EB">
            <w:pPr>
              <w:rPr>
                <w:rFonts w:ascii="Arial" w:hAnsi="Arial" w:cs="Arial"/>
                <w:sz w:val="22"/>
                <w:szCs w:val="22"/>
              </w:rPr>
            </w:pPr>
            <w:r>
              <w:rPr>
                <w:rFonts w:ascii="Arial" w:hAnsi="Arial" w:cs="Arial"/>
                <w:sz w:val="22"/>
                <w:szCs w:val="22"/>
              </w:rPr>
              <w:t>N/A Secondary research</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749A686D" w14:textId="77777777" w:rsidR="00D576EB" w:rsidRPr="003C7DED" w:rsidRDefault="00D576EB" w:rsidP="00D576EB">
            <w:pPr>
              <w:rPr>
                <w:rFonts w:ascii="Arial" w:hAnsi="Arial" w:cs="Arial"/>
                <w:sz w:val="22"/>
                <w:szCs w:val="22"/>
              </w:rPr>
            </w:pPr>
            <w:r>
              <w:rPr>
                <w:rFonts w:ascii="Arial" w:hAnsi="Arial" w:cs="Arial"/>
                <w:sz w:val="22"/>
                <w:szCs w:val="22"/>
              </w:rPr>
              <w:t>N/A Secondary research</w:t>
            </w:r>
          </w:p>
          <w:p w14:paraId="3E15027E" w14:textId="425C93AF" w:rsidR="001F7B84" w:rsidRPr="003C7DED" w:rsidRDefault="001F7B84" w:rsidP="004135AB">
            <w:pPr>
              <w:rPr>
                <w:rFonts w:ascii="Arial" w:hAnsi="Arial" w:cs="Arial"/>
                <w:color w:val="4EA72E" w:themeColor="accent6"/>
                <w:sz w:val="22"/>
                <w:szCs w:val="22"/>
              </w:rPr>
            </w:pP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491A67D"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D576EB">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0710C7BE" w:rsidR="00841382" w:rsidRPr="003C7DED" w:rsidRDefault="00841382" w:rsidP="00D576EB">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D576EB">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2BA8F0A8"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D60DDF9" w14:textId="0B253813" w:rsidR="007F0207" w:rsidRPr="00D576EB" w:rsidRDefault="007F0207" w:rsidP="00BC7917">
            <w:pPr>
              <w:autoSpaceDE w:val="0"/>
              <w:autoSpaceDN w:val="0"/>
              <w:adjustRightInd w:val="0"/>
              <w:jc w:val="center"/>
              <w:rPr>
                <w:rFonts w:ascii="Arial" w:eastAsia="MS Gothic" w:hAnsi="Arial" w:cs="Arial"/>
                <w:b/>
                <w:sz w:val="22"/>
                <w:szCs w:val="22"/>
                <w:highlight w:val="yellow"/>
              </w:rPr>
            </w:pPr>
          </w:p>
        </w:tc>
        <w:tc>
          <w:tcPr>
            <w:tcW w:w="850" w:type="dxa"/>
            <w:shd w:val="clear" w:color="auto" w:fill="F2F2F2" w:themeFill="background1" w:themeFillShade="F2"/>
            <w:vAlign w:val="center"/>
          </w:tcPr>
          <w:p w14:paraId="68307D09" w14:textId="77777777" w:rsidR="007F0207" w:rsidRPr="00D576EB" w:rsidRDefault="007F0207" w:rsidP="00BC7917">
            <w:pPr>
              <w:autoSpaceDE w:val="0"/>
              <w:autoSpaceDN w:val="0"/>
              <w:adjustRightInd w:val="0"/>
              <w:jc w:val="center"/>
              <w:rPr>
                <w:rFonts w:ascii="Arial" w:hAnsi="Arial" w:cs="Arial"/>
                <w:b/>
                <w:bCs/>
                <w:sz w:val="22"/>
                <w:szCs w:val="22"/>
                <w:highlight w:val="yellow"/>
              </w:rPr>
            </w:pPr>
            <w:r w:rsidRPr="00D576EB">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3F56E337" w:rsidR="00AA4E90" w:rsidRPr="003C7DED" w:rsidRDefault="00D576E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503749A9" w:rsidR="006E7E24" w:rsidRDefault="00D576E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6631967E" w:rsidR="006E7E24" w:rsidRDefault="00D576E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7116AB4E" w:rsidR="006E7E24" w:rsidRDefault="00D576E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35E659AE" w:rsidR="006E7E24" w:rsidRDefault="00D576E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0479865C" w:rsidR="006E7E24" w:rsidRPr="003C7DED" w:rsidRDefault="00D576E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1899DF34" w:rsidR="006E7E24" w:rsidRPr="003C7DED" w:rsidRDefault="00D576E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47B0E4F3" w:rsidR="006E7E24" w:rsidRPr="003C7DED" w:rsidRDefault="00D576E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4AD2E23C" w:rsidR="006E7E24" w:rsidRPr="003C7DED" w:rsidRDefault="00D576E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3CD67E1F" w:rsidR="006E7E24" w:rsidRPr="003C7DED" w:rsidRDefault="00D576E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2B7B1F32" w:rsidR="00E44410" w:rsidRDefault="00D576E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478AE22" w14:textId="68753B62" w:rsidR="00E44410" w:rsidRPr="00D576EB" w:rsidRDefault="00D576EB" w:rsidP="00E44410">
            <w:pPr>
              <w:rPr>
                <w:rFonts w:ascii="Arial" w:hAnsi="Arial" w:cs="Arial"/>
                <w:color w:val="000000" w:themeColor="text1"/>
                <w:sz w:val="22"/>
                <w:szCs w:val="22"/>
              </w:rPr>
            </w:pPr>
            <w:r w:rsidRPr="00D576EB">
              <w:rPr>
                <w:rFonts w:ascii="Arial" w:hAnsi="Arial" w:cs="Arial"/>
                <w:color w:val="000000" w:themeColor="text1"/>
                <w:sz w:val="22"/>
                <w:szCs w:val="22"/>
              </w:rPr>
              <w:t>N/A</w:t>
            </w: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2361B272" w14:textId="2C9E9823" w:rsidR="00D576EB" w:rsidRPr="003C7DED" w:rsidRDefault="00D576EB" w:rsidP="00D576EB">
            <w:pPr>
              <w:rPr>
                <w:rFonts w:ascii="Arial" w:hAnsi="Arial" w:cs="Arial"/>
                <w:sz w:val="22"/>
                <w:szCs w:val="22"/>
              </w:rPr>
            </w:pPr>
            <w:r>
              <w:rPr>
                <w:rFonts w:ascii="Arial" w:hAnsi="Arial" w:cs="Arial"/>
                <w:sz w:val="22"/>
                <w:szCs w:val="22"/>
              </w:rPr>
              <w:t xml:space="preserve">N/A Secondary </w:t>
            </w:r>
            <w:proofErr w:type="gramStart"/>
            <w:r>
              <w:rPr>
                <w:rFonts w:ascii="Arial" w:hAnsi="Arial" w:cs="Arial"/>
                <w:sz w:val="22"/>
                <w:szCs w:val="22"/>
              </w:rPr>
              <w:t>research</w:t>
            </w:r>
            <w:proofErr w:type="gramEnd"/>
            <w:r w:rsidR="00644A42">
              <w:rPr>
                <w:rFonts w:ascii="Arial" w:hAnsi="Arial" w:cs="Arial"/>
                <w:sz w:val="22"/>
                <w:szCs w:val="22"/>
              </w:rPr>
              <w:t>-Academic journal articles and industry/government reports used as data</w:t>
            </w:r>
          </w:p>
          <w:p w14:paraId="52C2DFD1" w14:textId="74740E9E" w:rsidR="00CD54AD" w:rsidRPr="00D576EB" w:rsidRDefault="00CD54AD" w:rsidP="00D576EB">
            <w:pPr>
              <w:ind w:left="360"/>
              <w:rPr>
                <w:rFonts w:ascii="Arial" w:hAnsi="Arial" w:cs="Arial"/>
                <w:b/>
                <w:color w:val="4EA72E" w:themeColor="accent6"/>
                <w:sz w:val="22"/>
                <w:szCs w:val="22"/>
              </w:rPr>
            </w:pP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6DB376FB" w14:textId="77777777" w:rsidR="00D576EB" w:rsidRPr="003C7DED" w:rsidRDefault="00D576EB" w:rsidP="00D576EB">
            <w:pPr>
              <w:rPr>
                <w:rFonts w:ascii="Arial" w:hAnsi="Arial" w:cs="Arial"/>
                <w:sz w:val="22"/>
                <w:szCs w:val="22"/>
              </w:rPr>
            </w:pPr>
            <w:r>
              <w:rPr>
                <w:rFonts w:ascii="Arial" w:hAnsi="Arial" w:cs="Arial"/>
                <w:sz w:val="22"/>
                <w:szCs w:val="22"/>
              </w:rPr>
              <w:t>N/A Secondary research</w:t>
            </w:r>
          </w:p>
          <w:p w14:paraId="18E85EC4" w14:textId="36E834CA" w:rsidR="00D576EB" w:rsidRPr="003C7DED" w:rsidRDefault="00D576EB" w:rsidP="00D576EB">
            <w:pPr>
              <w:rPr>
                <w:rFonts w:ascii="Arial" w:hAnsi="Arial" w:cs="Arial"/>
                <w:sz w:val="22"/>
                <w:szCs w:val="22"/>
              </w:rPr>
            </w:pPr>
          </w:p>
          <w:p w14:paraId="7D2A9F27" w14:textId="1F28887F" w:rsidR="00CD54AD" w:rsidRPr="003C7DED" w:rsidRDefault="00CD54AD" w:rsidP="00D576EB">
            <w:pPr>
              <w:pStyle w:val="ListParagraph"/>
              <w:numPr>
                <w:ilvl w:val="0"/>
                <w:numId w:val="6"/>
              </w:num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053DFA76" w14:textId="77777777" w:rsidR="00D576EB" w:rsidRPr="003C7DED" w:rsidRDefault="00D576EB" w:rsidP="00D576EB">
            <w:pPr>
              <w:rPr>
                <w:rFonts w:ascii="Arial" w:hAnsi="Arial" w:cs="Arial"/>
                <w:sz w:val="22"/>
                <w:szCs w:val="22"/>
              </w:rPr>
            </w:pPr>
            <w:r>
              <w:rPr>
                <w:rFonts w:ascii="Arial" w:hAnsi="Arial" w:cs="Arial"/>
                <w:sz w:val="22"/>
                <w:szCs w:val="22"/>
              </w:rPr>
              <w:t>N/A Secondary research</w:t>
            </w:r>
          </w:p>
          <w:p w14:paraId="7A32DC52" w14:textId="73A5A5A7" w:rsidR="00CD54AD" w:rsidRPr="003C7DED" w:rsidRDefault="00CD54AD" w:rsidP="00D576EB">
            <w:pPr>
              <w:pStyle w:val="ListParagraph"/>
              <w:numPr>
                <w:ilvl w:val="0"/>
                <w:numId w:val="8"/>
              </w:num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28798AB9" w14:textId="77777777" w:rsidR="00D576EB" w:rsidRPr="003C7DED" w:rsidRDefault="00D576EB" w:rsidP="00D576EB">
            <w:pPr>
              <w:rPr>
                <w:rFonts w:ascii="Arial" w:hAnsi="Arial" w:cs="Arial"/>
                <w:sz w:val="22"/>
                <w:szCs w:val="22"/>
              </w:rPr>
            </w:pPr>
            <w:r>
              <w:rPr>
                <w:rFonts w:ascii="Arial" w:hAnsi="Arial" w:cs="Arial"/>
                <w:sz w:val="22"/>
                <w:szCs w:val="22"/>
              </w:rPr>
              <w:t>N/A Secondary research</w:t>
            </w:r>
          </w:p>
          <w:p w14:paraId="0DD56124" w14:textId="6A891863" w:rsidR="00CD54AD" w:rsidRPr="003C7DED" w:rsidRDefault="00CD54AD" w:rsidP="00D576EB">
            <w:pPr>
              <w:pStyle w:val="ListParagraph"/>
              <w:numPr>
                <w:ilvl w:val="0"/>
                <w:numId w:val="9"/>
              </w:num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59CB9F3E" w14:textId="77777777" w:rsidR="00D576EB" w:rsidRPr="003C7DED" w:rsidRDefault="00D576EB" w:rsidP="00D576EB">
            <w:pPr>
              <w:rPr>
                <w:rFonts w:ascii="Arial" w:hAnsi="Arial" w:cs="Arial"/>
                <w:sz w:val="22"/>
                <w:szCs w:val="22"/>
              </w:rPr>
            </w:pPr>
            <w:r>
              <w:rPr>
                <w:rFonts w:ascii="Arial" w:hAnsi="Arial" w:cs="Arial"/>
                <w:sz w:val="22"/>
                <w:szCs w:val="22"/>
              </w:rPr>
              <w:t>N/A Secondary research</w:t>
            </w:r>
          </w:p>
          <w:p w14:paraId="0D0B33B9" w14:textId="36F63992" w:rsidR="00CD54AD" w:rsidRPr="003C7DED" w:rsidRDefault="00CD54AD" w:rsidP="00D576EB">
            <w:pPr>
              <w:pStyle w:val="ListParagraph"/>
              <w:numPr>
                <w:ilvl w:val="0"/>
                <w:numId w:val="9"/>
              </w:num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558B5A3E" w14:textId="77777777" w:rsidR="00D576EB" w:rsidRPr="003C7DED" w:rsidRDefault="00D576EB" w:rsidP="00D576EB">
            <w:pPr>
              <w:rPr>
                <w:rFonts w:ascii="Arial" w:hAnsi="Arial" w:cs="Arial"/>
                <w:sz w:val="22"/>
                <w:szCs w:val="22"/>
              </w:rPr>
            </w:pPr>
            <w:r>
              <w:rPr>
                <w:rFonts w:ascii="Arial" w:hAnsi="Arial" w:cs="Arial"/>
                <w:sz w:val="22"/>
                <w:szCs w:val="22"/>
              </w:rPr>
              <w:t>N/A Secondary research</w:t>
            </w:r>
          </w:p>
          <w:p w14:paraId="1E57CFBB" w14:textId="02350DB1" w:rsidR="00CD54AD" w:rsidRPr="003C7DED" w:rsidRDefault="00CD54AD" w:rsidP="00D576EB">
            <w:pPr>
              <w:pStyle w:val="ListParagraph"/>
              <w:numPr>
                <w:ilvl w:val="0"/>
                <w:numId w:val="9"/>
              </w:num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3EE8AD42" w14:textId="77777777" w:rsidR="00D576EB" w:rsidRPr="003C7DED" w:rsidRDefault="00D576EB" w:rsidP="00D576EB">
            <w:pPr>
              <w:rPr>
                <w:rFonts w:ascii="Arial" w:hAnsi="Arial" w:cs="Arial"/>
                <w:sz w:val="22"/>
                <w:szCs w:val="22"/>
              </w:rPr>
            </w:pPr>
            <w:r>
              <w:rPr>
                <w:rFonts w:ascii="Arial" w:hAnsi="Arial" w:cs="Arial"/>
                <w:sz w:val="22"/>
                <w:szCs w:val="22"/>
              </w:rPr>
              <w:t>N/A Secondary research</w:t>
            </w:r>
          </w:p>
          <w:p w14:paraId="1DABC106" w14:textId="430F597B" w:rsidR="00CD54AD" w:rsidRPr="00644A42" w:rsidRDefault="00CD54AD" w:rsidP="00644A42">
            <w:pPr>
              <w:ind w:left="270"/>
              <w:rPr>
                <w:rFonts w:ascii="Arial" w:hAnsi="Arial" w:cs="Arial"/>
                <w:bCs/>
                <w:color w:val="4EA72E" w:themeColor="accent6"/>
                <w:sz w:val="22"/>
                <w:szCs w:val="22"/>
              </w:rPr>
            </w:pP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25DA4934" w14:textId="77777777" w:rsidR="00644A42" w:rsidRPr="003C7DED" w:rsidRDefault="00644A42" w:rsidP="00644A42">
            <w:pPr>
              <w:rPr>
                <w:rFonts w:ascii="Arial" w:hAnsi="Arial" w:cs="Arial"/>
                <w:sz w:val="22"/>
                <w:szCs w:val="22"/>
              </w:rPr>
            </w:pPr>
            <w:r>
              <w:rPr>
                <w:rFonts w:ascii="Arial" w:hAnsi="Arial" w:cs="Arial"/>
                <w:sz w:val="22"/>
                <w:szCs w:val="22"/>
              </w:rPr>
              <w:t>N/A Secondary research</w:t>
            </w:r>
          </w:p>
          <w:p w14:paraId="085691EB" w14:textId="0A6DDCCB" w:rsidR="00CD54AD" w:rsidRPr="003C7DED" w:rsidRDefault="00CD54AD" w:rsidP="00644A42">
            <w:pPr>
              <w:pStyle w:val="ListParagraph"/>
              <w:numPr>
                <w:ilvl w:val="0"/>
                <w:numId w:val="10"/>
              </w:num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CA30A98" w14:textId="77777777" w:rsidR="00644A42" w:rsidRPr="003C7DED" w:rsidRDefault="00644A42" w:rsidP="00644A42">
            <w:pPr>
              <w:rPr>
                <w:rFonts w:ascii="Arial" w:hAnsi="Arial" w:cs="Arial"/>
                <w:sz w:val="22"/>
                <w:szCs w:val="22"/>
              </w:rPr>
            </w:pPr>
            <w:r>
              <w:rPr>
                <w:rFonts w:ascii="Arial" w:hAnsi="Arial" w:cs="Arial"/>
                <w:sz w:val="22"/>
                <w:szCs w:val="22"/>
              </w:rPr>
              <w:t>N/A Secondary research</w:t>
            </w:r>
          </w:p>
          <w:p w14:paraId="4E60E314" w14:textId="45BF0802" w:rsidR="00CD54AD" w:rsidRPr="003C7DED" w:rsidRDefault="00CD54AD" w:rsidP="001640AB">
            <w:pPr>
              <w:pStyle w:val="ListParagraph"/>
              <w:numPr>
                <w:ilvl w:val="0"/>
                <w:numId w:val="11"/>
              </w:num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3675E82E" w:rsidR="00CD54AD" w:rsidRPr="003C7DED" w:rsidRDefault="00644A42" w:rsidP="00644A42">
            <w:pPr>
              <w:pStyle w:val="ListParagraph"/>
              <w:numPr>
                <w:ilvl w:val="0"/>
                <w:numId w:val="12"/>
              </w:numPr>
              <w:rPr>
                <w:rFonts w:ascii="Arial" w:hAnsi="Arial" w:cs="Arial"/>
                <w:sz w:val="22"/>
                <w:szCs w:val="22"/>
              </w:rPr>
            </w:pPr>
            <w:r w:rsidRPr="00644A42">
              <w:rPr>
                <w:rFonts w:ascii="Arial" w:hAnsi="Arial" w:cs="Arial"/>
                <w:bCs/>
                <w:color w:val="000000" w:themeColor="text1"/>
                <w:sz w:val="22"/>
                <w:szCs w:val="22"/>
              </w:rPr>
              <w:t>N/A</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69A43DF5" w14:textId="77777777" w:rsidR="00644A42" w:rsidRPr="003C7DED" w:rsidRDefault="00644A42" w:rsidP="00644A42">
            <w:pPr>
              <w:rPr>
                <w:rFonts w:ascii="Arial" w:hAnsi="Arial" w:cs="Arial"/>
                <w:sz w:val="22"/>
                <w:szCs w:val="22"/>
              </w:rPr>
            </w:pPr>
            <w:r>
              <w:rPr>
                <w:rFonts w:ascii="Arial" w:hAnsi="Arial" w:cs="Arial"/>
                <w:sz w:val="22"/>
                <w:szCs w:val="22"/>
              </w:rPr>
              <w:t>N/A Secondary research</w:t>
            </w:r>
          </w:p>
          <w:p w14:paraId="7C28CA4E" w14:textId="0ADFEF2E" w:rsidR="00CD54AD" w:rsidRPr="003C7DED" w:rsidRDefault="00CD54AD" w:rsidP="00644A42">
            <w:pPr>
              <w:pStyle w:val="ListParagraph"/>
              <w:numPr>
                <w:ilvl w:val="0"/>
                <w:numId w:val="12"/>
              </w:num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298EAF2"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644A42">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91B9810"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644A42">
                  <w:rPr>
                    <w:rFonts w:ascii="MS Gothic" w:eastAsia="MS Gothic" w:hAnsi="MS Gothic" w:cs="Arial" w:hint="eastAsia"/>
                    <w:sz w:val="22"/>
                    <w:szCs w:val="22"/>
                  </w:rPr>
                  <w:t>☒</w:t>
                </w:r>
              </w:sdtContent>
            </w:sdt>
          </w:p>
        </w:tc>
      </w:tr>
      <w:tr w:rsidR="00CD54AD" w:rsidRPr="003C7DED" w14:paraId="6E6131A3" w14:textId="77777777" w:rsidTr="00AF47C8">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267AC589" w14:textId="77777777" w:rsidR="00E84F7B" w:rsidRDefault="00E84F7B" w:rsidP="003A63AA">
            <w:pPr>
              <w:rPr>
                <w:rFonts w:ascii="Arial" w:hAnsi="Arial" w:cs="Arial"/>
                <w:color w:val="4EA72E" w:themeColor="accent6"/>
                <w:sz w:val="22"/>
                <w:szCs w:val="22"/>
              </w:rPr>
            </w:pP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66304088" w:rsidR="00CD54AD" w:rsidRPr="003C7DED" w:rsidRDefault="00CD54AD" w:rsidP="00CC617C">
            <w:pPr>
              <w:rPr>
                <w:rFonts w:ascii="Arial" w:hAnsi="Arial" w:cs="Arial"/>
                <w:b/>
                <w:bCs/>
                <w:sz w:val="22"/>
                <w:szCs w:val="22"/>
              </w:rPr>
            </w:pP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464ECCD7" w14:textId="77777777" w:rsidR="00D429A5" w:rsidRPr="005B3301" w:rsidRDefault="00D429A5" w:rsidP="003A63AA">
            <w:pPr>
              <w:rPr>
                <w:rFonts w:ascii="Arial" w:hAnsi="Arial" w:cs="Arial"/>
                <w:iCs/>
                <w:color w:val="4EA72E" w:themeColor="accent6"/>
                <w:sz w:val="22"/>
                <w:szCs w:val="22"/>
              </w:rPr>
            </w:pPr>
          </w:p>
          <w:p w14:paraId="686542D9" w14:textId="0AB69729" w:rsidR="00024A38" w:rsidRPr="005B3301" w:rsidRDefault="003A63AA" w:rsidP="00024A38">
            <w:pPr>
              <w:rPr>
                <w:rFonts w:ascii="Arial" w:hAnsi="Arial" w:cs="Arial"/>
                <w:iCs/>
                <w:color w:val="4EA72E" w:themeColor="accent6"/>
                <w:sz w:val="22"/>
                <w:szCs w:val="22"/>
              </w:rPr>
            </w:pPr>
            <w:r w:rsidRPr="005B3301">
              <w:rPr>
                <w:rFonts w:ascii="Arial" w:hAnsi="Arial" w:cs="Arial"/>
                <w:iCs/>
                <w:color w:val="4EA72E" w:themeColor="accent6"/>
                <w:sz w:val="22"/>
                <w:szCs w:val="22"/>
              </w:rPr>
              <w:t>-</w:t>
            </w:r>
          </w:p>
          <w:p w14:paraId="14D048B5" w14:textId="4E80FA1D" w:rsidR="00CD54AD" w:rsidRDefault="003A63AA" w:rsidP="00024A38">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 </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16B73B9"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024A38">
                  <w:rPr>
                    <w:rFonts w:ascii="MS Gothic" w:eastAsia="MS Gothic" w:hAnsi="MS Gothic" w:cs="Arial" w:hint="eastAsia"/>
                    <w:sz w:val="22"/>
                    <w:szCs w:val="22"/>
                  </w:rPr>
                  <w:t>☒</w:t>
                </w:r>
              </w:sdtContent>
            </w:sdt>
          </w:p>
        </w:tc>
      </w:tr>
      <w:tr w:rsidR="00CD54AD" w:rsidRPr="003C7DED" w14:paraId="75743102" w14:textId="77777777" w:rsidTr="00AF47C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66341E36" w14:textId="77777777" w:rsidR="00E84F7B" w:rsidRDefault="00E84F7B" w:rsidP="003A63AA">
            <w:pPr>
              <w:rPr>
                <w:rFonts w:ascii="Arial" w:hAnsi="Arial" w:cs="Arial"/>
                <w:color w:val="4EA72E" w:themeColor="accent6"/>
                <w:sz w:val="22"/>
                <w:szCs w:val="22"/>
              </w:rPr>
            </w:pPr>
          </w:p>
          <w:p w14:paraId="306F6657" w14:textId="087072B8" w:rsidR="00CD54AD" w:rsidRPr="003C7DED" w:rsidRDefault="00CD54AD" w:rsidP="00CC617C">
            <w:pPr>
              <w:rPr>
                <w:rFonts w:ascii="Arial" w:hAnsi="Arial" w:cs="Arial"/>
                <w:b/>
                <w:bCs/>
                <w:sz w:val="22"/>
                <w:szCs w:val="22"/>
              </w:rPr>
            </w:pP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9130AB7" w14:textId="286DF0BD" w:rsidR="003A63AA" w:rsidRPr="00A91940" w:rsidRDefault="003A63AA" w:rsidP="003A63AA">
            <w:pPr>
              <w:rPr>
                <w:rFonts w:ascii="Arial" w:hAnsi="Arial" w:cs="Arial"/>
                <w:b/>
                <w:bCs/>
                <w:iCs/>
                <w:color w:val="4EA72E" w:themeColor="accent6"/>
                <w:sz w:val="22"/>
                <w:szCs w:val="22"/>
              </w:rPr>
            </w:pPr>
          </w:p>
          <w:p w14:paraId="1A45E2D7" w14:textId="0DC91478" w:rsidR="003A63AA" w:rsidRPr="00A91940" w:rsidRDefault="003A63AA" w:rsidP="003A63AA">
            <w:pPr>
              <w:rPr>
                <w:rFonts w:ascii="Arial" w:hAnsi="Arial" w:cs="Arial"/>
                <w:b/>
                <w:bCs/>
                <w:color w:val="4EA72E" w:themeColor="accent6"/>
                <w:sz w:val="22"/>
                <w:szCs w:val="22"/>
              </w:rPr>
            </w:pPr>
          </w:p>
          <w:p w14:paraId="1645F2D8" w14:textId="7622F9A9"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B6DA014"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024A38">
                  <w:rPr>
                    <w:rFonts w:ascii="MS Gothic" w:eastAsia="MS Gothic" w:hAnsi="MS Gothic" w:cs="Arial" w:hint="eastAsia"/>
                    <w:sz w:val="22"/>
                    <w:szCs w:val="22"/>
                  </w:rPr>
                  <w:t>☒</w:t>
                </w:r>
              </w:sdtContent>
            </w:sdt>
          </w:p>
        </w:tc>
      </w:tr>
      <w:tr w:rsidR="00CD54AD" w:rsidRPr="003C7DED" w14:paraId="45C7BFD7" w14:textId="77777777" w:rsidTr="00AF47C8">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716EE157" w14:textId="7BCF0B7E" w:rsidR="00155B27" w:rsidRPr="003C7DED" w:rsidRDefault="00155B27" w:rsidP="00024A38">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1555CD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024A38">
                  <w:rPr>
                    <w:rFonts w:ascii="MS Gothic" w:eastAsia="MS Gothic" w:hAnsi="MS Gothic" w:cs="Arial" w:hint="eastAsia"/>
                    <w:sz w:val="22"/>
                    <w:szCs w:val="22"/>
                  </w:rPr>
                  <w:t>☒</w:t>
                </w:r>
              </w:sdtContent>
            </w:sdt>
          </w:p>
        </w:tc>
      </w:tr>
      <w:tr w:rsidR="00CD54AD" w:rsidRPr="003C7DED" w14:paraId="19F929B1" w14:textId="77777777" w:rsidTr="00AF47C8">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0704CF90" w14:textId="02D6FAF9"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3839BC4A" w14:textId="77777777" w:rsidR="00CD54AD" w:rsidRPr="003C7DED" w:rsidRDefault="00CD54AD" w:rsidP="00024A38">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1C5110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024A38">
                  <w:rPr>
                    <w:rFonts w:ascii="MS Gothic" w:eastAsia="MS Gothic" w:hAnsi="MS Gothic" w:cs="Arial" w:hint="eastAsia"/>
                    <w:sz w:val="22"/>
                    <w:szCs w:val="22"/>
                  </w:rPr>
                  <w:t>☒</w:t>
                </w:r>
              </w:sdtContent>
            </w:sdt>
          </w:p>
        </w:tc>
      </w:tr>
      <w:tr w:rsidR="00CD54AD" w:rsidRPr="003C7DED" w14:paraId="23E5CFCE" w14:textId="77777777" w:rsidTr="00AF47C8">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79966A15" w14:textId="7BC39E7A" w:rsidR="00A225BC" w:rsidRPr="00D12483" w:rsidRDefault="00A225BC" w:rsidP="00A225BC">
            <w:pPr>
              <w:rPr>
                <w:rFonts w:ascii="Arial" w:hAnsi="Arial" w:cs="Arial"/>
                <w:color w:val="4EA72E" w:themeColor="accent6"/>
              </w:rPr>
            </w:pP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314BA6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024A38">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7B6A6D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024A38">
                  <w:rPr>
                    <w:rFonts w:ascii="MS Gothic" w:eastAsia="MS Gothic" w:hAnsi="MS Gothic" w:cs="Arial" w:hint="eastAsia"/>
                    <w:sz w:val="22"/>
                    <w:szCs w:val="22"/>
                  </w:rPr>
                  <w:t>☒</w:t>
                </w:r>
              </w:sdtContent>
            </w:sdt>
          </w:p>
        </w:tc>
      </w:tr>
      <w:tr w:rsidR="00CD54AD" w:rsidRPr="003C7DED" w14:paraId="2CBC0DD7" w14:textId="77777777" w:rsidTr="00AF47C8">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140EE4DD" w:rsidR="005D3F15" w:rsidRPr="003C7DED" w:rsidRDefault="00557E49" w:rsidP="005D3F15">
            <w:pPr>
              <w:rPr>
                <w:rFonts w:ascii="Arial" w:hAnsi="Arial" w:cs="Arial"/>
                <w:i/>
                <w:color w:val="808080"/>
                <w:sz w:val="18"/>
                <w:szCs w:val="18"/>
              </w:rPr>
            </w:pP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34D35A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024A38">
                  <w:rPr>
                    <w:rFonts w:ascii="MS Gothic" w:eastAsia="MS Gothic" w:hAnsi="MS Gothic" w:cs="Arial" w:hint="eastAsia"/>
                    <w:sz w:val="22"/>
                    <w:szCs w:val="22"/>
                  </w:rPr>
                  <w:t>☒</w:t>
                </w:r>
              </w:sdtContent>
            </w:sdt>
          </w:p>
        </w:tc>
      </w:tr>
      <w:tr w:rsidR="00024A38" w:rsidRPr="003C7DED" w14:paraId="13F21F7E" w14:textId="77777777" w:rsidTr="00AF47C8">
        <w:tc>
          <w:tcPr>
            <w:tcW w:w="4838" w:type="dxa"/>
            <w:gridSpan w:val="2"/>
          </w:tcPr>
          <w:p w14:paraId="794BA315" w14:textId="77777777" w:rsidR="00024A38" w:rsidRPr="003C7DED" w:rsidRDefault="00024A38" w:rsidP="00024A38">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5BC5363" w14:textId="7439ABAE" w:rsidR="00024A38" w:rsidRPr="00CB7212" w:rsidRDefault="00024A38" w:rsidP="00024A38">
            <w:pPr>
              <w:rPr>
                <w:rFonts w:ascii="Arial" w:hAnsi="Arial" w:cs="Arial"/>
                <w:b/>
                <w:bCs/>
                <w:i/>
                <w:iCs/>
                <w:sz w:val="22"/>
                <w:szCs w:val="22"/>
              </w:rPr>
            </w:pPr>
            <w:r>
              <w:rPr>
                <w:rFonts w:ascii="Arial" w:hAnsi="Arial" w:cs="Arial"/>
                <w:iCs/>
                <w:color w:val="4EA72E" w:themeColor="accent6"/>
                <w:sz w:val="22"/>
                <w:szCs w:val="22"/>
              </w:rPr>
              <w:t>.</w:t>
            </w:r>
          </w:p>
          <w:p w14:paraId="5A7AA337" w14:textId="5D67FC6C" w:rsidR="00024A38" w:rsidRPr="003C7DED" w:rsidRDefault="00024A38" w:rsidP="00024A38">
            <w:pPr>
              <w:rPr>
                <w:rFonts w:ascii="Arial" w:hAnsi="Arial" w:cs="Arial"/>
                <w:sz w:val="22"/>
                <w:szCs w:val="22"/>
              </w:rPr>
            </w:pPr>
          </w:p>
        </w:tc>
        <w:tc>
          <w:tcPr>
            <w:tcW w:w="5536" w:type="dxa"/>
            <w:gridSpan w:val="3"/>
          </w:tcPr>
          <w:p w14:paraId="3CC95C99" w14:textId="77777777" w:rsidR="00024A38" w:rsidRPr="003C7DED" w:rsidRDefault="00024A38" w:rsidP="00024A38">
            <w:pPr>
              <w:rPr>
                <w:rFonts w:ascii="Arial" w:hAnsi="Arial" w:cs="Arial"/>
              </w:rPr>
            </w:pPr>
          </w:p>
        </w:tc>
      </w:tr>
      <w:tr w:rsidR="00024A38"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024A38" w:rsidRPr="003C7DED" w:rsidRDefault="00024A38" w:rsidP="00024A38">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024A38" w:rsidRPr="003C7DED" w:rsidRDefault="00024A38" w:rsidP="00024A38">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 xml:space="preserve">or example: ergonomic hazards, including computer workstations and equipment; contact with electricity; contact with moving, rotating, </w:t>
            </w:r>
            <w:r w:rsidRPr="003C7DED">
              <w:rPr>
                <w:rFonts w:ascii="Arial" w:hAnsi="Arial" w:cs="Arial"/>
                <w:i/>
                <w:iCs/>
                <w:sz w:val="22"/>
                <w:szCs w:val="22"/>
              </w:rPr>
              <w:lastRenderedPageBreak/>
              <w:t>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024A38" w:rsidRPr="003C7DED" w:rsidRDefault="00024A38" w:rsidP="00024A38">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7C11C553" w14:textId="0DE1DAC7" w:rsidR="00024A38" w:rsidRPr="003C7DED" w:rsidRDefault="00024A38" w:rsidP="00024A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24A38"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024A38" w:rsidRPr="003C7DED" w:rsidRDefault="00024A38" w:rsidP="00024A38">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024A38" w:rsidRPr="003C7DED" w:rsidRDefault="00024A38" w:rsidP="00024A38">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024A38" w:rsidRPr="003C7DED" w:rsidRDefault="00000000" w:rsidP="00024A38">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024A38"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1D5F2EB" w:rsidR="00024A38" w:rsidRPr="003C7DED" w:rsidRDefault="00000000" w:rsidP="00024A38">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024A38">
                  <w:rPr>
                    <w:rFonts w:ascii="MS Gothic" w:eastAsia="MS Gothic" w:hAnsi="MS Gothic" w:cs="Arial" w:hint="eastAsia"/>
                    <w:sz w:val="22"/>
                    <w:szCs w:val="22"/>
                  </w:rPr>
                  <w:t>☒</w:t>
                </w:r>
              </w:sdtContent>
            </w:sdt>
          </w:p>
        </w:tc>
      </w:tr>
      <w:tr w:rsidR="00024A38" w:rsidRPr="003C7DED" w14:paraId="5127E937" w14:textId="77777777" w:rsidTr="00AF47C8">
        <w:tc>
          <w:tcPr>
            <w:tcW w:w="4838" w:type="dxa"/>
            <w:gridSpan w:val="2"/>
            <w:vAlign w:val="center"/>
          </w:tcPr>
          <w:p w14:paraId="3AF5AD7B" w14:textId="6A950BD3" w:rsidR="00024A38" w:rsidRPr="003C7DED" w:rsidRDefault="00024A38" w:rsidP="00024A38">
            <w:pPr>
              <w:rPr>
                <w:rFonts w:ascii="Arial" w:hAnsi="Arial" w:cs="Arial"/>
                <w:i/>
                <w:iCs/>
                <w:sz w:val="22"/>
                <w:szCs w:val="22"/>
              </w:rPr>
            </w:pPr>
            <w:r w:rsidRPr="003C7DED">
              <w:rPr>
                <w:rFonts w:ascii="Arial" w:hAnsi="Arial" w:cs="Arial"/>
                <w:i/>
                <w:iCs/>
                <w:sz w:val="22"/>
                <w:szCs w:val="22"/>
              </w:rPr>
              <w:t>Risk:</w:t>
            </w:r>
          </w:p>
          <w:p w14:paraId="59B4B8E0" w14:textId="38C0A566" w:rsidR="00024A38" w:rsidRPr="003C7DED" w:rsidRDefault="00024A38" w:rsidP="00024A38">
            <w:pPr>
              <w:rPr>
                <w:rFonts w:ascii="Arial" w:hAnsi="Arial" w:cs="Arial"/>
                <w:i/>
                <w:color w:val="808080"/>
                <w:sz w:val="18"/>
                <w:szCs w:val="18"/>
              </w:rPr>
            </w:pPr>
            <w:r>
              <w:rPr>
                <w:rFonts w:ascii="Arial" w:hAnsi="Arial" w:cs="Arial"/>
                <w:iCs/>
                <w:color w:val="4EA72E" w:themeColor="accent6"/>
                <w:sz w:val="22"/>
                <w:szCs w:val="22"/>
              </w:rPr>
              <w:t>.</w:t>
            </w:r>
          </w:p>
          <w:p w14:paraId="05254E4F" w14:textId="77777777" w:rsidR="00024A38" w:rsidRPr="003C7DED" w:rsidRDefault="00024A38" w:rsidP="00024A38">
            <w:pPr>
              <w:rPr>
                <w:rFonts w:ascii="Arial" w:hAnsi="Arial" w:cs="Arial"/>
                <w:i/>
                <w:color w:val="808080"/>
                <w:sz w:val="18"/>
                <w:szCs w:val="18"/>
              </w:rPr>
            </w:pPr>
          </w:p>
          <w:p w14:paraId="0339D384" w14:textId="77777777" w:rsidR="00024A38" w:rsidRPr="003C7DED" w:rsidRDefault="00024A38" w:rsidP="00024A38">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024A38" w:rsidRPr="003C7DED" w:rsidRDefault="00024A38" w:rsidP="00024A38">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51960881" w:rsidR="00024A38" w:rsidRPr="003A3C4A" w:rsidRDefault="00024A38" w:rsidP="00024A38">
            <w:pPr>
              <w:rPr>
                <w:rFonts w:ascii="Arial" w:hAnsi="Arial" w:cs="Arial"/>
                <w:iCs/>
                <w:color w:val="4EA72E" w:themeColor="accent6"/>
                <w:sz w:val="22"/>
                <w:szCs w:val="22"/>
              </w:rPr>
            </w:pPr>
          </w:p>
        </w:tc>
      </w:tr>
      <w:tr w:rsidR="00024A38"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024A38" w:rsidRPr="003C7DED" w:rsidRDefault="00024A38" w:rsidP="00024A38">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024A38" w:rsidRPr="003C7DED" w:rsidRDefault="00024A38" w:rsidP="00024A38">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024A38" w:rsidRPr="003C7DED" w:rsidRDefault="00024A38" w:rsidP="00024A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024A38" w:rsidRPr="003C7DED" w:rsidRDefault="00024A38" w:rsidP="00024A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24A38"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024A38" w:rsidRPr="003C7DED" w:rsidRDefault="00024A38" w:rsidP="00024A38">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024A38" w:rsidRPr="003C7DED" w:rsidRDefault="00024A38" w:rsidP="00024A38">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024A38" w:rsidRPr="003C7DED" w:rsidRDefault="00000000" w:rsidP="00024A38">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024A38"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16FCAB8" w:rsidR="00024A38" w:rsidRPr="003C7DED" w:rsidRDefault="00000000" w:rsidP="00024A38">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024A38">
                  <w:rPr>
                    <w:rFonts w:ascii="MS Gothic" w:eastAsia="MS Gothic" w:hAnsi="MS Gothic" w:cs="Arial" w:hint="eastAsia"/>
                    <w:sz w:val="22"/>
                    <w:szCs w:val="22"/>
                  </w:rPr>
                  <w:t>☒</w:t>
                </w:r>
              </w:sdtContent>
            </w:sdt>
          </w:p>
        </w:tc>
      </w:tr>
      <w:tr w:rsidR="00024A38" w:rsidRPr="003C7DED" w14:paraId="7AD6C7F8" w14:textId="77777777" w:rsidTr="00AF47C8">
        <w:trPr>
          <w:trHeight w:val="1020"/>
        </w:trPr>
        <w:tc>
          <w:tcPr>
            <w:tcW w:w="4838" w:type="dxa"/>
            <w:gridSpan w:val="2"/>
            <w:vAlign w:val="center"/>
          </w:tcPr>
          <w:p w14:paraId="0A06D1EC" w14:textId="7CE49D30" w:rsidR="00024A38" w:rsidRPr="003C7DED" w:rsidRDefault="00024A38" w:rsidP="00024A38">
            <w:pPr>
              <w:rPr>
                <w:rFonts w:ascii="Arial" w:hAnsi="Arial" w:cs="Arial"/>
                <w:i/>
                <w:iCs/>
                <w:sz w:val="22"/>
                <w:szCs w:val="22"/>
              </w:rPr>
            </w:pPr>
            <w:r w:rsidRPr="003C7DED">
              <w:rPr>
                <w:rFonts w:ascii="Arial" w:hAnsi="Arial" w:cs="Arial"/>
                <w:i/>
                <w:iCs/>
                <w:sz w:val="22"/>
                <w:szCs w:val="22"/>
              </w:rPr>
              <w:t>Risk:</w:t>
            </w:r>
          </w:p>
          <w:p w14:paraId="0A3AE05F" w14:textId="3FF789B0" w:rsidR="00024A38" w:rsidRPr="003C7DED" w:rsidRDefault="00024A38" w:rsidP="00024A38">
            <w:pPr>
              <w:rPr>
                <w:rFonts w:ascii="Arial" w:hAnsi="Arial" w:cs="Arial"/>
                <w:sz w:val="22"/>
                <w:szCs w:val="22"/>
              </w:rPr>
            </w:pPr>
          </w:p>
        </w:tc>
        <w:tc>
          <w:tcPr>
            <w:tcW w:w="5536" w:type="dxa"/>
            <w:gridSpan w:val="3"/>
          </w:tcPr>
          <w:p w14:paraId="13CAFA64" w14:textId="77777777" w:rsidR="00024A38" w:rsidRPr="003C7DED" w:rsidRDefault="00024A38" w:rsidP="00024A38">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1F5C1D2" w14:textId="77777777" w:rsidR="00024A38" w:rsidRPr="003C7DED" w:rsidRDefault="00024A38" w:rsidP="00024A38">
            <w:pPr>
              <w:rPr>
                <w:rFonts w:ascii="Arial" w:hAnsi="Arial" w:cs="Arial"/>
                <w:i/>
                <w:iCs/>
                <w:sz w:val="22"/>
                <w:szCs w:val="22"/>
              </w:rPr>
            </w:pPr>
          </w:p>
          <w:p w14:paraId="7C198A2D" w14:textId="77777777" w:rsidR="00024A38" w:rsidRPr="003C7DED" w:rsidRDefault="00024A38" w:rsidP="00024A38">
            <w:pPr>
              <w:rPr>
                <w:rFonts w:ascii="Arial" w:hAnsi="Arial" w:cs="Arial"/>
                <w:i/>
                <w:sz w:val="18"/>
                <w:szCs w:val="18"/>
              </w:rPr>
            </w:pPr>
          </w:p>
        </w:tc>
      </w:tr>
      <w:tr w:rsidR="00024A38"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024A38" w:rsidRPr="003C7DED" w:rsidRDefault="00024A38" w:rsidP="00024A38">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024A38" w:rsidRPr="003C7DED" w:rsidRDefault="00024A38" w:rsidP="00024A38">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024A38" w:rsidRPr="003C7DED" w:rsidRDefault="00024A38" w:rsidP="00024A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024A38" w:rsidRPr="003C7DED" w:rsidRDefault="00024A38" w:rsidP="00024A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24A38"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024A38" w:rsidRPr="003C7DED" w:rsidRDefault="00024A38" w:rsidP="00024A38">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024A38" w:rsidRPr="003C7DED" w:rsidRDefault="00024A38" w:rsidP="00024A38">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024A38" w:rsidRPr="003C7DED" w:rsidRDefault="00000000" w:rsidP="00024A38">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024A38"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E17BE98" w:rsidR="00024A38" w:rsidRPr="003C7DED" w:rsidRDefault="00000000" w:rsidP="00024A38">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024A38">
                  <w:rPr>
                    <w:rFonts w:ascii="MS Gothic" w:eastAsia="MS Gothic" w:hAnsi="MS Gothic" w:cs="Arial" w:hint="eastAsia"/>
                    <w:sz w:val="22"/>
                    <w:szCs w:val="22"/>
                  </w:rPr>
                  <w:t>☒</w:t>
                </w:r>
              </w:sdtContent>
            </w:sdt>
          </w:p>
        </w:tc>
      </w:tr>
      <w:tr w:rsidR="00024A38" w:rsidRPr="003C7DED" w14:paraId="70DE5A7E" w14:textId="77777777" w:rsidTr="00AF47C8">
        <w:trPr>
          <w:trHeight w:val="918"/>
        </w:trPr>
        <w:tc>
          <w:tcPr>
            <w:tcW w:w="4838" w:type="dxa"/>
            <w:gridSpan w:val="2"/>
            <w:vAlign w:val="center"/>
          </w:tcPr>
          <w:p w14:paraId="435C1BB1" w14:textId="68AC2230" w:rsidR="00024A38" w:rsidRPr="003C7DED" w:rsidRDefault="00024A38" w:rsidP="00024A38">
            <w:pPr>
              <w:rPr>
                <w:rFonts w:ascii="Arial" w:hAnsi="Arial" w:cs="Arial"/>
                <w:i/>
                <w:iCs/>
                <w:sz w:val="22"/>
                <w:szCs w:val="22"/>
              </w:rPr>
            </w:pPr>
            <w:r w:rsidRPr="003C7DED">
              <w:rPr>
                <w:rFonts w:ascii="Arial" w:hAnsi="Arial" w:cs="Arial"/>
                <w:i/>
                <w:iCs/>
                <w:sz w:val="22"/>
                <w:szCs w:val="22"/>
              </w:rPr>
              <w:t>Risk:</w:t>
            </w:r>
          </w:p>
          <w:p w14:paraId="05D5D74E" w14:textId="77777777" w:rsidR="00024A38" w:rsidRPr="003C7DED" w:rsidRDefault="00024A38" w:rsidP="00024A38">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024A38" w:rsidRPr="003C7DED" w:rsidRDefault="00024A38" w:rsidP="00024A38">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1669EED2" w:rsidR="00024A38" w:rsidRPr="003A3C4A" w:rsidRDefault="00024A38" w:rsidP="00024A38">
            <w:pPr>
              <w:rPr>
                <w:rFonts w:ascii="Arial" w:hAnsi="Arial" w:cs="Arial"/>
                <w:i/>
                <w:iCs/>
                <w:sz w:val="22"/>
                <w:szCs w:val="22"/>
              </w:rPr>
            </w:pPr>
          </w:p>
        </w:tc>
      </w:tr>
      <w:tr w:rsidR="00024A38" w:rsidRPr="003C7DED" w14:paraId="46B2F815" w14:textId="77777777" w:rsidTr="00B60A98">
        <w:tc>
          <w:tcPr>
            <w:tcW w:w="520" w:type="dxa"/>
            <w:vMerge w:val="restart"/>
            <w:shd w:val="clear" w:color="auto" w:fill="F2F2F2" w:themeFill="background1" w:themeFillShade="F2"/>
            <w:vAlign w:val="center"/>
          </w:tcPr>
          <w:p w14:paraId="63056FCB" w14:textId="4FAD66DA" w:rsidR="00024A38" w:rsidRPr="003C7DED" w:rsidRDefault="00024A38" w:rsidP="00024A38">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024A38" w:rsidRPr="003C7DED" w:rsidRDefault="00024A38" w:rsidP="00024A38">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024A38" w:rsidRPr="003C7DED" w:rsidRDefault="00024A38" w:rsidP="00024A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024A38" w:rsidRPr="003C7DED" w:rsidRDefault="00024A38" w:rsidP="00024A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24A38" w:rsidRPr="003C7DED" w14:paraId="0B060EA5" w14:textId="77777777" w:rsidTr="00B60A98">
        <w:tc>
          <w:tcPr>
            <w:tcW w:w="520" w:type="dxa"/>
            <w:vMerge/>
            <w:shd w:val="clear" w:color="auto" w:fill="F2F2F2" w:themeFill="background1" w:themeFillShade="F2"/>
            <w:vAlign w:val="center"/>
          </w:tcPr>
          <w:p w14:paraId="286B6417" w14:textId="77777777" w:rsidR="00024A38" w:rsidRPr="003C7DED" w:rsidRDefault="00024A38" w:rsidP="00024A38">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024A38" w:rsidRPr="003C7DED" w:rsidRDefault="00024A38" w:rsidP="00024A38">
            <w:pPr>
              <w:rPr>
                <w:rFonts w:ascii="Arial" w:hAnsi="Arial" w:cs="Arial"/>
                <w:b/>
                <w:sz w:val="22"/>
                <w:szCs w:val="22"/>
              </w:rPr>
            </w:pPr>
          </w:p>
        </w:tc>
        <w:tc>
          <w:tcPr>
            <w:tcW w:w="852" w:type="dxa"/>
            <w:shd w:val="clear" w:color="auto" w:fill="D9D9D9" w:themeFill="background1" w:themeFillShade="D9"/>
            <w:vAlign w:val="center"/>
          </w:tcPr>
          <w:p w14:paraId="7AC402F9" w14:textId="134DA1ED" w:rsidR="00024A38" w:rsidRPr="003C7DED" w:rsidRDefault="00000000" w:rsidP="00024A38">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024A38"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2EC2E90" w:rsidR="00024A38" w:rsidRPr="003C7DED" w:rsidRDefault="00000000" w:rsidP="00024A38">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024A38">
                  <w:rPr>
                    <w:rFonts w:ascii="MS Gothic" w:eastAsia="MS Gothic" w:hAnsi="MS Gothic" w:cs="Arial" w:hint="eastAsia"/>
                    <w:sz w:val="22"/>
                    <w:szCs w:val="22"/>
                  </w:rPr>
                  <w:t>☒</w:t>
                </w:r>
              </w:sdtContent>
            </w:sdt>
          </w:p>
        </w:tc>
      </w:tr>
      <w:tr w:rsidR="00024A38" w:rsidRPr="003C7DED" w14:paraId="4701B85E" w14:textId="77777777" w:rsidTr="00AF47C8">
        <w:tc>
          <w:tcPr>
            <w:tcW w:w="4838" w:type="dxa"/>
            <w:gridSpan w:val="2"/>
            <w:vAlign w:val="center"/>
          </w:tcPr>
          <w:p w14:paraId="5AE41BAA" w14:textId="629EB20F" w:rsidR="00024A38" w:rsidRDefault="00024A38" w:rsidP="00024A38">
            <w:pPr>
              <w:rPr>
                <w:rFonts w:ascii="Arial" w:hAnsi="Arial" w:cs="Arial"/>
                <w:i/>
                <w:iCs/>
                <w:sz w:val="22"/>
                <w:szCs w:val="22"/>
              </w:rPr>
            </w:pPr>
            <w:r w:rsidRPr="003C7DED">
              <w:rPr>
                <w:rFonts w:ascii="Arial" w:hAnsi="Arial" w:cs="Arial"/>
                <w:i/>
                <w:iCs/>
                <w:sz w:val="22"/>
                <w:szCs w:val="22"/>
              </w:rPr>
              <w:t>Risk:</w:t>
            </w:r>
          </w:p>
          <w:p w14:paraId="7F90FC5F" w14:textId="69C34C29" w:rsidR="00024A38" w:rsidRPr="003C7DED" w:rsidRDefault="00024A38" w:rsidP="00024A38">
            <w:pPr>
              <w:rPr>
                <w:rFonts w:ascii="Arial" w:hAnsi="Arial" w:cs="Arial"/>
                <w:sz w:val="22"/>
                <w:szCs w:val="22"/>
              </w:rPr>
            </w:pPr>
            <w:r w:rsidRPr="003C7DED">
              <w:rPr>
                <w:rFonts w:ascii="Arial" w:hAnsi="Arial" w:cs="Arial"/>
                <w:i/>
                <w:color w:val="808080"/>
                <w:sz w:val="18"/>
                <w:szCs w:val="18"/>
              </w:rPr>
              <w:t>)</w:t>
            </w:r>
          </w:p>
        </w:tc>
        <w:tc>
          <w:tcPr>
            <w:tcW w:w="5536" w:type="dxa"/>
            <w:gridSpan w:val="3"/>
          </w:tcPr>
          <w:p w14:paraId="7C805DDB" w14:textId="77777777" w:rsidR="00024A38" w:rsidRPr="003C7DED" w:rsidRDefault="00024A38" w:rsidP="00024A38">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7F5AD30" w14:textId="77777777" w:rsidR="00024A38" w:rsidRPr="003C7DED" w:rsidRDefault="00024A38" w:rsidP="00024A38">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34B97BFB"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24A38">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9D03DE0" w:rsidR="00CD54AD" w:rsidRPr="003C7DED" w:rsidRDefault="00024A38" w:rsidP="004135AB">
            <w:pPr>
              <w:pStyle w:val="NoSpacing"/>
              <w:rPr>
                <w:rFonts w:ascii="Arial" w:hAnsi="Arial" w:cs="Arial"/>
                <w:sz w:val="22"/>
                <w:szCs w:val="22"/>
              </w:rPr>
            </w:pPr>
            <w:r>
              <w:rPr>
                <w:rFonts w:ascii="Arial" w:hAnsi="Arial" w:cs="Arial"/>
                <w:sz w:val="22"/>
                <w:szCs w:val="22"/>
              </w:rPr>
              <w:t>HAFEZ HOSSEN BISHAL</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8295F81" w:rsidR="00CD54AD" w:rsidRPr="003C7DED" w:rsidRDefault="00024A38" w:rsidP="004135AB">
            <w:pPr>
              <w:pStyle w:val="NoSpacing"/>
              <w:rPr>
                <w:rFonts w:ascii="Arial" w:hAnsi="Arial" w:cs="Arial"/>
                <w:b/>
                <w:bCs/>
                <w:sz w:val="22"/>
                <w:szCs w:val="22"/>
              </w:rPr>
            </w:pPr>
            <w:r>
              <w:rPr>
                <w:rFonts w:ascii="Arial" w:hAnsi="Arial" w:cs="Arial"/>
                <w:b/>
                <w:bCs/>
                <w:sz w:val="22"/>
                <w:szCs w:val="22"/>
              </w:rPr>
              <w:t>BISHAL</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E610408" w:rsidR="00CD54AD" w:rsidRPr="003C7DED" w:rsidRDefault="00024A38" w:rsidP="004135AB">
            <w:pPr>
              <w:pStyle w:val="NoSpacing"/>
              <w:rPr>
                <w:rFonts w:ascii="Arial" w:hAnsi="Arial" w:cs="Arial"/>
                <w:b/>
                <w:bCs/>
                <w:sz w:val="22"/>
                <w:szCs w:val="22"/>
              </w:rPr>
            </w:pPr>
            <w:r>
              <w:rPr>
                <w:rFonts w:ascii="Arial" w:hAnsi="Arial" w:cs="Arial"/>
                <w:b/>
                <w:bCs/>
                <w:sz w:val="22"/>
                <w:szCs w:val="22"/>
              </w:rPr>
              <w:t>10 JUNE 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A97EF7D" w:rsidR="007F0207" w:rsidRPr="003C7DED" w:rsidRDefault="00024A38" w:rsidP="007F0207">
            <w:pPr>
              <w:pStyle w:val="NoSpacing"/>
              <w:rPr>
                <w:rFonts w:ascii="Arial" w:hAnsi="Arial" w:cs="Arial"/>
                <w:b/>
                <w:bCs/>
                <w:sz w:val="22"/>
                <w:szCs w:val="22"/>
              </w:rPr>
            </w:pPr>
            <w:r w:rsidRPr="00024A38">
              <w:rPr>
                <w:rFonts w:ascii="Arial" w:hAnsi="Arial" w:cs="Arial"/>
                <w:b/>
                <w:bCs/>
                <w:sz w:val="22"/>
                <w:szCs w:val="22"/>
              </w:rPr>
              <w:t xml:space="preserve">Supervisor: Eno Maycock, Director </w:t>
            </w:r>
            <w:proofErr w:type="gramStart"/>
            <w:r w:rsidRPr="00024A38">
              <w:rPr>
                <w:rFonts w:ascii="Arial" w:hAnsi="Arial" w:cs="Arial"/>
                <w:b/>
                <w:bCs/>
                <w:sz w:val="22"/>
                <w:szCs w:val="22"/>
              </w:rPr>
              <w:t>Of</w:t>
            </w:r>
            <w:proofErr w:type="gramEnd"/>
            <w:r w:rsidRPr="00024A38">
              <w:rPr>
                <w:rFonts w:ascii="Arial" w:hAnsi="Arial" w:cs="Arial"/>
                <w:b/>
                <w:bCs/>
                <w:sz w:val="22"/>
                <w:szCs w:val="22"/>
              </w:rPr>
              <w:t xml:space="preserve"> Studies: Vasilios </w:t>
            </w:r>
            <w:proofErr w:type="spellStart"/>
            <w:r w:rsidRPr="00024A38">
              <w:rPr>
                <w:rFonts w:ascii="Arial" w:hAnsi="Arial" w:cs="Arial"/>
                <w:b/>
                <w:bCs/>
                <w:sz w:val="22"/>
                <w:szCs w:val="22"/>
              </w:rPr>
              <w:t>Tavlaridis</w:t>
            </w:r>
            <w:proofErr w:type="spellEnd"/>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lastRenderedPageBreak/>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447F2482" w:rsidR="00886A02" w:rsidRPr="003C7DED" w:rsidRDefault="00024A38"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41F65851"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024A38">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9138F45"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024A38">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1AAC535A"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Content>
                <w:r w:rsidR="00024A38">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6FCC3353"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1"/>
                  <w14:checkedState w14:val="2612" w14:font="MS Gothic"/>
                  <w14:uncheckedState w14:val="2610" w14:font="MS Gothic"/>
                </w14:checkbox>
              </w:sdtPr>
              <w:sdtContent>
                <w:r w:rsidR="00024A38">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B70F2C6"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1"/>
                  <w14:checkedState w14:val="2612" w14:font="MS Gothic"/>
                  <w14:uncheckedState w14:val="2610" w14:font="MS Gothic"/>
                </w14:checkbox>
              </w:sdtPr>
              <w:sdtContent>
                <w:r w:rsidR="00EE7DA8">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9638C" w14:textId="77777777" w:rsidR="003924AF" w:rsidRDefault="003924AF" w:rsidP="00E12CE5">
      <w:r>
        <w:separator/>
      </w:r>
    </w:p>
  </w:endnote>
  <w:endnote w:type="continuationSeparator" w:id="0">
    <w:p w14:paraId="64DD2590" w14:textId="77777777" w:rsidR="003924AF" w:rsidRDefault="003924A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18F25" w14:textId="77777777" w:rsidR="006345C9" w:rsidRDefault="006345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rsidP="006345C9">
    <w:pPr>
      <w:pStyle w:val="Footer"/>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A3AB" w14:textId="77777777" w:rsidR="006345C9" w:rsidRDefault="00634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05BD3" w14:textId="77777777" w:rsidR="003924AF" w:rsidRDefault="003924AF" w:rsidP="00E12CE5">
      <w:r>
        <w:separator/>
      </w:r>
    </w:p>
  </w:footnote>
  <w:footnote w:type="continuationSeparator" w:id="0">
    <w:p w14:paraId="4F1A6E7F" w14:textId="77777777" w:rsidR="003924AF" w:rsidRDefault="003924A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98769" w14:textId="77777777" w:rsidR="006345C9" w:rsidRDefault="006345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04969" w14:textId="77777777" w:rsidR="006345C9" w:rsidRDefault="006345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63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D50AC"/>
    <w:multiLevelType w:val="hybridMultilevel"/>
    <w:tmpl w:val="47BEA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F053EA"/>
    <w:multiLevelType w:val="hybridMultilevel"/>
    <w:tmpl w:val="0FF45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990F54"/>
    <w:multiLevelType w:val="hybridMultilevel"/>
    <w:tmpl w:val="8E24983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4"/>
  </w:num>
  <w:num w:numId="2" w16cid:durableId="1803111271">
    <w:abstractNumId w:val="25"/>
  </w:num>
  <w:num w:numId="3" w16cid:durableId="1433432699">
    <w:abstractNumId w:val="7"/>
  </w:num>
  <w:num w:numId="4" w16cid:durableId="401568497">
    <w:abstractNumId w:val="13"/>
  </w:num>
  <w:num w:numId="5" w16cid:durableId="766847571">
    <w:abstractNumId w:val="23"/>
  </w:num>
  <w:num w:numId="6" w16cid:durableId="373045099">
    <w:abstractNumId w:val="15"/>
  </w:num>
  <w:num w:numId="7" w16cid:durableId="1633293279">
    <w:abstractNumId w:val="2"/>
  </w:num>
  <w:num w:numId="8" w16cid:durableId="341976480">
    <w:abstractNumId w:val="9"/>
  </w:num>
  <w:num w:numId="9" w16cid:durableId="1639147443">
    <w:abstractNumId w:val="1"/>
  </w:num>
  <w:num w:numId="10" w16cid:durableId="478347702">
    <w:abstractNumId w:val="16"/>
  </w:num>
  <w:num w:numId="11" w16cid:durableId="1092507101">
    <w:abstractNumId w:val="11"/>
  </w:num>
  <w:num w:numId="12" w16cid:durableId="1634867012">
    <w:abstractNumId w:val="10"/>
  </w:num>
  <w:num w:numId="13" w16cid:durableId="211886364">
    <w:abstractNumId w:val="19"/>
  </w:num>
  <w:num w:numId="14" w16cid:durableId="400373362">
    <w:abstractNumId w:val="26"/>
  </w:num>
  <w:num w:numId="15" w16cid:durableId="405424760">
    <w:abstractNumId w:val="17"/>
  </w:num>
  <w:num w:numId="16" w16cid:durableId="1295477818">
    <w:abstractNumId w:val="18"/>
  </w:num>
  <w:num w:numId="17" w16cid:durableId="117528784">
    <w:abstractNumId w:val="4"/>
  </w:num>
  <w:num w:numId="18" w16cid:durableId="632056397">
    <w:abstractNumId w:val="12"/>
  </w:num>
  <w:num w:numId="19" w16cid:durableId="496456405">
    <w:abstractNumId w:val="0"/>
  </w:num>
  <w:num w:numId="20" w16cid:durableId="332225287">
    <w:abstractNumId w:val="8"/>
  </w:num>
  <w:num w:numId="21" w16cid:durableId="2066251191">
    <w:abstractNumId w:val="24"/>
  </w:num>
  <w:num w:numId="22" w16cid:durableId="366488901">
    <w:abstractNumId w:val="20"/>
  </w:num>
  <w:num w:numId="23" w16cid:durableId="2130974721">
    <w:abstractNumId w:val="5"/>
  </w:num>
  <w:num w:numId="24" w16cid:durableId="1330137503">
    <w:abstractNumId w:val="6"/>
  </w:num>
  <w:num w:numId="25" w16cid:durableId="21442190">
    <w:abstractNumId w:val="22"/>
  </w:num>
  <w:num w:numId="26" w16cid:durableId="123937776">
    <w:abstractNumId w:val="21"/>
  </w:num>
  <w:num w:numId="27" w16cid:durableId="6228133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24A38"/>
    <w:rsid w:val="000365A8"/>
    <w:rsid w:val="00043453"/>
    <w:rsid w:val="000520C3"/>
    <w:rsid w:val="00053E70"/>
    <w:rsid w:val="00061B1B"/>
    <w:rsid w:val="000639EB"/>
    <w:rsid w:val="00064A8D"/>
    <w:rsid w:val="000737CD"/>
    <w:rsid w:val="000747E1"/>
    <w:rsid w:val="00076294"/>
    <w:rsid w:val="000944FA"/>
    <w:rsid w:val="000B5B9A"/>
    <w:rsid w:val="000B651C"/>
    <w:rsid w:val="000C5261"/>
    <w:rsid w:val="000D4B03"/>
    <w:rsid w:val="0011250F"/>
    <w:rsid w:val="00132F6E"/>
    <w:rsid w:val="00155B27"/>
    <w:rsid w:val="001640AB"/>
    <w:rsid w:val="0018385C"/>
    <w:rsid w:val="001901D4"/>
    <w:rsid w:val="001B256C"/>
    <w:rsid w:val="001C3724"/>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24AF"/>
    <w:rsid w:val="00395AF2"/>
    <w:rsid w:val="003A3C4A"/>
    <w:rsid w:val="003A63AA"/>
    <w:rsid w:val="003B181B"/>
    <w:rsid w:val="003C14A7"/>
    <w:rsid w:val="003C7DED"/>
    <w:rsid w:val="003D0ABC"/>
    <w:rsid w:val="003D3A20"/>
    <w:rsid w:val="003F1A54"/>
    <w:rsid w:val="00401CCA"/>
    <w:rsid w:val="00411441"/>
    <w:rsid w:val="00413420"/>
    <w:rsid w:val="00417CBF"/>
    <w:rsid w:val="00423774"/>
    <w:rsid w:val="00431772"/>
    <w:rsid w:val="00435D0D"/>
    <w:rsid w:val="004361F9"/>
    <w:rsid w:val="00442F51"/>
    <w:rsid w:val="004558B1"/>
    <w:rsid w:val="0046139E"/>
    <w:rsid w:val="00461429"/>
    <w:rsid w:val="004927BA"/>
    <w:rsid w:val="004A10DC"/>
    <w:rsid w:val="004C456C"/>
    <w:rsid w:val="004D4273"/>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5F4"/>
    <w:rsid w:val="005D6DB1"/>
    <w:rsid w:val="006034C3"/>
    <w:rsid w:val="006151A9"/>
    <w:rsid w:val="00627EC2"/>
    <w:rsid w:val="00630E2A"/>
    <w:rsid w:val="006345C9"/>
    <w:rsid w:val="00644A42"/>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11072"/>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43983"/>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AF47C8"/>
    <w:rsid w:val="00B20EC5"/>
    <w:rsid w:val="00B2789A"/>
    <w:rsid w:val="00B36605"/>
    <w:rsid w:val="00B45BCD"/>
    <w:rsid w:val="00B60A98"/>
    <w:rsid w:val="00B63D8E"/>
    <w:rsid w:val="00BA3725"/>
    <w:rsid w:val="00BB2615"/>
    <w:rsid w:val="00BD363F"/>
    <w:rsid w:val="00C13F75"/>
    <w:rsid w:val="00C15260"/>
    <w:rsid w:val="00C159B7"/>
    <w:rsid w:val="00C22B1F"/>
    <w:rsid w:val="00C44347"/>
    <w:rsid w:val="00C55276"/>
    <w:rsid w:val="00C70845"/>
    <w:rsid w:val="00C74D6C"/>
    <w:rsid w:val="00C803DB"/>
    <w:rsid w:val="00C81BCB"/>
    <w:rsid w:val="00C91D34"/>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576EB"/>
    <w:rsid w:val="00D65C4C"/>
    <w:rsid w:val="00D75174"/>
    <w:rsid w:val="00D93238"/>
    <w:rsid w:val="00D9773C"/>
    <w:rsid w:val="00DA467F"/>
    <w:rsid w:val="00DA5171"/>
    <w:rsid w:val="00DA5E8A"/>
    <w:rsid w:val="00DB1D58"/>
    <w:rsid w:val="00DC1A7A"/>
    <w:rsid w:val="00DE0211"/>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E7DA8"/>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29</Pages>
  <Words>7910</Words>
  <Characters>45093</Characters>
  <Application>Microsoft Office Word</Application>
  <DocSecurity>0</DocSecurity>
  <Lines>375</Lines>
  <Paragraphs>105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Sultan Muhammod Fazlay Rabbi</cp:lastModifiedBy>
  <cp:revision>2</cp:revision>
  <cp:lastPrinted>2026-06-10T15:35:00Z</cp:lastPrinted>
  <dcterms:created xsi:type="dcterms:W3CDTF">2026-06-10T15:36:00Z</dcterms:created>
  <dcterms:modified xsi:type="dcterms:W3CDTF">2026-06-10T15:36:00Z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