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C52344" w14:textId="77777777" w:rsidR="00E4379C" w:rsidRDefault="00E4379C" w:rsidP="00A91894">
      <w:pPr>
        <w:tabs>
          <w:tab w:val="left" w:pos="5103"/>
        </w:tabs>
        <w:jc w:val="center"/>
        <w:rPr>
          <w:rFonts w:ascii="Arial" w:hAnsi="Arial" w:cs="Arial"/>
          <w:b/>
          <w:bCs/>
          <w:sz w:val="24"/>
          <w:szCs w:val="24"/>
        </w:rPr>
      </w:pPr>
    </w:p>
    <w:p w14:paraId="2592C5B4" w14:textId="01BA3D0F"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5A863CB" w:rsidR="005E6C44" w:rsidRPr="00A42F82" w:rsidRDefault="00635309" w:rsidP="00A91894">
            <w:pPr>
              <w:rPr>
                <w:rFonts w:ascii="Arial" w:hAnsi="Arial" w:cs="Arial"/>
                <w:sz w:val="22"/>
                <w:szCs w:val="22"/>
              </w:rPr>
            </w:pPr>
            <w:r>
              <w:rPr>
                <w:rFonts w:ascii="Arial" w:hAnsi="Arial" w:cs="Arial"/>
                <w:sz w:val="22"/>
                <w:szCs w:val="22"/>
              </w:rPr>
              <w:t>Prince Kwabena Agyemang</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5CEC025" w:rsidR="005E6C44" w:rsidRPr="00A42F82" w:rsidRDefault="00DD40D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087F492" w:rsidR="005E6C44" w:rsidRPr="00A42F82" w:rsidRDefault="00DD40D2"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2339C30" w:rsidR="005E6C44" w:rsidRPr="00A42F82" w:rsidRDefault="00DD40D2"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27C702D" w:rsidR="005E6C44" w:rsidRPr="00A42F82" w:rsidRDefault="00DD40D2" w:rsidP="00A91894">
            <w:pPr>
              <w:rPr>
                <w:rFonts w:ascii="Arial" w:hAnsi="Arial" w:cs="Arial"/>
                <w:sz w:val="22"/>
                <w:szCs w:val="22"/>
              </w:rPr>
            </w:pPr>
            <w:r>
              <w:rPr>
                <w:rFonts w:ascii="Arial" w:hAnsi="Arial" w:cs="Arial"/>
                <w:sz w:val="22"/>
                <w:szCs w:val="22"/>
              </w:rPr>
              <w:t>Kwabena75@gmail.com</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83E6FDC" w:rsidR="005E6C44" w:rsidRPr="00A42F82" w:rsidRDefault="00DD40D2" w:rsidP="00A91894">
            <w:pPr>
              <w:rPr>
                <w:rFonts w:ascii="Arial" w:hAnsi="Arial" w:cs="Arial"/>
                <w:sz w:val="22"/>
                <w:szCs w:val="22"/>
              </w:rPr>
            </w:pPr>
            <w:r>
              <w:rPr>
                <w:rFonts w:ascii="Arial" w:hAnsi="Arial" w:cs="Arial"/>
                <w:sz w:val="22"/>
                <w:szCs w:val="22"/>
              </w:rPr>
              <w:t>07740046706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3DB9311" w:rsidR="005E6C44" w:rsidRPr="00A42F82" w:rsidRDefault="00DD40D2" w:rsidP="00A91894">
            <w:pPr>
              <w:rPr>
                <w:rFonts w:ascii="Arial" w:hAnsi="Arial" w:cs="Arial"/>
                <w:sz w:val="22"/>
                <w:szCs w:val="22"/>
              </w:rPr>
            </w:pPr>
            <w:r>
              <w:rPr>
                <w:rFonts w:ascii="Arial" w:hAnsi="Arial" w:cs="Arial"/>
                <w:sz w:val="22"/>
                <w:szCs w:val="22"/>
              </w:rPr>
              <w:t>2426195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36E04FF" w:rsidR="005E6C44" w:rsidRPr="00A42F82" w:rsidRDefault="00DD40D2" w:rsidP="00A91894">
            <w:pPr>
              <w:rPr>
                <w:rFonts w:ascii="Arial" w:hAnsi="Arial" w:cs="Arial"/>
                <w:sz w:val="22"/>
                <w:szCs w:val="22"/>
              </w:rPr>
            </w:pPr>
            <w:r>
              <w:rPr>
                <w:rFonts w:ascii="Arial" w:hAnsi="Arial" w:cs="Arial"/>
                <w:sz w:val="22"/>
                <w:szCs w:val="22"/>
              </w:rPr>
              <w:t>MSC Public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615CE79" w:rsidR="005E6C44" w:rsidRPr="00A42F82" w:rsidRDefault="00DD40D2" w:rsidP="00A91894">
            <w:pPr>
              <w:rPr>
                <w:rFonts w:ascii="Arial" w:hAnsi="Arial" w:cs="Arial"/>
                <w:sz w:val="22"/>
                <w:szCs w:val="22"/>
              </w:rPr>
            </w:pPr>
            <w:r>
              <w:rPr>
                <w:rFonts w:ascii="Arial" w:hAnsi="Arial" w:cs="Arial"/>
                <w:sz w:val="22"/>
                <w:szCs w:val="22"/>
              </w:rPr>
              <w:t>Dr Fahad Khan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F9F477F" w:rsidR="005E6C44" w:rsidRPr="00A42F82" w:rsidRDefault="0063530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24B4B2A" w:rsidR="005E6C44" w:rsidRPr="00A42F82" w:rsidRDefault="0063530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A0336A5" w:rsidR="003F6F7B" w:rsidRPr="00A42F82" w:rsidRDefault="00635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9D25AD6" w:rsidR="005E6C44" w:rsidRPr="00A42F82" w:rsidRDefault="00635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B3C6DF7" w:rsidR="005E6C44" w:rsidRPr="00A42F82" w:rsidRDefault="0063530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67E84348" w:rsidR="00835382" w:rsidRPr="00A42F82" w:rsidRDefault="00635309"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F722C6B" w:rsidR="00835382" w:rsidRPr="00A42F82" w:rsidRDefault="00635309"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2F78C4FA" w:rsidR="00807192" w:rsidRPr="00A42F82" w:rsidRDefault="00635309"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415CA86" w:rsidR="00807192" w:rsidRPr="00A42F82" w:rsidRDefault="00636F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7A672A5" w:rsidR="00807192" w:rsidRPr="00A42F82" w:rsidRDefault="00636F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1E99B865" w:rsidR="00807192" w:rsidRPr="00A42F82" w:rsidRDefault="00636F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D1FBBF7" w:rsidR="00807192" w:rsidRPr="00A42F82" w:rsidRDefault="00636F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70C2882" w:rsidR="00807192" w:rsidRPr="00A42F82" w:rsidRDefault="00636F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E55BC7C" w:rsidR="00807192" w:rsidRPr="00A42F82" w:rsidRDefault="00636F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64E8B7B" w:rsidR="004C3D85" w:rsidRPr="00A42F82" w:rsidRDefault="00636FA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CD310F1" w:rsidR="004C3D85" w:rsidRPr="00A42F82" w:rsidRDefault="004749FD" w:rsidP="00A91894">
            <w:pPr>
              <w:rPr>
                <w:rFonts w:ascii="Arial" w:hAnsi="Arial" w:cs="Arial"/>
                <w:sz w:val="22"/>
                <w:szCs w:val="22"/>
              </w:rPr>
            </w:pPr>
            <w:r>
              <w:rPr>
                <w:rFonts w:ascii="Arial" w:hAnsi="Arial" w:cs="Arial"/>
                <w:sz w:val="22"/>
                <w:szCs w:val="22"/>
              </w:rPr>
              <w:t>The Influence of Nutrition on the management of Type 2 Diabetes among Ethnic minorities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EE0FD2A" w:rsidR="004C3D85" w:rsidRPr="00A42F82" w:rsidRDefault="004749FD" w:rsidP="00A91894">
            <w:pPr>
              <w:rPr>
                <w:rFonts w:ascii="Arial" w:hAnsi="Arial" w:cs="Arial"/>
                <w:sz w:val="22"/>
                <w:szCs w:val="22"/>
              </w:rPr>
            </w:pPr>
            <w:r>
              <w:rPr>
                <w:rFonts w:ascii="Arial" w:hAnsi="Arial" w:cs="Arial"/>
                <w:sz w:val="22"/>
                <w:szCs w:val="22"/>
              </w:rPr>
              <w:t>10 December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77FDC1F" w:rsidR="00F96C3F" w:rsidRPr="00A42F82" w:rsidRDefault="00636FA2" w:rsidP="00A91894">
            <w:pPr>
              <w:rPr>
                <w:rFonts w:ascii="Arial" w:hAnsi="Arial" w:cs="Arial"/>
              </w:rPr>
            </w:pPr>
            <w:r>
              <w:rPr>
                <w:rFonts w:ascii="Arial" w:hAnsi="Arial" w:cs="Arial"/>
              </w:rPr>
              <w:t>To do systematic review</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A29F746" w:rsidR="00F96C3F" w:rsidRPr="00A42F82" w:rsidRDefault="00636FA2" w:rsidP="00A91894">
            <w:pPr>
              <w:rPr>
                <w:rFonts w:ascii="Arial" w:hAnsi="Arial" w:cs="Arial"/>
              </w:rPr>
            </w:pPr>
            <w:r>
              <w:rPr>
                <w:rFonts w:ascii="Arial" w:hAnsi="Arial" w:cs="Arial"/>
              </w:rPr>
              <w:t>Has the introduction of the sugar tax in the UK reduce childhood obesity</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31E0D32E" w:rsidR="00F96C3F" w:rsidRPr="00A42F82" w:rsidRDefault="00636FA2" w:rsidP="00A91894">
            <w:pPr>
              <w:rPr>
                <w:rFonts w:ascii="Arial" w:hAnsi="Arial" w:cs="Arial"/>
              </w:rPr>
            </w:pPr>
            <w:r>
              <w:rPr>
                <w:rFonts w:ascii="Arial" w:hAnsi="Arial" w:cs="Arial"/>
              </w:rPr>
              <w:t>To analyse the effectiveness of the sugar tax in reducing childhood obesity in the UK</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19E008D7" w:rsidR="00F96C3F" w:rsidRDefault="00636FA2" w:rsidP="00636FA2">
            <w:pPr>
              <w:pStyle w:val="ListParagraph"/>
              <w:numPr>
                <w:ilvl w:val="0"/>
                <w:numId w:val="28"/>
              </w:numPr>
              <w:rPr>
                <w:rFonts w:ascii="Arial" w:hAnsi="Arial" w:cs="Arial"/>
              </w:rPr>
            </w:pPr>
            <w:r>
              <w:rPr>
                <w:rFonts w:ascii="Arial" w:hAnsi="Arial" w:cs="Arial"/>
              </w:rPr>
              <w:t>To identify and appraise the available evidence on the effectiveness of SDIL in reducing childhood obesity</w:t>
            </w:r>
          </w:p>
          <w:p w14:paraId="56F64C57" w14:textId="24B087FE" w:rsidR="00636FA2" w:rsidRDefault="00636FA2" w:rsidP="00636FA2">
            <w:pPr>
              <w:pStyle w:val="ListParagraph"/>
              <w:numPr>
                <w:ilvl w:val="0"/>
                <w:numId w:val="28"/>
              </w:numPr>
              <w:rPr>
                <w:rFonts w:ascii="Arial" w:hAnsi="Arial" w:cs="Arial"/>
              </w:rPr>
            </w:pPr>
            <w:r>
              <w:rPr>
                <w:rFonts w:ascii="Arial" w:hAnsi="Arial" w:cs="Arial"/>
              </w:rPr>
              <w:t xml:space="preserve">To </w:t>
            </w:r>
            <w:proofErr w:type="spellStart"/>
            <w:r>
              <w:rPr>
                <w:rFonts w:ascii="Arial" w:hAnsi="Arial" w:cs="Arial"/>
              </w:rPr>
              <w:t>systhesis</w:t>
            </w:r>
            <w:proofErr w:type="spellEnd"/>
            <w:r>
              <w:rPr>
                <w:rFonts w:ascii="Arial" w:hAnsi="Arial" w:cs="Arial"/>
              </w:rPr>
              <w:t xml:space="preserve"> the available evidence on post implementation of SDIL in the UK</w:t>
            </w:r>
          </w:p>
          <w:p w14:paraId="666EACC2" w14:textId="0F058783" w:rsidR="00636FA2" w:rsidRPr="00636FA2" w:rsidRDefault="00636FA2" w:rsidP="00636FA2">
            <w:pPr>
              <w:pStyle w:val="ListParagraph"/>
              <w:numPr>
                <w:ilvl w:val="0"/>
                <w:numId w:val="28"/>
              </w:numPr>
              <w:rPr>
                <w:rFonts w:ascii="Arial" w:hAnsi="Arial" w:cs="Arial"/>
              </w:rPr>
            </w:pPr>
            <w:r>
              <w:rPr>
                <w:rFonts w:ascii="Arial" w:hAnsi="Arial" w:cs="Arial"/>
              </w:rPr>
              <w:t xml:space="preserve">To identify gaps in the knowledge and provide </w:t>
            </w:r>
            <w:proofErr w:type="spellStart"/>
            <w:r>
              <w:rPr>
                <w:rFonts w:ascii="Arial" w:hAnsi="Arial" w:cs="Arial"/>
              </w:rPr>
              <w:t>recommedations</w:t>
            </w:r>
            <w:proofErr w:type="spellEnd"/>
            <w:r>
              <w:rPr>
                <w:rFonts w:ascii="Arial" w:hAnsi="Arial" w:cs="Arial"/>
              </w:rPr>
              <w:t xml:space="preserve"> for policy makers and future research</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3A5DA80F" w:rsidR="00F96C3F" w:rsidRPr="00A42F82" w:rsidRDefault="00636FA2" w:rsidP="00A91894">
            <w:pPr>
              <w:rPr>
                <w:rFonts w:ascii="Arial" w:hAnsi="Arial" w:cs="Arial"/>
                <w:sz w:val="22"/>
                <w:szCs w:val="22"/>
              </w:rPr>
            </w:pPr>
            <w:r>
              <w:rPr>
                <w:rFonts w:ascii="Arial" w:hAnsi="Arial" w:cs="Arial"/>
                <w:sz w:val="22"/>
                <w:szCs w:val="22"/>
              </w:rPr>
              <w:t xml:space="preserve">The method of this research is a systematic review. Available evidence will be </w:t>
            </w:r>
            <w:proofErr w:type="gramStart"/>
            <w:r>
              <w:rPr>
                <w:rFonts w:ascii="Arial" w:hAnsi="Arial" w:cs="Arial"/>
                <w:sz w:val="22"/>
                <w:szCs w:val="22"/>
              </w:rPr>
              <w:t>appraise</w:t>
            </w:r>
            <w:proofErr w:type="gramEnd"/>
            <w:r>
              <w:rPr>
                <w:rFonts w:ascii="Arial" w:hAnsi="Arial" w:cs="Arial"/>
                <w:sz w:val="22"/>
                <w:szCs w:val="22"/>
              </w:rPr>
              <w:t xml:space="preserve"> to synthesis their findings into a comprehensive</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0DD13EA0" w:rsidR="00B23BFF" w:rsidRPr="00A42F82" w:rsidRDefault="00635309" w:rsidP="00A91894">
            <w:pPr>
              <w:rPr>
                <w:rFonts w:ascii="Arial" w:hAnsi="Arial" w:cs="Arial"/>
                <w:sz w:val="22"/>
                <w:szCs w:val="22"/>
              </w:rPr>
            </w:pPr>
            <w:r>
              <w:rPr>
                <w:rFonts w:ascii="Arial" w:hAnsi="Arial" w:cs="Arial"/>
                <w:sz w:val="22"/>
                <w:szCs w:val="22"/>
              </w:rPr>
              <w:t>N/A</w:t>
            </w:r>
          </w:p>
          <w:p w14:paraId="1E4484B6" w14:textId="081D69D3"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spellStart"/>
            <w:proofErr w:type="gramStart"/>
            <w:r w:rsidRPr="00A42F82">
              <w:rPr>
                <w:rFonts w:ascii="Arial" w:hAnsi="Arial" w:cs="Arial"/>
                <w:color w:val="808080"/>
                <w:sz w:val="18"/>
                <w:szCs w:val="18"/>
              </w:rPr>
              <w:t>this</w:t>
            </w:r>
            <w:r w:rsidR="00635309">
              <w:rPr>
                <w:rFonts w:ascii="Arial" w:hAnsi="Arial" w:cs="Arial"/>
                <w:color w:val="808080"/>
                <w:sz w:val="18"/>
                <w:szCs w:val="18"/>
              </w:rPr>
              <w:t>N?A</w:t>
            </w:r>
            <w:proofErr w:type="spellEnd"/>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59420420" w:rsidR="00B23BFF" w:rsidRPr="00A42F82" w:rsidRDefault="00635309"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2AADB78" w:rsidR="004942B0" w:rsidRPr="00A42F82" w:rsidRDefault="00E4404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4798526" w:rsidR="00D107AC" w:rsidRPr="00A42F82" w:rsidRDefault="00E440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5A8C86C" w:rsidR="00D107AC" w:rsidRPr="00A42F82" w:rsidRDefault="00E440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E99B889" w:rsidR="00D107AC" w:rsidRPr="00A42F82" w:rsidRDefault="00E440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A80D5F7" w:rsidR="00D107AC" w:rsidRPr="00A42F82" w:rsidRDefault="00E440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5EA0D17" w:rsidR="00D107AC" w:rsidRPr="00A42F82" w:rsidRDefault="00E440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BBCA255" w:rsidR="00D107AC" w:rsidRPr="00A42F82" w:rsidRDefault="00E440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75920EF" w:rsidR="00D107AC" w:rsidRPr="00A42F82" w:rsidRDefault="00E440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D252791" w:rsidR="00C11423"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76FF9B5" w:rsidR="00C11423"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363CC1B" w:rsidR="00770C66"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8084AFB" w:rsidR="00770C66"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1F995D6" w:rsidR="00D107AC"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CE968DC" w:rsidR="00770C66"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1984546" w:rsidR="00770C66"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2061948" w:rsidR="00770C66"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B4C7B9E" w:rsidR="00770C66"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AF659BA" w:rsidR="00770C66"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3682761" w:rsidR="00770C66"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25443D7" w:rsidR="00770C66"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BB122E7" w:rsidR="00770C66"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C816BA5" w:rsidR="00770C66"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D4DBF31" w:rsidR="00770C66"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9E0687A" w:rsidR="00770C66"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6A22406" w:rsidR="00770C66"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A279DC6" w:rsidR="00ED0C59"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DA4EE84" w:rsidR="00ED0C59"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38C16AD" w:rsidR="00ED0C59"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B6E096B" w:rsidR="00ED0C59"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88A61D4" w:rsidR="00ED0C59"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5C7017D" w:rsidR="00ED0C59"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D7BA707" w:rsidR="00ED0C59"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6A7C58E" w:rsidR="00ED0C59"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4B13E04" w:rsidR="00ED0C59"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363BAD21" w:rsidR="00025F69" w:rsidRPr="00A42F82" w:rsidRDefault="00DD40D2" w:rsidP="00A91894">
            <w:pPr>
              <w:rPr>
                <w:rFonts w:ascii="Arial" w:hAnsi="Arial" w:cs="Arial"/>
                <w:sz w:val="22"/>
                <w:szCs w:val="22"/>
              </w:rPr>
            </w:pPr>
            <w:r>
              <w:rPr>
                <w:rFonts w:ascii="Arial" w:hAnsi="Arial" w:cs="Arial"/>
                <w:sz w:val="22"/>
                <w:szCs w:val="22"/>
              </w:rPr>
              <w:t>N/A</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69EE3C7B" w:rsidR="00025F69" w:rsidRPr="00A42F82" w:rsidRDefault="00DD40D2" w:rsidP="00A91894">
            <w:pPr>
              <w:rPr>
                <w:rFonts w:ascii="Arial" w:hAnsi="Arial" w:cs="Arial"/>
                <w:sz w:val="22"/>
                <w:szCs w:val="22"/>
              </w:rPr>
            </w:pPr>
            <w:r>
              <w:rPr>
                <w:rFonts w:ascii="Arial" w:hAnsi="Arial" w:cs="Arial"/>
                <w:sz w:val="22"/>
                <w:szCs w:val="22"/>
              </w:rPr>
              <w:t>N/A</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606408E9" w:rsidR="00025F69" w:rsidRPr="00A42F82" w:rsidRDefault="00DD40D2" w:rsidP="00A91894">
            <w:pPr>
              <w:rPr>
                <w:rFonts w:ascii="Arial" w:hAnsi="Arial" w:cs="Arial"/>
                <w:sz w:val="22"/>
                <w:szCs w:val="22"/>
              </w:rPr>
            </w:pPr>
            <w:r>
              <w:rPr>
                <w:rFonts w:ascii="Arial" w:hAnsi="Arial" w:cs="Arial"/>
                <w:sz w:val="22"/>
                <w:szCs w:val="22"/>
              </w:rPr>
              <w:t>N/A</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6ACF890" w:rsidR="00025F69"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15E19C20" w:rsidR="00025F69"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2FA5E74D" w:rsidR="00025F69"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01CCC82" w:rsidR="00025F69"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1F49035" w:rsidR="00025F69"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E4642B4" w:rsidR="00025F69"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522AF478" w:rsidR="00025F69"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030D8F6" w:rsidR="00025F69"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09372BEA" w:rsidR="00025F69"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20114D2B" w:rsidR="00382031"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305026FA" w:rsidR="00382031"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689C92D3" w:rsidR="00382031"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F4E10BC" w:rsidR="00382031" w:rsidRPr="00A42F82" w:rsidRDefault="00DD4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EDE29DE"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DD40D2">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487008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D40D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ED6B1B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B776F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36FE0F7A" w:rsidR="006930C2" w:rsidRPr="00A42F82" w:rsidRDefault="00D70A9B" w:rsidP="00A91894">
            <w:pPr>
              <w:rPr>
                <w:rFonts w:ascii="Arial" w:hAnsi="Arial" w:cs="Arial"/>
                <w:sz w:val="22"/>
                <w:szCs w:val="22"/>
              </w:rPr>
            </w:pPr>
            <w:r>
              <w:rPr>
                <w:rFonts w:ascii="Arial" w:hAnsi="Arial" w:cs="Arial"/>
                <w:sz w:val="22"/>
                <w:szCs w:val="22"/>
              </w:rPr>
              <w:t>n/a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D17107A" w:rsidR="006930C2" w:rsidRPr="00A42F82" w:rsidRDefault="00D70A9B"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48C50651"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 xml:space="preserve">(this box </w:t>
            </w:r>
            <w:proofErr w:type="spellStart"/>
            <w:r w:rsidRPr="00A42F82">
              <w:rPr>
                <w:rFonts w:ascii="Arial" w:hAnsi="Arial" w:cs="Arial"/>
                <w:i/>
                <w:color w:val="808080"/>
                <w:sz w:val="18"/>
                <w:szCs w:val="18"/>
              </w:rPr>
              <w:t>sh</w:t>
            </w:r>
            <w:r w:rsidR="00D70A9B">
              <w:rPr>
                <w:rFonts w:ascii="Arial" w:hAnsi="Arial" w:cs="Arial"/>
                <w:i/>
                <w:color w:val="808080"/>
                <w:sz w:val="18"/>
                <w:szCs w:val="18"/>
              </w:rPr>
              <w:t>n</w:t>
            </w:r>
            <w:proofErr w:type="spellEnd"/>
            <w:r w:rsidR="00D70A9B">
              <w:rPr>
                <w:rFonts w:ascii="Arial" w:hAnsi="Arial" w:cs="Arial"/>
                <w:i/>
                <w:color w:val="808080"/>
                <w:sz w:val="18"/>
                <w:szCs w:val="18"/>
              </w:rPr>
              <w:t>/</w:t>
            </w:r>
            <w:proofErr w:type="spellStart"/>
            <w:r w:rsidR="00D70A9B">
              <w:rPr>
                <w:rFonts w:ascii="Arial" w:hAnsi="Arial" w:cs="Arial"/>
                <w:i/>
                <w:color w:val="808080"/>
                <w:sz w:val="18"/>
                <w:szCs w:val="18"/>
              </w:rPr>
              <w:t>a</w:t>
            </w:r>
            <w:r w:rsidRPr="00A42F82">
              <w:rPr>
                <w:rFonts w:ascii="Arial" w:hAnsi="Arial" w:cs="Arial"/>
                <w:i/>
                <w:color w:val="808080"/>
                <w:sz w:val="18"/>
                <w:szCs w:val="18"/>
              </w:rPr>
              <w:t>ould</w:t>
            </w:r>
            <w:proofErr w:type="spellEnd"/>
            <w:r w:rsidRPr="00A42F82">
              <w:rPr>
                <w:rFonts w:ascii="Arial" w:hAnsi="Arial" w:cs="Arial"/>
                <w:i/>
                <w:color w:val="808080"/>
                <w:sz w:val="18"/>
                <w:szCs w:val="18"/>
              </w:rPr>
              <w:t xml:space="preserve">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4DAFFB09" w:rsidR="006930C2" w:rsidRPr="00A42F82" w:rsidRDefault="00D70A9B" w:rsidP="00A91894">
            <w:pPr>
              <w:rPr>
                <w:rFonts w:ascii="Arial" w:hAnsi="Arial" w:cs="Arial"/>
                <w:sz w:val="22"/>
                <w:szCs w:val="22"/>
              </w:rPr>
            </w:pPr>
            <w:r>
              <w:rPr>
                <w:rFonts w:ascii="Arial" w:hAnsi="Arial" w:cs="Arial"/>
                <w:sz w:val="22"/>
                <w:szCs w:val="22"/>
              </w:rPr>
              <w:t>n/a</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FC8C8B7" w:rsidR="006930C2" w:rsidRPr="00A42F82" w:rsidRDefault="00E4404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5C022A6" w:rsidR="006930C2" w:rsidRPr="00A42F82" w:rsidRDefault="00B776F2"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561714B" w:rsidR="004D0161" w:rsidRPr="00A42F82" w:rsidRDefault="00B77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28D4A9B" w:rsidR="004D0161" w:rsidRPr="00A42F82" w:rsidRDefault="00B77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538E3AFE" w:rsidR="004D0161" w:rsidRPr="00A42F82" w:rsidRDefault="00B77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5227EBFD" w:rsidR="004D0161" w:rsidRPr="00A42F82" w:rsidRDefault="00B77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6C6DBA58" w:rsidR="004D0161" w:rsidRPr="00A42F82" w:rsidRDefault="00B77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DE2C9C1" w:rsidR="004D0161" w:rsidRPr="00A42F82" w:rsidRDefault="00B77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7A3B4BD" w:rsidR="004D0161" w:rsidRPr="00A42F82" w:rsidRDefault="00B77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AEA089D" w:rsidR="004D0161" w:rsidRPr="00A42F82" w:rsidRDefault="00B77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0F9D7C8" w:rsidR="004D0161" w:rsidRPr="00A42F82" w:rsidRDefault="00B77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FE55630" w:rsidR="004D0161" w:rsidRPr="00A42F82" w:rsidRDefault="00B77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20719A0" w:rsidR="004D0161" w:rsidRPr="00A42F82" w:rsidRDefault="00B77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B453965" w:rsidR="004D0161" w:rsidRPr="00A42F82" w:rsidRDefault="00B77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52B76B6" w:rsidR="004D0161" w:rsidRPr="00A42F82" w:rsidRDefault="00B77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B631FC6" w:rsidR="004D0161" w:rsidRPr="00A42F82" w:rsidRDefault="00B77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5C09B0B2" w:rsidR="004D0161" w:rsidRPr="00A42F82" w:rsidRDefault="00D70A9B" w:rsidP="00A91894">
            <w:pPr>
              <w:autoSpaceDE w:val="0"/>
              <w:autoSpaceDN w:val="0"/>
              <w:adjustRightInd w:val="0"/>
              <w:rPr>
                <w:rFonts w:ascii="Arial" w:hAnsi="Arial" w:cs="Arial"/>
                <w:sz w:val="22"/>
                <w:szCs w:val="22"/>
              </w:rPr>
            </w:pPr>
            <w:r>
              <w:rPr>
                <w:rFonts w:ascii="Arial" w:hAnsi="Arial" w:cs="Arial"/>
                <w:sz w:val="22"/>
                <w:szCs w:val="22"/>
              </w:rPr>
              <w:t>n/a</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E25D64C" w:rsidR="004D0161" w:rsidRPr="00A42F82" w:rsidRDefault="00D70A9B"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FD42141" w:rsidR="004D0161" w:rsidRPr="00A42F82" w:rsidRDefault="00D70A9B"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9FD22D2" w:rsidR="004D0161" w:rsidRPr="00A42F82" w:rsidRDefault="00D70A9B"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6C65106" w:rsidR="004D0161" w:rsidRPr="00A42F82" w:rsidRDefault="00D70A9B"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753734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776F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B3F5C8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776F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38F445B" w:rsidR="004D0161" w:rsidRPr="00A42F82" w:rsidRDefault="00635309" w:rsidP="00A91894">
            <w:pPr>
              <w:spacing w:before="100" w:beforeAutospacing="1" w:after="100" w:afterAutospacing="1"/>
              <w:rPr>
                <w:rFonts w:ascii="Arial" w:hAnsi="Arial" w:cs="Arial"/>
                <w:sz w:val="22"/>
                <w:szCs w:val="22"/>
              </w:rPr>
            </w:pPr>
            <w:r>
              <w:rPr>
                <w:rFonts w:ascii="Arial" w:hAnsi="Arial" w:cs="Arial"/>
                <w:sz w:val="22"/>
                <w:szCs w:val="22"/>
              </w:rPr>
              <w:t>Prince K Agyemang</w:t>
            </w:r>
          </w:p>
        </w:tc>
        <w:tc>
          <w:tcPr>
            <w:tcW w:w="2139" w:type="dxa"/>
            <w:vAlign w:val="center"/>
          </w:tcPr>
          <w:p w14:paraId="7C2D2CC9" w14:textId="1D9684F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776F2">
              <w:rPr>
                <w:rFonts w:ascii="Arial" w:hAnsi="Arial" w:cs="Arial"/>
                <w:b/>
                <w:bCs/>
                <w:sz w:val="22"/>
                <w:szCs w:val="22"/>
              </w:rPr>
              <w:t xml:space="preserve"> 23/09/2025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BD2168F" w:rsidR="00CC2661" w:rsidRPr="00A42F82" w:rsidRDefault="00B776F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BCCCBDD" w:rsidR="00CC2661" w:rsidRPr="00A42F82" w:rsidRDefault="00B776F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5C6B4BF" w:rsidR="00CC2661" w:rsidRPr="00A42F82" w:rsidRDefault="00B776F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C95E29D" w:rsidR="00CC2661" w:rsidRPr="00A42F82" w:rsidRDefault="00B776F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79F07E49" w:rsidR="00743859" w:rsidRPr="00A42F82" w:rsidRDefault="00B776F2"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B28E1FD" w:rsidR="00743859" w:rsidRPr="00A42F82" w:rsidRDefault="00B776F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3FF64F07" w:rsidR="00743859" w:rsidRPr="00A42F82" w:rsidRDefault="00BA39E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5FE564" w14:textId="77777777" w:rsidR="00DC3616" w:rsidRDefault="00DC3616" w:rsidP="00390251">
      <w:r>
        <w:separator/>
      </w:r>
    </w:p>
    <w:p w14:paraId="20F01F5F" w14:textId="77777777" w:rsidR="00DC3616" w:rsidRDefault="00DC3616"/>
  </w:endnote>
  <w:endnote w:type="continuationSeparator" w:id="0">
    <w:p w14:paraId="3A818752" w14:textId="77777777" w:rsidR="00DC3616" w:rsidRDefault="00DC3616" w:rsidP="00390251">
      <w:r>
        <w:continuationSeparator/>
      </w:r>
    </w:p>
    <w:p w14:paraId="163128F0" w14:textId="77777777" w:rsidR="00DC3616" w:rsidRDefault="00DC361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DC06C9" w14:textId="77777777" w:rsidR="00DC3616" w:rsidRDefault="00DC3616" w:rsidP="00390251">
      <w:r>
        <w:separator/>
      </w:r>
    </w:p>
    <w:p w14:paraId="11FD0D76" w14:textId="77777777" w:rsidR="00DC3616" w:rsidRDefault="00DC3616"/>
  </w:footnote>
  <w:footnote w:type="continuationSeparator" w:id="0">
    <w:p w14:paraId="1E2E42AD" w14:textId="77777777" w:rsidR="00DC3616" w:rsidRDefault="00DC3616" w:rsidP="00390251">
      <w:r>
        <w:continuationSeparator/>
      </w:r>
    </w:p>
    <w:p w14:paraId="6FC0A928" w14:textId="77777777" w:rsidR="00DC3616" w:rsidRDefault="00DC361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A21690"/>
    <w:multiLevelType w:val="hybridMultilevel"/>
    <w:tmpl w:val="991060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 w:numId="28" w16cid:durableId="50247305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49FD"/>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5309"/>
    <w:rsid w:val="00636FA2"/>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3F1"/>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7FBA"/>
    <w:rsid w:val="0082781D"/>
    <w:rsid w:val="00831C35"/>
    <w:rsid w:val="00831C69"/>
    <w:rsid w:val="008330B6"/>
    <w:rsid w:val="00835382"/>
    <w:rsid w:val="008361B1"/>
    <w:rsid w:val="008372C0"/>
    <w:rsid w:val="0084005C"/>
    <w:rsid w:val="00841BE3"/>
    <w:rsid w:val="00842FC0"/>
    <w:rsid w:val="00844C9E"/>
    <w:rsid w:val="008461DD"/>
    <w:rsid w:val="008732E0"/>
    <w:rsid w:val="008951B2"/>
    <w:rsid w:val="008951D3"/>
    <w:rsid w:val="008A2196"/>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29A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6F2"/>
    <w:rsid w:val="00B7789F"/>
    <w:rsid w:val="00B852DC"/>
    <w:rsid w:val="00B90B2A"/>
    <w:rsid w:val="00B91DEA"/>
    <w:rsid w:val="00B93605"/>
    <w:rsid w:val="00BA1A32"/>
    <w:rsid w:val="00BA346E"/>
    <w:rsid w:val="00BA39E2"/>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2278"/>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0A9B"/>
    <w:rsid w:val="00D71982"/>
    <w:rsid w:val="00D77DFD"/>
    <w:rsid w:val="00D81803"/>
    <w:rsid w:val="00D839CD"/>
    <w:rsid w:val="00D84363"/>
    <w:rsid w:val="00D90204"/>
    <w:rsid w:val="00D929F1"/>
    <w:rsid w:val="00D97FF7"/>
    <w:rsid w:val="00DB1935"/>
    <w:rsid w:val="00DB45E4"/>
    <w:rsid w:val="00DC34BA"/>
    <w:rsid w:val="00DC3616"/>
    <w:rsid w:val="00DC3DDC"/>
    <w:rsid w:val="00DC4DFB"/>
    <w:rsid w:val="00DD0529"/>
    <w:rsid w:val="00DD05AB"/>
    <w:rsid w:val="00DD0929"/>
    <w:rsid w:val="00DD1665"/>
    <w:rsid w:val="00DD40D2"/>
    <w:rsid w:val="00DD4D69"/>
    <w:rsid w:val="00DE6682"/>
    <w:rsid w:val="00DF26D2"/>
    <w:rsid w:val="00E0333A"/>
    <w:rsid w:val="00E12E9F"/>
    <w:rsid w:val="00E16786"/>
    <w:rsid w:val="00E17AFC"/>
    <w:rsid w:val="00E239F4"/>
    <w:rsid w:val="00E31847"/>
    <w:rsid w:val="00E32138"/>
    <w:rsid w:val="00E34840"/>
    <w:rsid w:val="00E4379C"/>
    <w:rsid w:val="00E43D72"/>
    <w:rsid w:val="00E43EC5"/>
    <w:rsid w:val="00E44042"/>
    <w:rsid w:val="00E45AB0"/>
    <w:rsid w:val="00E57EF4"/>
    <w:rsid w:val="00E65973"/>
    <w:rsid w:val="00E6714D"/>
    <w:rsid w:val="00E73456"/>
    <w:rsid w:val="00E84BC8"/>
    <w:rsid w:val="00E8543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425</TotalTime>
  <Pages>11</Pages>
  <Words>3729</Words>
  <Characters>21259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24939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Prince Kwabena Agyemang (2426195)</cp:lastModifiedBy>
  <cp:revision>6</cp:revision>
  <cp:lastPrinted>2016-10-24T12:21:00Z</cp:lastPrinted>
  <dcterms:created xsi:type="dcterms:W3CDTF">2023-03-24T17:52:00Z</dcterms:created>
  <dcterms:modified xsi:type="dcterms:W3CDTF">2026-01-06T20:24:00Z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