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F05486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22</w:t>
      </w:r>
      <w:r w:rsidR="00B9044E">
        <w:rPr>
          <w:b/>
          <w:sz w:val="30"/>
          <w:szCs w:val="30"/>
          <w:u w:val="single"/>
        </w:rPr>
        <w:t>0 :</w:t>
      </w:r>
      <w:proofErr w:type="gramEnd"/>
      <w:r w:rsidR="00B9044E">
        <w:rPr>
          <w:b/>
          <w:sz w:val="30"/>
          <w:szCs w:val="30"/>
          <w:u w:val="single"/>
        </w:rPr>
        <w:t xml:space="preserve"> QUALITY CONTROL FOR AUDIT</w:t>
      </w:r>
      <w:r>
        <w:rPr>
          <w:b/>
          <w:sz w:val="30"/>
          <w:szCs w:val="30"/>
          <w:u w:val="single"/>
        </w:rPr>
        <w:t>S OF HISTORICAL FINANCIAL INFORMATION</w:t>
      </w:r>
    </w:p>
    <w:p w:rsidR="00000000" w:rsidRDefault="00B9044E"/>
    <w:p w:rsidR="00000000" w:rsidRDefault="00B9044E"/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>Quality control policies and procedures should be implemented both at the level of</w:t>
      </w:r>
      <w:r>
        <w:rPr>
          <w:sz w:val="26"/>
          <w:szCs w:val="26"/>
        </w:rPr>
        <w:t xml:space="preserve"> the audit firm and on individual audits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b/>
          <w:i/>
          <w:sz w:val="26"/>
          <w:szCs w:val="26"/>
        </w:rPr>
        <w:t>AUDIT FIRM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Establish and monitor quality control </w:t>
      </w:r>
      <w:proofErr w:type="gramStart"/>
      <w:r>
        <w:rPr>
          <w:sz w:val="26"/>
          <w:szCs w:val="26"/>
        </w:rPr>
        <w:t>policies  +</w:t>
      </w:r>
      <w:proofErr w:type="gramEnd"/>
      <w:r>
        <w:rPr>
          <w:sz w:val="26"/>
          <w:szCs w:val="26"/>
        </w:rPr>
        <w:t xml:space="preserve"> procedures designed to ensure that all 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audits</w:t>
      </w:r>
      <w:proofErr w:type="gramEnd"/>
      <w:r>
        <w:rPr>
          <w:sz w:val="26"/>
          <w:szCs w:val="26"/>
        </w:rPr>
        <w:t xml:space="preserve"> are conducted in accordance with Auditing Standards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Communicate these to personnel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 xml:space="preserve">Policies will depend </w:t>
      </w:r>
      <w:proofErr w:type="gramStart"/>
      <w:r>
        <w:rPr>
          <w:sz w:val="26"/>
          <w:szCs w:val="26"/>
        </w:rPr>
        <w:t>on :</w:t>
      </w:r>
      <w:proofErr w:type="gramEnd"/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size</w:t>
      </w:r>
      <w:proofErr w:type="gramEnd"/>
      <w:r>
        <w:rPr>
          <w:sz w:val="26"/>
          <w:szCs w:val="26"/>
        </w:rPr>
        <w:t xml:space="preserve"> and nature of practice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geographic</w:t>
      </w:r>
      <w:proofErr w:type="gramEnd"/>
      <w:r>
        <w:rPr>
          <w:sz w:val="26"/>
          <w:szCs w:val="26"/>
        </w:rPr>
        <w:t xml:space="preserve"> dispersion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organisation</w:t>
      </w:r>
      <w:proofErr w:type="gramEnd"/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</w:instrText>
      </w:r>
      <w:r>
        <w:rPr>
          <w:sz w:val="26"/>
          <w:szCs w:val="26"/>
        </w:rPr>
        <w:instrText>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cost</w:t>
      </w:r>
      <w:proofErr w:type="gramEnd"/>
      <w:r>
        <w:rPr>
          <w:sz w:val="26"/>
          <w:szCs w:val="26"/>
        </w:rPr>
        <w:t xml:space="preserve"> benefit considerations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Procedures :</w:t>
      </w:r>
      <w:proofErr w:type="gramEnd"/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spellStart"/>
      <w:proofErr w:type="gramStart"/>
      <w:r>
        <w:rPr>
          <w:b/>
          <w:i/>
          <w:sz w:val="26"/>
          <w:szCs w:val="26"/>
        </w:rPr>
        <w:t>prof</w:t>
      </w:r>
      <w:proofErr w:type="spellEnd"/>
      <w:proofErr w:type="gramEnd"/>
      <w:r>
        <w:rPr>
          <w:b/>
          <w:i/>
          <w:sz w:val="26"/>
          <w:szCs w:val="26"/>
        </w:rPr>
        <w:t>. ethics</w:t>
      </w:r>
      <w:r>
        <w:rPr>
          <w:sz w:val="26"/>
          <w:szCs w:val="26"/>
        </w:rPr>
        <w:t xml:space="preserve"> must be adhered to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personnel</w:t>
      </w:r>
      <w:proofErr w:type="gramEnd"/>
      <w:r>
        <w:rPr>
          <w:sz w:val="26"/>
          <w:szCs w:val="26"/>
        </w:rPr>
        <w:t xml:space="preserve"> have attained and maintained required </w:t>
      </w:r>
      <w:r>
        <w:rPr>
          <w:b/>
          <w:i/>
          <w:sz w:val="26"/>
          <w:szCs w:val="26"/>
        </w:rPr>
        <w:t>skills and competence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b/>
          <w:i/>
          <w:sz w:val="26"/>
          <w:szCs w:val="26"/>
        </w:rPr>
        <w:t>acceptance</w:t>
      </w:r>
      <w:proofErr w:type="gramEnd"/>
      <w:r>
        <w:rPr>
          <w:b/>
          <w:i/>
          <w:sz w:val="26"/>
          <w:szCs w:val="26"/>
        </w:rPr>
        <w:t xml:space="preserve"> and retention of clients</w:t>
      </w:r>
      <w:r>
        <w:rPr>
          <w:sz w:val="26"/>
          <w:szCs w:val="26"/>
        </w:rPr>
        <w:t xml:space="preserve"> : consider independence + ability to provide 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  <w:t xml:space="preserve">      </w:t>
      </w:r>
      <w:proofErr w:type="gramStart"/>
      <w:r>
        <w:rPr>
          <w:sz w:val="26"/>
          <w:szCs w:val="26"/>
        </w:rPr>
        <w:t>an</w:t>
      </w:r>
      <w:proofErr w:type="gramEnd"/>
      <w:r>
        <w:rPr>
          <w:sz w:val="26"/>
          <w:szCs w:val="26"/>
        </w:rPr>
        <w:t xml:space="preserve"> adequate service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b/>
          <w:i/>
          <w:sz w:val="26"/>
          <w:szCs w:val="26"/>
        </w:rPr>
        <w:t>assignment</w:t>
      </w:r>
      <w:r>
        <w:rPr>
          <w:sz w:val="26"/>
          <w:szCs w:val="26"/>
        </w:rPr>
        <w:t xml:space="preserve"> :</w:t>
      </w:r>
      <w:proofErr w:type="gramEnd"/>
      <w:r>
        <w:rPr>
          <w:sz w:val="26"/>
          <w:szCs w:val="26"/>
        </w:rPr>
        <w:t xml:space="preserve"> appropriate to level of proficiency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b/>
          <w:i/>
          <w:sz w:val="26"/>
          <w:szCs w:val="26"/>
        </w:rPr>
        <w:t>delegation</w:t>
      </w:r>
      <w:r>
        <w:rPr>
          <w:sz w:val="26"/>
          <w:szCs w:val="26"/>
        </w:rPr>
        <w:t xml:space="preserve"> :</w:t>
      </w:r>
      <w:proofErr w:type="gramEnd"/>
      <w:r>
        <w:rPr>
          <w:sz w:val="26"/>
          <w:szCs w:val="26"/>
        </w:rPr>
        <w:t xml:space="preserve"> sufficient direction , supervisi</w:t>
      </w:r>
      <w:r>
        <w:rPr>
          <w:sz w:val="26"/>
          <w:szCs w:val="26"/>
        </w:rPr>
        <w:t>on and review needed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</w:t>
      </w:r>
      <w:r>
        <w:rPr>
          <w:b/>
          <w:i/>
          <w:sz w:val="26"/>
          <w:szCs w:val="26"/>
        </w:rPr>
        <w:t xml:space="preserve"> </w:t>
      </w:r>
      <w:proofErr w:type="gramStart"/>
      <w:r>
        <w:rPr>
          <w:b/>
          <w:i/>
          <w:sz w:val="26"/>
          <w:szCs w:val="26"/>
        </w:rPr>
        <w:t>consultation</w:t>
      </w:r>
      <w:r>
        <w:rPr>
          <w:sz w:val="26"/>
          <w:szCs w:val="26"/>
        </w:rPr>
        <w:t xml:space="preserve"> :</w:t>
      </w:r>
      <w:proofErr w:type="gramEnd"/>
      <w:r>
        <w:rPr>
          <w:sz w:val="26"/>
          <w:szCs w:val="26"/>
        </w:rPr>
        <w:t xml:space="preserve"> with experts if needed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b/>
          <w:i/>
          <w:sz w:val="26"/>
          <w:szCs w:val="26"/>
        </w:rPr>
        <w:t>monitoring</w:t>
      </w:r>
      <w:r>
        <w:rPr>
          <w:sz w:val="26"/>
          <w:szCs w:val="26"/>
        </w:rPr>
        <w:t xml:space="preserve"> :</w:t>
      </w:r>
      <w:proofErr w:type="gramEnd"/>
      <w:r>
        <w:rPr>
          <w:sz w:val="26"/>
          <w:szCs w:val="26"/>
        </w:rPr>
        <w:t xml:space="preserve"> adequacy and effectiveness of QC policies and procedures must be </w:t>
      </w:r>
      <w:r>
        <w:rPr>
          <w:sz w:val="26"/>
          <w:szCs w:val="26"/>
        </w:rPr>
        <w:tab/>
        <w:t xml:space="preserve">      monitored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b/>
          <w:i/>
          <w:sz w:val="26"/>
          <w:szCs w:val="26"/>
        </w:rPr>
        <w:t>INDIVIDUAL AUDITS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Audit engagement partner should apply appropriate QC procedures which ensure 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compliance</w:t>
      </w:r>
      <w:proofErr w:type="gramEnd"/>
      <w:r>
        <w:rPr>
          <w:sz w:val="26"/>
          <w:szCs w:val="26"/>
        </w:rPr>
        <w:t xml:space="preserve"> with auditing standards</w:t>
      </w:r>
    </w:p>
    <w:p w:rsidR="00000000" w:rsidRDefault="00B9044E">
      <w:pPr>
        <w:rPr>
          <w:sz w:val="26"/>
          <w:szCs w:val="26"/>
        </w:rPr>
      </w:pP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Any work delegated to </w:t>
      </w:r>
      <w:proofErr w:type="gramStart"/>
      <w:r>
        <w:rPr>
          <w:sz w:val="26"/>
          <w:szCs w:val="26"/>
        </w:rPr>
        <w:t>assistants ,</w:t>
      </w:r>
      <w:proofErr w:type="gramEnd"/>
      <w:r>
        <w:rPr>
          <w:sz w:val="26"/>
          <w:szCs w:val="26"/>
        </w:rPr>
        <w:t xml:space="preserve"> should be </w:t>
      </w:r>
      <w:r>
        <w:rPr>
          <w:b/>
          <w:i/>
          <w:sz w:val="26"/>
          <w:szCs w:val="26"/>
        </w:rPr>
        <w:t>directed</w:t>
      </w:r>
      <w:r>
        <w:rPr>
          <w:sz w:val="26"/>
          <w:szCs w:val="26"/>
        </w:rPr>
        <w:t xml:space="preserve"> , </w:t>
      </w:r>
      <w:r>
        <w:rPr>
          <w:b/>
          <w:i/>
          <w:sz w:val="26"/>
          <w:szCs w:val="26"/>
        </w:rPr>
        <w:t>supervised</w:t>
      </w:r>
      <w:r>
        <w:rPr>
          <w:sz w:val="26"/>
          <w:szCs w:val="26"/>
        </w:rPr>
        <w:t xml:space="preserve"> . </w:t>
      </w:r>
      <w:proofErr w:type="gramStart"/>
      <w:r>
        <w:rPr>
          <w:sz w:val="26"/>
          <w:szCs w:val="26"/>
        </w:rPr>
        <w:t>and</w:t>
      </w:r>
      <w:proofErr w:type="gramEnd"/>
      <w:r>
        <w:rPr>
          <w:sz w:val="26"/>
          <w:szCs w:val="26"/>
        </w:rPr>
        <w:t xml:space="preserve"> </w:t>
      </w:r>
      <w:r>
        <w:rPr>
          <w:b/>
          <w:i/>
          <w:sz w:val="26"/>
          <w:szCs w:val="26"/>
        </w:rPr>
        <w:t>reviewed</w:t>
      </w:r>
      <w:r>
        <w:rPr>
          <w:sz w:val="26"/>
          <w:szCs w:val="26"/>
        </w:rPr>
        <w:t xml:space="preserve"> to </w:t>
      </w:r>
    </w:p>
    <w:p w:rsidR="00000000" w:rsidRDefault="00B9044E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ensure</w:t>
      </w:r>
      <w:proofErr w:type="gramEnd"/>
      <w:r>
        <w:rPr>
          <w:sz w:val="26"/>
          <w:szCs w:val="26"/>
        </w:rPr>
        <w:t xml:space="preserve"> compliance</w:t>
      </w:r>
    </w:p>
    <w:p w:rsidR="00000000" w:rsidRDefault="00B9044E">
      <w:pPr>
        <w:rPr>
          <w:sz w:val="26"/>
          <w:szCs w:val="26"/>
        </w:rPr>
      </w:pPr>
    </w:p>
    <w:p w:rsidR="00B9044E" w:rsidRDefault="00B9044E">
      <w:pPr>
        <w:rPr>
          <w:sz w:val="26"/>
          <w:szCs w:val="26"/>
        </w:rPr>
      </w:pPr>
    </w:p>
    <w:sectPr w:rsidR="00B9044E">
      <w:pgSz w:w="11909" w:h="16834"/>
      <w:pgMar w:top="1440" w:right="360" w:bottom="144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05486"/>
    <w:rsid w:val="00B9044E"/>
    <w:rsid w:val="00F054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256</Words>
  <Characters>1462</Characters>
  <Application>Microsoft Office Word</Application>
  <DocSecurity>0</DocSecurity>
  <Lines>12</Lines>
  <Paragraphs>3</Paragraphs>
  <ScaleCrop>false</ScaleCrop>
  <Company>Swansea Metropolitan University</Company>
  <LinksUpToDate>false</LinksUpToDate>
  <CharactersWithSpaces>1715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5</cp:revision>
  <cp:lastPrinted>1996-02-05T15:49:00Z</cp:lastPrinted>
  <dcterms:created xsi:type="dcterms:W3CDTF">1996-02-01T15:12:00Z</dcterms:created>
  <dcterms:modified xsi:type="dcterms:W3CDTF">2008-03-19T12:22:00Z</dcterms:modified>
</cp:coreProperties>
</file>