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5A9EC" w14:textId="0C96826F" w:rsidR="002E326B" w:rsidRDefault="007F3CB3">
      <w:r>
        <w:t xml:space="preserve">BMSP5001: </w:t>
      </w:r>
      <w:r w:rsidR="00782702">
        <w:t>Technological Change and Innovation Assignment One</w:t>
      </w:r>
    </w:p>
    <w:p w14:paraId="05169666" w14:textId="325186BE" w:rsidR="007F3CB3" w:rsidRDefault="007F3CB3">
      <w:r>
        <w:t>Lecturer: Dr Alex Bell</w:t>
      </w:r>
      <w:r>
        <w:br/>
        <w:t>Student: Peter Todorov</w:t>
      </w:r>
      <w:r>
        <w:br/>
        <w:t>Student ID Number: 1705088</w:t>
      </w:r>
    </w:p>
    <w:p w14:paraId="39ECA378" w14:textId="4648144D" w:rsidR="00782702" w:rsidRDefault="00782702"/>
    <w:p w14:paraId="563FA26A" w14:textId="6246B18B" w:rsidR="00782702" w:rsidRDefault="00782702"/>
    <w:p w14:paraId="4D16170F" w14:textId="637F7410" w:rsidR="00782702" w:rsidRDefault="00782702"/>
    <w:p w14:paraId="2B946CF2" w14:textId="7431C8D4" w:rsidR="00782702" w:rsidRDefault="00782702"/>
    <w:p w14:paraId="04FAE5FD" w14:textId="2855D2E2" w:rsidR="007700EF" w:rsidRDefault="007700EF"/>
    <w:p w14:paraId="7F87F5E0" w14:textId="1DF0810C" w:rsidR="007700EF" w:rsidRDefault="007700EF"/>
    <w:p w14:paraId="2E9367C7" w14:textId="6800FC88" w:rsidR="007700EF" w:rsidRDefault="007700EF"/>
    <w:p w14:paraId="08E4D2F0" w14:textId="4D7CF962" w:rsidR="007700EF" w:rsidRDefault="007700EF"/>
    <w:p w14:paraId="4E780748" w14:textId="6DBC3776" w:rsidR="007700EF" w:rsidRDefault="007700EF"/>
    <w:p w14:paraId="68A88FB1" w14:textId="259D73CF" w:rsidR="007700EF" w:rsidRDefault="007700EF"/>
    <w:p w14:paraId="2470A55E" w14:textId="1084C079" w:rsidR="007700EF" w:rsidRDefault="007700EF"/>
    <w:p w14:paraId="4FD893B5" w14:textId="42A777F9" w:rsidR="007700EF" w:rsidRDefault="007700EF"/>
    <w:p w14:paraId="2DB2508B" w14:textId="2CC8AA1B" w:rsidR="007700EF" w:rsidRDefault="007700EF"/>
    <w:p w14:paraId="29329DD5" w14:textId="15DDCDEC" w:rsidR="007700EF" w:rsidRDefault="007700EF"/>
    <w:p w14:paraId="79318C88" w14:textId="7CE92747" w:rsidR="007700EF" w:rsidRDefault="007700EF"/>
    <w:p w14:paraId="1794C1F6" w14:textId="40E1B4E3" w:rsidR="007700EF" w:rsidRDefault="007700EF"/>
    <w:p w14:paraId="2DE53CFC" w14:textId="4E616530" w:rsidR="007700EF" w:rsidRDefault="007700EF"/>
    <w:p w14:paraId="0973D3E2" w14:textId="3B9438BA" w:rsidR="007700EF" w:rsidRDefault="007700EF"/>
    <w:p w14:paraId="4051172E" w14:textId="01F310DD" w:rsidR="007700EF" w:rsidRDefault="007700EF"/>
    <w:p w14:paraId="64DA96E5" w14:textId="30DBBA44" w:rsidR="007700EF" w:rsidRDefault="007700EF"/>
    <w:p w14:paraId="7885A2D5" w14:textId="39C4C74E" w:rsidR="007700EF" w:rsidRDefault="007700EF"/>
    <w:p w14:paraId="4D1ED3FA" w14:textId="32B6F317" w:rsidR="007700EF" w:rsidRDefault="007700EF"/>
    <w:p w14:paraId="2F9887F5" w14:textId="09A48A3D" w:rsidR="007700EF" w:rsidRDefault="007700EF"/>
    <w:p w14:paraId="0857FD89" w14:textId="32A62D2A" w:rsidR="007700EF" w:rsidRDefault="007700EF"/>
    <w:p w14:paraId="2C1F672C" w14:textId="4BC5BE54" w:rsidR="007700EF" w:rsidRDefault="007700EF"/>
    <w:p w14:paraId="7C2370F5" w14:textId="76B15C0A" w:rsidR="007700EF" w:rsidRDefault="007700EF"/>
    <w:p w14:paraId="0D24E159" w14:textId="5AE5D498" w:rsidR="007700EF" w:rsidRDefault="007700EF"/>
    <w:p w14:paraId="3E19AD13" w14:textId="7A119448" w:rsidR="007700EF" w:rsidRDefault="007700EF"/>
    <w:p w14:paraId="0F727AF5" w14:textId="1C107AA3" w:rsidR="007700EF" w:rsidRDefault="007700EF"/>
    <w:p w14:paraId="3F3D8280" w14:textId="35C446B0" w:rsidR="007F3CB3" w:rsidRDefault="007F3CB3"/>
    <w:p w14:paraId="45D88DC7" w14:textId="1FC3DBD8" w:rsidR="007F3CB3" w:rsidRDefault="007F3CB3"/>
    <w:p w14:paraId="37D5AB10" w14:textId="1B104421" w:rsidR="007F3CB3" w:rsidRDefault="007F3CB3"/>
    <w:p w14:paraId="5A126C1F" w14:textId="0FCABBB4" w:rsidR="007F3CB3" w:rsidRDefault="007F3CB3"/>
    <w:p w14:paraId="6F8FA514" w14:textId="74BCF569" w:rsidR="007F3CB3" w:rsidRDefault="007F3CB3"/>
    <w:p w14:paraId="101FB4CF" w14:textId="2B681FD3" w:rsidR="007F3CB3" w:rsidRDefault="007F3CB3"/>
    <w:p w14:paraId="5499A516" w14:textId="255F291E" w:rsidR="007F3CB3" w:rsidRDefault="007F3CB3"/>
    <w:p w14:paraId="4EB91B7F" w14:textId="2E60A86F" w:rsidR="007F3CB3" w:rsidRDefault="007F3CB3"/>
    <w:p w14:paraId="4D2A873C" w14:textId="7392EBA0" w:rsidR="007F3CB3" w:rsidRDefault="007F3CB3"/>
    <w:p w14:paraId="6666495E" w14:textId="7D1978E1" w:rsidR="007F3CB3" w:rsidRDefault="007F3CB3"/>
    <w:p w14:paraId="553F58DB" w14:textId="7A40B2FB" w:rsidR="007F3CB3" w:rsidRDefault="007F3CB3"/>
    <w:p w14:paraId="1F1F36D4" w14:textId="0B872F5F" w:rsidR="007F3CB3" w:rsidRDefault="007F3CB3"/>
    <w:p w14:paraId="5C310682" w14:textId="5FD38F81" w:rsidR="007F3CB3" w:rsidRDefault="007F3CB3"/>
    <w:p w14:paraId="52351F61" w14:textId="5B01AC12" w:rsidR="007F3CB3" w:rsidRDefault="007F3CB3"/>
    <w:p w14:paraId="6A331497" w14:textId="44A9CDD4" w:rsidR="007F3CB3" w:rsidRDefault="007F3CB3"/>
    <w:p w14:paraId="414A2A36" w14:textId="55423E8B" w:rsidR="007F3CB3" w:rsidRDefault="007F3CB3"/>
    <w:p w14:paraId="04DA1A28" w14:textId="3E2A18C5" w:rsidR="00782702" w:rsidRDefault="00782702"/>
    <w:p w14:paraId="53530241" w14:textId="77777777" w:rsidR="000F5A19" w:rsidRPr="000F5A19" w:rsidRDefault="000F5A19" w:rsidP="000F5A19">
      <w:pPr>
        <w:textAlignment w:val="baseline"/>
        <w:rPr>
          <w:rFonts w:ascii="Segoe UI" w:hAnsi="Segoe UI" w:cs="Segoe UI"/>
          <w:sz w:val="18"/>
          <w:szCs w:val="18"/>
        </w:rPr>
      </w:pPr>
      <w:r w:rsidRPr="000F5A19">
        <w:rPr>
          <w:color w:val="000000"/>
        </w:rPr>
        <w:lastRenderedPageBreak/>
        <w:t>Introduction </w:t>
      </w:r>
    </w:p>
    <w:p w14:paraId="328A60E4"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01B3C62D"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3FF4C3E4" w14:textId="79023D96" w:rsidR="000F5A19" w:rsidRPr="000F5A19" w:rsidRDefault="000F5A19" w:rsidP="000F5A19">
      <w:pPr>
        <w:textAlignment w:val="baseline"/>
        <w:rPr>
          <w:rFonts w:ascii="Segoe UI" w:hAnsi="Segoe UI" w:cs="Segoe UI"/>
          <w:sz w:val="18"/>
          <w:szCs w:val="18"/>
        </w:rPr>
      </w:pPr>
      <w:r w:rsidRPr="000F5A19">
        <w:rPr>
          <w:color w:val="000000"/>
        </w:rPr>
        <w:t xml:space="preserve">This essay will consider technology and innovations from around the world which have made an impact on people, </w:t>
      </w:r>
      <w:proofErr w:type="gramStart"/>
      <w:r w:rsidRPr="000F5A19">
        <w:rPr>
          <w:color w:val="000000"/>
        </w:rPr>
        <w:t>industries</w:t>
      </w:r>
      <w:proofErr w:type="gramEnd"/>
      <w:r w:rsidRPr="000F5A19">
        <w:rPr>
          <w:color w:val="000000"/>
        </w:rPr>
        <w:t xml:space="preserve"> and economies in both positive and negative ways. The technologies which will be considered are vaccination, the production </w:t>
      </w:r>
      <w:proofErr w:type="gramStart"/>
      <w:r w:rsidRPr="000F5A19">
        <w:rPr>
          <w:color w:val="000000"/>
        </w:rPr>
        <w:t>line</w:t>
      </w:r>
      <w:proofErr w:type="gramEnd"/>
      <w:r w:rsidRPr="000F5A19">
        <w:rPr>
          <w:color w:val="000000"/>
        </w:rPr>
        <w:t xml:space="preserve"> and the internet.  A brief history will be given of each technology together with a consideration of its associated economic and social benefits. Vaccines date back farthest, with the first vaccine being developed in the eighteenth century; the first moving production line was established in 1913 and the internet came into existence much more recently during the 1990s.   </w:t>
      </w:r>
    </w:p>
    <w:p w14:paraId="2C0BCC75" w14:textId="6601AE8F" w:rsidR="000F5A19" w:rsidRDefault="000F5A19" w:rsidP="000F5A19">
      <w:pPr>
        <w:textAlignment w:val="baseline"/>
        <w:rPr>
          <w:color w:val="000000"/>
        </w:rPr>
      </w:pPr>
      <w:r w:rsidRPr="000F5A19">
        <w:rPr>
          <w:color w:val="000000"/>
        </w:rPr>
        <w:t>  </w:t>
      </w:r>
    </w:p>
    <w:p w14:paraId="69928295" w14:textId="77777777" w:rsidR="00B304D8" w:rsidRPr="000F5A19" w:rsidRDefault="00B304D8" w:rsidP="000F5A19">
      <w:pPr>
        <w:textAlignment w:val="baseline"/>
        <w:rPr>
          <w:rFonts w:ascii="Segoe UI" w:hAnsi="Segoe UI" w:cs="Segoe UI"/>
          <w:sz w:val="18"/>
          <w:szCs w:val="18"/>
        </w:rPr>
      </w:pPr>
    </w:p>
    <w:p w14:paraId="5BAF7B0B" w14:textId="77777777" w:rsidR="000F5A19" w:rsidRPr="000F5A19" w:rsidRDefault="000F5A19" w:rsidP="000F5A19">
      <w:pPr>
        <w:textAlignment w:val="baseline"/>
        <w:rPr>
          <w:rFonts w:ascii="Segoe UI" w:hAnsi="Segoe UI" w:cs="Segoe UI"/>
          <w:sz w:val="18"/>
          <w:szCs w:val="18"/>
        </w:rPr>
      </w:pPr>
      <w:r w:rsidRPr="000F5A19">
        <w:rPr>
          <w:color w:val="000000"/>
        </w:rPr>
        <w:t>Vaccinations </w:t>
      </w:r>
    </w:p>
    <w:p w14:paraId="76104D54"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6A7384C7"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6CB9AA78" w14:textId="77777777" w:rsidR="000F5A19" w:rsidRPr="000F5A19" w:rsidRDefault="000F5A19" w:rsidP="000F5A19">
      <w:pPr>
        <w:textAlignment w:val="baseline"/>
        <w:rPr>
          <w:rFonts w:ascii="Segoe UI" w:hAnsi="Segoe UI" w:cs="Segoe UI"/>
          <w:sz w:val="18"/>
          <w:szCs w:val="18"/>
        </w:rPr>
      </w:pPr>
      <w:r w:rsidRPr="000F5A19">
        <w:rPr>
          <w:color w:val="000000"/>
        </w:rPr>
        <w:t xml:space="preserve">Vaccinations have enabled serious diseases and infections to be prevented from causing further risk to people. Diseases which have previously been life threatening and now are not include smallpox, </w:t>
      </w:r>
      <w:proofErr w:type="gramStart"/>
      <w:r w:rsidRPr="000F5A19">
        <w:rPr>
          <w:color w:val="000000"/>
        </w:rPr>
        <w:t>tuberculosis</w:t>
      </w:r>
      <w:proofErr w:type="gramEnd"/>
      <w:r w:rsidRPr="000F5A19">
        <w:rPr>
          <w:color w:val="000000"/>
        </w:rPr>
        <w:t xml:space="preserve"> and measles. Although there may still be cases around the world it is on a much smaller scale then before vaccines were developed for these diseases. </w:t>
      </w:r>
    </w:p>
    <w:p w14:paraId="29CDB82E" w14:textId="5C593FF6" w:rsidR="000F5A19" w:rsidRPr="000F5A19" w:rsidRDefault="000F5A19" w:rsidP="000F5A19">
      <w:pPr>
        <w:textAlignment w:val="baseline"/>
        <w:rPr>
          <w:rFonts w:ascii="Segoe UI" w:hAnsi="Segoe UI" w:cs="Segoe UI"/>
          <w:sz w:val="18"/>
          <w:szCs w:val="18"/>
        </w:rPr>
      </w:pPr>
      <w:r w:rsidRPr="000F5A19">
        <w:rPr>
          <w:color w:val="000000"/>
        </w:rPr>
        <w:t>The very first vaccine was developed in 1769 for cowpox and was intended to immunise against the more pathogenic smallpox in humans</w:t>
      </w:r>
      <w:r w:rsidR="0078265D">
        <w:rPr>
          <w:color w:val="000000"/>
        </w:rPr>
        <w:t xml:space="preserve"> and </w:t>
      </w:r>
      <w:r w:rsidRPr="000F5A19">
        <w:rPr>
          <w:color w:val="000000"/>
        </w:rPr>
        <w:t>Louis Pasteur developed bacterial vaccines in the 1880s including one against anthrax </w:t>
      </w:r>
      <w:r w:rsidRPr="000F5A19">
        <w:rPr>
          <w:color w:val="222222"/>
        </w:rPr>
        <w:t>(</w:t>
      </w:r>
      <w:proofErr w:type="spellStart"/>
      <w:r w:rsidRPr="000F5A19">
        <w:rPr>
          <w:color w:val="222222"/>
        </w:rPr>
        <w:t>Josefsberg</w:t>
      </w:r>
      <w:proofErr w:type="spellEnd"/>
      <w:r w:rsidRPr="000F5A19">
        <w:rPr>
          <w:color w:val="222222"/>
        </w:rPr>
        <w:t> &amp; Buckland, 2012). </w:t>
      </w:r>
    </w:p>
    <w:p w14:paraId="541F767B"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5611283F" w14:textId="77777777" w:rsidR="000F5A19" w:rsidRPr="000F5A19" w:rsidRDefault="000F5A19" w:rsidP="000F5A19">
      <w:pPr>
        <w:textAlignment w:val="baseline"/>
        <w:rPr>
          <w:rFonts w:ascii="Segoe UI" w:hAnsi="Segoe UI" w:cs="Segoe UI"/>
          <w:sz w:val="18"/>
          <w:szCs w:val="18"/>
        </w:rPr>
      </w:pPr>
      <w:r w:rsidRPr="000F5A19">
        <w:rPr>
          <w:color w:val="000000"/>
        </w:rPr>
        <w:t>Before the development of a vaccine for Smallpox it was estimated that 400 million people approximately died from Smallpox during the 20</w:t>
      </w:r>
      <w:r w:rsidRPr="000F5A19">
        <w:rPr>
          <w:color w:val="000000"/>
          <w:sz w:val="19"/>
          <w:szCs w:val="19"/>
          <w:vertAlign w:val="superscript"/>
        </w:rPr>
        <w:t>th</w:t>
      </w:r>
      <w:r w:rsidRPr="000F5A19">
        <w:rPr>
          <w:color w:val="000000"/>
        </w:rPr>
        <w:t> century and with the development of the vaccine for Smallpox no new cases have occurred since 1978, however there have been cases of the clandestine stocks of viable variola virus (VARV) (</w:t>
      </w:r>
      <w:proofErr w:type="spellStart"/>
      <w:r w:rsidRPr="000F5A19">
        <w:rPr>
          <w:color w:val="000000"/>
        </w:rPr>
        <w:t>Henderson</w:t>
      </w:r>
      <w:r w:rsidRPr="000F5A19">
        <w:rPr>
          <w:i/>
          <w:iCs/>
          <w:color w:val="000000"/>
        </w:rPr>
        <w:t>et</w:t>
      </w:r>
      <w:proofErr w:type="spellEnd"/>
      <w:r w:rsidRPr="000F5A19">
        <w:rPr>
          <w:i/>
          <w:iCs/>
          <w:color w:val="000000"/>
        </w:rPr>
        <w:t> al.,</w:t>
      </w:r>
      <w:r w:rsidRPr="000F5A19">
        <w:rPr>
          <w:color w:val="000000"/>
        </w:rPr>
        <w:t> 1999; Meyer </w:t>
      </w:r>
      <w:r w:rsidRPr="000F5A19">
        <w:rPr>
          <w:i/>
          <w:iCs/>
          <w:color w:val="000000"/>
        </w:rPr>
        <w:t>et al.,</w:t>
      </w:r>
      <w:r w:rsidRPr="000F5A19">
        <w:rPr>
          <w:color w:val="000000"/>
        </w:rPr>
        <w:t> 2020). Tuberculosis, although it is still a deadly disease, can however be treated.  In 2020 it killed 1.5 million people and caused ten million people to become ill (WHO, 2021). Vaccinations for measles have been available since 1963; up to that point there had been an estimated 2.3 million deaths each year however in 2018, there were only 140,000 deaths from the disease, the majority being children under the age of five (WHO, 2019). </w:t>
      </w:r>
    </w:p>
    <w:p w14:paraId="6B41D160"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570A3D92" w14:textId="77777777" w:rsidR="000F5A19" w:rsidRPr="000F5A19" w:rsidRDefault="000F5A19" w:rsidP="000F5A19">
      <w:pPr>
        <w:textAlignment w:val="baseline"/>
        <w:rPr>
          <w:rFonts w:ascii="Segoe UI" w:hAnsi="Segoe UI" w:cs="Segoe UI"/>
          <w:sz w:val="18"/>
          <w:szCs w:val="18"/>
        </w:rPr>
      </w:pPr>
      <w:r w:rsidRPr="000F5A19">
        <w:rPr>
          <w:color w:val="000000"/>
        </w:rPr>
        <w:t>The benefits of vaccination have allowed serious diseases to no longer pose a large risk to the world and have reduced the economic cost (Ozawa </w:t>
      </w:r>
      <w:r w:rsidRPr="000F5A19">
        <w:rPr>
          <w:i/>
          <w:iCs/>
          <w:color w:val="000000"/>
        </w:rPr>
        <w:t>et al.,</w:t>
      </w:r>
      <w:r w:rsidRPr="000F5A19">
        <w:rPr>
          <w:color w:val="000000"/>
        </w:rPr>
        <w:t> 2017; </w:t>
      </w:r>
      <w:proofErr w:type="spellStart"/>
      <w:r w:rsidRPr="000F5A19">
        <w:rPr>
          <w:color w:val="000000"/>
        </w:rPr>
        <w:t>Ehreth</w:t>
      </w:r>
      <w:proofErr w:type="spellEnd"/>
      <w:r w:rsidRPr="000F5A19">
        <w:rPr>
          <w:color w:val="000000"/>
        </w:rPr>
        <w:t>, 2003). The prevention of death has allowed the number of people who could have died without vaccinations to drop dramatically; indeed between 2001 and 2020 over twenty million deaths were prevented (Ozawa </w:t>
      </w:r>
      <w:r w:rsidRPr="000F5A19">
        <w:rPr>
          <w:i/>
          <w:iCs/>
          <w:color w:val="000000"/>
        </w:rPr>
        <w:t>et al.,</w:t>
      </w:r>
      <w:r w:rsidRPr="000F5A19">
        <w:rPr>
          <w:color w:val="000000"/>
        </w:rPr>
        <w:t> 2017). Data from seventy-three countries over a nineteen-year period show that vaccines prevented just over one million lives a year (1,052,631.58 lives a year) (Ozawa </w:t>
      </w:r>
      <w:r w:rsidRPr="000F5A19">
        <w:rPr>
          <w:i/>
          <w:iCs/>
          <w:color w:val="000000"/>
        </w:rPr>
        <w:t>et al.,</w:t>
      </w:r>
      <w:r w:rsidRPr="000F5A19">
        <w:rPr>
          <w:color w:val="000000"/>
        </w:rPr>
        <w:t> 2017). There are considerable economic benefits from people being vaccinated as it ensures that a high number of people who would get seriously ill or die from diseases now survive. The economic cost of illnesses which were prevented due to vaccinations was $350 billion ($18,421,052,631.58 annually), with deaths prevented saving $330 billion ($17,368,421,052.63 annually), disabilities prevented, $9 billion ($473,684,210.53 annually) and treatment costs, $5 billion ($263,157,894.74 annually) (Ozawa </w:t>
      </w:r>
      <w:r w:rsidRPr="000F5A19">
        <w:rPr>
          <w:i/>
          <w:iCs/>
          <w:color w:val="000000"/>
        </w:rPr>
        <w:t>et al.,</w:t>
      </w:r>
      <w:r w:rsidRPr="000F5A19">
        <w:rPr>
          <w:color w:val="000000"/>
        </w:rPr>
        <w:t> 2017).  However, vaccines can be expensive to develop and need to be continually refined as viruses mutate making them less effective or even ineffective as time goes on (Pardi &amp; Weissman, 2020).  </w:t>
      </w:r>
      <w:proofErr w:type="gramStart"/>
      <w:r w:rsidRPr="000F5A19">
        <w:rPr>
          <w:color w:val="000000"/>
        </w:rPr>
        <w:t>It would appear that this</w:t>
      </w:r>
      <w:proofErr w:type="gramEnd"/>
      <w:r w:rsidRPr="000F5A19">
        <w:rPr>
          <w:color w:val="000000"/>
        </w:rPr>
        <w:t xml:space="preserve"> is particularly true of </w:t>
      </w:r>
      <w:r w:rsidRPr="000F5A19">
        <w:rPr>
          <w:color w:val="000000"/>
        </w:rPr>
        <w:lastRenderedPageBreak/>
        <w:t>coronavirus as Chen </w:t>
      </w:r>
      <w:r w:rsidRPr="000F5A19">
        <w:rPr>
          <w:i/>
          <w:iCs/>
          <w:color w:val="000000"/>
        </w:rPr>
        <w:t>et al.,</w:t>
      </w:r>
      <w:r w:rsidRPr="000F5A19">
        <w:rPr>
          <w:color w:val="000000"/>
        </w:rPr>
        <w:t> (2021) stated that mutation resistant vaccines should be developed to combat any variations which may arise with the need to have yearly vaccinations to prevent further lockdowns in the future. </w:t>
      </w:r>
    </w:p>
    <w:p w14:paraId="3EE8E0E2"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07080596" w14:textId="77777777" w:rsidR="000F5A19" w:rsidRPr="000F5A19" w:rsidRDefault="000F5A19" w:rsidP="000F5A19">
      <w:pPr>
        <w:textAlignment w:val="baseline"/>
        <w:rPr>
          <w:rFonts w:ascii="Segoe UI" w:hAnsi="Segoe UI" w:cs="Segoe UI"/>
          <w:sz w:val="18"/>
          <w:szCs w:val="18"/>
        </w:rPr>
      </w:pPr>
      <w:r w:rsidRPr="000F5A19">
        <w:rPr>
          <w:color w:val="000000"/>
        </w:rPr>
        <w:t>The drawbacks of vaccinations include vaccine hesitancy which has been seen recently with the COVID-19 vaccines with </w:t>
      </w:r>
      <w:proofErr w:type="spellStart"/>
      <w:r w:rsidRPr="000F5A19">
        <w:rPr>
          <w:color w:val="000000"/>
        </w:rPr>
        <w:t>Khubchandani</w:t>
      </w:r>
      <w:proofErr w:type="spellEnd"/>
      <w:r w:rsidRPr="000F5A19">
        <w:rPr>
          <w:color w:val="000000"/>
        </w:rPr>
        <w:t> </w:t>
      </w:r>
      <w:r w:rsidRPr="000F5A19">
        <w:rPr>
          <w:i/>
          <w:iCs/>
          <w:color w:val="000000"/>
        </w:rPr>
        <w:t>et al.,</w:t>
      </w:r>
      <w:r w:rsidRPr="000F5A19">
        <w:rPr>
          <w:color w:val="000000"/>
        </w:rPr>
        <w:t> (2021) conducting research on COVID-19 vaccine hesitancy and found that 15% of people were not likely and 7% of people would </w:t>
      </w:r>
      <w:proofErr w:type="gramStart"/>
      <w:r w:rsidRPr="000F5A19">
        <w:rPr>
          <w:color w:val="000000"/>
        </w:rPr>
        <w:t>definitely not</w:t>
      </w:r>
      <w:proofErr w:type="gramEnd"/>
      <w:r w:rsidRPr="000F5A19">
        <w:rPr>
          <w:color w:val="000000"/>
        </w:rPr>
        <w:t> have the vaccine. With the hesitancy of people having the COVID-19 vaccine the financial cost of not having the vaccine could result in economic disaster due to effect COVID-19 had in the global shutdown of the world. </w:t>
      </w:r>
      <w:proofErr w:type="gramStart"/>
      <w:r w:rsidRPr="000F5A19">
        <w:rPr>
          <w:color w:val="000000"/>
        </w:rPr>
        <w:t>However</w:t>
      </w:r>
      <w:proofErr w:type="gramEnd"/>
      <w:r w:rsidRPr="000F5A19">
        <w:rPr>
          <w:color w:val="000000"/>
        </w:rPr>
        <w:t> with the mutation of the virus to try and continue to affect people the total economic impact of COVID-19 may not been known until vaccinations stop any mutations of the virus and stop any further lockdowns across the world. </w:t>
      </w:r>
    </w:p>
    <w:p w14:paraId="4BD478DE" w14:textId="5FD7A88C" w:rsidR="000F5A19" w:rsidRPr="000F5A19" w:rsidRDefault="000F5A19" w:rsidP="000F5A19">
      <w:pPr>
        <w:textAlignment w:val="baseline"/>
        <w:rPr>
          <w:rFonts w:ascii="Segoe UI" w:hAnsi="Segoe UI" w:cs="Segoe UI"/>
          <w:sz w:val="18"/>
          <w:szCs w:val="18"/>
        </w:rPr>
      </w:pPr>
    </w:p>
    <w:p w14:paraId="312DB1B1"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4106B35C" w14:textId="77777777" w:rsidR="000F5A19" w:rsidRPr="000F5A19" w:rsidRDefault="000F5A19" w:rsidP="000F5A19">
      <w:pPr>
        <w:textAlignment w:val="baseline"/>
        <w:rPr>
          <w:rFonts w:ascii="Segoe UI" w:hAnsi="Segoe UI" w:cs="Segoe UI"/>
          <w:sz w:val="18"/>
          <w:szCs w:val="18"/>
        </w:rPr>
      </w:pPr>
      <w:r w:rsidRPr="000F5A19">
        <w:rPr>
          <w:color w:val="000000"/>
        </w:rPr>
        <w:t>The Internet </w:t>
      </w:r>
    </w:p>
    <w:p w14:paraId="391BA504" w14:textId="77777777" w:rsidR="000F5A19" w:rsidRPr="000F5A19" w:rsidRDefault="000F5A19" w:rsidP="000F5A19">
      <w:pPr>
        <w:textAlignment w:val="baseline"/>
        <w:rPr>
          <w:rFonts w:ascii="Segoe UI" w:hAnsi="Segoe UI" w:cs="Segoe UI"/>
          <w:sz w:val="18"/>
          <w:szCs w:val="18"/>
        </w:rPr>
      </w:pPr>
      <w:r w:rsidRPr="000F5A19">
        <w:t> </w:t>
      </w:r>
      <w:r w:rsidRPr="000F5A19">
        <w:br/>
        <w:t> </w:t>
      </w:r>
      <w:r w:rsidRPr="000F5A19">
        <w:br/>
      </w:r>
      <w:r w:rsidRPr="000F5A19">
        <w:rPr>
          <w:color w:val="000000"/>
        </w:rPr>
        <w:t xml:space="preserve">Since its creation in the 1990s, the internet has allowed the world economy to grow greatly (Choi, 2010). Economic globalisation, with the internet playing a part in it, has allowed service trade to increase from 1990 to 2006. Data showed there was an increase in the number of internet users per hundred people which caused the entire service trade to increase. In addition, service import and export increased too (Choi, 2010). The total increase in internet users per hundred people was 10% which in turn caused the service trade to increase from 0.23% to 0.42% (Choi, 2010). With the 10% increase in internet users per hundred people it did lead to international trade to increase by approximately 0.2% to 0.4% during this </w:t>
      </w:r>
      <w:proofErr w:type="gramStart"/>
      <w:r w:rsidRPr="000F5A19">
        <w:rPr>
          <w:color w:val="000000"/>
        </w:rPr>
        <w:t>time period</w:t>
      </w:r>
      <w:proofErr w:type="gramEnd"/>
      <w:r w:rsidRPr="000F5A19">
        <w:rPr>
          <w:color w:val="000000"/>
        </w:rPr>
        <w:t xml:space="preserve"> (Lin, 2015).   </w:t>
      </w:r>
    </w:p>
    <w:p w14:paraId="48FCBE22" w14:textId="58AFD84E" w:rsidR="000F5A19" w:rsidRPr="000F5A19" w:rsidRDefault="000F5A19" w:rsidP="000F5A19">
      <w:pPr>
        <w:textAlignment w:val="baseline"/>
        <w:rPr>
          <w:rFonts w:ascii="Segoe UI" w:hAnsi="Segoe UI" w:cs="Segoe UI"/>
          <w:sz w:val="18"/>
          <w:szCs w:val="18"/>
        </w:rPr>
      </w:pPr>
      <w:r w:rsidRPr="000F5A19">
        <w:rPr>
          <w:color w:val="000000"/>
        </w:rPr>
        <w:t>  </w:t>
      </w:r>
    </w:p>
    <w:p w14:paraId="43534070" w14:textId="50E18D86" w:rsidR="000F5A19" w:rsidRPr="000F5A19" w:rsidRDefault="000F5A19" w:rsidP="000F5A19">
      <w:pPr>
        <w:textAlignment w:val="baseline"/>
        <w:rPr>
          <w:rFonts w:ascii="Segoe UI" w:hAnsi="Segoe UI" w:cs="Segoe UI"/>
          <w:sz w:val="18"/>
          <w:szCs w:val="18"/>
        </w:rPr>
      </w:pPr>
      <w:r w:rsidRPr="000F5A19">
        <w:rPr>
          <w:color w:val="000000"/>
        </w:rPr>
        <w:t>One of the negative effects the internet can have on people is internet addiction (IA). IA can include uses which range from viewing pornography to excessive social networking (Zajac </w:t>
      </w:r>
      <w:r w:rsidRPr="000F5A19">
        <w:rPr>
          <w:i/>
          <w:iCs/>
          <w:color w:val="000000"/>
        </w:rPr>
        <w:t>et al.,</w:t>
      </w:r>
      <w:r w:rsidRPr="000F5A19">
        <w:rPr>
          <w:color w:val="000000"/>
        </w:rPr>
        <w:t> 2017). IA can be prevented through </w:t>
      </w:r>
      <w:proofErr w:type="gramStart"/>
      <w:r w:rsidRPr="000F5A19">
        <w:rPr>
          <w:color w:val="000000"/>
        </w:rPr>
        <w:t>a number of</w:t>
      </w:r>
      <w:proofErr w:type="gramEnd"/>
      <w:r w:rsidRPr="000F5A19">
        <w:rPr>
          <w:color w:val="000000"/>
        </w:rPr>
        <w:t> different methods which can include teaching resilience and online safety training (Wisniewski </w:t>
      </w:r>
      <w:r w:rsidRPr="000F5A19">
        <w:rPr>
          <w:i/>
          <w:iCs/>
          <w:color w:val="000000"/>
        </w:rPr>
        <w:t>et al.,</w:t>
      </w:r>
      <w:r w:rsidRPr="000F5A19">
        <w:rPr>
          <w:color w:val="000000"/>
        </w:rPr>
        <w:t> 2015). Doing this can help ensure that people who do suffer from IA can seek out these methods to ensure that they do not fall into further harm. IA can be caused from by </w:t>
      </w:r>
      <w:proofErr w:type="gramStart"/>
      <w:r w:rsidRPr="000F5A19">
        <w:rPr>
          <w:color w:val="000000"/>
        </w:rPr>
        <w:t>a number of</w:t>
      </w:r>
      <w:proofErr w:type="gramEnd"/>
      <w:r w:rsidRPr="000F5A19">
        <w:rPr>
          <w:color w:val="000000"/>
        </w:rPr>
        <w:t> different things which can include bad relationships with friends, lack of a consistent sleep pattern, abandoning daily chores and an increased hourly usage of the internet (</w:t>
      </w:r>
      <w:proofErr w:type="spellStart"/>
      <w:r w:rsidRPr="000F5A19">
        <w:rPr>
          <w:color w:val="000000"/>
        </w:rPr>
        <w:t>Baturay</w:t>
      </w:r>
      <w:proofErr w:type="spellEnd"/>
      <w:r w:rsidRPr="000F5A19">
        <w:rPr>
          <w:color w:val="000000"/>
        </w:rPr>
        <w:t xml:space="preserve"> &amp; </w:t>
      </w:r>
      <w:proofErr w:type="spellStart"/>
      <w:r w:rsidRPr="000F5A19">
        <w:rPr>
          <w:color w:val="000000"/>
        </w:rPr>
        <w:t>Toker</w:t>
      </w:r>
      <w:proofErr w:type="spellEnd"/>
      <w:r w:rsidRPr="000F5A19">
        <w:rPr>
          <w:color w:val="000000"/>
        </w:rPr>
        <w:t>, 2019). Decreasing IA can be done through reading and playing computer games for leisure time, bad relationships with family members and researching on the internet will cause said person to reduce their addiction to the internet (</w:t>
      </w:r>
      <w:proofErr w:type="spellStart"/>
      <w:r w:rsidRPr="000F5A19">
        <w:rPr>
          <w:color w:val="000000"/>
        </w:rPr>
        <w:t>Baturay</w:t>
      </w:r>
      <w:proofErr w:type="spellEnd"/>
      <w:r w:rsidRPr="000F5A19">
        <w:rPr>
          <w:color w:val="000000"/>
        </w:rPr>
        <w:t xml:space="preserve"> &amp; </w:t>
      </w:r>
      <w:proofErr w:type="spellStart"/>
      <w:r w:rsidRPr="000F5A19">
        <w:rPr>
          <w:color w:val="000000"/>
        </w:rPr>
        <w:t>Toker</w:t>
      </w:r>
      <w:proofErr w:type="spellEnd"/>
      <w:r w:rsidRPr="000F5A19">
        <w:rPr>
          <w:color w:val="000000"/>
        </w:rPr>
        <w:t>, 2019). Mustafa </w:t>
      </w:r>
      <w:r w:rsidRPr="000F5A19">
        <w:rPr>
          <w:i/>
          <w:iCs/>
          <w:color w:val="000000"/>
        </w:rPr>
        <w:t>et al.,</w:t>
      </w:r>
      <w:r w:rsidRPr="000F5A19">
        <w:rPr>
          <w:color w:val="000000"/>
        </w:rPr>
        <w:t xml:space="preserve"> (2020) state that IA is caused by a variety of issues which include poor time management, online </w:t>
      </w:r>
      <w:proofErr w:type="gramStart"/>
      <w:r w:rsidRPr="000F5A19">
        <w:rPr>
          <w:color w:val="000000"/>
        </w:rPr>
        <w:t>relationships</w:t>
      </w:r>
      <w:proofErr w:type="gramEnd"/>
      <w:r w:rsidRPr="000F5A19">
        <w:rPr>
          <w:color w:val="000000"/>
        </w:rPr>
        <w:t xml:space="preserve"> and abandonment of family relationships. By looking at </w:t>
      </w:r>
      <w:proofErr w:type="spellStart"/>
      <w:r w:rsidRPr="000F5A19">
        <w:rPr>
          <w:color w:val="000000"/>
        </w:rPr>
        <w:t>Baturay</w:t>
      </w:r>
      <w:proofErr w:type="spellEnd"/>
      <w:r w:rsidRPr="000F5A19">
        <w:rPr>
          <w:color w:val="000000"/>
        </w:rPr>
        <w:t xml:space="preserve"> &amp; </w:t>
      </w:r>
      <w:proofErr w:type="spellStart"/>
      <w:r w:rsidRPr="000F5A19">
        <w:rPr>
          <w:color w:val="000000"/>
        </w:rPr>
        <w:t>Toker</w:t>
      </w:r>
      <w:proofErr w:type="spellEnd"/>
      <w:r w:rsidRPr="000F5A19">
        <w:rPr>
          <w:color w:val="000000"/>
        </w:rPr>
        <w:t xml:space="preserve"> (2019) and Mustafa </w:t>
      </w:r>
      <w:r w:rsidRPr="000F5A19">
        <w:rPr>
          <w:i/>
          <w:iCs/>
          <w:color w:val="000000"/>
        </w:rPr>
        <w:t>et al.,</w:t>
      </w:r>
      <w:r w:rsidRPr="000F5A19">
        <w:rPr>
          <w:color w:val="000000"/>
        </w:rPr>
        <w:t> (2020) on the causes of IA it shows similarities which are abandonment or lack of relationships with friends or family and poor time management or increased time on the internet. If an individual experiences a number of these </w:t>
      </w:r>
      <w:proofErr w:type="gramStart"/>
      <w:r w:rsidRPr="000F5A19">
        <w:rPr>
          <w:color w:val="000000"/>
        </w:rPr>
        <w:t>causes</w:t>
      </w:r>
      <w:proofErr w:type="gramEnd"/>
      <w:r w:rsidRPr="000F5A19">
        <w:rPr>
          <w:color w:val="000000"/>
        </w:rPr>
        <w:t> then they are using the internet negatively in their life and are not using the positive aspects of it.  </w:t>
      </w:r>
    </w:p>
    <w:p w14:paraId="6BDBE778"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6E4BDE2D" w14:textId="77777777" w:rsidR="000F5A19" w:rsidRPr="000F5A19" w:rsidRDefault="000F5A19" w:rsidP="000F5A19">
      <w:pPr>
        <w:textAlignment w:val="baseline"/>
        <w:rPr>
          <w:rFonts w:ascii="Segoe UI" w:hAnsi="Segoe UI" w:cs="Segoe UI"/>
          <w:sz w:val="18"/>
          <w:szCs w:val="18"/>
        </w:rPr>
      </w:pPr>
      <w:r w:rsidRPr="000F5A19">
        <w:rPr>
          <w:color w:val="000000"/>
        </w:rPr>
        <w:t xml:space="preserve">The internet can have positive effects on the economy, </w:t>
      </w:r>
      <w:proofErr w:type="gramStart"/>
      <w:r w:rsidRPr="000F5A19">
        <w:rPr>
          <w:color w:val="000000"/>
        </w:rPr>
        <w:t>technology</w:t>
      </w:r>
      <w:proofErr w:type="gramEnd"/>
      <w:r w:rsidRPr="000F5A19">
        <w:rPr>
          <w:color w:val="000000"/>
        </w:rPr>
        <w:t xml:space="preserve"> and innovation through usage in industries as seen in China by Wang </w:t>
      </w:r>
      <w:r w:rsidRPr="000F5A19">
        <w:rPr>
          <w:i/>
          <w:iCs/>
          <w:color w:val="000000"/>
        </w:rPr>
        <w:t>et al.,</w:t>
      </w:r>
      <w:r w:rsidRPr="000F5A19">
        <w:rPr>
          <w:color w:val="000000"/>
        </w:rPr>
        <w:t xml:space="preserve"> (2020). She found that through the technology of the internet being used in China at an industry level caused an influence on the employment in said industries. According to the data obtained, forty-seven industries studied </w:t>
      </w:r>
      <w:r w:rsidRPr="000F5A19">
        <w:rPr>
          <w:color w:val="000000"/>
        </w:rPr>
        <w:lastRenderedPageBreak/>
        <w:t>in China which use the internet will then influence other neighbouring industries significantly (Wang </w:t>
      </w:r>
      <w:r w:rsidRPr="000F5A19">
        <w:rPr>
          <w:i/>
          <w:iCs/>
          <w:color w:val="000000"/>
        </w:rPr>
        <w:t>et al.,</w:t>
      </w:r>
      <w:r w:rsidRPr="000F5A19">
        <w:rPr>
          <w:color w:val="000000"/>
        </w:rPr>
        <w:t> 2020). This influence on industries through the internet affects employment in other industries which will radiate out through industries and positively affect employment (Wang </w:t>
      </w:r>
      <w:r w:rsidRPr="000F5A19">
        <w:rPr>
          <w:i/>
          <w:iCs/>
          <w:color w:val="000000"/>
        </w:rPr>
        <w:t>et al.,</w:t>
      </w:r>
      <w:r w:rsidRPr="000F5A19">
        <w:rPr>
          <w:color w:val="000000"/>
        </w:rPr>
        <w:t> 2020). Industries should allow internet to be crucial part of the business as it can allow them to </w:t>
      </w:r>
      <w:proofErr w:type="gramStart"/>
      <w:r w:rsidRPr="000F5A19">
        <w:rPr>
          <w:color w:val="000000"/>
        </w:rPr>
        <w:t>grow in size</w:t>
      </w:r>
      <w:proofErr w:type="gramEnd"/>
      <w:r w:rsidRPr="000F5A19">
        <w:rPr>
          <w:color w:val="000000"/>
        </w:rPr>
        <w:t> and employment (Wang </w:t>
      </w:r>
      <w:r w:rsidRPr="000F5A19">
        <w:rPr>
          <w:i/>
          <w:iCs/>
          <w:color w:val="000000"/>
        </w:rPr>
        <w:t>et al.,</w:t>
      </w:r>
      <w:r w:rsidRPr="000F5A19">
        <w:rPr>
          <w:color w:val="000000"/>
        </w:rPr>
        <w:t> 2020). Advanced internet usage in an industry which uses it can cause that industry to experience an increase in the employment levels. The employment levels increasing in industries will then promote other industries to expand their employment levels in their specific industry (Wang </w:t>
      </w:r>
      <w:r w:rsidRPr="000F5A19">
        <w:rPr>
          <w:i/>
          <w:iCs/>
          <w:color w:val="000000"/>
        </w:rPr>
        <w:t>et al.,</w:t>
      </w:r>
      <w:r w:rsidRPr="000F5A19">
        <w:rPr>
          <w:color w:val="000000"/>
        </w:rPr>
        <w:t> 2020). Additionally, any industries where the internet is a key part of it will influence similar industries and boost their employment numbers and will increase the employment in the country where the industries are growing cause of the internet used (Wang </w:t>
      </w:r>
      <w:r w:rsidRPr="000F5A19">
        <w:rPr>
          <w:i/>
          <w:iCs/>
          <w:color w:val="000000"/>
        </w:rPr>
        <w:t>et al.,</w:t>
      </w:r>
      <w:r w:rsidRPr="000F5A19">
        <w:rPr>
          <w:color w:val="000000"/>
        </w:rPr>
        <w:t> 2020).  </w:t>
      </w:r>
    </w:p>
    <w:p w14:paraId="4A59EF44" w14:textId="6C0F6F23" w:rsidR="000F5A19" w:rsidRPr="000F5A19" w:rsidRDefault="000F5A19" w:rsidP="00B304D8">
      <w:pPr>
        <w:textAlignment w:val="baseline"/>
        <w:rPr>
          <w:rFonts w:ascii="Segoe UI" w:hAnsi="Segoe UI" w:cs="Segoe UI"/>
          <w:sz w:val="18"/>
          <w:szCs w:val="18"/>
        </w:rPr>
      </w:pPr>
      <w:r w:rsidRPr="000F5A19">
        <w:t> </w:t>
      </w:r>
    </w:p>
    <w:p w14:paraId="773CD167"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733A441E" w14:textId="77777777" w:rsidR="000F5A19" w:rsidRPr="000F5A19" w:rsidRDefault="000F5A19" w:rsidP="000F5A19">
      <w:pPr>
        <w:textAlignment w:val="baseline"/>
        <w:rPr>
          <w:rFonts w:ascii="Segoe UI" w:hAnsi="Segoe UI" w:cs="Segoe UI"/>
          <w:sz w:val="18"/>
          <w:szCs w:val="18"/>
        </w:rPr>
      </w:pPr>
      <w:r w:rsidRPr="000F5A19">
        <w:rPr>
          <w:color w:val="000000"/>
        </w:rPr>
        <w:t>The Production Line </w:t>
      </w:r>
    </w:p>
    <w:p w14:paraId="1D541BBA"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3EB8668B"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4342B046" w14:textId="77777777" w:rsidR="000F5A19" w:rsidRPr="000F5A19" w:rsidRDefault="000F5A19" w:rsidP="000F5A19">
      <w:pPr>
        <w:textAlignment w:val="baseline"/>
        <w:rPr>
          <w:rFonts w:ascii="Segoe UI" w:hAnsi="Segoe UI" w:cs="Segoe UI"/>
          <w:sz w:val="18"/>
          <w:szCs w:val="18"/>
        </w:rPr>
      </w:pPr>
      <w:r w:rsidRPr="000F5A19">
        <w:rPr>
          <w:color w:val="000000"/>
        </w:rPr>
        <w:t>The production line has allowed goods to be created quickly and correctly since 1913 when Henry Ford implemented the first moving production line on 1</w:t>
      </w:r>
      <w:r w:rsidRPr="000F5A19">
        <w:rPr>
          <w:color w:val="000000"/>
          <w:sz w:val="19"/>
          <w:szCs w:val="19"/>
          <w:vertAlign w:val="superscript"/>
        </w:rPr>
        <w:t>st</w:t>
      </w:r>
      <w:r w:rsidRPr="000F5A19">
        <w:rPr>
          <w:color w:val="000000"/>
        </w:rPr>
        <w:t> April 1913 (</w:t>
      </w:r>
      <w:proofErr w:type="spellStart"/>
      <w:r w:rsidRPr="000F5A19">
        <w:rPr>
          <w:color w:val="000000"/>
        </w:rPr>
        <w:t>Tomac</w:t>
      </w:r>
      <w:proofErr w:type="spellEnd"/>
      <w:r w:rsidRPr="000F5A19">
        <w:rPr>
          <w:color w:val="000000"/>
        </w:rPr>
        <w:t> </w:t>
      </w:r>
      <w:r w:rsidRPr="000F5A19">
        <w:rPr>
          <w:i/>
          <w:iCs/>
          <w:color w:val="000000"/>
        </w:rPr>
        <w:t>et al.,</w:t>
      </w:r>
      <w:r w:rsidRPr="000F5A19">
        <w:rPr>
          <w:color w:val="000000"/>
        </w:rPr>
        <w:t> 2019). This allowed Ford to produce the Model T motor car more effectively and for a reduced cost which caused the selling price of the Model T to drop when compared to its original selling price. The original selling price of the Model T when it first entered production in 1908 with the five body types ranging from $850 to $1000 (Wells, 1987). By 1925 the price of the Model T Runabout had dropped significantly from its 1908 price of $950 to $260 in 1925 and by 1927 the production of the Model T had ceased (</w:t>
      </w:r>
      <w:proofErr w:type="spellStart"/>
      <w:r w:rsidRPr="000F5A19">
        <w:rPr>
          <w:color w:val="000000"/>
        </w:rPr>
        <w:t>Tomac</w:t>
      </w:r>
      <w:proofErr w:type="spellEnd"/>
      <w:r w:rsidRPr="000F5A19">
        <w:rPr>
          <w:color w:val="000000"/>
        </w:rPr>
        <w:t> </w:t>
      </w:r>
      <w:r w:rsidRPr="000F5A19">
        <w:rPr>
          <w:i/>
          <w:iCs/>
          <w:color w:val="000000"/>
        </w:rPr>
        <w:t>et al.,</w:t>
      </w:r>
      <w:r w:rsidRPr="000F5A19">
        <w:rPr>
          <w:color w:val="000000"/>
        </w:rPr>
        <w:t> 2019; Ford, 2020). With Ford implementing the production line it caused the price of his products to drop considerably for consumers, time to produce each car to drop (420 production hours per car in 1909 to 150 production hours per car in 1915) and the travelling of materials (a cylinder casting to be completed would travel 1,220 metres previously and afterwards it would only travel just over 91 metres) (</w:t>
      </w:r>
      <w:proofErr w:type="spellStart"/>
      <w:r w:rsidRPr="000F5A19">
        <w:rPr>
          <w:color w:val="000000"/>
        </w:rPr>
        <w:t>Tomac</w:t>
      </w:r>
      <w:proofErr w:type="spellEnd"/>
      <w:r w:rsidRPr="000F5A19">
        <w:rPr>
          <w:color w:val="000000"/>
        </w:rPr>
        <w:t> </w:t>
      </w:r>
      <w:r w:rsidRPr="000F5A19">
        <w:rPr>
          <w:i/>
          <w:iCs/>
          <w:color w:val="000000"/>
        </w:rPr>
        <w:t>et al.,</w:t>
      </w:r>
      <w:r w:rsidRPr="000F5A19">
        <w:rPr>
          <w:color w:val="000000"/>
        </w:rPr>
        <w:t> 2019). With the time to produce each car reduced significantly it would allow the employees to work more efficiently and produce more cars during their working hours. This in turn would drive down the price of the product being sold to the public to reduce as less working time and the cost from paying employees to create the final product are reduced. By reducing the price of the Model T car, it allowed people who could not afford it previously at a higher price to then be able to afford it and increase the numbers sold. Reducing the movement of materials used in production it allows production to be sped up as less time is required to move products from different areas continuously. With Ford reducing the amount of movement for the cylinder casting from 1,220 metres to 91 metres it means it only moved for 7.46% of the original movement amount. With such a reduction in movement and if also done with other materials it allows the production overall to speed up significantly to produce products efficiently. If in a production line either the employees or the machines used in production of a product are not used effectively and correct it can cause a low efficiency in production (</w:t>
      </w:r>
      <w:proofErr w:type="spellStart"/>
      <w:r w:rsidRPr="000F5A19">
        <w:rPr>
          <w:color w:val="000000"/>
        </w:rPr>
        <w:t>Marzoog</w:t>
      </w:r>
      <w:proofErr w:type="spellEnd"/>
      <w:r w:rsidRPr="000F5A19">
        <w:rPr>
          <w:color w:val="000000"/>
        </w:rPr>
        <w:t> </w:t>
      </w:r>
      <w:r w:rsidRPr="000F5A19">
        <w:rPr>
          <w:i/>
          <w:iCs/>
          <w:color w:val="000000"/>
        </w:rPr>
        <w:t>et al.,</w:t>
      </w:r>
      <w:r w:rsidRPr="000F5A19">
        <w:rPr>
          <w:color w:val="000000"/>
        </w:rPr>
        <w:t> 2020).  </w:t>
      </w:r>
    </w:p>
    <w:p w14:paraId="707135BC"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42275200" w14:textId="77777777" w:rsidR="000F5A19" w:rsidRPr="000F5A19" w:rsidRDefault="000F5A19" w:rsidP="000F5A19">
      <w:pPr>
        <w:textAlignment w:val="baseline"/>
        <w:rPr>
          <w:rFonts w:ascii="Segoe UI" w:hAnsi="Segoe UI" w:cs="Segoe UI"/>
          <w:sz w:val="18"/>
          <w:szCs w:val="18"/>
        </w:rPr>
      </w:pPr>
      <w:r w:rsidRPr="000F5A19">
        <w:rPr>
          <w:color w:val="000000"/>
        </w:rPr>
        <w:t xml:space="preserve">Although the usage of production lines has allowed products to be produced more efficiently through the reduction of time in producing each product and the reduction of payments to employees as they are able to produce more in the same amount of time. It does have some negatives which include automation (use of robots) in the industry. Automation in the production line industry has led to the concern that the increasing use of robots can lead to mass jobs losses however that is not the case as increasing automation in workplaces does not </w:t>
      </w:r>
      <w:r w:rsidRPr="000F5A19">
        <w:rPr>
          <w:color w:val="000000"/>
        </w:rPr>
        <w:lastRenderedPageBreak/>
        <w:t>lead to loss of employment (Ramaswamy, 2018). However, with introducing automation into work environments it will still lead to loss of jobs but only for low skilled works (Ramaswamy, 2018). By introducing one robot per thousand workers to a work environment Acemoglu &amp; Restrepo (2020) found that it reduces wages by 0.42% and the employment to population ratio by 0.2%. With this reduction in wages and employment it can lead to a potential scramble for any future jobs where there is a high demand for jobs. If a thousand people lose their jobs when a robot is brought into an organisation, then with those jobs lost the amount of people who would look and apply for a new job in the future will be significantly higher </w:t>
      </w:r>
      <w:proofErr w:type="spellStart"/>
      <w:r w:rsidRPr="000F5A19">
        <w:rPr>
          <w:color w:val="000000"/>
        </w:rPr>
        <w:t>then</w:t>
      </w:r>
      <w:proofErr w:type="spellEnd"/>
      <w:r w:rsidRPr="000F5A19">
        <w:rPr>
          <w:color w:val="000000"/>
        </w:rPr>
        <w:t> previously. With wages reducing due to introduction of robots it can potentially lead to </w:t>
      </w:r>
      <w:proofErr w:type="gramStart"/>
      <w:r w:rsidRPr="000F5A19">
        <w:rPr>
          <w:color w:val="000000"/>
        </w:rPr>
        <w:t>a number of</w:t>
      </w:r>
      <w:proofErr w:type="gramEnd"/>
      <w:r w:rsidRPr="000F5A19">
        <w:rPr>
          <w:color w:val="000000"/>
        </w:rPr>
        <w:t> employees leaving their roles due to this reduction of pay. However, with </w:t>
      </w:r>
      <w:proofErr w:type="gramStart"/>
      <w:r w:rsidRPr="000F5A19">
        <w:rPr>
          <w:color w:val="000000"/>
        </w:rPr>
        <w:t>a number of</w:t>
      </w:r>
      <w:proofErr w:type="gramEnd"/>
      <w:r w:rsidRPr="000F5A19">
        <w:rPr>
          <w:color w:val="000000"/>
        </w:rPr>
        <w:t> people leaving that organisation if wages are reduced it can either lead to wages being raised to try and entice people to come work for that particular organisation or the implementation of more robots to replace the lost workers. </w:t>
      </w:r>
    </w:p>
    <w:p w14:paraId="7981A8A2"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073E468F"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7B259F15" w14:textId="77777777" w:rsidR="000F5A19" w:rsidRPr="000F5A19" w:rsidRDefault="000F5A19" w:rsidP="000F5A19">
      <w:pPr>
        <w:textAlignment w:val="baseline"/>
        <w:rPr>
          <w:rFonts w:ascii="Segoe UI" w:hAnsi="Segoe UI" w:cs="Segoe UI"/>
          <w:sz w:val="18"/>
          <w:szCs w:val="18"/>
        </w:rPr>
      </w:pPr>
      <w:r w:rsidRPr="000F5A19">
        <w:rPr>
          <w:color w:val="000000"/>
        </w:rPr>
        <w:t>Conclusion </w:t>
      </w:r>
    </w:p>
    <w:p w14:paraId="6D54DF3D"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6C0515AD" w14:textId="77777777" w:rsidR="000F5A19" w:rsidRPr="000F5A19" w:rsidRDefault="000F5A19" w:rsidP="000F5A19">
      <w:pPr>
        <w:textAlignment w:val="baseline"/>
        <w:rPr>
          <w:rFonts w:ascii="Segoe UI" w:hAnsi="Segoe UI" w:cs="Segoe UI"/>
          <w:sz w:val="18"/>
          <w:szCs w:val="18"/>
        </w:rPr>
      </w:pPr>
      <w:r w:rsidRPr="000F5A19">
        <w:rPr>
          <w:color w:val="000000"/>
        </w:rPr>
        <w:t>  </w:t>
      </w:r>
    </w:p>
    <w:p w14:paraId="1A1D8B0E" w14:textId="0673DD75" w:rsidR="000F5A19" w:rsidRPr="000F5A19" w:rsidRDefault="000F5A19" w:rsidP="000F5A19">
      <w:pPr>
        <w:textAlignment w:val="baseline"/>
        <w:rPr>
          <w:rFonts w:ascii="Segoe UI" w:hAnsi="Segoe UI" w:cs="Segoe UI"/>
          <w:sz w:val="18"/>
          <w:szCs w:val="18"/>
        </w:rPr>
      </w:pPr>
      <w:r w:rsidRPr="000F5A19">
        <w:rPr>
          <w:color w:val="000000"/>
        </w:rPr>
        <w:t>The technologies and innovations discussed in this essay have allowed the world to progress and benefit with vaccinations allowing people to no longer become seriously ill or die from diseases or viruses. The internet allows people to work and trade with other organisations to increase their value and number of employees in the organisation and industry. The effect the production line has had on technology and innovation has allowed for organisations to produce items to sell more quickly and more cheaply and therefore sell to consumers more cheaply which will allow more people to afford the products available. These technologies and their positive and negative effects have all had a large impact on the world. While the internet and production lines both have positive and negative effects on technology and innovation, vaccination seems to have few negative effects on the world currently with the only criticism given to it relating to vaccine </w:t>
      </w:r>
      <w:r w:rsidR="00CB50EC" w:rsidRPr="000F5A19">
        <w:rPr>
          <w:color w:val="000000"/>
        </w:rPr>
        <w:t>hesitancy</w:t>
      </w:r>
      <w:r w:rsidRPr="000F5A19">
        <w:rPr>
          <w:color w:val="000000"/>
        </w:rPr>
        <w:t> by people who do not wish to be vaccinated against serious diseases. </w:t>
      </w:r>
    </w:p>
    <w:p w14:paraId="4903BD34" w14:textId="27278FD2" w:rsidR="00D956AE" w:rsidRDefault="00D956AE"/>
    <w:p w14:paraId="33C539BD" w14:textId="3044E852" w:rsidR="00B304D8" w:rsidRDefault="00B304D8"/>
    <w:p w14:paraId="5E915167" w14:textId="07ECBE6E" w:rsidR="00B304D8" w:rsidRDefault="00B304D8"/>
    <w:p w14:paraId="2052258E" w14:textId="0A7776C8" w:rsidR="00B304D8" w:rsidRDefault="00B304D8"/>
    <w:p w14:paraId="241480FE" w14:textId="41A55BCD" w:rsidR="00B304D8" w:rsidRDefault="00B304D8"/>
    <w:p w14:paraId="7FBFA4E8" w14:textId="76264586" w:rsidR="00B304D8" w:rsidRDefault="00B304D8"/>
    <w:p w14:paraId="35461F97" w14:textId="5E36ABB6" w:rsidR="00B304D8" w:rsidRDefault="00B304D8"/>
    <w:p w14:paraId="7266465F" w14:textId="58A6A1DF" w:rsidR="00B304D8" w:rsidRDefault="00B304D8"/>
    <w:p w14:paraId="0B9CCF7E" w14:textId="19D0C255" w:rsidR="00B304D8" w:rsidRDefault="00B304D8"/>
    <w:p w14:paraId="78BBFB23" w14:textId="5E9E59C3" w:rsidR="00B304D8" w:rsidRDefault="00B304D8"/>
    <w:p w14:paraId="7BE664FA" w14:textId="50BCD48A" w:rsidR="00B304D8" w:rsidRDefault="00B304D8"/>
    <w:p w14:paraId="77328693" w14:textId="6861AA70" w:rsidR="00B304D8" w:rsidRDefault="00B304D8"/>
    <w:p w14:paraId="05D48067" w14:textId="444EB09B" w:rsidR="00B304D8" w:rsidRDefault="00B304D8"/>
    <w:p w14:paraId="19DA0533" w14:textId="5C0635AA" w:rsidR="00B304D8" w:rsidRDefault="00B304D8"/>
    <w:p w14:paraId="7545A72D" w14:textId="77777777" w:rsidR="00B304D8" w:rsidRPr="002003DB" w:rsidRDefault="00B304D8"/>
    <w:p w14:paraId="1C9E036B" w14:textId="74F5D48B" w:rsidR="00D956AE" w:rsidRPr="002003DB" w:rsidRDefault="00D956AE"/>
    <w:p w14:paraId="4B8C8D23" w14:textId="44BE2B19" w:rsidR="00CB50EC" w:rsidRDefault="00CB50EC" w:rsidP="00CB50EC">
      <w:r>
        <w:rPr>
          <w:rStyle w:val="normaltextrun"/>
          <w:color w:val="000000"/>
        </w:rPr>
        <w:t>Word Count: 215</w:t>
      </w:r>
      <w:r w:rsidR="0078265D">
        <w:rPr>
          <w:rStyle w:val="normaltextrun"/>
          <w:color w:val="000000"/>
        </w:rPr>
        <w:t>5</w:t>
      </w:r>
    </w:p>
    <w:p w14:paraId="15E7CCF0" w14:textId="6AC4AC33" w:rsidR="00D956AE" w:rsidRDefault="00D956AE"/>
    <w:p w14:paraId="160F10EC" w14:textId="5B08F2E4" w:rsidR="0020038D" w:rsidRDefault="0020038D"/>
    <w:p w14:paraId="61756202" w14:textId="6F3DCFA0" w:rsidR="00782702" w:rsidRPr="002003DB" w:rsidRDefault="00782702"/>
    <w:p w14:paraId="3153125B" w14:textId="37FE16AB" w:rsidR="00782702" w:rsidRPr="002003DB" w:rsidRDefault="00691721">
      <w:r w:rsidRPr="002003DB">
        <w:lastRenderedPageBreak/>
        <w:t>Reference List</w:t>
      </w:r>
    </w:p>
    <w:p w14:paraId="29B87531" w14:textId="24748ED3" w:rsidR="00691721" w:rsidRPr="002003DB" w:rsidRDefault="00691721"/>
    <w:p w14:paraId="0CE85E29" w14:textId="77777777" w:rsidR="00187932" w:rsidRPr="002003DB" w:rsidRDefault="00187932" w:rsidP="00DA5C34"/>
    <w:p w14:paraId="4970F527" w14:textId="77777777" w:rsidR="00187932" w:rsidRPr="002003DB" w:rsidRDefault="00187932"/>
    <w:p w14:paraId="0D79C418" w14:textId="1E61619E" w:rsidR="00187932" w:rsidRDefault="00187932" w:rsidP="005A39E4">
      <w:pPr>
        <w:rPr>
          <w:color w:val="222222"/>
          <w:shd w:val="clear" w:color="auto" w:fill="FFFFFF"/>
        </w:rPr>
      </w:pPr>
      <w:r w:rsidRPr="002003DB">
        <w:rPr>
          <w:color w:val="222222"/>
          <w:shd w:val="clear" w:color="auto" w:fill="FFFFFF"/>
        </w:rPr>
        <w:t xml:space="preserve">Acemoglu, D., &amp; Restrepo, P. (2020). Robots and jobs: Evidence from US </w:t>
      </w:r>
      <w:proofErr w:type="spellStart"/>
      <w:r w:rsidRPr="002003DB">
        <w:rPr>
          <w:color w:val="222222"/>
          <w:shd w:val="clear" w:color="auto" w:fill="FFFFFF"/>
        </w:rPr>
        <w:t>labor</w:t>
      </w:r>
      <w:proofErr w:type="spellEnd"/>
      <w:r w:rsidRPr="002003DB">
        <w:rPr>
          <w:color w:val="222222"/>
          <w:shd w:val="clear" w:color="auto" w:fill="FFFFFF"/>
        </w:rPr>
        <w:t xml:space="preserve"> markets.</w:t>
      </w:r>
      <w:r w:rsidRPr="002003DB">
        <w:rPr>
          <w:rStyle w:val="apple-converted-space"/>
          <w:color w:val="222222"/>
          <w:shd w:val="clear" w:color="auto" w:fill="FFFFFF"/>
        </w:rPr>
        <w:t> </w:t>
      </w:r>
      <w:r w:rsidRPr="002003DB">
        <w:rPr>
          <w:i/>
          <w:iCs/>
          <w:color w:val="222222"/>
        </w:rPr>
        <w:t>Journal of Political Economy</w:t>
      </w:r>
      <w:r w:rsidRPr="002003DB">
        <w:rPr>
          <w:color w:val="222222"/>
          <w:shd w:val="clear" w:color="auto" w:fill="FFFFFF"/>
        </w:rPr>
        <w:t>,</w:t>
      </w:r>
      <w:r w:rsidRPr="002003DB">
        <w:rPr>
          <w:rStyle w:val="apple-converted-space"/>
          <w:color w:val="222222"/>
          <w:shd w:val="clear" w:color="auto" w:fill="FFFFFF"/>
        </w:rPr>
        <w:t> </w:t>
      </w:r>
      <w:r w:rsidRPr="002003DB">
        <w:rPr>
          <w:i/>
          <w:iCs/>
          <w:color w:val="222222"/>
        </w:rPr>
        <w:t>128</w:t>
      </w:r>
      <w:r w:rsidRPr="002003DB">
        <w:rPr>
          <w:color w:val="222222"/>
          <w:shd w:val="clear" w:color="auto" w:fill="FFFFFF"/>
        </w:rPr>
        <w:t>(6), 2188-2244.</w:t>
      </w:r>
    </w:p>
    <w:p w14:paraId="18EAA020" w14:textId="77777777" w:rsidR="00187932" w:rsidRPr="002003DB" w:rsidRDefault="00187932" w:rsidP="005A39E4"/>
    <w:p w14:paraId="136487EA" w14:textId="44D203C7" w:rsidR="00187932" w:rsidRDefault="00187932" w:rsidP="00691721">
      <w:pPr>
        <w:rPr>
          <w:color w:val="222222"/>
          <w:shd w:val="clear" w:color="auto" w:fill="FFFFFF"/>
        </w:rPr>
      </w:pPr>
      <w:r w:rsidRPr="002003DB">
        <w:rPr>
          <w:color w:val="222222"/>
          <w:shd w:val="clear" w:color="auto" w:fill="FFFFFF"/>
        </w:rPr>
        <w:t xml:space="preserve">Atzori, L., </w:t>
      </w:r>
      <w:proofErr w:type="spellStart"/>
      <w:r w:rsidRPr="002003DB">
        <w:rPr>
          <w:color w:val="222222"/>
          <w:shd w:val="clear" w:color="auto" w:fill="FFFFFF"/>
        </w:rPr>
        <w:t>Iera</w:t>
      </w:r>
      <w:proofErr w:type="spellEnd"/>
      <w:r w:rsidRPr="002003DB">
        <w:rPr>
          <w:color w:val="222222"/>
          <w:shd w:val="clear" w:color="auto" w:fill="FFFFFF"/>
        </w:rPr>
        <w:t>, A., Morabito, G., &amp; Nitti, M. (2012). The social internet of things (</w:t>
      </w:r>
      <w:proofErr w:type="spellStart"/>
      <w:r w:rsidRPr="002003DB">
        <w:rPr>
          <w:color w:val="222222"/>
          <w:shd w:val="clear" w:color="auto" w:fill="FFFFFF"/>
        </w:rPr>
        <w:t>siot</w:t>
      </w:r>
      <w:proofErr w:type="spellEnd"/>
      <w:r w:rsidRPr="002003DB">
        <w:rPr>
          <w:color w:val="222222"/>
          <w:shd w:val="clear" w:color="auto" w:fill="FFFFFF"/>
        </w:rPr>
        <w:t xml:space="preserve">)–when social networks meet the internet of things: Concept, </w:t>
      </w:r>
      <w:proofErr w:type="gramStart"/>
      <w:r w:rsidRPr="002003DB">
        <w:rPr>
          <w:color w:val="222222"/>
          <w:shd w:val="clear" w:color="auto" w:fill="FFFFFF"/>
        </w:rPr>
        <w:t>architecture</w:t>
      </w:r>
      <w:proofErr w:type="gramEnd"/>
      <w:r w:rsidRPr="002003DB">
        <w:rPr>
          <w:color w:val="222222"/>
          <w:shd w:val="clear" w:color="auto" w:fill="FFFFFF"/>
        </w:rPr>
        <w:t xml:space="preserve"> and network characterization.</w:t>
      </w:r>
      <w:r w:rsidRPr="002003DB">
        <w:rPr>
          <w:rStyle w:val="apple-converted-space"/>
          <w:color w:val="222222"/>
          <w:shd w:val="clear" w:color="auto" w:fill="FFFFFF"/>
        </w:rPr>
        <w:t> </w:t>
      </w:r>
      <w:r w:rsidRPr="002003DB">
        <w:rPr>
          <w:i/>
          <w:iCs/>
          <w:color w:val="222222"/>
        </w:rPr>
        <w:t>Computer networks</w:t>
      </w:r>
      <w:r w:rsidRPr="002003DB">
        <w:rPr>
          <w:color w:val="222222"/>
          <w:shd w:val="clear" w:color="auto" w:fill="FFFFFF"/>
        </w:rPr>
        <w:t>,</w:t>
      </w:r>
      <w:r w:rsidRPr="002003DB">
        <w:rPr>
          <w:rStyle w:val="apple-converted-space"/>
          <w:color w:val="222222"/>
          <w:shd w:val="clear" w:color="auto" w:fill="FFFFFF"/>
        </w:rPr>
        <w:t> </w:t>
      </w:r>
      <w:r w:rsidRPr="002003DB">
        <w:rPr>
          <w:i/>
          <w:iCs/>
          <w:color w:val="222222"/>
        </w:rPr>
        <w:t>56</w:t>
      </w:r>
      <w:r w:rsidRPr="002003DB">
        <w:rPr>
          <w:color w:val="222222"/>
          <w:shd w:val="clear" w:color="auto" w:fill="FFFFFF"/>
        </w:rPr>
        <w:t>(16), 3594-3608.</w:t>
      </w:r>
    </w:p>
    <w:p w14:paraId="47E7B040" w14:textId="77777777" w:rsidR="00187932" w:rsidRPr="002003DB" w:rsidRDefault="00187932" w:rsidP="00691721"/>
    <w:p w14:paraId="12BEE285" w14:textId="55607275" w:rsidR="00187932" w:rsidRDefault="00187932" w:rsidP="00457371">
      <w:pPr>
        <w:rPr>
          <w:color w:val="222222"/>
          <w:shd w:val="clear" w:color="auto" w:fill="FFFFFF"/>
        </w:rPr>
      </w:pPr>
      <w:proofErr w:type="spellStart"/>
      <w:r w:rsidRPr="002003DB">
        <w:rPr>
          <w:color w:val="222222"/>
          <w:shd w:val="clear" w:color="auto" w:fill="FFFFFF"/>
        </w:rPr>
        <w:t>Baturay</w:t>
      </w:r>
      <w:proofErr w:type="spellEnd"/>
      <w:r w:rsidRPr="002003DB">
        <w:rPr>
          <w:color w:val="222222"/>
          <w:shd w:val="clear" w:color="auto" w:fill="FFFFFF"/>
        </w:rPr>
        <w:t xml:space="preserve">, M. H., &amp; </w:t>
      </w:r>
      <w:proofErr w:type="spellStart"/>
      <w:r w:rsidRPr="002003DB">
        <w:rPr>
          <w:color w:val="222222"/>
          <w:shd w:val="clear" w:color="auto" w:fill="FFFFFF"/>
        </w:rPr>
        <w:t>Toker</w:t>
      </w:r>
      <w:proofErr w:type="spellEnd"/>
      <w:r w:rsidRPr="002003DB">
        <w:rPr>
          <w:color w:val="222222"/>
          <w:shd w:val="clear" w:color="auto" w:fill="FFFFFF"/>
        </w:rPr>
        <w:t>, S. (2019). Internet addiction among college students: Some causes and effects.</w:t>
      </w:r>
      <w:r w:rsidRPr="002003DB">
        <w:rPr>
          <w:rStyle w:val="apple-converted-space"/>
          <w:color w:val="222222"/>
          <w:shd w:val="clear" w:color="auto" w:fill="FFFFFF"/>
        </w:rPr>
        <w:t> </w:t>
      </w:r>
      <w:r w:rsidRPr="002003DB">
        <w:rPr>
          <w:i/>
          <w:iCs/>
          <w:color w:val="222222"/>
        </w:rPr>
        <w:t>Education and Information Technologies</w:t>
      </w:r>
      <w:r w:rsidRPr="002003DB">
        <w:rPr>
          <w:color w:val="222222"/>
          <w:shd w:val="clear" w:color="auto" w:fill="FFFFFF"/>
        </w:rPr>
        <w:t>,</w:t>
      </w:r>
      <w:r w:rsidRPr="002003DB">
        <w:rPr>
          <w:rStyle w:val="apple-converted-space"/>
          <w:color w:val="222222"/>
          <w:shd w:val="clear" w:color="auto" w:fill="FFFFFF"/>
        </w:rPr>
        <w:t> </w:t>
      </w:r>
      <w:r w:rsidRPr="002003DB">
        <w:rPr>
          <w:i/>
          <w:iCs/>
          <w:color w:val="222222"/>
        </w:rPr>
        <w:t>24</w:t>
      </w:r>
      <w:r w:rsidRPr="002003DB">
        <w:rPr>
          <w:color w:val="222222"/>
          <w:shd w:val="clear" w:color="auto" w:fill="FFFFFF"/>
        </w:rPr>
        <w:t>(5), 2863-2885.</w:t>
      </w:r>
    </w:p>
    <w:p w14:paraId="7013DB53" w14:textId="77777777" w:rsidR="00187932" w:rsidRPr="002003DB" w:rsidRDefault="00187932" w:rsidP="00457371"/>
    <w:p w14:paraId="4004B8DF" w14:textId="36F40A63" w:rsidR="00187932" w:rsidRDefault="00187932" w:rsidP="005D7FCA">
      <w:pPr>
        <w:rPr>
          <w:color w:val="222222"/>
          <w:shd w:val="clear" w:color="auto" w:fill="FFFFFF"/>
        </w:rPr>
      </w:pPr>
      <w:r w:rsidRPr="005D7FCA">
        <w:rPr>
          <w:color w:val="222222"/>
          <w:shd w:val="clear" w:color="auto" w:fill="FFFFFF"/>
        </w:rPr>
        <w:t>Chen, J., Gao, K., Wang, R., &amp; Wei, G. W. (2021). Prediction and mitigation of mutation threats to COVID-19 vaccines and antibody therapies. </w:t>
      </w:r>
      <w:r w:rsidRPr="005D7FCA">
        <w:rPr>
          <w:i/>
          <w:iCs/>
          <w:color w:val="222222"/>
        </w:rPr>
        <w:t>Chemical science</w:t>
      </w:r>
      <w:r w:rsidRPr="005D7FCA">
        <w:rPr>
          <w:color w:val="222222"/>
          <w:shd w:val="clear" w:color="auto" w:fill="FFFFFF"/>
        </w:rPr>
        <w:t>, </w:t>
      </w:r>
      <w:r w:rsidRPr="005D7FCA">
        <w:rPr>
          <w:i/>
          <w:iCs/>
          <w:color w:val="222222"/>
        </w:rPr>
        <w:t>12</w:t>
      </w:r>
      <w:r w:rsidRPr="005D7FCA">
        <w:rPr>
          <w:color w:val="222222"/>
          <w:shd w:val="clear" w:color="auto" w:fill="FFFFFF"/>
        </w:rPr>
        <w:t>(20), 6929-6948.</w:t>
      </w:r>
    </w:p>
    <w:p w14:paraId="4B3F45AA" w14:textId="77777777" w:rsidR="00187932" w:rsidRPr="005D7FCA" w:rsidRDefault="00187932" w:rsidP="005D7FCA"/>
    <w:p w14:paraId="10351177" w14:textId="40C8AB39" w:rsidR="00187932" w:rsidRDefault="00187932" w:rsidP="00F012CA">
      <w:pPr>
        <w:rPr>
          <w:color w:val="222222"/>
          <w:shd w:val="clear" w:color="auto" w:fill="FFFFFF"/>
        </w:rPr>
      </w:pPr>
      <w:r w:rsidRPr="002003DB">
        <w:rPr>
          <w:color w:val="222222"/>
          <w:shd w:val="clear" w:color="auto" w:fill="FFFFFF"/>
        </w:rPr>
        <w:t>Choi, C., 2010. The effect of the Internet on service trade. </w:t>
      </w:r>
      <w:r w:rsidRPr="002003DB">
        <w:rPr>
          <w:i/>
          <w:iCs/>
          <w:color w:val="222222"/>
        </w:rPr>
        <w:t>Economics Letters</w:t>
      </w:r>
      <w:r w:rsidRPr="002003DB">
        <w:rPr>
          <w:color w:val="222222"/>
          <w:shd w:val="clear" w:color="auto" w:fill="FFFFFF"/>
        </w:rPr>
        <w:t>, </w:t>
      </w:r>
      <w:r w:rsidRPr="002003DB">
        <w:rPr>
          <w:i/>
          <w:iCs/>
          <w:color w:val="222222"/>
        </w:rPr>
        <w:t>109</w:t>
      </w:r>
      <w:r w:rsidRPr="002003DB">
        <w:rPr>
          <w:color w:val="222222"/>
          <w:shd w:val="clear" w:color="auto" w:fill="FFFFFF"/>
        </w:rPr>
        <w:t>(2), pp.102-104.</w:t>
      </w:r>
    </w:p>
    <w:p w14:paraId="6D5D7F93" w14:textId="77777777" w:rsidR="00187932" w:rsidRPr="002003DB" w:rsidRDefault="00187932" w:rsidP="00F012CA"/>
    <w:p w14:paraId="5EEBBC86" w14:textId="1510C12E" w:rsidR="00187932" w:rsidRDefault="00187932" w:rsidP="00471403">
      <w:proofErr w:type="spellStart"/>
      <w:r w:rsidRPr="002003DB">
        <w:t>Ehreth</w:t>
      </w:r>
      <w:proofErr w:type="spellEnd"/>
      <w:r w:rsidRPr="002003DB">
        <w:t>, J. (2003). The global value of vaccination. Vaccine 21, 596–600.</w:t>
      </w:r>
    </w:p>
    <w:p w14:paraId="3ECFB111" w14:textId="77777777" w:rsidR="00187932" w:rsidRPr="002003DB" w:rsidRDefault="00187932" w:rsidP="00471403"/>
    <w:p w14:paraId="5C7D440E" w14:textId="7DF319F0" w:rsidR="00187932" w:rsidRPr="002003DB" w:rsidRDefault="00187932" w:rsidP="00187932">
      <w:r w:rsidRPr="002003DB">
        <w:t>Ford. (2020). The Model T. Retrieved from</w:t>
      </w:r>
      <w:r w:rsidRPr="00187932">
        <w:t xml:space="preserve"> </w:t>
      </w:r>
      <w:r w:rsidRPr="002003DB">
        <w:t>https://corporate.ford.com/articles/history/the-model-t.html. Accessed: 26</w:t>
      </w:r>
      <w:r w:rsidRPr="002003DB">
        <w:rPr>
          <w:vertAlign w:val="superscript"/>
        </w:rPr>
        <w:t>th</w:t>
      </w:r>
      <w:r w:rsidRPr="002003DB">
        <w:t xml:space="preserve"> November 2021.</w:t>
      </w:r>
    </w:p>
    <w:p w14:paraId="4A23B953" w14:textId="77777777" w:rsidR="00187932" w:rsidRDefault="00187932" w:rsidP="00471403">
      <w:pPr>
        <w:rPr>
          <w:color w:val="222222"/>
          <w:shd w:val="clear" w:color="auto" w:fill="FFFFFF"/>
        </w:rPr>
      </w:pPr>
    </w:p>
    <w:p w14:paraId="301F7D0A" w14:textId="723705A5" w:rsidR="00187932" w:rsidRDefault="00187932" w:rsidP="00471403">
      <w:pPr>
        <w:rPr>
          <w:color w:val="222222"/>
          <w:shd w:val="clear" w:color="auto" w:fill="FFFFFF"/>
        </w:rPr>
      </w:pPr>
      <w:r w:rsidRPr="00063D8F">
        <w:rPr>
          <w:color w:val="222222"/>
          <w:shd w:val="clear" w:color="auto" w:fill="FFFFFF"/>
        </w:rPr>
        <w:t xml:space="preserve">Henderson, D. A., </w:t>
      </w:r>
      <w:proofErr w:type="spellStart"/>
      <w:r w:rsidRPr="00063D8F">
        <w:rPr>
          <w:color w:val="222222"/>
          <w:shd w:val="clear" w:color="auto" w:fill="FFFFFF"/>
        </w:rPr>
        <w:t>Inglesby</w:t>
      </w:r>
      <w:proofErr w:type="spellEnd"/>
      <w:r w:rsidRPr="00063D8F">
        <w:rPr>
          <w:color w:val="222222"/>
          <w:shd w:val="clear" w:color="auto" w:fill="FFFFFF"/>
        </w:rPr>
        <w:t xml:space="preserve">, T. V., Bartlett, J. G., Ascher, M. S., </w:t>
      </w:r>
      <w:proofErr w:type="spellStart"/>
      <w:r w:rsidRPr="00063D8F">
        <w:rPr>
          <w:color w:val="222222"/>
          <w:shd w:val="clear" w:color="auto" w:fill="FFFFFF"/>
        </w:rPr>
        <w:t>Eitzen</w:t>
      </w:r>
      <w:proofErr w:type="spellEnd"/>
      <w:r w:rsidRPr="00063D8F">
        <w:rPr>
          <w:color w:val="222222"/>
          <w:shd w:val="clear" w:color="auto" w:fill="FFFFFF"/>
        </w:rPr>
        <w:t xml:space="preserve">, E., </w:t>
      </w:r>
      <w:proofErr w:type="spellStart"/>
      <w:r w:rsidRPr="00063D8F">
        <w:rPr>
          <w:color w:val="222222"/>
          <w:shd w:val="clear" w:color="auto" w:fill="FFFFFF"/>
        </w:rPr>
        <w:t>Jahrling</w:t>
      </w:r>
      <w:proofErr w:type="spellEnd"/>
      <w:r w:rsidRPr="00063D8F">
        <w:rPr>
          <w:color w:val="222222"/>
          <w:shd w:val="clear" w:color="auto" w:fill="FFFFFF"/>
        </w:rPr>
        <w:t>, P. B., ... &amp; Working Group on Civilian Biodefense. (1999). Smallpox as a biological weapon: medical and public health management. </w:t>
      </w:r>
      <w:r w:rsidRPr="00063D8F">
        <w:rPr>
          <w:i/>
          <w:iCs/>
          <w:color w:val="222222"/>
        </w:rPr>
        <w:t>Jama</w:t>
      </w:r>
      <w:r w:rsidRPr="00063D8F">
        <w:rPr>
          <w:color w:val="222222"/>
          <w:shd w:val="clear" w:color="auto" w:fill="FFFFFF"/>
        </w:rPr>
        <w:t>, </w:t>
      </w:r>
      <w:r w:rsidRPr="00063D8F">
        <w:rPr>
          <w:i/>
          <w:iCs/>
          <w:color w:val="222222"/>
        </w:rPr>
        <w:t>281</w:t>
      </w:r>
      <w:r w:rsidRPr="00063D8F">
        <w:rPr>
          <w:color w:val="222222"/>
          <w:shd w:val="clear" w:color="auto" w:fill="FFFFFF"/>
        </w:rPr>
        <w:t>(22), 2127-2137.</w:t>
      </w:r>
    </w:p>
    <w:p w14:paraId="43E075B7" w14:textId="5302DE76" w:rsidR="00187932" w:rsidRPr="00AA503F" w:rsidRDefault="00187932" w:rsidP="00471403"/>
    <w:p w14:paraId="02232F15" w14:textId="77777777" w:rsidR="00AA503F" w:rsidRPr="00AA503F" w:rsidRDefault="00AA503F" w:rsidP="00AA503F">
      <w:proofErr w:type="spellStart"/>
      <w:r w:rsidRPr="00AA503F">
        <w:rPr>
          <w:color w:val="222222"/>
          <w:shd w:val="clear" w:color="auto" w:fill="FFFFFF"/>
        </w:rPr>
        <w:t>Josefsberg</w:t>
      </w:r>
      <w:proofErr w:type="spellEnd"/>
      <w:r w:rsidRPr="00AA503F">
        <w:rPr>
          <w:color w:val="222222"/>
          <w:shd w:val="clear" w:color="auto" w:fill="FFFFFF"/>
        </w:rPr>
        <w:t>, J. O., &amp; Buckland, B. (2012). Vaccine process technology. </w:t>
      </w:r>
      <w:r w:rsidRPr="00AA503F">
        <w:rPr>
          <w:i/>
          <w:iCs/>
          <w:color w:val="222222"/>
        </w:rPr>
        <w:t>Biotechnology and bioengineering</w:t>
      </w:r>
      <w:r w:rsidRPr="00AA503F">
        <w:rPr>
          <w:color w:val="222222"/>
          <w:shd w:val="clear" w:color="auto" w:fill="FFFFFF"/>
        </w:rPr>
        <w:t>, </w:t>
      </w:r>
      <w:r w:rsidRPr="00AA503F">
        <w:rPr>
          <w:i/>
          <w:iCs/>
          <w:color w:val="222222"/>
        </w:rPr>
        <w:t>109</w:t>
      </w:r>
      <w:r w:rsidRPr="00AA503F">
        <w:rPr>
          <w:color w:val="222222"/>
          <w:shd w:val="clear" w:color="auto" w:fill="FFFFFF"/>
        </w:rPr>
        <w:t>(6), 1443-1460.</w:t>
      </w:r>
    </w:p>
    <w:p w14:paraId="301D47F5" w14:textId="77777777" w:rsidR="00AA503F" w:rsidRPr="00063D8F" w:rsidRDefault="00AA503F" w:rsidP="00471403"/>
    <w:p w14:paraId="592C090B" w14:textId="70225434" w:rsidR="00187932" w:rsidRDefault="00187932" w:rsidP="00DA5C34">
      <w:pPr>
        <w:rPr>
          <w:color w:val="222222"/>
          <w:shd w:val="clear" w:color="auto" w:fill="FFFFFF"/>
        </w:rPr>
      </w:pPr>
      <w:proofErr w:type="spellStart"/>
      <w:r w:rsidRPr="00C44B86">
        <w:rPr>
          <w:color w:val="222222"/>
          <w:shd w:val="clear" w:color="auto" w:fill="FFFFFF"/>
        </w:rPr>
        <w:t>Khubchandani</w:t>
      </w:r>
      <w:proofErr w:type="spellEnd"/>
      <w:r w:rsidRPr="00C44B86">
        <w:rPr>
          <w:color w:val="222222"/>
          <w:shd w:val="clear" w:color="auto" w:fill="FFFFFF"/>
        </w:rPr>
        <w:t xml:space="preserve">, J., Sharma, S., Price, J. H., </w:t>
      </w:r>
      <w:proofErr w:type="spellStart"/>
      <w:r w:rsidRPr="00C44B86">
        <w:rPr>
          <w:color w:val="222222"/>
          <w:shd w:val="clear" w:color="auto" w:fill="FFFFFF"/>
        </w:rPr>
        <w:t>Wiblishauser</w:t>
      </w:r>
      <w:proofErr w:type="spellEnd"/>
      <w:r w:rsidRPr="00C44B86">
        <w:rPr>
          <w:color w:val="222222"/>
          <w:shd w:val="clear" w:color="auto" w:fill="FFFFFF"/>
        </w:rPr>
        <w:t>, M. J., Sharma, M., &amp; Webb, F. J. (2021). COVID-19 vaccination hesitancy in the United States: a rapid national assessment. </w:t>
      </w:r>
      <w:r w:rsidRPr="00C44B86">
        <w:rPr>
          <w:i/>
          <w:iCs/>
          <w:color w:val="222222"/>
        </w:rPr>
        <w:t>Journal of Community Health</w:t>
      </w:r>
      <w:r w:rsidRPr="00C44B86">
        <w:rPr>
          <w:color w:val="222222"/>
          <w:shd w:val="clear" w:color="auto" w:fill="FFFFFF"/>
        </w:rPr>
        <w:t>, </w:t>
      </w:r>
      <w:r w:rsidRPr="00C44B86">
        <w:rPr>
          <w:i/>
          <w:iCs/>
          <w:color w:val="222222"/>
        </w:rPr>
        <w:t>46</w:t>
      </w:r>
      <w:r w:rsidRPr="00C44B86">
        <w:rPr>
          <w:color w:val="222222"/>
          <w:shd w:val="clear" w:color="auto" w:fill="FFFFFF"/>
        </w:rPr>
        <w:t>(2), 270-277.</w:t>
      </w:r>
    </w:p>
    <w:p w14:paraId="70054653" w14:textId="77777777" w:rsidR="00187932" w:rsidRPr="00C44B86" w:rsidRDefault="00187932" w:rsidP="00DA5C34"/>
    <w:p w14:paraId="0963E210" w14:textId="6FC4A1CA" w:rsidR="00187932" w:rsidRDefault="00187932" w:rsidP="00254A94">
      <w:pPr>
        <w:rPr>
          <w:color w:val="222222"/>
          <w:shd w:val="clear" w:color="auto" w:fill="FFFFFF"/>
        </w:rPr>
      </w:pPr>
      <w:proofErr w:type="spellStart"/>
      <w:r w:rsidRPr="002003DB">
        <w:rPr>
          <w:color w:val="222222"/>
          <w:shd w:val="clear" w:color="auto" w:fill="FFFFFF"/>
        </w:rPr>
        <w:t>Marzoog</w:t>
      </w:r>
      <w:proofErr w:type="spellEnd"/>
      <w:r w:rsidRPr="002003DB">
        <w:rPr>
          <w:color w:val="222222"/>
          <w:shd w:val="clear" w:color="auto" w:fill="FFFFFF"/>
        </w:rPr>
        <w:t>, R. J., Al-</w:t>
      </w:r>
      <w:proofErr w:type="spellStart"/>
      <w:r w:rsidRPr="002003DB">
        <w:rPr>
          <w:color w:val="222222"/>
          <w:shd w:val="clear" w:color="auto" w:fill="FFFFFF"/>
        </w:rPr>
        <w:t>Zubaidy</w:t>
      </w:r>
      <w:proofErr w:type="spellEnd"/>
      <w:r w:rsidRPr="002003DB">
        <w:rPr>
          <w:color w:val="222222"/>
          <w:shd w:val="clear" w:color="auto" w:fill="FFFFFF"/>
        </w:rPr>
        <w:t xml:space="preserve">, S. S., &amp; </w:t>
      </w:r>
      <w:proofErr w:type="spellStart"/>
      <w:r w:rsidRPr="002003DB">
        <w:rPr>
          <w:color w:val="222222"/>
          <w:shd w:val="clear" w:color="auto" w:fill="FFFFFF"/>
        </w:rPr>
        <w:t>Alduroobi</w:t>
      </w:r>
      <w:proofErr w:type="spellEnd"/>
      <w:r w:rsidRPr="002003DB">
        <w:rPr>
          <w:color w:val="222222"/>
          <w:shd w:val="clear" w:color="auto" w:fill="FFFFFF"/>
        </w:rPr>
        <w:t xml:space="preserve">, A. A. (2020). Study The Effect of Machine Efficiency </w:t>
      </w:r>
      <w:proofErr w:type="gramStart"/>
      <w:r w:rsidRPr="002003DB">
        <w:rPr>
          <w:color w:val="222222"/>
          <w:shd w:val="clear" w:color="auto" w:fill="FFFFFF"/>
        </w:rPr>
        <w:t>In</w:t>
      </w:r>
      <w:proofErr w:type="gramEnd"/>
      <w:r w:rsidRPr="002003DB">
        <w:rPr>
          <w:color w:val="222222"/>
          <w:shd w:val="clear" w:color="auto" w:fill="FFFFFF"/>
        </w:rPr>
        <w:t xml:space="preserve"> Production Lines Balancing.</w:t>
      </w:r>
      <w:r w:rsidRPr="002003DB">
        <w:rPr>
          <w:rStyle w:val="apple-converted-space"/>
          <w:color w:val="222222"/>
          <w:shd w:val="clear" w:color="auto" w:fill="FFFFFF"/>
        </w:rPr>
        <w:t> </w:t>
      </w:r>
      <w:r w:rsidRPr="002003DB">
        <w:rPr>
          <w:i/>
          <w:iCs/>
          <w:color w:val="222222"/>
        </w:rPr>
        <w:t>Engineering and Technology Journal</w:t>
      </w:r>
      <w:r w:rsidRPr="002003DB">
        <w:rPr>
          <w:color w:val="222222"/>
          <w:shd w:val="clear" w:color="auto" w:fill="FFFFFF"/>
        </w:rPr>
        <w:t>,</w:t>
      </w:r>
      <w:r w:rsidRPr="002003DB">
        <w:rPr>
          <w:rStyle w:val="apple-converted-space"/>
          <w:color w:val="222222"/>
          <w:shd w:val="clear" w:color="auto" w:fill="FFFFFF"/>
        </w:rPr>
        <w:t> </w:t>
      </w:r>
      <w:r w:rsidRPr="002003DB">
        <w:rPr>
          <w:i/>
          <w:iCs/>
          <w:color w:val="222222"/>
        </w:rPr>
        <w:t>38</w:t>
      </w:r>
      <w:r w:rsidRPr="002003DB">
        <w:rPr>
          <w:color w:val="222222"/>
          <w:shd w:val="clear" w:color="auto" w:fill="FFFFFF"/>
        </w:rPr>
        <w:t>(9), 1283-1292.</w:t>
      </w:r>
    </w:p>
    <w:p w14:paraId="657FBA7E" w14:textId="77777777" w:rsidR="00187932" w:rsidRPr="002003DB" w:rsidRDefault="00187932" w:rsidP="00254A94"/>
    <w:p w14:paraId="57E424FA" w14:textId="2C2064DC" w:rsidR="00187932" w:rsidRDefault="00187932" w:rsidP="00471403">
      <w:pPr>
        <w:rPr>
          <w:color w:val="222222"/>
          <w:shd w:val="clear" w:color="auto" w:fill="FFFFFF"/>
        </w:rPr>
      </w:pPr>
      <w:r w:rsidRPr="002003DB">
        <w:rPr>
          <w:color w:val="222222"/>
          <w:shd w:val="clear" w:color="auto" w:fill="FFFFFF"/>
        </w:rPr>
        <w:t>Meyer, H., Ehmann, R., &amp; Smith, G. L. (2020). Smallpox in the post-eradication era.</w:t>
      </w:r>
      <w:r w:rsidRPr="002003DB">
        <w:rPr>
          <w:rStyle w:val="apple-converted-space"/>
          <w:color w:val="222222"/>
          <w:shd w:val="clear" w:color="auto" w:fill="FFFFFF"/>
        </w:rPr>
        <w:t> </w:t>
      </w:r>
      <w:r w:rsidRPr="002003DB">
        <w:rPr>
          <w:i/>
          <w:iCs/>
          <w:color w:val="222222"/>
        </w:rPr>
        <w:t>Viruses</w:t>
      </w:r>
      <w:r w:rsidRPr="002003DB">
        <w:rPr>
          <w:color w:val="222222"/>
          <w:shd w:val="clear" w:color="auto" w:fill="FFFFFF"/>
        </w:rPr>
        <w:t>,</w:t>
      </w:r>
      <w:r w:rsidRPr="002003DB">
        <w:rPr>
          <w:rStyle w:val="apple-converted-space"/>
          <w:color w:val="222222"/>
          <w:shd w:val="clear" w:color="auto" w:fill="FFFFFF"/>
        </w:rPr>
        <w:t> </w:t>
      </w:r>
      <w:r w:rsidRPr="002003DB">
        <w:rPr>
          <w:i/>
          <w:iCs/>
          <w:color w:val="222222"/>
        </w:rPr>
        <w:t>12</w:t>
      </w:r>
      <w:r w:rsidRPr="002003DB">
        <w:rPr>
          <w:color w:val="222222"/>
          <w:shd w:val="clear" w:color="auto" w:fill="FFFFFF"/>
        </w:rPr>
        <w:t>(2), 138.</w:t>
      </w:r>
    </w:p>
    <w:p w14:paraId="71CA0F94" w14:textId="77777777" w:rsidR="00187932" w:rsidRPr="002003DB" w:rsidRDefault="00187932" w:rsidP="00471403"/>
    <w:p w14:paraId="666B6841" w14:textId="19B87BFD" w:rsidR="00187932" w:rsidRDefault="00187932" w:rsidP="001A291D">
      <w:pPr>
        <w:rPr>
          <w:color w:val="222222"/>
          <w:shd w:val="clear" w:color="auto" w:fill="FFFFFF"/>
        </w:rPr>
      </w:pPr>
      <w:r w:rsidRPr="002003DB">
        <w:rPr>
          <w:color w:val="222222"/>
          <w:shd w:val="clear" w:color="auto" w:fill="FFFFFF"/>
        </w:rPr>
        <w:t>Mustafa, M. Y., Rose, N. N., &amp; Ishak, A. S. (2020, April). Internet addiction and family stress: Symptoms, causes and effects. In </w:t>
      </w:r>
      <w:r w:rsidRPr="002003DB">
        <w:rPr>
          <w:i/>
          <w:iCs/>
          <w:color w:val="222222"/>
        </w:rPr>
        <w:t>Journal of Physics: Conference Series</w:t>
      </w:r>
      <w:r w:rsidRPr="002003DB">
        <w:rPr>
          <w:color w:val="222222"/>
          <w:shd w:val="clear" w:color="auto" w:fill="FFFFFF"/>
        </w:rPr>
        <w:t> (Vol. 1529, No. 3, p. 032017). IOP Publishing.</w:t>
      </w:r>
    </w:p>
    <w:p w14:paraId="55795E38" w14:textId="77777777" w:rsidR="00187932" w:rsidRPr="002003DB" w:rsidRDefault="00187932" w:rsidP="001A291D"/>
    <w:p w14:paraId="418B72DC" w14:textId="466AF736" w:rsidR="00187932" w:rsidRDefault="00187932" w:rsidP="004845E2">
      <w:pPr>
        <w:rPr>
          <w:color w:val="222222"/>
          <w:shd w:val="clear" w:color="auto" w:fill="FFFFFF"/>
        </w:rPr>
      </w:pPr>
      <w:r w:rsidRPr="00D87205">
        <w:rPr>
          <w:color w:val="222222"/>
          <w:shd w:val="clear" w:color="auto" w:fill="FFFFFF"/>
        </w:rPr>
        <w:t>Ozawa, S., Clark, S., Portnoy, A., Grewal, S., Stack, M. L., Sinha, A., ... &amp; Walker, D. (2017). Estimated economic impact of vaccinations in 73 low-and middle-income countries, 2001–2020. </w:t>
      </w:r>
      <w:r w:rsidRPr="00D87205">
        <w:rPr>
          <w:i/>
          <w:iCs/>
          <w:color w:val="222222"/>
        </w:rPr>
        <w:t>Bulletin of the World Health Organization</w:t>
      </w:r>
      <w:r w:rsidRPr="00D87205">
        <w:rPr>
          <w:color w:val="222222"/>
          <w:shd w:val="clear" w:color="auto" w:fill="FFFFFF"/>
        </w:rPr>
        <w:t>, </w:t>
      </w:r>
      <w:r w:rsidRPr="00D87205">
        <w:rPr>
          <w:i/>
          <w:iCs/>
          <w:color w:val="222222"/>
        </w:rPr>
        <w:t>95</w:t>
      </w:r>
      <w:r w:rsidRPr="00D87205">
        <w:rPr>
          <w:color w:val="222222"/>
          <w:shd w:val="clear" w:color="auto" w:fill="FFFFFF"/>
        </w:rPr>
        <w:t>(9), 629</w:t>
      </w:r>
      <w:r w:rsidRPr="002003DB">
        <w:rPr>
          <w:color w:val="222222"/>
          <w:shd w:val="clear" w:color="auto" w:fill="FFFFFF"/>
        </w:rPr>
        <w:t>-638</w:t>
      </w:r>
      <w:r w:rsidRPr="00D87205">
        <w:rPr>
          <w:color w:val="222222"/>
          <w:shd w:val="clear" w:color="auto" w:fill="FFFFFF"/>
        </w:rPr>
        <w:t>.</w:t>
      </w:r>
    </w:p>
    <w:p w14:paraId="109AB257" w14:textId="77777777" w:rsidR="00187932" w:rsidRPr="00D87205" w:rsidRDefault="00187932" w:rsidP="004845E2"/>
    <w:p w14:paraId="1DC23552" w14:textId="06A911FF" w:rsidR="00187932" w:rsidRDefault="00187932" w:rsidP="00752942">
      <w:pPr>
        <w:rPr>
          <w:color w:val="222222"/>
          <w:shd w:val="clear" w:color="auto" w:fill="FFFFFF"/>
        </w:rPr>
      </w:pPr>
      <w:r w:rsidRPr="004845E2">
        <w:rPr>
          <w:color w:val="222222"/>
          <w:shd w:val="clear" w:color="auto" w:fill="FFFFFF"/>
        </w:rPr>
        <w:t>Pardi, N., &amp; Weissman, D. (2020). Development of vaccines and antivirals for combating viral pandemics. </w:t>
      </w:r>
      <w:r w:rsidRPr="004845E2">
        <w:rPr>
          <w:i/>
          <w:iCs/>
          <w:color w:val="222222"/>
        </w:rPr>
        <w:t>Nature Biomedical Engineering</w:t>
      </w:r>
      <w:r w:rsidRPr="004845E2">
        <w:rPr>
          <w:color w:val="222222"/>
          <w:shd w:val="clear" w:color="auto" w:fill="FFFFFF"/>
        </w:rPr>
        <w:t>, </w:t>
      </w:r>
      <w:r w:rsidRPr="004845E2">
        <w:rPr>
          <w:i/>
          <w:iCs/>
          <w:color w:val="222222"/>
        </w:rPr>
        <w:t>4</w:t>
      </w:r>
      <w:r w:rsidRPr="004845E2">
        <w:rPr>
          <w:color w:val="222222"/>
          <w:shd w:val="clear" w:color="auto" w:fill="FFFFFF"/>
        </w:rPr>
        <w:t>(12), 1128-1133.</w:t>
      </w:r>
    </w:p>
    <w:p w14:paraId="1F2415F4" w14:textId="77777777" w:rsidR="00187932" w:rsidRPr="004845E2" w:rsidRDefault="00187932" w:rsidP="00752942"/>
    <w:p w14:paraId="3E8444A2" w14:textId="00C4D6B8" w:rsidR="00187932" w:rsidRDefault="00187932" w:rsidP="005A39E4">
      <w:pPr>
        <w:rPr>
          <w:color w:val="222222"/>
          <w:shd w:val="clear" w:color="auto" w:fill="FFFFFF"/>
        </w:rPr>
      </w:pPr>
      <w:r w:rsidRPr="002003DB">
        <w:rPr>
          <w:color w:val="222222"/>
          <w:shd w:val="clear" w:color="auto" w:fill="FFFFFF"/>
        </w:rPr>
        <w:t xml:space="preserve">Ramaswamy, K. V. (2018). Technological change, </w:t>
      </w:r>
      <w:proofErr w:type="gramStart"/>
      <w:r w:rsidRPr="002003DB">
        <w:rPr>
          <w:color w:val="222222"/>
          <w:shd w:val="clear" w:color="auto" w:fill="FFFFFF"/>
        </w:rPr>
        <w:t>automation</w:t>
      </w:r>
      <w:proofErr w:type="gramEnd"/>
      <w:r w:rsidRPr="002003DB">
        <w:rPr>
          <w:color w:val="222222"/>
          <w:shd w:val="clear" w:color="auto" w:fill="FFFFFF"/>
        </w:rPr>
        <w:t xml:space="preserve"> and employment: A short review of theory and evidence.</w:t>
      </w:r>
      <w:r w:rsidRPr="002003DB">
        <w:rPr>
          <w:rStyle w:val="apple-converted-space"/>
          <w:color w:val="222222"/>
          <w:shd w:val="clear" w:color="auto" w:fill="FFFFFF"/>
        </w:rPr>
        <w:t> </w:t>
      </w:r>
      <w:r w:rsidRPr="002003DB">
        <w:rPr>
          <w:i/>
          <w:iCs/>
          <w:color w:val="222222"/>
        </w:rPr>
        <w:t>Indira Gandhi Institute of Development Research, January 2018</w:t>
      </w:r>
      <w:r w:rsidRPr="002003DB">
        <w:rPr>
          <w:color w:val="222222"/>
          <w:shd w:val="clear" w:color="auto" w:fill="FFFFFF"/>
        </w:rPr>
        <w:t>.</w:t>
      </w:r>
    </w:p>
    <w:p w14:paraId="1A6DF051" w14:textId="77777777" w:rsidR="00187932" w:rsidRPr="002003DB" w:rsidRDefault="00187932" w:rsidP="005A39E4"/>
    <w:p w14:paraId="7349DD61" w14:textId="44ED36E4" w:rsidR="00187932" w:rsidRDefault="00187932" w:rsidP="00254A94">
      <w:pPr>
        <w:rPr>
          <w:color w:val="222222"/>
          <w:shd w:val="clear" w:color="auto" w:fill="FFFFFF"/>
        </w:rPr>
      </w:pPr>
      <w:proofErr w:type="spellStart"/>
      <w:r w:rsidRPr="002003DB">
        <w:rPr>
          <w:color w:val="222222"/>
          <w:shd w:val="clear" w:color="auto" w:fill="FFFFFF"/>
        </w:rPr>
        <w:t>Tomac</w:t>
      </w:r>
      <w:proofErr w:type="spellEnd"/>
      <w:r w:rsidRPr="002003DB">
        <w:rPr>
          <w:color w:val="222222"/>
          <w:shd w:val="clear" w:color="auto" w:fill="FFFFFF"/>
        </w:rPr>
        <w:t xml:space="preserve">, N., </w:t>
      </w:r>
      <w:proofErr w:type="spellStart"/>
      <w:r w:rsidRPr="002003DB">
        <w:rPr>
          <w:color w:val="222222"/>
          <w:shd w:val="clear" w:color="auto" w:fill="FFFFFF"/>
        </w:rPr>
        <w:t>Radonja</w:t>
      </w:r>
      <w:proofErr w:type="spellEnd"/>
      <w:r w:rsidRPr="002003DB">
        <w:rPr>
          <w:color w:val="222222"/>
          <w:shd w:val="clear" w:color="auto" w:fill="FFFFFF"/>
        </w:rPr>
        <w:t xml:space="preserve">, R., &amp; </w:t>
      </w:r>
      <w:proofErr w:type="spellStart"/>
      <w:r w:rsidRPr="002003DB">
        <w:rPr>
          <w:color w:val="222222"/>
          <w:shd w:val="clear" w:color="auto" w:fill="FFFFFF"/>
        </w:rPr>
        <w:t>Bonato</w:t>
      </w:r>
      <w:proofErr w:type="spellEnd"/>
      <w:r w:rsidRPr="002003DB">
        <w:rPr>
          <w:color w:val="222222"/>
          <w:shd w:val="clear" w:color="auto" w:fill="FFFFFF"/>
        </w:rPr>
        <w:t>, J. (2019). Analysis of Henry Ford’s contribution to production and management.</w:t>
      </w:r>
      <w:r w:rsidRPr="002003DB">
        <w:rPr>
          <w:rStyle w:val="apple-converted-space"/>
          <w:color w:val="222222"/>
          <w:shd w:val="clear" w:color="auto" w:fill="FFFFFF"/>
        </w:rPr>
        <w:t> </w:t>
      </w:r>
      <w:proofErr w:type="spellStart"/>
      <w:r w:rsidRPr="002003DB">
        <w:rPr>
          <w:i/>
          <w:iCs/>
          <w:color w:val="222222"/>
        </w:rPr>
        <w:t>Pomorstvo</w:t>
      </w:r>
      <w:proofErr w:type="spellEnd"/>
      <w:r w:rsidRPr="002003DB">
        <w:rPr>
          <w:color w:val="222222"/>
          <w:shd w:val="clear" w:color="auto" w:fill="FFFFFF"/>
        </w:rPr>
        <w:t>,</w:t>
      </w:r>
      <w:r w:rsidRPr="002003DB">
        <w:rPr>
          <w:rStyle w:val="apple-converted-space"/>
          <w:color w:val="222222"/>
          <w:shd w:val="clear" w:color="auto" w:fill="FFFFFF"/>
        </w:rPr>
        <w:t> </w:t>
      </w:r>
      <w:r w:rsidRPr="002003DB">
        <w:rPr>
          <w:i/>
          <w:iCs/>
          <w:color w:val="222222"/>
        </w:rPr>
        <w:t>33</w:t>
      </w:r>
      <w:r w:rsidRPr="002003DB">
        <w:rPr>
          <w:color w:val="222222"/>
          <w:shd w:val="clear" w:color="auto" w:fill="FFFFFF"/>
        </w:rPr>
        <w:t>(1), 33-45.</w:t>
      </w:r>
    </w:p>
    <w:p w14:paraId="5B5FAEE1" w14:textId="77777777" w:rsidR="00187932" w:rsidRPr="002003DB" w:rsidRDefault="00187932" w:rsidP="00254A94"/>
    <w:p w14:paraId="73BECCF8" w14:textId="6B75C4C2" w:rsidR="00187932" w:rsidRDefault="00187932" w:rsidP="000F54F5">
      <w:pPr>
        <w:rPr>
          <w:color w:val="222222"/>
          <w:shd w:val="clear" w:color="auto" w:fill="FFFFFF"/>
        </w:rPr>
      </w:pPr>
      <w:r w:rsidRPr="002003DB">
        <w:rPr>
          <w:color w:val="222222"/>
          <w:shd w:val="clear" w:color="auto" w:fill="FFFFFF"/>
        </w:rPr>
        <w:t xml:space="preserve">Wang, H., Ding, L., Guan, R., &amp; Xia, Y. (2020). Effects of advancing internet technology on Chinese employment: a spatial study of inter-industry </w:t>
      </w:r>
      <w:proofErr w:type="spellStart"/>
      <w:r w:rsidRPr="002003DB">
        <w:rPr>
          <w:color w:val="222222"/>
          <w:shd w:val="clear" w:color="auto" w:fill="FFFFFF"/>
        </w:rPr>
        <w:t>spillovers</w:t>
      </w:r>
      <w:proofErr w:type="spellEnd"/>
      <w:r w:rsidRPr="002003DB">
        <w:rPr>
          <w:color w:val="222222"/>
          <w:shd w:val="clear" w:color="auto" w:fill="FFFFFF"/>
        </w:rPr>
        <w:t>.</w:t>
      </w:r>
      <w:r w:rsidRPr="002003DB">
        <w:rPr>
          <w:rStyle w:val="apple-converted-space"/>
          <w:color w:val="222222"/>
          <w:shd w:val="clear" w:color="auto" w:fill="FFFFFF"/>
        </w:rPr>
        <w:t> </w:t>
      </w:r>
      <w:r w:rsidRPr="002003DB">
        <w:rPr>
          <w:i/>
          <w:iCs/>
          <w:color w:val="222222"/>
        </w:rPr>
        <w:t>Technological Forecasting and Social Change</w:t>
      </w:r>
      <w:r w:rsidRPr="002003DB">
        <w:rPr>
          <w:color w:val="222222"/>
          <w:shd w:val="clear" w:color="auto" w:fill="FFFFFF"/>
        </w:rPr>
        <w:t>,</w:t>
      </w:r>
      <w:r w:rsidRPr="002003DB">
        <w:rPr>
          <w:rStyle w:val="apple-converted-space"/>
          <w:color w:val="222222"/>
          <w:shd w:val="clear" w:color="auto" w:fill="FFFFFF"/>
        </w:rPr>
        <w:t> </w:t>
      </w:r>
      <w:r w:rsidRPr="002003DB">
        <w:rPr>
          <w:i/>
          <w:iCs/>
          <w:color w:val="222222"/>
        </w:rPr>
        <w:t>161</w:t>
      </w:r>
      <w:r w:rsidRPr="002003DB">
        <w:rPr>
          <w:color w:val="222222"/>
          <w:shd w:val="clear" w:color="auto" w:fill="FFFFFF"/>
        </w:rPr>
        <w:t>, 120259.</w:t>
      </w:r>
    </w:p>
    <w:p w14:paraId="200A445C" w14:textId="77777777" w:rsidR="00187932" w:rsidRPr="002003DB" w:rsidRDefault="00187932" w:rsidP="000F54F5"/>
    <w:p w14:paraId="79CA344F" w14:textId="4AFF3390" w:rsidR="00187932" w:rsidRDefault="00187932" w:rsidP="007554E5">
      <w:r w:rsidRPr="002003DB">
        <w:t>Wells, W. C., The Road to the Model T, 1987.</w:t>
      </w:r>
    </w:p>
    <w:p w14:paraId="3B69F8AC" w14:textId="77777777" w:rsidR="00187932" w:rsidRPr="002003DB" w:rsidRDefault="00187932" w:rsidP="007554E5"/>
    <w:p w14:paraId="5D45C265" w14:textId="2F40A87C" w:rsidR="00187932" w:rsidRDefault="00187932" w:rsidP="00F012CA">
      <w:pPr>
        <w:rPr>
          <w:color w:val="222222"/>
          <w:shd w:val="clear" w:color="auto" w:fill="FFFFFF"/>
        </w:rPr>
      </w:pPr>
      <w:r w:rsidRPr="002003DB">
        <w:rPr>
          <w:color w:val="222222"/>
          <w:shd w:val="clear" w:color="auto" w:fill="FFFFFF"/>
        </w:rPr>
        <w:t>Wisniewski, P., Jia, H., Wang, N., Zheng, S., Xu, H., Rosson, M. B., &amp; Carroll, J. M. (2015, April). Resilience mitigates the negative effects of adolescent internet addiction and online risk exposure. In</w:t>
      </w:r>
      <w:r w:rsidRPr="002003DB">
        <w:rPr>
          <w:rStyle w:val="apple-converted-space"/>
          <w:color w:val="222222"/>
          <w:shd w:val="clear" w:color="auto" w:fill="FFFFFF"/>
        </w:rPr>
        <w:t> </w:t>
      </w:r>
      <w:r w:rsidRPr="002003DB">
        <w:rPr>
          <w:i/>
          <w:iCs/>
          <w:color w:val="222222"/>
        </w:rPr>
        <w:t>Proceedings of the 33rd Annual ACM Conference on Human Factors in Computing Systems</w:t>
      </w:r>
      <w:r w:rsidRPr="002003DB">
        <w:rPr>
          <w:rStyle w:val="apple-converted-space"/>
          <w:color w:val="222222"/>
          <w:shd w:val="clear" w:color="auto" w:fill="FFFFFF"/>
        </w:rPr>
        <w:t> </w:t>
      </w:r>
      <w:r w:rsidRPr="002003DB">
        <w:rPr>
          <w:color w:val="222222"/>
          <w:shd w:val="clear" w:color="auto" w:fill="FFFFFF"/>
        </w:rPr>
        <w:t>(pp. 4029-4038).</w:t>
      </w:r>
    </w:p>
    <w:p w14:paraId="5E8C64AD" w14:textId="77777777" w:rsidR="00187932" w:rsidRPr="002003DB" w:rsidRDefault="00187932" w:rsidP="00F012CA"/>
    <w:p w14:paraId="583F74BB" w14:textId="7A024B27" w:rsidR="00187932" w:rsidRDefault="00187932" w:rsidP="003062FF">
      <w:pPr>
        <w:pStyle w:val="paragraph"/>
        <w:spacing w:before="0" w:beforeAutospacing="0" w:after="0" w:afterAutospacing="0"/>
        <w:textAlignment w:val="baseline"/>
        <w:rPr>
          <w:rStyle w:val="eop"/>
        </w:rPr>
      </w:pPr>
      <w:r w:rsidRPr="002003DB">
        <w:rPr>
          <w:rStyle w:val="eop"/>
        </w:rPr>
        <w:t xml:space="preserve">World Health Organisation. </w:t>
      </w:r>
      <w:r w:rsidRPr="002003DB">
        <w:rPr>
          <w:rStyle w:val="eop"/>
        </w:rPr>
        <w:t>(</w:t>
      </w:r>
      <w:r w:rsidRPr="002003DB">
        <w:rPr>
          <w:rStyle w:val="eop"/>
        </w:rPr>
        <w:t>2019)</w:t>
      </w:r>
      <w:r w:rsidRPr="002003DB">
        <w:rPr>
          <w:rStyle w:val="eop"/>
        </w:rPr>
        <w:t xml:space="preserve">. Measles. Retrieved from </w:t>
      </w:r>
      <w:r w:rsidRPr="002003DB">
        <w:rPr>
          <w:rStyle w:val="eop"/>
        </w:rPr>
        <w:t>https://www.who.int/news-room/fact-sheets/detail/measles</w:t>
      </w:r>
      <w:r w:rsidRPr="002003DB">
        <w:rPr>
          <w:rStyle w:val="eop"/>
        </w:rPr>
        <w:t>. Accessed: 28</w:t>
      </w:r>
      <w:r w:rsidRPr="002003DB">
        <w:rPr>
          <w:rStyle w:val="eop"/>
          <w:vertAlign w:val="superscript"/>
        </w:rPr>
        <w:t>th</w:t>
      </w:r>
      <w:r w:rsidRPr="002003DB">
        <w:rPr>
          <w:rStyle w:val="eop"/>
        </w:rPr>
        <w:t xml:space="preserve"> November 2021.</w:t>
      </w:r>
    </w:p>
    <w:p w14:paraId="450A17D2" w14:textId="77777777" w:rsidR="00187932" w:rsidRPr="002003DB" w:rsidRDefault="00187932" w:rsidP="003062FF">
      <w:pPr>
        <w:pStyle w:val="paragraph"/>
        <w:spacing w:before="0" w:beforeAutospacing="0" w:after="0" w:afterAutospacing="0"/>
        <w:textAlignment w:val="baseline"/>
        <w:rPr>
          <w:rStyle w:val="eop"/>
        </w:rPr>
      </w:pPr>
    </w:p>
    <w:p w14:paraId="156E142F" w14:textId="66F54763" w:rsidR="00187932" w:rsidRDefault="00187932" w:rsidP="00CB1434">
      <w:pPr>
        <w:pStyle w:val="paragraph"/>
        <w:spacing w:before="0" w:beforeAutospacing="0" w:after="0" w:afterAutospacing="0"/>
        <w:textAlignment w:val="baseline"/>
        <w:rPr>
          <w:rStyle w:val="eop"/>
        </w:rPr>
      </w:pPr>
      <w:r w:rsidRPr="002003DB">
        <w:rPr>
          <w:rStyle w:val="eop"/>
        </w:rPr>
        <w:t>W</w:t>
      </w:r>
      <w:r w:rsidRPr="002003DB">
        <w:rPr>
          <w:rStyle w:val="eop"/>
        </w:rPr>
        <w:t>orld Health Organisation.</w:t>
      </w:r>
      <w:r w:rsidRPr="002003DB">
        <w:rPr>
          <w:rStyle w:val="eop"/>
        </w:rPr>
        <w:t xml:space="preserve"> </w:t>
      </w:r>
      <w:r w:rsidRPr="002003DB">
        <w:rPr>
          <w:rStyle w:val="eop"/>
        </w:rPr>
        <w:t>(</w:t>
      </w:r>
      <w:r w:rsidRPr="002003DB">
        <w:rPr>
          <w:rStyle w:val="eop"/>
        </w:rPr>
        <w:t>2021)</w:t>
      </w:r>
      <w:r w:rsidRPr="002003DB">
        <w:rPr>
          <w:rStyle w:val="eop"/>
        </w:rPr>
        <w:t xml:space="preserve">. Tuberculosis. Retrieved from </w:t>
      </w:r>
      <w:r w:rsidRPr="002003DB">
        <w:rPr>
          <w:rStyle w:val="eop"/>
        </w:rPr>
        <w:t>https://www.who.int/news-room/fact-sheets/detail/tuberculosis</w:t>
      </w:r>
      <w:r w:rsidRPr="002003DB">
        <w:rPr>
          <w:rStyle w:val="eop"/>
        </w:rPr>
        <w:t>. Accessed: 28</w:t>
      </w:r>
      <w:r w:rsidRPr="002003DB">
        <w:rPr>
          <w:rStyle w:val="eop"/>
          <w:vertAlign w:val="superscript"/>
        </w:rPr>
        <w:t>th</w:t>
      </w:r>
      <w:r w:rsidRPr="002003DB">
        <w:rPr>
          <w:rStyle w:val="eop"/>
        </w:rPr>
        <w:t xml:space="preserve"> November 2021.</w:t>
      </w:r>
    </w:p>
    <w:p w14:paraId="6AC09ADF" w14:textId="77777777" w:rsidR="00187932" w:rsidRPr="002003DB" w:rsidRDefault="00187932" w:rsidP="00CB1434">
      <w:pPr>
        <w:pStyle w:val="paragraph"/>
        <w:spacing w:before="0" w:beforeAutospacing="0" w:after="0" w:afterAutospacing="0"/>
        <w:textAlignment w:val="baseline"/>
        <w:rPr>
          <w:rStyle w:val="eop"/>
        </w:rPr>
      </w:pPr>
    </w:p>
    <w:p w14:paraId="3B091848" w14:textId="77777777" w:rsidR="00187932" w:rsidRPr="002003DB" w:rsidRDefault="00187932" w:rsidP="00F012CA">
      <w:r w:rsidRPr="002003DB">
        <w:rPr>
          <w:color w:val="222222"/>
          <w:shd w:val="clear" w:color="auto" w:fill="FFFFFF"/>
        </w:rPr>
        <w:t xml:space="preserve">Zajac, K., </w:t>
      </w:r>
      <w:proofErr w:type="spellStart"/>
      <w:r w:rsidRPr="002003DB">
        <w:rPr>
          <w:color w:val="222222"/>
          <w:shd w:val="clear" w:color="auto" w:fill="FFFFFF"/>
        </w:rPr>
        <w:t>Ginley</w:t>
      </w:r>
      <w:proofErr w:type="spellEnd"/>
      <w:r w:rsidRPr="002003DB">
        <w:rPr>
          <w:color w:val="222222"/>
          <w:shd w:val="clear" w:color="auto" w:fill="FFFFFF"/>
        </w:rPr>
        <w:t>, M. K., Chang, R., &amp; Petry, N. M. (2017). Treatments for Internet gaming disorder and Internet addiction: A systematic review.</w:t>
      </w:r>
      <w:r w:rsidRPr="002003DB">
        <w:rPr>
          <w:rStyle w:val="apple-converted-space"/>
          <w:color w:val="222222"/>
          <w:shd w:val="clear" w:color="auto" w:fill="FFFFFF"/>
        </w:rPr>
        <w:t> </w:t>
      </w:r>
      <w:r w:rsidRPr="002003DB">
        <w:rPr>
          <w:i/>
          <w:iCs/>
          <w:color w:val="222222"/>
        </w:rPr>
        <w:t xml:space="preserve">Psychology of Addictive </w:t>
      </w:r>
      <w:proofErr w:type="spellStart"/>
      <w:r w:rsidRPr="002003DB">
        <w:rPr>
          <w:i/>
          <w:iCs/>
          <w:color w:val="222222"/>
        </w:rPr>
        <w:t>Behaviors</w:t>
      </w:r>
      <w:proofErr w:type="spellEnd"/>
      <w:r w:rsidRPr="002003DB">
        <w:rPr>
          <w:color w:val="222222"/>
          <w:shd w:val="clear" w:color="auto" w:fill="FFFFFF"/>
        </w:rPr>
        <w:t>,</w:t>
      </w:r>
      <w:r w:rsidRPr="002003DB">
        <w:rPr>
          <w:rStyle w:val="apple-converted-space"/>
          <w:color w:val="222222"/>
          <w:shd w:val="clear" w:color="auto" w:fill="FFFFFF"/>
        </w:rPr>
        <w:t> </w:t>
      </w:r>
      <w:r w:rsidRPr="002003DB">
        <w:rPr>
          <w:i/>
          <w:iCs/>
          <w:color w:val="222222"/>
        </w:rPr>
        <w:t>31</w:t>
      </w:r>
      <w:r w:rsidRPr="002003DB">
        <w:rPr>
          <w:color w:val="222222"/>
          <w:shd w:val="clear" w:color="auto" w:fill="FFFFFF"/>
        </w:rPr>
        <w:t>(8), 979.</w:t>
      </w:r>
    </w:p>
    <w:p w14:paraId="6C57BD20" w14:textId="77777777" w:rsidR="004845E2" w:rsidRDefault="004845E2"/>
    <w:p w14:paraId="62115630" w14:textId="77777777" w:rsidR="00471403" w:rsidRDefault="00471403"/>
    <w:sectPr w:rsidR="004714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8B7AD4"/>
    <w:multiLevelType w:val="multilevel"/>
    <w:tmpl w:val="BAFAA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702"/>
    <w:rsid w:val="000123C3"/>
    <w:rsid w:val="000125AC"/>
    <w:rsid w:val="00015A5E"/>
    <w:rsid w:val="00021E49"/>
    <w:rsid w:val="00026F33"/>
    <w:rsid w:val="00043D0D"/>
    <w:rsid w:val="00047573"/>
    <w:rsid w:val="00055601"/>
    <w:rsid w:val="0006235B"/>
    <w:rsid w:val="0006359B"/>
    <w:rsid w:val="00063D8F"/>
    <w:rsid w:val="0008281F"/>
    <w:rsid w:val="0009462C"/>
    <w:rsid w:val="000C714F"/>
    <w:rsid w:val="000F0CB8"/>
    <w:rsid w:val="000F54F5"/>
    <w:rsid w:val="000F5A19"/>
    <w:rsid w:val="00100DFC"/>
    <w:rsid w:val="00105212"/>
    <w:rsid w:val="00132860"/>
    <w:rsid w:val="0014287A"/>
    <w:rsid w:val="00143D58"/>
    <w:rsid w:val="00153314"/>
    <w:rsid w:val="00154E8E"/>
    <w:rsid w:val="00187932"/>
    <w:rsid w:val="00197BEA"/>
    <w:rsid w:val="001A291D"/>
    <w:rsid w:val="001B55C4"/>
    <w:rsid w:val="001B6CAA"/>
    <w:rsid w:val="001D53B4"/>
    <w:rsid w:val="001F10B2"/>
    <w:rsid w:val="001F2F67"/>
    <w:rsid w:val="001F7623"/>
    <w:rsid w:val="0020038D"/>
    <w:rsid w:val="002003DB"/>
    <w:rsid w:val="00222299"/>
    <w:rsid w:val="0022321B"/>
    <w:rsid w:val="002364FC"/>
    <w:rsid w:val="00254A94"/>
    <w:rsid w:val="002554C3"/>
    <w:rsid w:val="0026191D"/>
    <w:rsid w:val="00281373"/>
    <w:rsid w:val="0028252A"/>
    <w:rsid w:val="002865A5"/>
    <w:rsid w:val="002911E5"/>
    <w:rsid w:val="00295610"/>
    <w:rsid w:val="003062FF"/>
    <w:rsid w:val="00327268"/>
    <w:rsid w:val="00347019"/>
    <w:rsid w:val="003859DF"/>
    <w:rsid w:val="003860B5"/>
    <w:rsid w:val="003947F7"/>
    <w:rsid w:val="003A1566"/>
    <w:rsid w:val="003B0673"/>
    <w:rsid w:val="003B2BB7"/>
    <w:rsid w:val="003C0347"/>
    <w:rsid w:val="003D0A83"/>
    <w:rsid w:val="00401629"/>
    <w:rsid w:val="00410873"/>
    <w:rsid w:val="0041184F"/>
    <w:rsid w:val="004176F4"/>
    <w:rsid w:val="00457371"/>
    <w:rsid w:val="004613A7"/>
    <w:rsid w:val="00466CF2"/>
    <w:rsid w:val="00471403"/>
    <w:rsid w:val="004728A9"/>
    <w:rsid w:val="00475150"/>
    <w:rsid w:val="004845E2"/>
    <w:rsid w:val="004864C6"/>
    <w:rsid w:val="004976F9"/>
    <w:rsid w:val="00497F77"/>
    <w:rsid w:val="004B6610"/>
    <w:rsid w:val="004C04C4"/>
    <w:rsid w:val="004D66E4"/>
    <w:rsid w:val="00541E9C"/>
    <w:rsid w:val="00543616"/>
    <w:rsid w:val="00560131"/>
    <w:rsid w:val="00577D54"/>
    <w:rsid w:val="005A39E4"/>
    <w:rsid w:val="005C0D3D"/>
    <w:rsid w:val="005C5501"/>
    <w:rsid w:val="005D0395"/>
    <w:rsid w:val="005D7FCA"/>
    <w:rsid w:val="005E3B87"/>
    <w:rsid w:val="005F5BC9"/>
    <w:rsid w:val="0060299B"/>
    <w:rsid w:val="00603AAD"/>
    <w:rsid w:val="006136A7"/>
    <w:rsid w:val="00632802"/>
    <w:rsid w:val="006350BC"/>
    <w:rsid w:val="00664748"/>
    <w:rsid w:val="00666576"/>
    <w:rsid w:val="006808C9"/>
    <w:rsid w:val="00691721"/>
    <w:rsid w:val="0069522D"/>
    <w:rsid w:val="006B1A8D"/>
    <w:rsid w:val="006B4ACA"/>
    <w:rsid w:val="006C7A4A"/>
    <w:rsid w:val="006E5763"/>
    <w:rsid w:val="006E6AB1"/>
    <w:rsid w:val="006F429E"/>
    <w:rsid w:val="00710C78"/>
    <w:rsid w:val="00712CAA"/>
    <w:rsid w:val="007336CC"/>
    <w:rsid w:val="00747008"/>
    <w:rsid w:val="00752942"/>
    <w:rsid w:val="007554E5"/>
    <w:rsid w:val="007700EF"/>
    <w:rsid w:val="00775327"/>
    <w:rsid w:val="007812C1"/>
    <w:rsid w:val="0078265D"/>
    <w:rsid w:val="00782702"/>
    <w:rsid w:val="007A5423"/>
    <w:rsid w:val="007C02DA"/>
    <w:rsid w:val="007C1D09"/>
    <w:rsid w:val="007C42B1"/>
    <w:rsid w:val="007D5010"/>
    <w:rsid w:val="007F3220"/>
    <w:rsid w:val="007F3CB3"/>
    <w:rsid w:val="008057A0"/>
    <w:rsid w:val="0081416C"/>
    <w:rsid w:val="008445D0"/>
    <w:rsid w:val="0084475D"/>
    <w:rsid w:val="008540FA"/>
    <w:rsid w:val="00880A62"/>
    <w:rsid w:val="00882E4B"/>
    <w:rsid w:val="00891A43"/>
    <w:rsid w:val="008927C8"/>
    <w:rsid w:val="00903E7A"/>
    <w:rsid w:val="00915EB7"/>
    <w:rsid w:val="00936DBF"/>
    <w:rsid w:val="0095653E"/>
    <w:rsid w:val="009620A4"/>
    <w:rsid w:val="0096447A"/>
    <w:rsid w:val="0099144A"/>
    <w:rsid w:val="009A26B5"/>
    <w:rsid w:val="009A5642"/>
    <w:rsid w:val="009A6436"/>
    <w:rsid w:val="009C0D2A"/>
    <w:rsid w:val="009C363E"/>
    <w:rsid w:val="009D0D60"/>
    <w:rsid w:val="009F1664"/>
    <w:rsid w:val="00A23856"/>
    <w:rsid w:val="00A26EB6"/>
    <w:rsid w:val="00A50B7F"/>
    <w:rsid w:val="00A95F64"/>
    <w:rsid w:val="00A975A9"/>
    <w:rsid w:val="00AA503F"/>
    <w:rsid w:val="00AB50BF"/>
    <w:rsid w:val="00AD0F23"/>
    <w:rsid w:val="00AD2AC9"/>
    <w:rsid w:val="00AE62EE"/>
    <w:rsid w:val="00AF76B6"/>
    <w:rsid w:val="00B07841"/>
    <w:rsid w:val="00B1082D"/>
    <w:rsid w:val="00B1138C"/>
    <w:rsid w:val="00B262EC"/>
    <w:rsid w:val="00B304D8"/>
    <w:rsid w:val="00B54047"/>
    <w:rsid w:val="00B931F1"/>
    <w:rsid w:val="00BD0401"/>
    <w:rsid w:val="00BD4B19"/>
    <w:rsid w:val="00BE17F2"/>
    <w:rsid w:val="00BE3D7A"/>
    <w:rsid w:val="00BE6FB5"/>
    <w:rsid w:val="00BF3585"/>
    <w:rsid w:val="00BF5BC1"/>
    <w:rsid w:val="00C07A8B"/>
    <w:rsid w:val="00C40506"/>
    <w:rsid w:val="00C44B86"/>
    <w:rsid w:val="00C527CB"/>
    <w:rsid w:val="00C60E68"/>
    <w:rsid w:val="00C72C75"/>
    <w:rsid w:val="00C950D7"/>
    <w:rsid w:val="00CB1434"/>
    <w:rsid w:val="00CB50EC"/>
    <w:rsid w:val="00CF54E6"/>
    <w:rsid w:val="00D14AA9"/>
    <w:rsid w:val="00D27A51"/>
    <w:rsid w:val="00D34420"/>
    <w:rsid w:val="00D42F1B"/>
    <w:rsid w:val="00D50580"/>
    <w:rsid w:val="00D7400A"/>
    <w:rsid w:val="00D77442"/>
    <w:rsid w:val="00D87205"/>
    <w:rsid w:val="00D956AE"/>
    <w:rsid w:val="00DA5AD8"/>
    <w:rsid w:val="00DA5C34"/>
    <w:rsid w:val="00DE1A67"/>
    <w:rsid w:val="00E022B2"/>
    <w:rsid w:val="00E027DC"/>
    <w:rsid w:val="00E122F2"/>
    <w:rsid w:val="00E212E9"/>
    <w:rsid w:val="00E322DD"/>
    <w:rsid w:val="00E374F2"/>
    <w:rsid w:val="00E5295E"/>
    <w:rsid w:val="00E625AC"/>
    <w:rsid w:val="00E711EC"/>
    <w:rsid w:val="00E8240C"/>
    <w:rsid w:val="00E90570"/>
    <w:rsid w:val="00E939F7"/>
    <w:rsid w:val="00EA5700"/>
    <w:rsid w:val="00EB516E"/>
    <w:rsid w:val="00EC4FE0"/>
    <w:rsid w:val="00ED06CE"/>
    <w:rsid w:val="00EE752B"/>
    <w:rsid w:val="00F012CA"/>
    <w:rsid w:val="00F357BC"/>
    <w:rsid w:val="00F36106"/>
    <w:rsid w:val="00F4061A"/>
    <w:rsid w:val="00F572F3"/>
    <w:rsid w:val="00F77BD4"/>
    <w:rsid w:val="00F83EF7"/>
    <w:rsid w:val="00F857A1"/>
    <w:rsid w:val="00F85D74"/>
    <w:rsid w:val="00F96B43"/>
    <w:rsid w:val="00FA531F"/>
    <w:rsid w:val="00FA5C62"/>
    <w:rsid w:val="00FB69A9"/>
    <w:rsid w:val="00FD2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BCFAF"/>
  <w15:chartTrackingRefBased/>
  <w15:docId w15:val="{90259534-0616-4C40-B2FB-7DBC9EEA2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9F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F10B2"/>
  </w:style>
  <w:style w:type="paragraph" w:styleId="NormalWeb">
    <w:name w:val="Normal (Web)"/>
    <w:basedOn w:val="Normal"/>
    <w:uiPriority w:val="99"/>
    <w:semiHidden/>
    <w:unhideWhenUsed/>
    <w:rsid w:val="001F7623"/>
    <w:pPr>
      <w:spacing w:before="100" w:beforeAutospacing="1" w:after="100" w:afterAutospacing="1"/>
    </w:pPr>
  </w:style>
  <w:style w:type="paragraph" w:customStyle="1" w:styleId="paragraph">
    <w:name w:val="paragraph"/>
    <w:basedOn w:val="Normal"/>
    <w:rsid w:val="009F1664"/>
    <w:pPr>
      <w:spacing w:before="100" w:beforeAutospacing="1" w:after="100" w:afterAutospacing="1"/>
    </w:pPr>
  </w:style>
  <w:style w:type="character" w:customStyle="1" w:styleId="normaltextrun">
    <w:name w:val="normaltextrun"/>
    <w:basedOn w:val="DefaultParagraphFont"/>
    <w:rsid w:val="009F1664"/>
  </w:style>
  <w:style w:type="character" w:customStyle="1" w:styleId="eop">
    <w:name w:val="eop"/>
    <w:basedOn w:val="DefaultParagraphFont"/>
    <w:rsid w:val="009F1664"/>
  </w:style>
  <w:style w:type="character" w:customStyle="1" w:styleId="scxw197124459">
    <w:name w:val="scxw197124459"/>
    <w:basedOn w:val="DefaultParagraphFont"/>
    <w:rsid w:val="004613A7"/>
  </w:style>
  <w:style w:type="character" w:styleId="Hyperlink">
    <w:name w:val="Hyperlink"/>
    <w:basedOn w:val="DefaultParagraphFont"/>
    <w:uiPriority w:val="99"/>
    <w:unhideWhenUsed/>
    <w:rsid w:val="002003DB"/>
    <w:rPr>
      <w:color w:val="0563C1" w:themeColor="hyperlink"/>
      <w:u w:val="single"/>
    </w:rPr>
  </w:style>
  <w:style w:type="character" w:styleId="UnresolvedMention">
    <w:name w:val="Unresolved Mention"/>
    <w:basedOn w:val="DefaultParagraphFont"/>
    <w:uiPriority w:val="99"/>
    <w:semiHidden/>
    <w:unhideWhenUsed/>
    <w:rsid w:val="002003DB"/>
    <w:rPr>
      <w:color w:val="605E5C"/>
      <w:shd w:val="clear" w:color="auto" w:fill="E1DFDD"/>
    </w:rPr>
  </w:style>
  <w:style w:type="character" w:customStyle="1" w:styleId="scxw9803457">
    <w:name w:val="scxw9803457"/>
    <w:basedOn w:val="DefaultParagraphFont"/>
    <w:rsid w:val="000F5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84093">
      <w:bodyDiv w:val="1"/>
      <w:marLeft w:val="0"/>
      <w:marRight w:val="0"/>
      <w:marTop w:val="0"/>
      <w:marBottom w:val="0"/>
      <w:divBdr>
        <w:top w:val="none" w:sz="0" w:space="0" w:color="auto"/>
        <w:left w:val="none" w:sz="0" w:space="0" w:color="auto"/>
        <w:bottom w:val="none" w:sz="0" w:space="0" w:color="auto"/>
        <w:right w:val="none" w:sz="0" w:space="0" w:color="auto"/>
      </w:divBdr>
    </w:div>
    <w:div w:id="110513497">
      <w:bodyDiv w:val="1"/>
      <w:marLeft w:val="0"/>
      <w:marRight w:val="0"/>
      <w:marTop w:val="0"/>
      <w:marBottom w:val="0"/>
      <w:divBdr>
        <w:top w:val="none" w:sz="0" w:space="0" w:color="auto"/>
        <w:left w:val="none" w:sz="0" w:space="0" w:color="auto"/>
        <w:bottom w:val="none" w:sz="0" w:space="0" w:color="auto"/>
        <w:right w:val="none" w:sz="0" w:space="0" w:color="auto"/>
      </w:divBdr>
    </w:div>
    <w:div w:id="189421064">
      <w:bodyDiv w:val="1"/>
      <w:marLeft w:val="0"/>
      <w:marRight w:val="0"/>
      <w:marTop w:val="0"/>
      <w:marBottom w:val="0"/>
      <w:divBdr>
        <w:top w:val="none" w:sz="0" w:space="0" w:color="auto"/>
        <w:left w:val="none" w:sz="0" w:space="0" w:color="auto"/>
        <w:bottom w:val="none" w:sz="0" w:space="0" w:color="auto"/>
        <w:right w:val="none" w:sz="0" w:space="0" w:color="auto"/>
      </w:divBdr>
    </w:div>
    <w:div w:id="208422848">
      <w:bodyDiv w:val="1"/>
      <w:marLeft w:val="0"/>
      <w:marRight w:val="0"/>
      <w:marTop w:val="0"/>
      <w:marBottom w:val="0"/>
      <w:divBdr>
        <w:top w:val="none" w:sz="0" w:space="0" w:color="auto"/>
        <w:left w:val="none" w:sz="0" w:space="0" w:color="auto"/>
        <w:bottom w:val="none" w:sz="0" w:space="0" w:color="auto"/>
        <w:right w:val="none" w:sz="0" w:space="0" w:color="auto"/>
      </w:divBdr>
      <w:divsChild>
        <w:div w:id="1470171935">
          <w:marLeft w:val="0"/>
          <w:marRight w:val="0"/>
          <w:marTop w:val="0"/>
          <w:marBottom w:val="0"/>
          <w:divBdr>
            <w:top w:val="none" w:sz="0" w:space="0" w:color="auto"/>
            <w:left w:val="none" w:sz="0" w:space="0" w:color="auto"/>
            <w:bottom w:val="none" w:sz="0" w:space="0" w:color="auto"/>
            <w:right w:val="none" w:sz="0" w:space="0" w:color="auto"/>
          </w:divBdr>
        </w:div>
        <w:div w:id="1002126371">
          <w:marLeft w:val="0"/>
          <w:marRight w:val="0"/>
          <w:marTop w:val="0"/>
          <w:marBottom w:val="0"/>
          <w:divBdr>
            <w:top w:val="none" w:sz="0" w:space="0" w:color="auto"/>
            <w:left w:val="none" w:sz="0" w:space="0" w:color="auto"/>
            <w:bottom w:val="none" w:sz="0" w:space="0" w:color="auto"/>
            <w:right w:val="none" w:sz="0" w:space="0" w:color="auto"/>
          </w:divBdr>
        </w:div>
        <w:div w:id="626619365">
          <w:marLeft w:val="0"/>
          <w:marRight w:val="0"/>
          <w:marTop w:val="0"/>
          <w:marBottom w:val="0"/>
          <w:divBdr>
            <w:top w:val="none" w:sz="0" w:space="0" w:color="auto"/>
            <w:left w:val="none" w:sz="0" w:space="0" w:color="auto"/>
            <w:bottom w:val="none" w:sz="0" w:space="0" w:color="auto"/>
            <w:right w:val="none" w:sz="0" w:space="0" w:color="auto"/>
          </w:divBdr>
        </w:div>
        <w:div w:id="1426920294">
          <w:marLeft w:val="0"/>
          <w:marRight w:val="0"/>
          <w:marTop w:val="0"/>
          <w:marBottom w:val="0"/>
          <w:divBdr>
            <w:top w:val="none" w:sz="0" w:space="0" w:color="auto"/>
            <w:left w:val="none" w:sz="0" w:space="0" w:color="auto"/>
            <w:bottom w:val="none" w:sz="0" w:space="0" w:color="auto"/>
            <w:right w:val="none" w:sz="0" w:space="0" w:color="auto"/>
          </w:divBdr>
        </w:div>
        <w:div w:id="1003363688">
          <w:marLeft w:val="0"/>
          <w:marRight w:val="0"/>
          <w:marTop w:val="0"/>
          <w:marBottom w:val="0"/>
          <w:divBdr>
            <w:top w:val="none" w:sz="0" w:space="0" w:color="auto"/>
            <w:left w:val="none" w:sz="0" w:space="0" w:color="auto"/>
            <w:bottom w:val="none" w:sz="0" w:space="0" w:color="auto"/>
            <w:right w:val="none" w:sz="0" w:space="0" w:color="auto"/>
          </w:divBdr>
        </w:div>
        <w:div w:id="711927705">
          <w:marLeft w:val="0"/>
          <w:marRight w:val="0"/>
          <w:marTop w:val="0"/>
          <w:marBottom w:val="0"/>
          <w:divBdr>
            <w:top w:val="none" w:sz="0" w:space="0" w:color="auto"/>
            <w:left w:val="none" w:sz="0" w:space="0" w:color="auto"/>
            <w:bottom w:val="none" w:sz="0" w:space="0" w:color="auto"/>
            <w:right w:val="none" w:sz="0" w:space="0" w:color="auto"/>
          </w:divBdr>
        </w:div>
        <w:div w:id="899553972">
          <w:marLeft w:val="0"/>
          <w:marRight w:val="0"/>
          <w:marTop w:val="0"/>
          <w:marBottom w:val="0"/>
          <w:divBdr>
            <w:top w:val="none" w:sz="0" w:space="0" w:color="auto"/>
            <w:left w:val="none" w:sz="0" w:space="0" w:color="auto"/>
            <w:bottom w:val="none" w:sz="0" w:space="0" w:color="auto"/>
            <w:right w:val="none" w:sz="0" w:space="0" w:color="auto"/>
          </w:divBdr>
        </w:div>
      </w:divsChild>
    </w:div>
    <w:div w:id="416444561">
      <w:bodyDiv w:val="1"/>
      <w:marLeft w:val="0"/>
      <w:marRight w:val="0"/>
      <w:marTop w:val="0"/>
      <w:marBottom w:val="0"/>
      <w:divBdr>
        <w:top w:val="none" w:sz="0" w:space="0" w:color="auto"/>
        <w:left w:val="none" w:sz="0" w:space="0" w:color="auto"/>
        <w:bottom w:val="none" w:sz="0" w:space="0" w:color="auto"/>
        <w:right w:val="none" w:sz="0" w:space="0" w:color="auto"/>
      </w:divBdr>
    </w:div>
    <w:div w:id="462499653">
      <w:bodyDiv w:val="1"/>
      <w:marLeft w:val="0"/>
      <w:marRight w:val="0"/>
      <w:marTop w:val="0"/>
      <w:marBottom w:val="0"/>
      <w:divBdr>
        <w:top w:val="none" w:sz="0" w:space="0" w:color="auto"/>
        <w:left w:val="none" w:sz="0" w:space="0" w:color="auto"/>
        <w:bottom w:val="none" w:sz="0" w:space="0" w:color="auto"/>
        <w:right w:val="none" w:sz="0" w:space="0" w:color="auto"/>
      </w:divBdr>
    </w:div>
    <w:div w:id="463042922">
      <w:bodyDiv w:val="1"/>
      <w:marLeft w:val="0"/>
      <w:marRight w:val="0"/>
      <w:marTop w:val="0"/>
      <w:marBottom w:val="0"/>
      <w:divBdr>
        <w:top w:val="none" w:sz="0" w:space="0" w:color="auto"/>
        <w:left w:val="none" w:sz="0" w:space="0" w:color="auto"/>
        <w:bottom w:val="none" w:sz="0" w:space="0" w:color="auto"/>
        <w:right w:val="none" w:sz="0" w:space="0" w:color="auto"/>
      </w:divBdr>
    </w:div>
    <w:div w:id="486939952">
      <w:bodyDiv w:val="1"/>
      <w:marLeft w:val="0"/>
      <w:marRight w:val="0"/>
      <w:marTop w:val="0"/>
      <w:marBottom w:val="0"/>
      <w:divBdr>
        <w:top w:val="none" w:sz="0" w:space="0" w:color="auto"/>
        <w:left w:val="none" w:sz="0" w:space="0" w:color="auto"/>
        <w:bottom w:val="none" w:sz="0" w:space="0" w:color="auto"/>
        <w:right w:val="none" w:sz="0" w:space="0" w:color="auto"/>
      </w:divBdr>
    </w:div>
    <w:div w:id="533927592">
      <w:bodyDiv w:val="1"/>
      <w:marLeft w:val="0"/>
      <w:marRight w:val="0"/>
      <w:marTop w:val="0"/>
      <w:marBottom w:val="0"/>
      <w:divBdr>
        <w:top w:val="none" w:sz="0" w:space="0" w:color="auto"/>
        <w:left w:val="none" w:sz="0" w:space="0" w:color="auto"/>
        <w:bottom w:val="none" w:sz="0" w:space="0" w:color="auto"/>
        <w:right w:val="none" w:sz="0" w:space="0" w:color="auto"/>
      </w:divBdr>
      <w:divsChild>
        <w:div w:id="216285535">
          <w:marLeft w:val="0"/>
          <w:marRight w:val="0"/>
          <w:marTop w:val="0"/>
          <w:marBottom w:val="0"/>
          <w:divBdr>
            <w:top w:val="none" w:sz="0" w:space="0" w:color="auto"/>
            <w:left w:val="none" w:sz="0" w:space="0" w:color="auto"/>
            <w:bottom w:val="none" w:sz="0" w:space="0" w:color="auto"/>
            <w:right w:val="none" w:sz="0" w:space="0" w:color="auto"/>
          </w:divBdr>
        </w:div>
        <w:div w:id="1751586797">
          <w:marLeft w:val="0"/>
          <w:marRight w:val="0"/>
          <w:marTop w:val="0"/>
          <w:marBottom w:val="0"/>
          <w:divBdr>
            <w:top w:val="none" w:sz="0" w:space="0" w:color="auto"/>
            <w:left w:val="none" w:sz="0" w:space="0" w:color="auto"/>
            <w:bottom w:val="none" w:sz="0" w:space="0" w:color="auto"/>
            <w:right w:val="none" w:sz="0" w:space="0" w:color="auto"/>
          </w:divBdr>
        </w:div>
        <w:div w:id="1573929731">
          <w:marLeft w:val="0"/>
          <w:marRight w:val="0"/>
          <w:marTop w:val="0"/>
          <w:marBottom w:val="0"/>
          <w:divBdr>
            <w:top w:val="none" w:sz="0" w:space="0" w:color="auto"/>
            <w:left w:val="none" w:sz="0" w:space="0" w:color="auto"/>
            <w:bottom w:val="none" w:sz="0" w:space="0" w:color="auto"/>
            <w:right w:val="none" w:sz="0" w:space="0" w:color="auto"/>
          </w:divBdr>
        </w:div>
        <w:div w:id="1806435709">
          <w:marLeft w:val="0"/>
          <w:marRight w:val="0"/>
          <w:marTop w:val="0"/>
          <w:marBottom w:val="0"/>
          <w:divBdr>
            <w:top w:val="none" w:sz="0" w:space="0" w:color="auto"/>
            <w:left w:val="none" w:sz="0" w:space="0" w:color="auto"/>
            <w:bottom w:val="none" w:sz="0" w:space="0" w:color="auto"/>
            <w:right w:val="none" w:sz="0" w:space="0" w:color="auto"/>
          </w:divBdr>
        </w:div>
        <w:div w:id="595401908">
          <w:marLeft w:val="0"/>
          <w:marRight w:val="0"/>
          <w:marTop w:val="0"/>
          <w:marBottom w:val="0"/>
          <w:divBdr>
            <w:top w:val="none" w:sz="0" w:space="0" w:color="auto"/>
            <w:left w:val="none" w:sz="0" w:space="0" w:color="auto"/>
            <w:bottom w:val="none" w:sz="0" w:space="0" w:color="auto"/>
            <w:right w:val="none" w:sz="0" w:space="0" w:color="auto"/>
          </w:divBdr>
        </w:div>
        <w:div w:id="607736730">
          <w:marLeft w:val="0"/>
          <w:marRight w:val="0"/>
          <w:marTop w:val="0"/>
          <w:marBottom w:val="0"/>
          <w:divBdr>
            <w:top w:val="none" w:sz="0" w:space="0" w:color="auto"/>
            <w:left w:val="none" w:sz="0" w:space="0" w:color="auto"/>
            <w:bottom w:val="none" w:sz="0" w:space="0" w:color="auto"/>
            <w:right w:val="none" w:sz="0" w:space="0" w:color="auto"/>
          </w:divBdr>
        </w:div>
        <w:div w:id="1307781891">
          <w:marLeft w:val="0"/>
          <w:marRight w:val="0"/>
          <w:marTop w:val="0"/>
          <w:marBottom w:val="0"/>
          <w:divBdr>
            <w:top w:val="none" w:sz="0" w:space="0" w:color="auto"/>
            <w:left w:val="none" w:sz="0" w:space="0" w:color="auto"/>
            <w:bottom w:val="none" w:sz="0" w:space="0" w:color="auto"/>
            <w:right w:val="none" w:sz="0" w:space="0" w:color="auto"/>
          </w:divBdr>
        </w:div>
      </w:divsChild>
    </w:div>
    <w:div w:id="551118364">
      <w:bodyDiv w:val="1"/>
      <w:marLeft w:val="0"/>
      <w:marRight w:val="0"/>
      <w:marTop w:val="0"/>
      <w:marBottom w:val="0"/>
      <w:divBdr>
        <w:top w:val="none" w:sz="0" w:space="0" w:color="auto"/>
        <w:left w:val="none" w:sz="0" w:space="0" w:color="auto"/>
        <w:bottom w:val="none" w:sz="0" w:space="0" w:color="auto"/>
        <w:right w:val="none" w:sz="0" w:space="0" w:color="auto"/>
      </w:divBdr>
    </w:div>
    <w:div w:id="556550777">
      <w:bodyDiv w:val="1"/>
      <w:marLeft w:val="0"/>
      <w:marRight w:val="0"/>
      <w:marTop w:val="0"/>
      <w:marBottom w:val="0"/>
      <w:divBdr>
        <w:top w:val="none" w:sz="0" w:space="0" w:color="auto"/>
        <w:left w:val="none" w:sz="0" w:space="0" w:color="auto"/>
        <w:bottom w:val="none" w:sz="0" w:space="0" w:color="auto"/>
        <w:right w:val="none" w:sz="0" w:space="0" w:color="auto"/>
      </w:divBdr>
      <w:divsChild>
        <w:div w:id="1512140668">
          <w:marLeft w:val="0"/>
          <w:marRight w:val="0"/>
          <w:marTop w:val="0"/>
          <w:marBottom w:val="0"/>
          <w:divBdr>
            <w:top w:val="none" w:sz="0" w:space="0" w:color="auto"/>
            <w:left w:val="none" w:sz="0" w:space="0" w:color="auto"/>
            <w:bottom w:val="none" w:sz="0" w:space="0" w:color="auto"/>
            <w:right w:val="none" w:sz="0" w:space="0" w:color="auto"/>
          </w:divBdr>
        </w:div>
        <w:div w:id="392197864">
          <w:marLeft w:val="0"/>
          <w:marRight w:val="0"/>
          <w:marTop w:val="0"/>
          <w:marBottom w:val="0"/>
          <w:divBdr>
            <w:top w:val="none" w:sz="0" w:space="0" w:color="auto"/>
            <w:left w:val="none" w:sz="0" w:space="0" w:color="auto"/>
            <w:bottom w:val="none" w:sz="0" w:space="0" w:color="auto"/>
            <w:right w:val="none" w:sz="0" w:space="0" w:color="auto"/>
          </w:divBdr>
        </w:div>
        <w:div w:id="1429617399">
          <w:marLeft w:val="0"/>
          <w:marRight w:val="0"/>
          <w:marTop w:val="0"/>
          <w:marBottom w:val="0"/>
          <w:divBdr>
            <w:top w:val="none" w:sz="0" w:space="0" w:color="auto"/>
            <w:left w:val="none" w:sz="0" w:space="0" w:color="auto"/>
            <w:bottom w:val="none" w:sz="0" w:space="0" w:color="auto"/>
            <w:right w:val="none" w:sz="0" w:space="0" w:color="auto"/>
          </w:divBdr>
        </w:div>
        <w:div w:id="793332568">
          <w:marLeft w:val="0"/>
          <w:marRight w:val="0"/>
          <w:marTop w:val="0"/>
          <w:marBottom w:val="0"/>
          <w:divBdr>
            <w:top w:val="none" w:sz="0" w:space="0" w:color="auto"/>
            <w:left w:val="none" w:sz="0" w:space="0" w:color="auto"/>
            <w:bottom w:val="none" w:sz="0" w:space="0" w:color="auto"/>
            <w:right w:val="none" w:sz="0" w:space="0" w:color="auto"/>
          </w:divBdr>
        </w:div>
        <w:div w:id="348066422">
          <w:marLeft w:val="0"/>
          <w:marRight w:val="0"/>
          <w:marTop w:val="0"/>
          <w:marBottom w:val="0"/>
          <w:divBdr>
            <w:top w:val="none" w:sz="0" w:space="0" w:color="auto"/>
            <w:left w:val="none" w:sz="0" w:space="0" w:color="auto"/>
            <w:bottom w:val="none" w:sz="0" w:space="0" w:color="auto"/>
            <w:right w:val="none" w:sz="0" w:space="0" w:color="auto"/>
          </w:divBdr>
        </w:div>
        <w:div w:id="1088648025">
          <w:marLeft w:val="0"/>
          <w:marRight w:val="0"/>
          <w:marTop w:val="0"/>
          <w:marBottom w:val="0"/>
          <w:divBdr>
            <w:top w:val="none" w:sz="0" w:space="0" w:color="auto"/>
            <w:left w:val="none" w:sz="0" w:space="0" w:color="auto"/>
            <w:bottom w:val="none" w:sz="0" w:space="0" w:color="auto"/>
            <w:right w:val="none" w:sz="0" w:space="0" w:color="auto"/>
          </w:divBdr>
        </w:div>
        <w:div w:id="1521702743">
          <w:marLeft w:val="0"/>
          <w:marRight w:val="0"/>
          <w:marTop w:val="0"/>
          <w:marBottom w:val="0"/>
          <w:divBdr>
            <w:top w:val="none" w:sz="0" w:space="0" w:color="auto"/>
            <w:left w:val="none" w:sz="0" w:space="0" w:color="auto"/>
            <w:bottom w:val="none" w:sz="0" w:space="0" w:color="auto"/>
            <w:right w:val="none" w:sz="0" w:space="0" w:color="auto"/>
          </w:divBdr>
        </w:div>
        <w:div w:id="1153370718">
          <w:marLeft w:val="0"/>
          <w:marRight w:val="0"/>
          <w:marTop w:val="0"/>
          <w:marBottom w:val="0"/>
          <w:divBdr>
            <w:top w:val="none" w:sz="0" w:space="0" w:color="auto"/>
            <w:left w:val="none" w:sz="0" w:space="0" w:color="auto"/>
            <w:bottom w:val="none" w:sz="0" w:space="0" w:color="auto"/>
            <w:right w:val="none" w:sz="0" w:space="0" w:color="auto"/>
          </w:divBdr>
        </w:div>
        <w:div w:id="1401832043">
          <w:marLeft w:val="0"/>
          <w:marRight w:val="0"/>
          <w:marTop w:val="0"/>
          <w:marBottom w:val="0"/>
          <w:divBdr>
            <w:top w:val="none" w:sz="0" w:space="0" w:color="auto"/>
            <w:left w:val="none" w:sz="0" w:space="0" w:color="auto"/>
            <w:bottom w:val="none" w:sz="0" w:space="0" w:color="auto"/>
            <w:right w:val="none" w:sz="0" w:space="0" w:color="auto"/>
          </w:divBdr>
        </w:div>
        <w:div w:id="738594043">
          <w:marLeft w:val="0"/>
          <w:marRight w:val="0"/>
          <w:marTop w:val="0"/>
          <w:marBottom w:val="0"/>
          <w:divBdr>
            <w:top w:val="none" w:sz="0" w:space="0" w:color="auto"/>
            <w:left w:val="none" w:sz="0" w:space="0" w:color="auto"/>
            <w:bottom w:val="none" w:sz="0" w:space="0" w:color="auto"/>
            <w:right w:val="none" w:sz="0" w:space="0" w:color="auto"/>
          </w:divBdr>
        </w:div>
        <w:div w:id="1963220466">
          <w:marLeft w:val="0"/>
          <w:marRight w:val="0"/>
          <w:marTop w:val="0"/>
          <w:marBottom w:val="0"/>
          <w:divBdr>
            <w:top w:val="none" w:sz="0" w:space="0" w:color="auto"/>
            <w:left w:val="none" w:sz="0" w:space="0" w:color="auto"/>
            <w:bottom w:val="none" w:sz="0" w:space="0" w:color="auto"/>
            <w:right w:val="none" w:sz="0" w:space="0" w:color="auto"/>
          </w:divBdr>
        </w:div>
      </w:divsChild>
    </w:div>
    <w:div w:id="726493519">
      <w:bodyDiv w:val="1"/>
      <w:marLeft w:val="0"/>
      <w:marRight w:val="0"/>
      <w:marTop w:val="0"/>
      <w:marBottom w:val="0"/>
      <w:divBdr>
        <w:top w:val="none" w:sz="0" w:space="0" w:color="auto"/>
        <w:left w:val="none" w:sz="0" w:space="0" w:color="auto"/>
        <w:bottom w:val="none" w:sz="0" w:space="0" w:color="auto"/>
        <w:right w:val="none" w:sz="0" w:space="0" w:color="auto"/>
      </w:divBdr>
    </w:div>
    <w:div w:id="733161206">
      <w:bodyDiv w:val="1"/>
      <w:marLeft w:val="0"/>
      <w:marRight w:val="0"/>
      <w:marTop w:val="0"/>
      <w:marBottom w:val="0"/>
      <w:divBdr>
        <w:top w:val="none" w:sz="0" w:space="0" w:color="auto"/>
        <w:left w:val="none" w:sz="0" w:space="0" w:color="auto"/>
        <w:bottom w:val="none" w:sz="0" w:space="0" w:color="auto"/>
        <w:right w:val="none" w:sz="0" w:space="0" w:color="auto"/>
      </w:divBdr>
    </w:div>
    <w:div w:id="803695116">
      <w:bodyDiv w:val="1"/>
      <w:marLeft w:val="0"/>
      <w:marRight w:val="0"/>
      <w:marTop w:val="0"/>
      <w:marBottom w:val="0"/>
      <w:divBdr>
        <w:top w:val="none" w:sz="0" w:space="0" w:color="auto"/>
        <w:left w:val="none" w:sz="0" w:space="0" w:color="auto"/>
        <w:bottom w:val="none" w:sz="0" w:space="0" w:color="auto"/>
        <w:right w:val="none" w:sz="0" w:space="0" w:color="auto"/>
      </w:divBdr>
    </w:div>
    <w:div w:id="878131919">
      <w:bodyDiv w:val="1"/>
      <w:marLeft w:val="0"/>
      <w:marRight w:val="0"/>
      <w:marTop w:val="0"/>
      <w:marBottom w:val="0"/>
      <w:divBdr>
        <w:top w:val="none" w:sz="0" w:space="0" w:color="auto"/>
        <w:left w:val="none" w:sz="0" w:space="0" w:color="auto"/>
        <w:bottom w:val="none" w:sz="0" w:space="0" w:color="auto"/>
        <w:right w:val="none" w:sz="0" w:space="0" w:color="auto"/>
      </w:divBdr>
    </w:div>
    <w:div w:id="910120779">
      <w:bodyDiv w:val="1"/>
      <w:marLeft w:val="0"/>
      <w:marRight w:val="0"/>
      <w:marTop w:val="0"/>
      <w:marBottom w:val="0"/>
      <w:divBdr>
        <w:top w:val="none" w:sz="0" w:space="0" w:color="auto"/>
        <w:left w:val="none" w:sz="0" w:space="0" w:color="auto"/>
        <w:bottom w:val="none" w:sz="0" w:space="0" w:color="auto"/>
        <w:right w:val="none" w:sz="0" w:space="0" w:color="auto"/>
      </w:divBdr>
    </w:div>
    <w:div w:id="917979400">
      <w:bodyDiv w:val="1"/>
      <w:marLeft w:val="0"/>
      <w:marRight w:val="0"/>
      <w:marTop w:val="0"/>
      <w:marBottom w:val="0"/>
      <w:divBdr>
        <w:top w:val="none" w:sz="0" w:space="0" w:color="auto"/>
        <w:left w:val="none" w:sz="0" w:space="0" w:color="auto"/>
        <w:bottom w:val="none" w:sz="0" w:space="0" w:color="auto"/>
        <w:right w:val="none" w:sz="0" w:space="0" w:color="auto"/>
      </w:divBdr>
    </w:div>
    <w:div w:id="939332796">
      <w:bodyDiv w:val="1"/>
      <w:marLeft w:val="0"/>
      <w:marRight w:val="0"/>
      <w:marTop w:val="0"/>
      <w:marBottom w:val="0"/>
      <w:divBdr>
        <w:top w:val="none" w:sz="0" w:space="0" w:color="auto"/>
        <w:left w:val="none" w:sz="0" w:space="0" w:color="auto"/>
        <w:bottom w:val="none" w:sz="0" w:space="0" w:color="auto"/>
        <w:right w:val="none" w:sz="0" w:space="0" w:color="auto"/>
      </w:divBdr>
      <w:divsChild>
        <w:div w:id="1990206086">
          <w:marLeft w:val="0"/>
          <w:marRight w:val="0"/>
          <w:marTop w:val="0"/>
          <w:marBottom w:val="0"/>
          <w:divBdr>
            <w:top w:val="none" w:sz="0" w:space="0" w:color="auto"/>
            <w:left w:val="none" w:sz="0" w:space="0" w:color="auto"/>
            <w:bottom w:val="none" w:sz="0" w:space="0" w:color="auto"/>
            <w:right w:val="none" w:sz="0" w:space="0" w:color="auto"/>
          </w:divBdr>
        </w:div>
        <w:div w:id="1989244007">
          <w:marLeft w:val="0"/>
          <w:marRight w:val="0"/>
          <w:marTop w:val="0"/>
          <w:marBottom w:val="0"/>
          <w:divBdr>
            <w:top w:val="none" w:sz="0" w:space="0" w:color="auto"/>
            <w:left w:val="none" w:sz="0" w:space="0" w:color="auto"/>
            <w:bottom w:val="none" w:sz="0" w:space="0" w:color="auto"/>
            <w:right w:val="none" w:sz="0" w:space="0" w:color="auto"/>
          </w:divBdr>
        </w:div>
        <w:div w:id="738477411">
          <w:marLeft w:val="0"/>
          <w:marRight w:val="0"/>
          <w:marTop w:val="0"/>
          <w:marBottom w:val="0"/>
          <w:divBdr>
            <w:top w:val="none" w:sz="0" w:space="0" w:color="auto"/>
            <w:left w:val="none" w:sz="0" w:space="0" w:color="auto"/>
            <w:bottom w:val="none" w:sz="0" w:space="0" w:color="auto"/>
            <w:right w:val="none" w:sz="0" w:space="0" w:color="auto"/>
          </w:divBdr>
        </w:div>
        <w:div w:id="1922986278">
          <w:marLeft w:val="0"/>
          <w:marRight w:val="0"/>
          <w:marTop w:val="0"/>
          <w:marBottom w:val="0"/>
          <w:divBdr>
            <w:top w:val="none" w:sz="0" w:space="0" w:color="auto"/>
            <w:left w:val="none" w:sz="0" w:space="0" w:color="auto"/>
            <w:bottom w:val="none" w:sz="0" w:space="0" w:color="auto"/>
            <w:right w:val="none" w:sz="0" w:space="0" w:color="auto"/>
          </w:divBdr>
        </w:div>
        <w:div w:id="2016151150">
          <w:marLeft w:val="0"/>
          <w:marRight w:val="0"/>
          <w:marTop w:val="0"/>
          <w:marBottom w:val="0"/>
          <w:divBdr>
            <w:top w:val="none" w:sz="0" w:space="0" w:color="auto"/>
            <w:left w:val="none" w:sz="0" w:space="0" w:color="auto"/>
            <w:bottom w:val="none" w:sz="0" w:space="0" w:color="auto"/>
            <w:right w:val="none" w:sz="0" w:space="0" w:color="auto"/>
          </w:divBdr>
        </w:div>
        <w:div w:id="669597840">
          <w:marLeft w:val="0"/>
          <w:marRight w:val="0"/>
          <w:marTop w:val="0"/>
          <w:marBottom w:val="0"/>
          <w:divBdr>
            <w:top w:val="none" w:sz="0" w:space="0" w:color="auto"/>
            <w:left w:val="none" w:sz="0" w:space="0" w:color="auto"/>
            <w:bottom w:val="none" w:sz="0" w:space="0" w:color="auto"/>
            <w:right w:val="none" w:sz="0" w:space="0" w:color="auto"/>
          </w:divBdr>
        </w:div>
        <w:div w:id="2070419346">
          <w:marLeft w:val="0"/>
          <w:marRight w:val="0"/>
          <w:marTop w:val="0"/>
          <w:marBottom w:val="0"/>
          <w:divBdr>
            <w:top w:val="none" w:sz="0" w:space="0" w:color="auto"/>
            <w:left w:val="none" w:sz="0" w:space="0" w:color="auto"/>
            <w:bottom w:val="none" w:sz="0" w:space="0" w:color="auto"/>
            <w:right w:val="none" w:sz="0" w:space="0" w:color="auto"/>
          </w:divBdr>
        </w:div>
        <w:div w:id="1050299523">
          <w:marLeft w:val="0"/>
          <w:marRight w:val="0"/>
          <w:marTop w:val="0"/>
          <w:marBottom w:val="0"/>
          <w:divBdr>
            <w:top w:val="none" w:sz="0" w:space="0" w:color="auto"/>
            <w:left w:val="none" w:sz="0" w:space="0" w:color="auto"/>
            <w:bottom w:val="none" w:sz="0" w:space="0" w:color="auto"/>
            <w:right w:val="none" w:sz="0" w:space="0" w:color="auto"/>
          </w:divBdr>
        </w:div>
        <w:div w:id="1370955034">
          <w:marLeft w:val="0"/>
          <w:marRight w:val="0"/>
          <w:marTop w:val="0"/>
          <w:marBottom w:val="0"/>
          <w:divBdr>
            <w:top w:val="none" w:sz="0" w:space="0" w:color="auto"/>
            <w:left w:val="none" w:sz="0" w:space="0" w:color="auto"/>
            <w:bottom w:val="none" w:sz="0" w:space="0" w:color="auto"/>
            <w:right w:val="none" w:sz="0" w:space="0" w:color="auto"/>
          </w:divBdr>
        </w:div>
        <w:div w:id="2131239353">
          <w:marLeft w:val="0"/>
          <w:marRight w:val="0"/>
          <w:marTop w:val="0"/>
          <w:marBottom w:val="0"/>
          <w:divBdr>
            <w:top w:val="none" w:sz="0" w:space="0" w:color="auto"/>
            <w:left w:val="none" w:sz="0" w:space="0" w:color="auto"/>
            <w:bottom w:val="none" w:sz="0" w:space="0" w:color="auto"/>
            <w:right w:val="none" w:sz="0" w:space="0" w:color="auto"/>
          </w:divBdr>
        </w:div>
        <w:div w:id="1273391793">
          <w:marLeft w:val="0"/>
          <w:marRight w:val="0"/>
          <w:marTop w:val="0"/>
          <w:marBottom w:val="0"/>
          <w:divBdr>
            <w:top w:val="none" w:sz="0" w:space="0" w:color="auto"/>
            <w:left w:val="none" w:sz="0" w:space="0" w:color="auto"/>
            <w:bottom w:val="none" w:sz="0" w:space="0" w:color="auto"/>
            <w:right w:val="none" w:sz="0" w:space="0" w:color="auto"/>
          </w:divBdr>
        </w:div>
        <w:div w:id="946888723">
          <w:marLeft w:val="0"/>
          <w:marRight w:val="0"/>
          <w:marTop w:val="0"/>
          <w:marBottom w:val="0"/>
          <w:divBdr>
            <w:top w:val="none" w:sz="0" w:space="0" w:color="auto"/>
            <w:left w:val="none" w:sz="0" w:space="0" w:color="auto"/>
            <w:bottom w:val="none" w:sz="0" w:space="0" w:color="auto"/>
            <w:right w:val="none" w:sz="0" w:space="0" w:color="auto"/>
          </w:divBdr>
        </w:div>
        <w:div w:id="1283225314">
          <w:marLeft w:val="0"/>
          <w:marRight w:val="0"/>
          <w:marTop w:val="0"/>
          <w:marBottom w:val="0"/>
          <w:divBdr>
            <w:top w:val="none" w:sz="0" w:space="0" w:color="auto"/>
            <w:left w:val="none" w:sz="0" w:space="0" w:color="auto"/>
            <w:bottom w:val="none" w:sz="0" w:space="0" w:color="auto"/>
            <w:right w:val="none" w:sz="0" w:space="0" w:color="auto"/>
          </w:divBdr>
        </w:div>
        <w:div w:id="1649361358">
          <w:marLeft w:val="0"/>
          <w:marRight w:val="0"/>
          <w:marTop w:val="0"/>
          <w:marBottom w:val="0"/>
          <w:divBdr>
            <w:top w:val="none" w:sz="0" w:space="0" w:color="auto"/>
            <w:left w:val="none" w:sz="0" w:space="0" w:color="auto"/>
            <w:bottom w:val="none" w:sz="0" w:space="0" w:color="auto"/>
            <w:right w:val="none" w:sz="0" w:space="0" w:color="auto"/>
          </w:divBdr>
        </w:div>
        <w:div w:id="376592155">
          <w:marLeft w:val="0"/>
          <w:marRight w:val="0"/>
          <w:marTop w:val="0"/>
          <w:marBottom w:val="0"/>
          <w:divBdr>
            <w:top w:val="none" w:sz="0" w:space="0" w:color="auto"/>
            <w:left w:val="none" w:sz="0" w:space="0" w:color="auto"/>
            <w:bottom w:val="none" w:sz="0" w:space="0" w:color="auto"/>
            <w:right w:val="none" w:sz="0" w:space="0" w:color="auto"/>
          </w:divBdr>
        </w:div>
        <w:div w:id="1231581199">
          <w:marLeft w:val="0"/>
          <w:marRight w:val="0"/>
          <w:marTop w:val="0"/>
          <w:marBottom w:val="0"/>
          <w:divBdr>
            <w:top w:val="none" w:sz="0" w:space="0" w:color="auto"/>
            <w:left w:val="none" w:sz="0" w:space="0" w:color="auto"/>
            <w:bottom w:val="none" w:sz="0" w:space="0" w:color="auto"/>
            <w:right w:val="none" w:sz="0" w:space="0" w:color="auto"/>
          </w:divBdr>
        </w:div>
        <w:div w:id="494876810">
          <w:marLeft w:val="0"/>
          <w:marRight w:val="0"/>
          <w:marTop w:val="0"/>
          <w:marBottom w:val="0"/>
          <w:divBdr>
            <w:top w:val="none" w:sz="0" w:space="0" w:color="auto"/>
            <w:left w:val="none" w:sz="0" w:space="0" w:color="auto"/>
            <w:bottom w:val="none" w:sz="0" w:space="0" w:color="auto"/>
            <w:right w:val="none" w:sz="0" w:space="0" w:color="auto"/>
          </w:divBdr>
        </w:div>
        <w:div w:id="824979907">
          <w:marLeft w:val="0"/>
          <w:marRight w:val="0"/>
          <w:marTop w:val="0"/>
          <w:marBottom w:val="0"/>
          <w:divBdr>
            <w:top w:val="none" w:sz="0" w:space="0" w:color="auto"/>
            <w:left w:val="none" w:sz="0" w:space="0" w:color="auto"/>
            <w:bottom w:val="none" w:sz="0" w:space="0" w:color="auto"/>
            <w:right w:val="none" w:sz="0" w:space="0" w:color="auto"/>
          </w:divBdr>
        </w:div>
        <w:div w:id="231233613">
          <w:marLeft w:val="0"/>
          <w:marRight w:val="0"/>
          <w:marTop w:val="0"/>
          <w:marBottom w:val="0"/>
          <w:divBdr>
            <w:top w:val="none" w:sz="0" w:space="0" w:color="auto"/>
            <w:left w:val="none" w:sz="0" w:space="0" w:color="auto"/>
            <w:bottom w:val="none" w:sz="0" w:space="0" w:color="auto"/>
            <w:right w:val="none" w:sz="0" w:space="0" w:color="auto"/>
          </w:divBdr>
        </w:div>
        <w:div w:id="509679031">
          <w:marLeft w:val="0"/>
          <w:marRight w:val="0"/>
          <w:marTop w:val="0"/>
          <w:marBottom w:val="0"/>
          <w:divBdr>
            <w:top w:val="none" w:sz="0" w:space="0" w:color="auto"/>
            <w:left w:val="none" w:sz="0" w:space="0" w:color="auto"/>
            <w:bottom w:val="none" w:sz="0" w:space="0" w:color="auto"/>
            <w:right w:val="none" w:sz="0" w:space="0" w:color="auto"/>
          </w:divBdr>
        </w:div>
        <w:div w:id="231740389">
          <w:marLeft w:val="0"/>
          <w:marRight w:val="0"/>
          <w:marTop w:val="0"/>
          <w:marBottom w:val="0"/>
          <w:divBdr>
            <w:top w:val="none" w:sz="0" w:space="0" w:color="auto"/>
            <w:left w:val="none" w:sz="0" w:space="0" w:color="auto"/>
            <w:bottom w:val="none" w:sz="0" w:space="0" w:color="auto"/>
            <w:right w:val="none" w:sz="0" w:space="0" w:color="auto"/>
          </w:divBdr>
        </w:div>
        <w:div w:id="999700166">
          <w:marLeft w:val="0"/>
          <w:marRight w:val="0"/>
          <w:marTop w:val="0"/>
          <w:marBottom w:val="0"/>
          <w:divBdr>
            <w:top w:val="none" w:sz="0" w:space="0" w:color="auto"/>
            <w:left w:val="none" w:sz="0" w:space="0" w:color="auto"/>
            <w:bottom w:val="none" w:sz="0" w:space="0" w:color="auto"/>
            <w:right w:val="none" w:sz="0" w:space="0" w:color="auto"/>
          </w:divBdr>
        </w:div>
        <w:div w:id="1440299332">
          <w:marLeft w:val="0"/>
          <w:marRight w:val="0"/>
          <w:marTop w:val="0"/>
          <w:marBottom w:val="0"/>
          <w:divBdr>
            <w:top w:val="none" w:sz="0" w:space="0" w:color="auto"/>
            <w:left w:val="none" w:sz="0" w:space="0" w:color="auto"/>
            <w:bottom w:val="none" w:sz="0" w:space="0" w:color="auto"/>
            <w:right w:val="none" w:sz="0" w:space="0" w:color="auto"/>
          </w:divBdr>
        </w:div>
        <w:div w:id="2132430952">
          <w:marLeft w:val="0"/>
          <w:marRight w:val="0"/>
          <w:marTop w:val="0"/>
          <w:marBottom w:val="0"/>
          <w:divBdr>
            <w:top w:val="none" w:sz="0" w:space="0" w:color="auto"/>
            <w:left w:val="none" w:sz="0" w:space="0" w:color="auto"/>
            <w:bottom w:val="none" w:sz="0" w:space="0" w:color="auto"/>
            <w:right w:val="none" w:sz="0" w:space="0" w:color="auto"/>
          </w:divBdr>
        </w:div>
        <w:div w:id="967517834">
          <w:marLeft w:val="0"/>
          <w:marRight w:val="0"/>
          <w:marTop w:val="0"/>
          <w:marBottom w:val="0"/>
          <w:divBdr>
            <w:top w:val="none" w:sz="0" w:space="0" w:color="auto"/>
            <w:left w:val="none" w:sz="0" w:space="0" w:color="auto"/>
            <w:bottom w:val="none" w:sz="0" w:space="0" w:color="auto"/>
            <w:right w:val="none" w:sz="0" w:space="0" w:color="auto"/>
          </w:divBdr>
        </w:div>
        <w:div w:id="2145272161">
          <w:marLeft w:val="0"/>
          <w:marRight w:val="0"/>
          <w:marTop w:val="0"/>
          <w:marBottom w:val="0"/>
          <w:divBdr>
            <w:top w:val="none" w:sz="0" w:space="0" w:color="auto"/>
            <w:left w:val="none" w:sz="0" w:space="0" w:color="auto"/>
            <w:bottom w:val="none" w:sz="0" w:space="0" w:color="auto"/>
            <w:right w:val="none" w:sz="0" w:space="0" w:color="auto"/>
          </w:divBdr>
        </w:div>
        <w:div w:id="940184235">
          <w:marLeft w:val="0"/>
          <w:marRight w:val="0"/>
          <w:marTop w:val="0"/>
          <w:marBottom w:val="0"/>
          <w:divBdr>
            <w:top w:val="none" w:sz="0" w:space="0" w:color="auto"/>
            <w:left w:val="none" w:sz="0" w:space="0" w:color="auto"/>
            <w:bottom w:val="none" w:sz="0" w:space="0" w:color="auto"/>
            <w:right w:val="none" w:sz="0" w:space="0" w:color="auto"/>
          </w:divBdr>
        </w:div>
        <w:div w:id="729812155">
          <w:marLeft w:val="0"/>
          <w:marRight w:val="0"/>
          <w:marTop w:val="0"/>
          <w:marBottom w:val="0"/>
          <w:divBdr>
            <w:top w:val="none" w:sz="0" w:space="0" w:color="auto"/>
            <w:left w:val="none" w:sz="0" w:space="0" w:color="auto"/>
            <w:bottom w:val="none" w:sz="0" w:space="0" w:color="auto"/>
            <w:right w:val="none" w:sz="0" w:space="0" w:color="auto"/>
          </w:divBdr>
        </w:div>
        <w:div w:id="2081562867">
          <w:marLeft w:val="0"/>
          <w:marRight w:val="0"/>
          <w:marTop w:val="0"/>
          <w:marBottom w:val="0"/>
          <w:divBdr>
            <w:top w:val="none" w:sz="0" w:space="0" w:color="auto"/>
            <w:left w:val="none" w:sz="0" w:space="0" w:color="auto"/>
            <w:bottom w:val="none" w:sz="0" w:space="0" w:color="auto"/>
            <w:right w:val="none" w:sz="0" w:space="0" w:color="auto"/>
          </w:divBdr>
        </w:div>
        <w:div w:id="488058482">
          <w:marLeft w:val="0"/>
          <w:marRight w:val="0"/>
          <w:marTop w:val="0"/>
          <w:marBottom w:val="0"/>
          <w:divBdr>
            <w:top w:val="none" w:sz="0" w:space="0" w:color="auto"/>
            <w:left w:val="none" w:sz="0" w:space="0" w:color="auto"/>
            <w:bottom w:val="none" w:sz="0" w:space="0" w:color="auto"/>
            <w:right w:val="none" w:sz="0" w:space="0" w:color="auto"/>
          </w:divBdr>
        </w:div>
        <w:div w:id="1497303424">
          <w:marLeft w:val="0"/>
          <w:marRight w:val="0"/>
          <w:marTop w:val="0"/>
          <w:marBottom w:val="0"/>
          <w:divBdr>
            <w:top w:val="none" w:sz="0" w:space="0" w:color="auto"/>
            <w:left w:val="none" w:sz="0" w:space="0" w:color="auto"/>
            <w:bottom w:val="none" w:sz="0" w:space="0" w:color="auto"/>
            <w:right w:val="none" w:sz="0" w:space="0" w:color="auto"/>
          </w:divBdr>
        </w:div>
        <w:div w:id="1944994851">
          <w:marLeft w:val="0"/>
          <w:marRight w:val="0"/>
          <w:marTop w:val="0"/>
          <w:marBottom w:val="0"/>
          <w:divBdr>
            <w:top w:val="none" w:sz="0" w:space="0" w:color="auto"/>
            <w:left w:val="none" w:sz="0" w:space="0" w:color="auto"/>
            <w:bottom w:val="none" w:sz="0" w:space="0" w:color="auto"/>
            <w:right w:val="none" w:sz="0" w:space="0" w:color="auto"/>
          </w:divBdr>
        </w:div>
        <w:div w:id="403576427">
          <w:marLeft w:val="0"/>
          <w:marRight w:val="0"/>
          <w:marTop w:val="0"/>
          <w:marBottom w:val="0"/>
          <w:divBdr>
            <w:top w:val="none" w:sz="0" w:space="0" w:color="auto"/>
            <w:left w:val="none" w:sz="0" w:space="0" w:color="auto"/>
            <w:bottom w:val="none" w:sz="0" w:space="0" w:color="auto"/>
            <w:right w:val="none" w:sz="0" w:space="0" w:color="auto"/>
          </w:divBdr>
        </w:div>
        <w:div w:id="208037818">
          <w:marLeft w:val="0"/>
          <w:marRight w:val="0"/>
          <w:marTop w:val="0"/>
          <w:marBottom w:val="0"/>
          <w:divBdr>
            <w:top w:val="none" w:sz="0" w:space="0" w:color="auto"/>
            <w:left w:val="none" w:sz="0" w:space="0" w:color="auto"/>
            <w:bottom w:val="none" w:sz="0" w:space="0" w:color="auto"/>
            <w:right w:val="none" w:sz="0" w:space="0" w:color="auto"/>
          </w:divBdr>
        </w:div>
        <w:div w:id="1585457801">
          <w:marLeft w:val="0"/>
          <w:marRight w:val="0"/>
          <w:marTop w:val="0"/>
          <w:marBottom w:val="0"/>
          <w:divBdr>
            <w:top w:val="none" w:sz="0" w:space="0" w:color="auto"/>
            <w:left w:val="none" w:sz="0" w:space="0" w:color="auto"/>
            <w:bottom w:val="none" w:sz="0" w:space="0" w:color="auto"/>
            <w:right w:val="none" w:sz="0" w:space="0" w:color="auto"/>
          </w:divBdr>
        </w:div>
        <w:div w:id="1658340682">
          <w:marLeft w:val="0"/>
          <w:marRight w:val="0"/>
          <w:marTop w:val="0"/>
          <w:marBottom w:val="0"/>
          <w:divBdr>
            <w:top w:val="none" w:sz="0" w:space="0" w:color="auto"/>
            <w:left w:val="none" w:sz="0" w:space="0" w:color="auto"/>
            <w:bottom w:val="none" w:sz="0" w:space="0" w:color="auto"/>
            <w:right w:val="none" w:sz="0" w:space="0" w:color="auto"/>
          </w:divBdr>
        </w:div>
        <w:div w:id="1108349613">
          <w:marLeft w:val="0"/>
          <w:marRight w:val="0"/>
          <w:marTop w:val="0"/>
          <w:marBottom w:val="0"/>
          <w:divBdr>
            <w:top w:val="none" w:sz="0" w:space="0" w:color="auto"/>
            <w:left w:val="none" w:sz="0" w:space="0" w:color="auto"/>
            <w:bottom w:val="none" w:sz="0" w:space="0" w:color="auto"/>
            <w:right w:val="none" w:sz="0" w:space="0" w:color="auto"/>
          </w:divBdr>
        </w:div>
        <w:div w:id="2086339883">
          <w:marLeft w:val="0"/>
          <w:marRight w:val="0"/>
          <w:marTop w:val="0"/>
          <w:marBottom w:val="0"/>
          <w:divBdr>
            <w:top w:val="none" w:sz="0" w:space="0" w:color="auto"/>
            <w:left w:val="none" w:sz="0" w:space="0" w:color="auto"/>
            <w:bottom w:val="none" w:sz="0" w:space="0" w:color="auto"/>
            <w:right w:val="none" w:sz="0" w:space="0" w:color="auto"/>
          </w:divBdr>
        </w:div>
        <w:div w:id="1294754305">
          <w:marLeft w:val="0"/>
          <w:marRight w:val="0"/>
          <w:marTop w:val="0"/>
          <w:marBottom w:val="0"/>
          <w:divBdr>
            <w:top w:val="none" w:sz="0" w:space="0" w:color="auto"/>
            <w:left w:val="none" w:sz="0" w:space="0" w:color="auto"/>
            <w:bottom w:val="none" w:sz="0" w:space="0" w:color="auto"/>
            <w:right w:val="none" w:sz="0" w:space="0" w:color="auto"/>
          </w:divBdr>
        </w:div>
        <w:div w:id="1719620416">
          <w:marLeft w:val="0"/>
          <w:marRight w:val="0"/>
          <w:marTop w:val="0"/>
          <w:marBottom w:val="0"/>
          <w:divBdr>
            <w:top w:val="none" w:sz="0" w:space="0" w:color="auto"/>
            <w:left w:val="none" w:sz="0" w:space="0" w:color="auto"/>
            <w:bottom w:val="none" w:sz="0" w:space="0" w:color="auto"/>
            <w:right w:val="none" w:sz="0" w:space="0" w:color="auto"/>
          </w:divBdr>
        </w:div>
        <w:div w:id="1293292581">
          <w:marLeft w:val="0"/>
          <w:marRight w:val="0"/>
          <w:marTop w:val="0"/>
          <w:marBottom w:val="0"/>
          <w:divBdr>
            <w:top w:val="none" w:sz="0" w:space="0" w:color="auto"/>
            <w:left w:val="none" w:sz="0" w:space="0" w:color="auto"/>
            <w:bottom w:val="none" w:sz="0" w:space="0" w:color="auto"/>
            <w:right w:val="none" w:sz="0" w:space="0" w:color="auto"/>
          </w:divBdr>
        </w:div>
        <w:div w:id="1436630318">
          <w:marLeft w:val="0"/>
          <w:marRight w:val="0"/>
          <w:marTop w:val="0"/>
          <w:marBottom w:val="0"/>
          <w:divBdr>
            <w:top w:val="none" w:sz="0" w:space="0" w:color="auto"/>
            <w:left w:val="none" w:sz="0" w:space="0" w:color="auto"/>
            <w:bottom w:val="none" w:sz="0" w:space="0" w:color="auto"/>
            <w:right w:val="none" w:sz="0" w:space="0" w:color="auto"/>
          </w:divBdr>
        </w:div>
        <w:div w:id="963999744">
          <w:marLeft w:val="0"/>
          <w:marRight w:val="0"/>
          <w:marTop w:val="0"/>
          <w:marBottom w:val="0"/>
          <w:divBdr>
            <w:top w:val="none" w:sz="0" w:space="0" w:color="auto"/>
            <w:left w:val="none" w:sz="0" w:space="0" w:color="auto"/>
            <w:bottom w:val="none" w:sz="0" w:space="0" w:color="auto"/>
            <w:right w:val="none" w:sz="0" w:space="0" w:color="auto"/>
          </w:divBdr>
        </w:div>
        <w:div w:id="1367485869">
          <w:marLeft w:val="0"/>
          <w:marRight w:val="0"/>
          <w:marTop w:val="0"/>
          <w:marBottom w:val="0"/>
          <w:divBdr>
            <w:top w:val="none" w:sz="0" w:space="0" w:color="auto"/>
            <w:left w:val="none" w:sz="0" w:space="0" w:color="auto"/>
            <w:bottom w:val="none" w:sz="0" w:space="0" w:color="auto"/>
            <w:right w:val="none" w:sz="0" w:space="0" w:color="auto"/>
          </w:divBdr>
        </w:div>
        <w:div w:id="1220290756">
          <w:marLeft w:val="0"/>
          <w:marRight w:val="0"/>
          <w:marTop w:val="0"/>
          <w:marBottom w:val="0"/>
          <w:divBdr>
            <w:top w:val="none" w:sz="0" w:space="0" w:color="auto"/>
            <w:left w:val="none" w:sz="0" w:space="0" w:color="auto"/>
            <w:bottom w:val="none" w:sz="0" w:space="0" w:color="auto"/>
            <w:right w:val="none" w:sz="0" w:space="0" w:color="auto"/>
          </w:divBdr>
        </w:div>
        <w:div w:id="1806585693">
          <w:marLeft w:val="0"/>
          <w:marRight w:val="0"/>
          <w:marTop w:val="0"/>
          <w:marBottom w:val="0"/>
          <w:divBdr>
            <w:top w:val="none" w:sz="0" w:space="0" w:color="auto"/>
            <w:left w:val="none" w:sz="0" w:space="0" w:color="auto"/>
            <w:bottom w:val="none" w:sz="0" w:space="0" w:color="auto"/>
            <w:right w:val="none" w:sz="0" w:space="0" w:color="auto"/>
          </w:divBdr>
        </w:div>
        <w:div w:id="1224562164">
          <w:marLeft w:val="0"/>
          <w:marRight w:val="0"/>
          <w:marTop w:val="0"/>
          <w:marBottom w:val="0"/>
          <w:divBdr>
            <w:top w:val="none" w:sz="0" w:space="0" w:color="auto"/>
            <w:left w:val="none" w:sz="0" w:space="0" w:color="auto"/>
            <w:bottom w:val="none" w:sz="0" w:space="0" w:color="auto"/>
            <w:right w:val="none" w:sz="0" w:space="0" w:color="auto"/>
          </w:divBdr>
        </w:div>
        <w:div w:id="85467381">
          <w:marLeft w:val="0"/>
          <w:marRight w:val="0"/>
          <w:marTop w:val="0"/>
          <w:marBottom w:val="0"/>
          <w:divBdr>
            <w:top w:val="none" w:sz="0" w:space="0" w:color="auto"/>
            <w:left w:val="none" w:sz="0" w:space="0" w:color="auto"/>
            <w:bottom w:val="none" w:sz="0" w:space="0" w:color="auto"/>
            <w:right w:val="none" w:sz="0" w:space="0" w:color="auto"/>
          </w:divBdr>
        </w:div>
        <w:div w:id="1852717037">
          <w:marLeft w:val="0"/>
          <w:marRight w:val="0"/>
          <w:marTop w:val="0"/>
          <w:marBottom w:val="0"/>
          <w:divBdr>
            <w:top w:val="none" w:sz="0" w:space="0" w:color="auto"/>
            <w:left w:val="none" w:sz="0" w:space="0" w:color="auto"/>
            <w:bottom w:val="none" w:sz="0" w:space="0" w:color="auto"/>
            <w:right w:val="none" w:sz="0" w:space="0" w:color="auto"/>
          </w:divBdr>
        </w:div>
        <w:div w:id="217204319">
          <w:marLeft w:val="0"/>
          <w:marRight w:val="0"/>
          <w:marTop w:val="0"/>
          <w:marBottom w:val="0"/>
          <w:divBdr>
            <w:top w:val="none" w:sz="0" w:space="0" w:color="auto"/>
            <w:left w:val="none" w:sz="0" w:space="0" w:color="auto"/>
            <w:bottom w:val="none" w:sz="0" w:space="0" w:color="auto"/>
            <w:right w:val="none" w:sz="0" w:space="0" w:color="auto"/>
          </w:divBdr>
        </w:div>
        <w:div w:id="1143741571">
          <w:marLeft w:val="0"/>
          <w:marRight w:val="0"/>
          <w:marTop w:val="0"/>
          <w:marBottom w:val="0"/>
          <w:divBdr>
            <w:top w:val="none" w:sz="0" w:space="0" w:color="auto"/>
            <w:left w:val="none" w:sz="0" w:space="0" w:color="auto"/>
            <w:bottom w:val="none" w:sz="0" w:space="0" w:color="auto"/>
            <w:right w:val="none" w:sz="0" w:space="0" w:color="auto"/>
          </w:divBdr>
        </w:div>
        <w:div w:id="1376659817">
          <w:marLeft w:val="0"/>
          <w:marRight w:val="0"/>
          <w:marTop w:val="0"/>
          <w:marBottom w:val="0"/>
          <w:divBdr>
            <w:top w:val="none" w:sz="0" w:space="0" w:color="auto"/>
            <w:left w:val="none" w:sz="0" w:space="0" w:color="auto"/>
            <w:bottom w:val="none" w:sz="0" w:space="0" w:color="auto"/>
            <w:right w:val="none" w:sz="0" w:space="0" w:color="auto"/>
          </w:divBdr>
        </w:div>
        <w:div w:id="926773075">
          <w:marLeft w:val="0"/>
          <w:marRight w:val="0"/>
          <w:marTop w:val="0"/>
          <w:marBottom w:val="0"/>
          <w:divBdr>
            <w:top w:val="none" w:sz="0" w:space="0" w:color="auto"/>
            <w:left w:val="none" w:sz="0" w:space="0" w:color="auto"/>
            <w:bottom w:val="none" w:sz="0" w:space="0" w:color="auto"/>
            <w:right w:val="none" w:sz="0" w:space="0" w:color="auto"/>
          </w:divBdr>
        </w:div>
        <w:div w:id="2070304963">
          <w:marLeft w:val="0"/>
          <w:marRight w:val="0"/>
          <w:marTop w:val="0"/>
          <w:marBottom w:val="0"/>
          <w:divBdr>
            <w:top w:val="none" w:sz="0" w:space="0" w:color="auto"/>
            <w:left w:val="none" w:sz="0" w:space="0" w:color="auto"/>
            <w:bottom w:val="none" w:sz="0" w:space="0" w:color="auto"/>
            <w:right w:val="none" w:sz="0" w:space="0" w:color="auto"/>
          </w:divBdr>
        </w:div>
        <w:div w:id="1524324305">
          <w:marLeft w:val="0"/>
          <w:marRight w:val="0"/>
          <w:marTop w:val="0"/>
          <w:marBottom w:val="0"/>
          <w:divBdr>
            <w:top w:val="none" w:sz="0" w:space="0" w:color="auto"/>
            <w:left w:val="none" w:sz="0" w:space="0" w:color="auto"/>
            <w:bottom w:val="none" w:sz="0" w:space="0" w:color="auto"/>
            <w:right w:val="none" w:sz="0" w:space="0" w:color="auto"/>
          </w:divBdr>
        </w:div>
        <w:div w:id="2121025672">
          <w:marLeft w:val="0"/>
          <w:marRight w:val="0"/>
          <w:marTop w:val="0"/>
          <w:marBottom w:val="0"/>
          <w:divBdr>
            <w:top w:val="none" w:sz="0" w:space="0" w:color="auto"/>
            <w:left w:val="none" w:sz="0" w:space="0" w:color="auto"/>
            <w:bottom w:val="none" w:sz="0" w:space="0" w:color="auto"/>
            <w:right w:val="none" w:sz="0" w:space="0" w:color="auto"/>
          </w:divBdr>
        </w:div>
        <w:div w:id="365065861">
          <w:marLeft w:val="0"/>
          <w:marRight w:val="0"/>
          <w:marTop w:val="0"/>
          <w:marBottom w:val="0"/>
          <w:divBdr>
            <w:top w:val="none" w:sz="0" w:space="0" w:color="auto"/>
            <w:left w:val="none" w:sz="0" w:space="0" w:color="auto"/>
            <w:bottom w:val="none" w:sz="0" w:space="0" w:color="auto"/>
            <w:right w:val="none" w:sz="0" w:space="0" w:color="auto"/>
          </w:divBdr>
        </w:div>
        <w:div w:id="1884711794">
          <w:marLeft w:val="0"/>
          <w:marRight w:val="0"/>
          <w:marTop w:val="0"/>
          <w:marBottom w:val="0"/>
          <w:divBdr>
            <w:top w:val="none" w:sz="0" w:space="0" w:color="auto"/>
            <w:left w:val="none" w:sz="0" w:space="0" w:color="auto"/>
            <w:bottom w:val="none" w:sz="0" w:space="0" w:color="auto"/>
            <w:right w:val="none" w:sz="0" w:space="0" w:color="auto"/>
          </w:divBdr>
        </w:div>
        <w:div w:id="405300570">
          <w:marLeft w:val="0"/>
          <w:marRight w:val="0"/>
          <w:marTop w:val="0"/>
          <w:marBottom w:val="0"/>
          <w:divBdr>
            <w:top w:val="none" w:sz="0" w:space="0" w:color="auto"/>
            <w:left w:val="none" w:sz="0" w:space="0" w:color="auto"/>
            <w:bottom w:val="none" w:sz="0" w:space="0" w:color="auto"/>
            <w:right w:val="none" w:sz="0" w:space="0" w:color="auto"/>
          </w:divBdr>
        </w:div>
        <w:div w:id="1628506837">
          <w:marLeft w:val="0"/>
          <w:marRight w:val="0"/>
          <w:marTop w:val="0"/>
          <w:marBottom w:val="0"/>
          <w:divBdr>
            <w:top w:val="none" w:sz="0" w:space="0" w:color="auto"/>
            <w:left w:val="none" w:sz="0" w:space="0" w:color="auto"/>
            <w:bottom w:val="none" w:sz="0" w:space="0" w:color="auto"/>
            <w:right w:val="none" w:sz="0" w:space="0" w:color="auto"/>
          </w:divBdr>
        </w:div>
        <w:div w:id="166137901">
          <w:marLeft w:val="0"/>
          <w:marRight w:val="0"/>
          <w:marTop w:val="0"/>
          <w:marBottom w:val="0"/>
          <w:divBdr>
            <w:top w:val="none" w:sz="0" w:space="0" w:color="auto"/>
            <w:left w:val="none" w:sz="0" w:space="0" w:color="auto"/>
            <w:bottom w:val="none" w:sz="0" w:space="0" w:color="auto"/>
            <w:right w:val="none" w:sz="0" w:space="0" w:color="auto"/>
          </w:divBdr>
        </w:div>
        <w:div w:id="419181280">
          <w:marLeft w:val="0"/>
          <w:marRight w:val="0"/>
          <w:marTop w:val="0"/>
          <w:marBottom w:val="0"/>
          <w:divBdr>
            <w:top w:val="none" w:sz="0" w:space="0" w:color="auto"/>
            <w:left w:val="none" w:sz="0" w:space="0" w:color="auto"/>
            <w:bottom w:val="none" w:sz="0" w:space="0" w:color="auto"/>
            <w:right w:val="none" w:sz="0" w:space="0" w:color="auto"/>
          </w:divBdr>
        </w:div>
        <w:div w:id="1352073582">
          <w:marLeft w:val="0"/>
          <w:marRight w:val="0"/>
          <w:marTop w:val="0"/>
          <w:marBottom w:val="0"/>
          <w:divBdr>
            <w:top w:val="none" w:sz="0" w:space="0" w:color="auto"/>
            <w:left w:val="none" w:sz="0" w:space="0" w:color="auto"/>
            <w:bottom w:val="none" w:sz="0" w:space="0" w:color="auto"/>
            <w:right w:val="none" w:sz="0" w:space="0" w:color="auto"/>
          </w:divBdr>
        </w:div>
        <w:div w:id="1603151531">
          <w:marLeft w:val="0"/>
          <w:marRight w:val="0"/>
          <w:marTop w:val="0"/>
          <w:marBottom w:val="0"/>
          <w:divBdr>
            <w:top w:val="none" w:sz="0" w:space="0" w:color="auto"/>
            <w:left w:val="none" w:sz="0" w:space="0" w:color="auto"/>
            <w:bottom w:val="none" w:sz="0" w:space="0" w:color="auto"/>
            <w:right w:val="none" w:sz="0" w:space="0" w:color="auto"/>
          </w:divBdr>
        </w:div>
        <w:div w:id="217938070">
          <w:marLeft w:val="0"/>
          <w:marRight w:val="0"/>
          <w:marTop w:val="0"/>
          <w:marBottom w:val="0"/>
          <w:divBdr>
            <w:top w:val="none" w:sz="0" w:space="0" w:color="auto"/>
            <w:left w:val="none" w:sz="0" w:space="0" w:color="auto"/>
            <w:bottom w:val="none" w:sz="0" w:space="0" w:color="auto"/>
            <w:right w:val="none" w:sz="0" w:space="0" w:color="auto"/>
          </w:divBdr>
        </w:div>
        <w:div w:id="926575823">
          <w:marLeft w:val="0"/>
          <w:marRight w:val="0"/>
          <w:marTop w:val="0"/>
          <w:marBottom w:val="0"/>
          <w:divBdr>
            <w:top w:val="none" w:sz="0" w:space="0" w:color="auto"/>
            <w:left w:val="none" w:sz="0" w:space="0" w:color="auto"/>
            <w:bottom w:val="none" w:sz="0" w:space="0" w:color="auto"/>
            <w:right w:val="none" w:sz="0" w:space="0" w:color="auto"/>
          </w:divBdr>
        </w:div>
        <w:div w:id="1499467748">
          <w:marLeft w:val="0"/>
          <w:marRight w:val="0"/>
          <w:marTop w:val="0"/>
          <w:marBottom w:val="0"/>
          <w:divBdr>
            <w:top w:val="none" w:sz="0" w:space="0" w:color="auto"/>
            <w:left w:val="none" w:sz="0" w:space="0" w:color="auto"/>
            <w:bottom w:val="none" w:sz="0" w:space="0" w:color="auto"/>
            <w:right w:val="none" w:sz="0" w:space="0" w:color="auto"/>
          </w:divBdr>
        </w:div>
        <w:div w:id="1004164768">
          <w:marLeft w:val="0"/>
          <w:marRight w:val="0"/>
          <w:marTop w:val="0"/>
          <w:marBottom w:val="0"/>
          <w:divBdr>
            <w:top w:val="none" w:sz="0" w:space="0" w:color="auto"/>
            <w:left w:val="none" w:sz="0" w:space="0" w:color="auto"/>
            <w:bottom w:val="none" w:sz="0" w:space="0" w:color="auto"/>
            <w:right w:val="none" w:sz="0" w:space="0" w:color="auto"/>
          </w:divBdr>
        </w:div>
        <w:div w:id="1558664871">
          <w:marLeft w:val="0"/>
          <w:marRight w:val="0"/>
          <w:marTop w:val="0"/>
          <w:marBottom w:val="0"/>
          <w:divBdr>
            <w:top w:val="none" w:sz="0" w:space="0" w:color="auto"/>
            <w:left w:val="none" w:sz="0" w:space="0" w:color="auto"/>
            <w:bottom w:val="none" w:sz="0" w:space="0" w:color="auto"/>
            <w:right w:val="none" w:sz="0" w:space="0" w:color="auto"/>
          </w:divBdr>
        </w:div>
        <w:div w:id="1621450904">
          <w:marLeft w:val="0"/>
          <w:marRight w:val="0"/>
          <w:marTop w:val="0"/>
          <w:marBottom w:val="0"/>
          <w:divBdr>
            <w:top w:val="none" w:sz="0" w:space="0" w:color="auto"/>
            <w:left w:val="none" w:sz="0" w:space="0" w:color="auto"/>
            <w:bottom w:val="none" w:sz="0" w:space="0" w:color="auto"/>
            <w:right w:val="none" w:sz="0" w:space="0" w:color="auto"/>
          </w:divBdr>
        </w:div>
        <w:div w:id="1572079217">
          <w:marLeft w:val="0"/>
          <w:marRight w:val="0"/>
          <w:marTop w:val="0"/>
          <w:marBottom w:val="0"/>
          <w:divBdr>
            <w:top w:val="none" w:sz="0" w:space="0" w:color="auto"/>
            <w:left w:val="none" w:sz="0" w:space="0" w:color="auto"/>
            <w:bottom w:val="none" w:sz="0" w:space="0" w:color="auto"/>
            <w:right w:val="none" w:sz="0" w:space="0" w:color="auto"/>
          </w:divBdr>
        </w:div>
        <w:div w:id="927152013">
          <w:marLeft w:val="0"/>
          <w:marRight w:val="0"/>
          <w:marTop w:val="0"/>
          <w:marBottom w:val="0"/>
          <w:divBdr>
            <w:top w:val="none" w:sz="0" w:space="0" w:color="auto"/>
            <w:left w:val="none" w:sz="0" w:space="0" w:color="auto"/>
            <w:bottom w:val="none" w:sz="0" w:space="0" w:color="auto"/>
            <w:right w:val="none" w:sz="0" w:space="0" w:color="auto"/>
          </w:divBdr>
        </w:div>
        <w:div w:id="1110592167">
          <w:marLeft w:val="0"/>
          <w:marRight w:val="0"/>
          <w:marTop w:val="0"/>
          <w:marBottom w:val="0"/>
          <w:divBdr>
            <w:top w:val="none" w:sz="0" w:space="0" w:color="auto"/>
            <w:left w:val="none" w:sz="0" w:space="0" w:color="auto"/>
            <w:bottom w:val="none" w:sz="0" w:space="0" w:color="auto"/>
            <w:right w:val="none" w:sz="0" w:space="0" w:color="auto"/>
          </w:divBdr>
        </w:div>
        <w:div w:id="1959335435">
          <w:marLeft w:val="0"/>
          <w:marRight w:val="0"/>
          <w:marTop w:val="0"/>
          <w:marBottom w:val="0"/>
          <w:divBdr>
            <w:top w:val="none" w:sz="0" w:space="0" w:color="auto"/>
            <w:left w:val="none" w:sz="0" w:space="0" w:color="auto"/>
            <w:bottom w:val="none" w:sz="0" w:space="0" w:color="auto"/>
            <w:right w:val="none" w:sz="0" w:space="0" w:color="auto"/>
          </w:divBdr>
        </w:div>
        <w:div w:id="864515046">
          <w:marLeft w:val="0"/>
          <w:marRight w:val="0"/>
          <w:marTop w:val="0"/>
          <w:marBottom w:val="0"/>
          <w:divBdr>
            <w:top w:val="none" w:sz="0" w:space="0" w:color="auto"/>
            <w:left w:val="none" w:sz="0" w:space="0" w:color="auto"/>
            <w:bottom w:val="none" w:sz="0" w:space="0" w:color="auto"/>
            <w:right w:val="none" w:sz="0" w:space="0" w:color="auto"/>
          </w:divBdr>
        </w:div>
        <w:div w:id="1694453874">
          <w:marLeft w:val="0"/>
          <w:marRight w:val="0"/>
          <w:marTop w:val="0"/>
          <w:marBottom w:val="0"/>
          <w:divBdr>
            <w:top w:val="none" w:sz="0" w:space="0" w:color="auto"/>
            <w:left w:val="none" w:sz="0" w:space="0" w:color="auto"/>
            <w:bottom w:val="none" w:sz="0" w:space="0" w:color="auto"/>
            <w:right w:val="none" w:sz="0" w:space="0" w:color="auto"/>
          </w:divBdr>
        </w:div>
        <w:div w:id="1201868428">
          <w:marLeft w:val="0"/>
          <w:marRight w:val="0"/>
          <w:marTop w:val="0"/>
          <w:marBottom w:val="0"/>
          <w:divBdr>
            <w:top w:val="none" w:sz="0" w:space="0" w:color="auto"/>
            <w:left w:val="none" w:sz="0" w:space="0" w:color="auto"/>
            <w:bottom w:val="none" w:sz="0" w:space="0" w:color="auto"/>
            <w:right w:val="none" w:sz="0" w:space="0" w:color="auto"/>
          </w:divBdr>
        </w:div>
        <w:div w:id="507208441">
          <w:marLeft w:val="0"/>
          <w:marRight w:val="0"/>
          <w:marTop w:val="0"/>
          <w:marBottom w:val="0"/>
          <w:divBdr>
            <w:top w:val="none" w:sz="0" w:space="0" w:color="auto"/>
            <w:left w:val="none" w:sz="0" w:space="0" w:color="auto"/>
            <w:bottom w:val="none" w:sz="0" w:space="0" w:color="auto"/>
            <w:right w:val="none" w:sz="0" w:space="0" w:color="auto"/>
          </w:divBdr>
        </w:div>
        <w:div w:id="61224152">
          <w:marLeft w:val="0"/>
          <w:marRight w:val="0"/>
          <w:marTop w:val="0"/>
          <w:marBottom w:val="0"/>
          <w:divBdr>
            <w:top w:val="none" w:sz="0" w:space="0" w:color="auto"/>
            <w:left w:val="none" w:sz="0" w:space="0" w:color="auto"/>
            <w:bottom w:val="none" w:sz="0" w:space="0" w:color="auto"/>
            <w:right w:val="none" w:sz="0" w:space="0" w:color="auto"/>
          </w:divBdr>
        </w:div>
        <w:div w:id="1414475246">
          <w:marLeft w:val="0"/>
          <w:marRight w:val="0"/>
          <w:marTop w:val="0"/>
          <w:marBottom w:val="0"/>
          <w:divBdr>
            <w:top w:val="none" w:sz="0" w:space="0" w:color="auto"/>
            <w:left w:val="none" w:sz="0" w:space="0" w:color="auto"/>
            <w:bottom w:val="none" w:sz="0" w:space="0" w:color="auto"/>
            <w:right w:val="none" w:sz="0" w:space="0" w:color="auto"/>
          </w:divBdr>
        </w:div>
        <w:div w:id="420028449">
          <w:marLeft w:val="0"/>
          <w:marRight w:val="0"/>
          <w:marTop w:val="0"/>
          <w:marBottom w:val="0"/>
          <w:divBdr>
            <w:top w:val="none" w:sz="0" w:space="0" w:color="auto"/>
            <w:left w:val="none" w:sz="0" w:space="0" w:color="auto"/>
            <w:bottom w:val="none" w:sz="0" w:space="0" w:color="auto"/>
            <w:right w:val="none" w:sz="0" w:space="0" w:color="auto"/>
          </w:divBdr>
        </w:div>
        <w:div w:id="792333389">
          <w:marLeft w:val="0"/>
          <w:marRight w:val="0"/>
          <w:marTop w:val="0"/>
          <w:marBottom w:val="0"/>
          <w:divBdr>
            <w:top w:val="none" w:sz="0" w:space="0" w:color="auto"/>
            <w:left w:val="none" w:sz="0" w:space="0" w:color="auto"/>
            <w:bottom w:val="none" w:sz="0" w:space="0" w:color="auto"/>
            <w:right w:val="none" w:sz="0" w:space="0" w:color="auto"/>
          </w:divBdr>
        </w:div>
        <w:div w:id="1777094472">
          <w:marLeft w:val="0"/>
          <w:marRight w:val="0"/>
          <w:marTop w:val="0"/>
          <w:marBottom w:val="0"/>
          <w:divBdr>
            <w:top w:val="none" w:sz="0" w:space="0" w:color="auto"/>
            <w:left w:val="none" w:sz="0" w:space="0" w:color="auto"/>
            <w:bottom w:val="none" w:sz="0" w:space="0" w:color="auto"/>
            <w:right w:val="none" w:sz="0" w:space="0" w:color="auto"/>
          </w:divBdr>
        </w:div>
        <w:div w:id="436561795">
          <w:marLeft w:val="0"/>
          <w:marRight w:val="0"/>
          <w:marTop w:val="0"/>
          <w:marBottom w:val="0"/>
          <w:divBdr>
            <w:top w:val="none" w:sz="0" w:space="0" w:color="auto"/>
            <w:left w:val="none" w:sz="0" w:space="0" w:color="auto"/>
            <w:bottom w:val="none" w:sz="0" w:space="0" w:color="auto"/>
            <w:right w:val="none" w:sz="0" w:space="0" w:color="auto"/>
          </w:divBdr>
        </w:div>
        <w:div w:id="939991204">
          <w:marLeft w:val="0"/>
          <w:marRight w:val="0"/>
          <w:marTop w:val="0"/>
          <w:marBottom w:val="0"/>
          <w:divBdr>
            <w:top w:val="none" w:sz="0" w:space="0" w:color="auto"/>
            <w:left w:val="none" w:sz="0" w:space="0" w:color="auto"/>
            <w:bottom w:val="none" w:sz="0" w:space="0" w:color="auto"/>
            <w:right w:val="none" w:sz="0" w:space="0" w:color="auto"/>
          </w:divBdr>
        </w:div>
        <w:div w:id="1448309568">
          <w:marLeft w:val="0"/>
          <w:marRight w:val="0"/>
          <w:marTop w:val="0"/>
          <w:marBottom w:val="0"/>
          <w:divBdr>
            <w:top w:val="none" w:sz="0" w:space="0" w:color="auto"/>
            <w:left w:val="none" w:sz="0" w:space="0" w:color="auto"/>
            <w:bottom w:val="none" w:sz="0" w:space="0" w:color="auto"/>
            <w:right w:val="none" w:sz="0" w:space="0" w:color="auto"/>
          </w:divBdr>
        </w:div>
        <w:div w:id="457339723">
          <w:marLeft w:val="0"/>
          <w:marRight w:val="0"/>
          <w:marTop w:val="0"/>
          <w:marBottom w:val="0"/>
          <w:divBdr>
            <w:top w:val="none" w:sz="0" w:space="0" w:color="auto"/>
            <w:left w:val="none" w:sz="0" w:space="0" w:color="auto"/>
            <w:bottom w:val="none" w:sz="0" w:space="0" w:color="auto"/>
            <w:right w:val="none" w:sz="0" w:space="0" w:color="auto"/>
          </w:divBdr>
        </w:div>
        <w:div w:id="515117864">
          <w:marLeft w:val="0"/>
          <w:marRight w:val="0"/>
          <w:marTop w:val="0"/>
          <w:marBottom w:val="0"/>
          <w:divBdr>
            <w:top w:val="none" w:sz="0" w:space="0" w:color="auto"/>
            <w:left w:val="none" w:sz="0" w:space="0" w:color="auto"/>
            <w:bottom w:val="none" w:sz="0" w:space="0" w:color="auto"/>
            <w:right w:val="none" w:sz="0" w:space="0" w:color="auto"/>
          </w:divBdr>
        </w:div>
        <w:div w:id="1821118692">
          <w:marLeft w:val="0"/>
          <w:marRight w:val="0"/>
          <w:marTop w:val="0"/>
          <w:marBottom w:val="0"/>
          <w:divBdr>
            <w:top w:val="none" w:sz="0" w:space="0" w:color="auto"/>
            <w:left w:val="none" w:sz="0" w:space="0" w:color="auto"/>
            <w:bottom w:val="none" w:sz="0" w:space="0" w:color="auto"/>
            <w:right w:val="none" w:sz="0" w:space="0" w:color="auto"/>
          </w:divBdr>
        </w:div>
        <w:div w:id="67385741">
          <w:marLeft w:val="0"/>
          <w:marRight w:val="0"/>
          <w:marTop w:val="0"/>
          <w:marBottom w:val="0"/>
          <w:divBdr>
            <w:top w:val="none" w:sz="0" w:space="0" w:color="auto"/>
            <w:left w:val="none" w:sz="0" w:space="0" w:color="auto"/>
            <w:bottom w:val="none" w:sz="0" w:space="0" w:color="auto"/>
            <w:right w:val="none" w:sz="0" w:space="0" w:color="auto"/>
          </w:divBdr>
        </w:div>
        <w:div w:id="1625235179">
          <w:marLeft w:val="0"/>
          <w:marRight w:val="0"/>
          <w:marTop w:val="0"/>
          <w:marBottom w:val="0"/>
          <w:divBdr>
            <w:top w:val="none" w:sz="0" w:space="0" w:color="auto"/>
            <w:left w:val="none" w:sz="0" w:space="0" w:color="auto"/>
            <w:bottom w:val="none" w:sz="0" w:space="0" w:color="auto"/>
            <w:right w:val="none" w:sz="0" w:space="0" w:color="auto"/>
          </w:divBdr>
        </w:div>
        <w:div w:id="952516602">
          <w:marLeft w:val="0"/>
          <w:marRight w:val="0"/>
          <w:marTop w:val="0"/>
          <w:marBottom w:val="0"/>
          <w:divBdr>
            <w:top w:val="none" w:sz="0" w:space="0" w:color="auto"/>
            <w:left w:val="none" w:sz="0" w:space="0" w:color="auto"/>
            <w:bottom w:val="none" w:sz="0" w:space="0" w:color="auto"/>
            <w:right w:val="none" w:sz="0" w:space="0" w:color="auto"/>
          </w:divBdr>
        </w:div>
        <w:div w:id="1985691677">
          <w:marLeft w:val="0"/>
          <w:marRight w:val="0"/>
          <w:marTop w:val="0"/>
          <w:marBottom w:val="0"/>
          <w:divBdr>
            <w:top w:val="none" w:sz="0" w:space="0" w:color="auto"/>
            <w:left w:val="none" w:sz="0" w:space="0" w:color="auto"/>
            <w:bottom w:val="none" w:sz="0" w:space="0" w:color="auto"/>
            <w:right w:val="none" w:sz="0" w:space="0" w:color="auto"/>
          </w:divBdr>
        </w:div>
      </w:divsChild>
    </w:div>
    <w:div w:id="1050497543">
      <w:bodyDiv w:val="1"/>
      <w:marLeft w:val="0"/>
      <w:marRight w:val="0"/>
      <w:marTop w:val="0"/>
      <w:marBottom w:val="0"/>
      <w:divBdr>
        <w:top w:val="none" w:sz="0" w:space="0" w:color="auto"/>
        <w:left w:val="none" w:sz="0" w:space="0" w:color="auto"/>
        <w:bottom w:val="none" w:sz="0" w:space="0" w:color="auto"/>
        <w:right w:val="none" w:sz="0" w:space="0" w:color="auto"/>
      </w:divBdr>
      <w:divsChild>
        <w:div w:id="234634726">
          <w:marLeft w:val="0"/>
          <w:marRight w:val="0"/>
          <w:marTop w:val="0"/>
          <w:marBottom w:val="0"/>
          <w:divBdr>
            <w:top w:val="none" w:sz="0" w:space="0" w:color="auto"/>
            <w:left w:val="none" w:sz="0" w:space="0" w:color="auto"/>
            <w:bottom w:val="none" w:sz="0" w:space="0" w:color="auto"/>
            <w:right w:val="none" w:sz="0" w:space="0" w:color="auto"/>
          </w:divBdr>
          <w:divsChild>
            <w:div w:id="1883012836">
              <w:marLeft w:val="0"/>
              <w:marRight w:val="0"/>
              <w:marTop w:val="0"/>
              <w:marBottom w:val="0"/>
              <w:divBdr>
                <w:top w:val="none" w:sz="0" w:space="0" w:color="auto"/>
                <w:left w:val="none" w:sz="0" w:space="0" w:color="auto"/>
                <w:bottom w:val="none" w:sz="0" w:space="0" w:color="auto"/>
                <w:right w:val="none" w:sz="0" w:space="0" w:color="auto"/>
              </w:divBdr>
              <w:divsChild>
                <w:div w:id="189604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585766">
      <w:bodyDiv w:val="1"/>
      <w:marLeft w:val="0"/>
      <w:marRight w:val="0"/>
      <w:marTop w:val="0"/>
      <w:marBottom w:val="0"/>
      <w:divBdr>
        <w:top w:val="none" w:sz="0" w:space="0" w:color="auto"/>
        <w:left w:val="none" w:sz="0" w:space="0" w:color="auto"/>
        <w:bottom w:val="none" w:sz="0" w:space="0" w:color="auto"/>
        <w:right w:val="none" w:sz="0" w:space="0" w:color="auto"/>
      </w:divBdr>
    </w:div>
    <w:div w:id="1142039489">
      <w:bodyDiv w:val="1"/>
      <w:marLeft w:val="0"/>
      <w:marRight w:val="0"/>
      <w:marTop w:val="0"/>
      <w:marBottom w:val="0"/>
      <w:divBdr>
        <w:top w:val="none" w:sz="0" w:space="0" w:color="auto"/>
        <w:left w:val="none" w:sz="0" w:space="0" w:color="auto"/>
        <w:bottom w:val="none" w:sz="0" w:space="0" w:color="auto"/>
        <w:right w:val="none" w:sz="0" w:space="0" w:color="auto"/>
      </w:divBdr>
    </w:div>
    <w:div w:id="1144854429">
      <w:bodyDiv w:val="1"/>
      <w:marLeft w:val="0"/>
      <w:marRight w:val="0"/>
      <w:marTop w:val="0"/>
      <w:marBottom w:val="0"/>
      <w:divBdr>
        <w:top w:val="none" w:sz="0" w:space="0" w:color="auto"/>
        <w:left w:val="none" w:sz="0" w:space="0" w:color="auto"/>
        <w:bottom w:val="none" w:sz="0" w:space="0" w:color="auto"/>
        <w:right w:val="none" w:sz="0" w:space="0" w:color="auto"/>
      </w:divBdr>
      <w:divsChild>
        <w:div w:id="2006778752">
          <w:marLeft w:val="0"/>
          <w:marRight w:val="0"/>
          <w:marTop w:val="0"/>
          <w:marBottom w:val="0"/>
          <w:divBdr>
            <w:top w:val="none" w:sz="0" w:space="0" w:color="auto"/>
            <w:left w:val="none" w:sz="0" w:space="0" w:color="auto"/>
            <w:bottom w:val="none" w:sz="0" w:space="0" w:color="auto"/>
            <w:right w:val="none" w:sz="0" w:space="0" w:color="auto"/>
          </w:divBdr>
          <w:divsChild>
            <w:div w:id="487357332">
              <w:marLeft w:val="0"/>
              <w:marRight w:val="0"/>
              <w:marTop w:val="0"/>
              <w:marBottom w:val="0"/>
              <w:divBdr>
                <w:top w:val="none" w:sz="0" w:space="0" w:color="auto"/>
                <w:left w:val="none" w:sz="0" w:space="0" w:color="auto"/>
                <w:bottom w:val="none" w:sz="0" w:space="0" w:color="auto"/>
                <w:right w:val="none" w:sz="0" w:space="0" w:color="auto"/>
              </w:divBdr>
              <w:divsChild>
                <w:div w:id="128950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311138">
      <w:bodyDiv w:val="1"/>
      <w:marLeft w:val="0"/>
      <w:marRight w:val="0"/>
      <w:marTop w:val="0"/>
      <w:marBottom w:val="0"/>
      <w:divBdr>
        <w:top w:val="none" w:sz="0" w:space="0" w:color="auto"/>
        <w:left w:val="none" w:sz="0" w:space="0" w:color="auto"/>
        <w:bottom w:val="none" w:sz="0" w:space="0" w:color="auto"/>
        <w:right w:val="none" w:sz="0" w:space="0" w:color="auto"/>
      </w:divBdr>
      <w:divsChild>
        <w:div w:id="1575581297">
          <w:marLeft w:val="0"/>
          <w:marRight w:val="0"/>
          <w:marTop w:val="0"/>
          <w:marBottom w:val="0"/>
          <w:divBdr>
            <w:top w:val="none" w:sz="0" w:space="0" w:color="auto"/>
            <w:left w:val="none" w:sz="0" w:space="0" w:color="auto"/>
            <w:bottom w:val="none" w:sz="0" w:space="0" w:color="auto"/>
            <w:right w:val="none" w:sz="0" w:space="0" w:color="auto"/>
          </w:divBdr>
        </w:div>
        <w:div w:id="179855440">
          <w:marLeft w:val="0"/>
          <w:marRight w:val="0"/>
          <w:marTop w:val="0"/>
          <w:marBottom w:val="0"/>
          <w:divBdr>
            <w:top w:val="none" w:sz="0" w:space="0" w:color="auto"/>
            <w:left w:val="none" w:sz="0" w:space="0" w:color="auto"/>
            <w:bottom w:val="none" w:sz="0" w:space="0" w:color="auto"/>
            <w:right w:val="none" w:sz="0" w:space="0" w:color="auto"/>
          </w:divBdr>
        </w:div>
        <w:div w:id="256401497">
          <w:marLeft w:val="0"/>
          <w:marRight w:val="0"/>
          <w:marTop w:val="0"/>
          <w:marBottom w:val="0"/>
          <w:divBdr>
            <w:top w:val="none" w:sz="0" w:space="0" w:color="auto"/>
            <w:left w:val="none" w:sz="0" w:space="0" w:color="auto"/>
            <w:bottom w:val="none" w:sz="0" w:space="0" w:color="auto"/>
            <w:right w:val="none" w:sz="0" w:space="0" w:color="auto"/>
          </w:divBdr>
        </w:div>
        <w:div w:id="1361054051">
          <w:marLeft w:val="0"/>
          <w:marRight w:val="0"/>
          <w:marTop w:val="0"/>
          <w:marBottom w:val="0"/>
          <w:divBdr>
            <w:top w:val="none" w:sz="0" w:space="0" w:color="auto"/>
            <w:left w:val="none" w:sz="0" w:space="0" w:color="auto"/>
            <w:bottom w:val="none" w:sz="0" w:space="0" w:color="auto"/>
            <w:right w:val="none" w:sz="0" w:space="0" w:color="auto"/>
          </w:divBdr>
        </w:div>
        <w:div w:id="576132156">
          <w:marLeft w:val="0"/>
          <w:marRight w:val="0"/>
          <w:marTop w:val="0"/>
          <w:marBottom w:val="0"/>
          <w:divBdr>
            <w:top w:val="none" w:sz="0" w:space="0" w:color="auto"/>
            <w:left w:val="none" w:sz="0" w:space="0" w:color="auto"/>
            <w:bottom w:val="none" w:sz="0" w:space="0" w:color="auto"/>
            <w:right w:val="none" w:sz="0" w:space="0" w:color="auto"/>
          </w:divBdr>
        </w:div>
        <w:div w:id="1303774750">
          <w:marLeft w:val="0"/>
          <w:marRight w:val="0"/>
          <w:marTop w:val="0"/>
          <w:marBottom w:val="0"/>
          <w:divBdr>
            <w:top w:val="none" w:sz="0" w:space="0" w:color="auto"/>
            <w:left w:val="none" w:sz="0" w:space="0" w:color="auto"/>
            <w:bottom w:val="none" w:sz="0" w:space="0" w:color="auto"/>
            <w:right w:val="none" w:sz="0" w:space="0" w:color="auto"/>
          </w:divBdr>
        </w:div>
        <w:div w:id="1041321764">
          <w:marLeft w:val="0"/>
          <w:marRight w:val="0"/>
          <w:marTop w:val="0"/>
          <w:marBottom w:val="0"/>
          <w:divBdr>
            <w:top w:val="none" w:sz="0" w:space="0" w:color="auto"/>
            <w:left w:val="none" w:sz="0" w:space="0" w:color="auto"/>
            <w:bottom w:val="none" w:sz="0" w:space="0" w:color="auto"/>
            <w:right w:val="none" w:sz="0" w:space="0" w:color="auto"/>
          </w:divBdr>
        </w:div>
        <w:div w:id="1166751718">
          <w:marLeft w:val="0"/>
          <w:marRight w:val="0"/>
          <w:marTop w:val="0"/>
          <w:marBottom w:val="0"/>
          <w:divBdr>
            <w:top w:val="none" w:sz="0" w:space="0" w:color="auto"/>
            <w:left w:val="none" w:sz="0" w:space="0" w:color="auto"/>
            <w:bottom w:val="none" w:sz="0" w:space="0" w:color="auto"/>
            <w:right w:val="none" w:sz="0" w:space="0" w:color="auto"/>
          </w:divBdr>
        </w:div>
        <w:div w:id="328408135">
          <w:marLeft w:val="0"/>
          <w:marRight w:val="0"/>
          <w:marTop w:val="0"/>
          <w:marBottom w:val="0"/>
          <w:divBdr>
            <w:top w:val="none" w:sz="0" w:space="0" w:color="auto"/>
            <w:left w:val="none" w:sz="0" w:space="0" w:color="auto"/>
            <w:bottom w:val="none" w:sz="0" w:space="0" w:color="auto"/>
            <w:right w:val="none" w:sz="0" w:space="0" w:color="auto"/>
          </w:divBdr>
        </w:div>
        <w:div w:id="1515876706">
          <w:marLeft w:val="0"/>
          <w:marRight w:val="0"/>
          <w:marTop w:val="0"/>
          <w:marBottom w:val="0"/>
          <w:divBdr>
            <w:top w:val="none" w:sz="0" w:space="0" w:color="auto"/>
            <w:left w:val="none" w:sz="0" w:space="0" w:color="auto"/>
            <w:bottom w:val="none" w:sz="0" w:space="0" w:color="auto"/>
            <w:right w:val="none" w:sz="0" w:space="0" w:color="auto"/>
          </w:divBdr>
        </w:div>
        <w:div w:id="2021854373">
          <w:marLeft w:val="0"/>
          <w:marRight w:val="0"/>
          <w:marTop w:val="0"/>
          <w:marBottom w:val="0"/>
          <w:divBdr>
            <w:top w:val="none" w:sz="0" w:space="0" w:color="auto"/>
            <w:left w:val="none" w:sz="0" w:space="0" w:color="auto"/>
            <w:bottom w:val="none" w:sz="0" w:space="0" w:color="auto"/>
            <w:right w:val="none" w:sz="0" w:space="0" w:color="auto"/>
          </w:divBdr>
        </w:div>
        <w:div w:id="594216507">
          <w:marLeft w:val="0"/>
          <w:marRight w:val="0"/>
          <w:marTop w:val="0"/>
          <w:marBottom w:val="0"/>
          <w:divBdr>
            <w:top w:val="none" w:sz="0" w:space="0" w:color="auto"/>
            <w:left w:val="none" w:sz="0" w:space="0" w:color="auto"/>
            <w:bottom w:val="none" w:sz="0" w:space="0" w:color="auto"/>
            <w:right w:val="none" w:sz="0" w:space="0" w:color="auto"/>
          </w:divBdr>
        </w:div>
        <w:div w:id="221991325">
          <w:marLeft w:val="0"/>
          <w:marRight w:val="0"/>
          <w:marTop w:val="0"/>
          <w:marBottom w:val="0"/>
          <w:divBdr>
            <w:top w:val="none" w:sz="0" w:space="0" w:color="auto"/>
            <w:left w:val="none" w:sz="0" w:space="0" w:color="auto"/>
            <w:bottom w:val="none" w:sz="0" w:space="0" w:color="auto"/>
            <w:right w:val="none" w:sz="0" w:space="0" w:color="auto"/>
          </w:divBdr>
        </w:div>
        <w:div w:id="303507258">
          <w:marLeft w:val="0"/>
          <w:marRight w:val="0"/>
          <w:marTop w:val="0"/>
          <w:marBottom w:val="0"/>
          <w:divBdr>
            <w:top w:val="none" w:sz="0" w:space="0" w:color="auto"/>
            <w:left w:val="none" w:sz="0" w:space="0" w:color="auto"/>
            <w:bottom w:val="none" w:sz="0" w:space="0" w:color="auto"/>
            <w:right w:val="none" w:sz="0" w:space="0" w:color="auto"/>
          </w:divBdr>
        </w:div>
        <w:div w:id="2069719653">
          <w:marLeft w:val="0"/>
          <w:marRight w:val="0"/>
          <w:marTop w:val="0"/>
          <w:marBottom w:val="0"/>
          <w:divBdr>
            <w:top w:val="none" w:sz="0" w:space="0" w:color="auto"/>
            <w:left w:val="none" w:sz="0" w:space="0" w:color="auto"/>
            <w:bottom w:val="none" w:sz="0" w:space="0" w:color="auto"/>
            <w:right w:val="none" w:sz="0" w:space="0" w:color="auto"/>
          </w:divBdr>
        </w:div>
        <w:div w:id="1228495182">
          <w:marLeft w:val="0"/>
          <w:marRight w:val="0"/>
          <w:marTop w:val="0"/>
          <w:marBottom w:val="0"/>
          <w:divBdr>
            <w:top w:val="none" w:sz="0" w:space="0" w:color="auto"/>
            <w:left w:val="none" w:sz="0" w:space="0" w:color="auto"/>
            <w:bottom w:val="none" w:sz="0" w:space="0" w:color="auto"/>
            <w:right w:val="none" w:sz="0" w:space="0" w:color="auto"/>
          </w:divBdr>
        </w:div>
        <w:div w:id="883105968">
          <w:marLeft w:val="0"/>
          <w:marRight w:val="0"/>
          <w:marTop w:val="0"/>
          <w:marBottom w:val="0"/>
          <w:divBdr>
            <w:top w:val="none" w:sz="0" w:space="0" w:color="auto"/>
            <w:left w:val="none" w:sz="0" w:space="0" w:color="auto"/>
            <w:bottom w:val="none" w:sz="0" w:space="0" w:color="auto"/>
            <w:right w:val="none" w:sz="0" w:space="0" w:color="auto"/>
          </w:divBdr>
        </w:div>
        <w:div w:id="95440744">
          <w:marLeft w:val="0"/>
          <w:marRight w:val="0"/>
          <w:marTop w:val="0"/>
          <w:marBottom w:val="0"/>
          <w:divBdr>
            <w:top w:val="none" w:sz="0" w:space="0" w:color="auto"/>
            <w:left w:val="none" w:sz="0" w:space="0" w:color="auto"/>
            <w:bottom w:val="none" w:sz="0" w:space="0" w:color="auto"/>
            <w:right w:val="none" w:sz="0" w:space="0" w:color="auto"/>
          </w:divBdr>
        </w:div>
        <w:div w:id="1553611352">
          <w:marLeft w:val="0"/>
          <w:marRight w:val="0"/>
          <w:marTop w:val="0"/>
          <w:marBottom w:val="0"/>
          <w:divBdr>
            <w:top w:val="none" w:sz="0" w:space="0" w:color="auto"/>
            <w:left w:val="none" w:sz="0" w:space="0" w:color="auto"/>
            <w:bottom w:val="none" w:sz="0" w:space="0" w:color="auto"/>
            <w:right w:val="none" w:sz="0" w:space="0" w:color="auto"/>
          </w:divBdr>
        </w:div>
        <w:div w:id="1734229786">
          <w:marLeft w:val="0"/>
          <w:marRight w:val="0"/>
          <w:marTop w:val="0"/>
          <w:marBottom w:val="0"/>
          <w:divBdr>
            <w:top w:val="none" w:sz="0" w:space="0" w:color="auto"/>
            <w:left w:val="none" w:sz="0" w:space="0" w:color="auto"/>
            <w:bottom w:val="none" w:sz="0" w:space="0" w:color="auto"/>
            <w:right w:val="none" w:sz="0" w:space="0" w:color="auto"/>
          </w:divBdr>
        </w:div>
        <w:div w:id="1592591721">
          <w:marLeft w:val="0"/>
          <w:marRight w:val="0"/>
          <w:marTop w:val="0"/>
          <w:marBottom w:val="0"/>
          <w:divBdr>
            <w:top w:val="none" w:sz="0" w:space="0" w:color="auto"/>
            <w:left w:val="none" w:sz="0" w:space="0" w:color="auto"/>
            <w:bottom w:val="none" w:sz="0" w:space="0" w:color="auto"/>
            <w:right w:val="none" w:sz="0" w:space="0" w:color="auto"/>
          </w:divBdr>
        </w:div>
        <w:div w:id="601110300">
          <w:marLeft w:val="0"/>
          <w:marRight w:val="0"/>
          <w:marTop w:val="0"/>
          <w:marBottom w:val="0"/>
          <w:divBdr>
            <w:top w:val="none" w:sz="0" w:space="0" w:color="auto"/>
            <w:left w:val="none" w:sz="0" w:space="0" w:color="auto"/>
            <w:bottom w:val="none" w:sz="0" w:space="0" w:color="auto"/>
            <w:right w:val="none" w:sz="0" w:space="0" w:color="auto"/>
          </w:divBdr>
        </w:div>
        <w:div w:id="1426607741">
          <w:marLeft w:val="0"/>
          <w:marRight w:val="0"/>
          <w:marTop w:val="0"/>
          <w:marBottom w:val="0"/>
          <w:divBdr>
            <w:top w:val="none" w:sz="0" w:space="0" w:color="auto"/>
            <w:left w:val="none" w:sz="0" w:space="0" w:color="auto"/>
            <w:bottom w:val="none" w:sz="0" w:space="0" w:color="auto"/>
            <w:right w:val="none" w:sz="0" w:space="0" w:color="auto"/>
          </w:divBdr>
        </w:div>
        <w:div w:id="685206307">
          <w:marLeft w:val="0"/>
          <w:marRight w:val="0"/>
          <w:marTop w:val="0"/>
          <w:marBottom w:val="0"/>
          <w:divBdr>
            <w:top w:val="none" w:sz="0" w:space="0" w:color="auto"/>
            <w:left w:val="none" w:sz="0" w:space="0" w:color="auto"/>
            <w:bottom w:val="none" w:sz="0" w:space="0" w:color="auto"/>
            <w:right w:val="none" w:sz="0" w:space="0" w:color="auto"/>
          </w:divBdr>
        </w:div>
        <w:div w:id="882526174">
          <w:marLeft w:val="0"/>
          <w:marRight w:val="0"/>
          <w:marTop w:val="0"/>
          <w:marBottom w:val="0"/>
          <w:divBdr>
            <w:top w:val="none" w:sz="0" w:space="0" w:color="auto"/>
            <w:left w:val="none" w:sz="0" w:space="0" w:color="auto"/>
            <w:bottom w:val="none" w:sz="0" w:space="0" w:color="auto"/>
            <w:right w:val="none" w:sz="0" w:space="0" w:color="auto"/>
          </w:divBdr>
        </w:div>
        <w:div w:id="649094071">
          <w:marLeft w:val="0"/>
          <w:marRight w:val="0"/>
          <w:marTop w:val="0"/>
          <w:marBottom w:val="0"/>
          <w:divBdr>
            <w:top w:val="none" w:sz="0" w:space="0" w:color="auto"/>
            <w:left w:val="none" w:sz="0" w:space="0" w:color="auto"/>
            <w:bottom w:val="none" w:sz="0" w:space="0" w:color="auto"/>
            <w:right w:val="none" w:sz="0" w:space="0" w:color="auto"/>
          </w:divBdr>
        </w:div>
        <w:div w:id="2047217384">
          <w:marLeft w:val="0"/>
          <w:marRight w:val="0"/>
          <w:marTop w:val="0"/>
          <w:marBottom w:val="0"/>
          <w:divBdr>
            <w:top w:val="none" w:sz="0" w:space="0" w:color="auto"/>
            <w:left w:val="none" w:sz="0" w:space="0" w:color="auto"/>
            <w:bottom w:val="none" w:sz="0" w:space="0" w:color="auto"/>
            <w:right w:val="none" w:sz="0" w:space="0" w:color="auto"/>
          </w:divBdr>
        </w:div>
        <w:div w:id="1551189822">
          <w:marLeft w:val="0"/>
          <w:marRight w:val="0"/>
          <w:marTop w:val="0"/>
          <w:marBottom w:val="0"/>
          <w:divBdr>
            <w:top w:val="none" w:sz="0" w:space="0" w:color="auto"/>
            <w:left w:val="none" w:sz="0" w:space="0" w:color="auto"/>
            <w:bottom w:val="none" w:sz="0" w:space="0" w:color="auto"/>
            <w:right w:val="none" w:sz="0" w:space="0" w:color="auto"/>
          </w:divBdr>
        </w:div>
        <w:div w:id="1133864584">
          <w:marLeft w:val="0"/>
          <w:marRight w:val="0"/>
          <w:marTop w:val="0"/>
          <w:marBottom w:val="0"/>
          <w:divBdr>
            <w:top w:val="none" w:sz="0" w:space="0" w:color="auto"/>
            <w:left w:val="none" w:sz="0" w:space="0" w:color="auto"/>
            <w:bottom w:val="none" w:sz="0" w:space="0" w:color="auto"/>
            <w:right w:val="none" w:sz="0" w:space="0" w:color="auto"/>
          </w:divBdr>
        </w:div>
        <w:div w:id="474105743">
          <w:marLeft w:val="0"/>
          <w:marRight w:val="0"/>
          <w:marTop w:val="0"/>
          <w:marBottom w:val="0"/>
          <w:divBdr>
            <w:top w:val="none" w:sz="0" w:space="0" w:color="auto"/>
            <w:left w:val="none" w:sz="0" w:space="0" w:color="auto"/>
            <w:bottom w:val="none" w:sz="0" w:space="0" w:color="auto"/>
            <w:right w:val="none" w:sz="0" w:space="0" w:color="auto"/>
          </w:divBdr>
        </w:div>
        <w:div w:id="1228147143">
          <w:marLeft w:val="0"/>
          <w:marRight w:val="0"/>
          <w:marTop w:val="0"/>
          <w:marBottom w:val="0"/>
          <w:divBdr>
            <w:top w:val="none" w:sz="0" w:space="0" w:color="auto"/>
            <w:left w:val="none" w:sz="0" w:space="0" w:color="auto"/>
            <w:bottom w:val="none" w:sz="0" w:space="0" w:color="auto"/>
            <w:right w:val="none" w:sz="0" w:space="0" w:color="auto"/>
          </w:divBdr>
        </w:div>
        <w:div w:id="443426805">
          <w:marLeft w:val="0"/>
          <w:marRight w:val="0"/>
          <w:marTop w:val="0"/>
          <w:marBottom w:val="0"/>
          <w:divBdr>
            <w:top w:val="none" w:sz="0" w:space="0" w:color="auto"/>
            <w:left w:val="none" w:sz="0" w:space="0" w:color="auto"/>
            <w:bottom w:val="none" w:sz="0" w:space="0" w:color="auto"/>
            <w:right w:val="none" w:sz="0" w:space="0" w:color="auto"/>
          </w:divBdr>
        </w:div>
        <w:div w:id="2106993114">
          <w:marLeft w:val="0"/>
          <w:marRight w:val="0"/>
          <w:marTop w:val="0"/>
          <w:marBottom w:val="0"/>
          <w:divBdr>
            <w:top w:val="none" w:sz="0" w:space="0" w:color="auto"/>
            <w:left w:val="none" w:sz="0" w:space="0" w:color="auto"/>
            <w:bottom w:val="none" w:sz="0" w:space="0" w:color="auto"/>
            <w:right w:val="none" w:sz="0" w:space="0" w:color="auto"/>
          </w:divBdr>
        </w:div>
        <w:div w:id="679821659">
          <w:marLeft w:val="0"/>
          <w:marRight w:val="0"/>
          <w:marTop w:val="0"/>
          <w:marBottom w:val="0"/>
          <w:divBdr>
            <w:top w:val="none" w:sz="0" w:space="0" w:color="auto"/>
            <w:left w:val="none" w:sz="0" w:space="0" w:color="auto"/>
            <w:bottom w:val="none" w:sz="0" w:space="0" w:color="auto"/>
            <w:right w:val="none" w:sz="0" w:space="0" w:color="auto"/>
          </w:divBdr>
        </w:div>
        <w:div w:id="1334532216">
          <w:marLeft w:val="0"/>
          <w:marRight w:val="0"/>
          <w:marTop w:val="0"/>
          <w:marBottom w:val="0"/>
          <w:divBdr>
            <w:top w:val="none" w:sz="0" w:space="0" w:color="auto"/>
            <w:left w:val="none" w:sz="0" w:space="0" w:color="auto"/>
            <w:bottom w:val="none" w:sz="0" w:space="0" w:color="auto"/>
            <w:right w:val="none" w:sz="0" w:space="0" w:color="auto"/>
          </w:divBdr>
        </w:div>
        <w:div w:id="315841801">
          <w:marLeft w:val="0"/>
          <w:marRight w:val="0"/>
          <w:marTop w:val="0"/>
          <w:marBottom w:val="0"/>
          <w:divBdr>
            <w:top w:val="none" w:sz="0" w:space="0" w:color="auto"/>
            <w:left w:val="none" w:sz="0" w:space="0" w:color="auto"/>
            <w:bottom w:val="none" w:sz="0" w:space="0" w:color="auto"/>
            <w:right w:val="none" w:sz="0" w:space="0" w:color="auto"/>
          </w:divBdr>
        </w:div>
        <w:div w:id="1452283031">
          <w:marLeft w:val="0"/>
          <w:marRight w:val="0"/>
          <w:marTop w:val="0"/>
          <w:marBottom w:val="0"/>
          <w:divBdr>
            <w:top w:val="none" w:sz="0" w:space="0" w:color="auto"/>
            <w:left w:val="none" w:sz="0" w:space="0" w:color="auto"/>
            <w:bottom w:val="none" w:sz="0" w:space="0" w:color="auto"/>
            <w:right w:val="none" w:sz="0" w:space="0" w:color="auto"/>
          </w:divBdr>
        </w:div>
        <w:div w:id="1641568478">
          <w:marLeft w:val="0"/>
          <w:marRight w:val="0"/>
          <w:marTop w:val="0"/>
          <w:marBottom w:val="0"/>
          <w:divBdr>
            <w:top w:val="none" w:sz="0" w:space="0" w:color="auto"/>
            <w:left w:val="none" w:sz="0" w:space="0" w:color="auto"/>
            <w:bottom w:val="none" w:sz="0" w:space="0" w:color="auto"/>
            <w:right w:val="none" w:sz="0" w:space="0" w:color="auto"/>
          </w:divBdr>
        </w:div>
        <w:div w:id="1360280433">
          <w:marLeft w:val="0"/>
          <w:marRight w:val="0"/>
          <w:marTop w:val="0"/>
          <w:marBottom w:val="0"/>
          <w:divBdr>
            <w:top w:val="none" w:sz="0" w:space="0" w:color="auto"/>
            <w:left w:val="none" w:sz="0" w:space="0" w:color="auto"/>
            <w:bottom w:val="none" w:sz="0" w:space="0" w:color="auto"/>
            <w:right w:val="none" w:sz="0" w:space="0" w:color="auto"/>
          </w:divBdr>
        </w:div>
        <w:div w:id="2083022233">
          <w:marLeft w:val="0"/>
          <w:marRight w:val="0"/>
          <w:marTop w:val="0"/>
          <w:marBottom w:val="0"/>
          <w:divBdr>
            <w:top w:val="none" w:sz="0" w:space="0" w:color="auto"/>
            <w:left w:val="none" w:sz="0" w:space="0" w:color="auto"/>
            <w:bottom w:val="none" w:sz="0" w:space="0" w:color="auto"/>
            <w:right w:val="none" w:sz="0" w:space="0" w:color="auto"/>
          </w:divBdr>
        </w:div>
        <w:div w:id="969744459">
          <w:marLeft w:val="0"/>
          <w:marRight w:val="0"/>
          <w:marTop w:val="0"/>
          <w:marBottom w:val="0"/>
          <w:divBdr>
            <w:top w:val="none" w:sz="0" w:space="0" w:color="auto"/>
            <w:left w:val="none" w:sz="0" w:space="0" w:color="auto"/>
            <w:bottom w:val="none" w:sz="0" w:space="0" w:color="auto"/>
            <w:right w:val="none" w:sz="0" w:space="0" w:color="auto"/>
          </w:divBdr>
        </w:div>
        <w:div w:id="1905989229">
          <w:marLeft w:val="0"/>
          <w:marRight w:val="0"/>
          <w:marTop w:val="0"/>
          <w:marBottom w:val="0"/>
          <w:divBdr>
            <w:top w:val="none" w:sz="0" w:space="0" w:color="auto"/>
            <w:left w:val="none" w:sz="0" w:space="0" w:color="auto"/>
            <w:bottom w:val="none" w:sz="0" w:space="0" w:color="auto"/>
            <w:right w:val="none" w:sz="0" w:space="0" w:color="auto"/>
          </w:divBdr>
        </w:div>
        <w:div w:id="1953051217">
          <w:marLeft w:val="0"/>
          <w:marRight w:val="0"/>
          <w:marTop w:val="0"/>
          <w:marBottom w:val="0"/>
          <w:divBdr>
            <w:top w:val="none" w:sz="0" w:space="0" w:color="auto"/>
            <w:left w:val="none" w:sz="0" w:space="0" w:color="auto"/>
            <w:bottom w:val="none" w:sz="0" w:space="0" w:color="auto"/>
            <w:right w:val="none" w:sz="0" w:space="0" w:color="auto"/>
          </w:divBdr>
        </w:div>
        <w:div w:id="1939288486">
          <w:marLeft w:val="0"/>
          <w:marRight w:val="0"/>
          <w:marTop w:val="0"/>
          <w:marBottom w:val="0"/>
          <w:divBdr>
            <w:top w:val="none" w:sz="0" w:space="0" w:color="auto"/>
            <w:left w:val="none" w:sz="0" w:space="0" w:color="auto"/>
            <w:bottom w:val="none" w:sz="0" w:space="0" w:color="auto"/>
            <w:right w:val="none" w:sz="0" w:space="0" w:color="auto"/>
          </w:divBdr>
        </w:div>
        <w:div w:id="926352376">
          <w:marLeft w:val="0"/>
          <w:marRight w:val="0"/>
          <w:marTop w:val="0"/>
          <w:marBottom w:val="0"/>
          <w:divBdr>
            <w:top w:val="none" w:sz="0" w:space="0" w:color="auto"/>
            <w:left w:val="none" w:sz="0" w:space="0" w:color="auto"/>
            <w:bottom w:val="none" w:sz="0" w:space="0" w:color="auto"/>
            <w:right w:val="none" w:sz="0" w:space="0" w:color="auto"/>
          </w:divBdr>
        </w:div>
        <w:div w:id="981890297">
          <w:marLeft w:val="0"/>
          <w:marRight w:val="0"/>
          <w:marTop w:val="0"/>
          <w:marBottom w:val="0"/>
          <w:divBdr>
            <w:top w:val="none" w:sz="0" w:space="0" w:color="auto"/>
            <w:left w:val="none" w:sz="0" w:space="0" w:color="auto"/>
            <w:bottom w:val="none" w:sz="0" w:space="0" w:color="auto"/>
            <w:right w:val="none" w:sz="0" w:space="0" w:color="auto"/>
          </w:divBdr>
        </w:div>
        <w:div w:id="710038505">
          <w:marLeft w:val="0"/>
          <w:marRight w:val="0"/>
          <w:marTop w:val="0"/>
          <w:marBottom w:val="0"/>
          <w:divBdr>
            <w:top w:val="none" w:sz="0" w:space="0" w:color="auto"/>
            <w:left w:val="none" w:sz="0" w:space="0" w:color="auto"/>
            <w:bottom w:val="none" w:sz="0" w:space="0" w:color="auto"/>
            <w:right w:val="none" w:sz="0" w:space="0" w:color="auto"/>
          </w:divBdr>
        </w:div>
        <w:div w:id="655643146">
          <w:marLeft w:val="0"/>
          <w:marRight w:val="0"/>
          <w:marTop w:val="0"/>
          <w:marBottom w:val="0"/>
          <w:divBdr>
            <w:top w:val="none" w:sz="0" w:space="0" w:color="auto"/>
            <w:left w:val="none" w:sz="0" w:space="0" w:color="auto"/>
            <w:bottom w:val="none" w:sz="0" w:space="0" w:color="auto"/>
            <w:right w:val="none" w:sz="0" w:space="0" w:color="auto"/>
          </w:divBdr>
        </w:div>
        <w:div w:id="1461804536">
          <w:marLeft w:val="0"/>
          <w:marRight w:val="0"/>
          <w:marTop w:val="0"/>
          <w:marBottom w:val="0"/>
          <w:divBdr>
            <w:top w:val="none" w:sz="0" w:space="0" w:color="auto"/>
            <w:left w:val="none" w:sz="0" w:space="0" w:color="auto"/>
            <w:bottom w:val="none" w:sz="0" w:space="0" w:color="auto"/>
            <w:right w:val="none" w:sz="0" w:space="0" w:color="auto"/>
          </w:divBdr>
        </w:div>
        <w:div w:id="86270334">
          <w:marLeft w:val="0"/>
          <w:marRight w:val="0"/>
          <w:marTop w:val="0"/>
          <w:marBottom w:val="0"/>
          <w:divBdr>
            <w:top w:val="none" w:sz="0" w:space="0" w:color="auto"/>
            <w:left w:val="none" w:sz="0" w:space="0" w:color="auto"/>
            <w:bottom w:val="none" w:sz="0" w:space="0" w:color="auto"/>
            <w:right w:val="none" w:sz="0" w:space="0" w:color="auto"/>
          </w:divBdr>
        </w:div>
        <w:div w:id="1240942573">
          <w:marLeft w:val="0"/>
          <w:marRight w:val="0"/>
          <w:marTop w:val="0"/>
          <w:marBottom w:val="0"/>
          <w:divBdr>
            <w:top w:val="none" w:sz="0" w:space="0" w:color="auto"/>
            <w:left w:val="none" w:sz="0" w:space="0" w:color="auto"/>
            <w:bottom w:val="none" w:sz="0" w:space="0" w:color="auto"/>
            <w:right w:val="none" w:sz="0" w:space="0" w:color="auto"/>
          </w:divBdr>
        </w:div>
        <w:div w:id="1812399584">
          <w:marLeft w:val="0"/>
          <w:marRight w:val="0"/>
          <w:marTop w:val="0"/>
          <w:marBottom w:val="0"/>
          <w:divBdr>
            <w:top w:val="none" w:sz="0" w:space="0" w:color="auto"/>
            <w:left w:val="none" w:sz="0" w:space="0" w:color="auto"/>
            <w:bottom w:val="none" w:sz="0" w:space="0" w:color="auto"/>
            <w:right w:val="none" w:sz="0" w:space="0" w:color="auto"/>
          </w:divBdr>
        </w:div>
        <w:div w:id="1777208638">
          <w:marLeft w:val="0"/>
          <w:marRight w:val="0"/>
          <w:marTop w:val="0"/>
          <w:marBottom w:val="0"/>
          <w:divBdr>
            <w:top w:val="none" w:sz="0" w:space="0" w:color="auto"/>
            <w:left w:val="none" w:sz="0" w:space="0" w:color="auto"/>
            <w:bottom w:val="none" w:sz="0" w:space="0" w:color="auto"/>
            <w:right w:val="none" w:sz="0" w:space="0" w:color="auto"/>
          </w:divBdr>
        </w:div>
        <w:div w:id="347492260">
          <w:marLeft w:val="0"/>
          <w:marRight w:val="0"/>
          <w:marTop w:val="0"/>
          <w:marBottom w:val="0"/>
          <w:divBdr>
            <w:top w:val="none" w:sz="0" w:space="0" w:color="auto"/>
            <w:left w:val="none" w:sz="0" w:space="0" w:color="auto"/>
            <w:bottom w:val="none" w:sz="0" w:space="0" w:color="auto"/>
            <w:right w:val="none" w:sz="0" w:space="0" w:color="auto"/>
          </w:divBdr>
        </w:div>
        <w:div w:id="1535070105">
          <w:marLeft w:val="0"/>
          <w:marRight w:val="0"/>
          <w:marTop w:val="0"/>
          <w:marBottom w:val="0"/>
          <w:divBdr>
            <w:top w:val="none" w:sz="0" w:space="0" w:color="auto"/>
            <w:left w:val="none" w:sz="0" w:space="0" w:color="auto"/>
            <w:bottom w:val="none" w:sz="0" w:space="0" w:color="auto"/>
            <w:right w:val="none" w:sz="0" w:space="0" w:color="auto"/>
          </w:divBdr>
        </w:div>
        <w:div w:id="905383613">
          <w:marLeft w:val="0"/>
          <w:marRight w:val="0"/>
          <w:marTop w:val="0"/>
          <w:marBottom w:val="0"/>
          <w:divBdr>
            <w:top w:val="none" w:sz="0" w:space="0" w:color="auto"/>
            <w:left w:val="none" w:sz="0" w:space="0" w:color="auto"/>
            <w:bottom w:val="none" w:sz="0" w:space="0" w:color="auto"/>
            <w:right w:val="none" w:sz="0" w:space="0" w:color="auto"/>
          </w:divBdr>
        </w:div>
        <w:div w:id="1836070964">
          <w:marLeft w:val="0"/>
          <w:marRight w:val="0"/>
          <w:marTop w:val="0"/>
          <w:marBottom w:val="0"/>
          <w:divBdr>
            <w:top w:val="none" w:sz="0" w:space="0" w:color="auto"/>
            <w:left w:val="none" w:sz="0" w:space="0" w:color="auto"/>
            <w:bottom w:val="none" w:sz="0" w:space="0" w:color="auto"/>
            <w:right w:val="none" w:sz="0" w:space="0" w:color="auto"/>
          </w:divBdr>
        </w:div>
        <w:div w:id="918712649">
          <w:marLeft w:val="0"/>
          <w:marRight w:val="0"/>
          <w:marTop w:val="0"/>
          <w:marBottom w:val="0"/>
          <w:divBdr>
            <w:top w:val="none" w:sz="0" w:space="0" w:color="auto"/>
            <w:left w:val="none" w:sz="0" w:space="0" w:color="auto"/>
            <w:bottom w:val="none" w:sz="0" w:space="0" w:color="auto"/>
            <w:right w:val="none" w:sz="0" w:space="0" w:color="auto"/>
          </w:divBdr>
        </w:div>
        <w:div w:id="424767389">
          <w:marLeft w:val="0"/>
          <w:marRight w:val="0"/>
          <w:marTop w:val="0"/>
          <w:marBottom w:val="0"/>
          <w:divBdr>
            <w:top w:val="none" w:sz="0" w:space="0" w:color="auto"/>
            <w:left w:val="none" w:sz="0" w:space="0" w:color="auto"/>
            <w:bottom w:val="none" w:sz="0" w:space="0" w:color="auto"/>
            <w:right w:val="none" w:sz="0" w:space="0" w:color="auto"/>
          </w:divBdr>
        </w:div>
        <w:div w:id="94985496">
          <w:marLeft w:val="0"/>
          <w:marRight w:val="0"/>
          <w:marTop w:val="0"/>
          <w:marBottom w:val="0"/>
          <w:divBdr>
            <w:top w:val="none" w:sz="0" w:space="0" w:color="auto"/>
            <w:left w:val="none" w:sz="0" w:space="0" w:color="auto"/>
            <w:bottom w:val="none" w:sz="0" w:space="0" w:color="auto"/>
            <w:right w:val="none" w:sz="0" w:space="0" w:color="auto"/>
          </w:divBdr>
        </w:div>
        <w:div w:id="1936092535">
          <w:marLeft w:val="0"/>
          <w:marRight w:val="0"/>
          <w:marTop w:val="0"/>
          <w:marBottom w:val="0"/>
          <w:divBdr>
            <w:top w:val="none" w:sz="0" w:space="0" w:color="auto"/>
            <w:left w:val="none" w:sz="0" w:space="0" w:color="auto"/>
            <w:bottom w:val="none" w:sz="0" w:space="0" w:color="auto"/>
            <w:right w:val="none" w:sz="0" w:space="0" w:color="auto"/>
          </w:divBdr>
        </w:div>
        <w:div w:id="101071562">
          <w:marLeft w:val="0"/>
          <w:marRight w:val="0"/>
          <w:marTop w:val="0"/>
          <w:marBottom w:val="0"/>
          <w:divBdr>
            <w:top w:val="none" w:sz="0" w:space="0" w:color="auto"/>
            <w:left w:val="none" w:sz="0" w:space="0" w:color="auto"/>
            <w:bottom w:val="none" w:sz="0" w:space="0" w:color="auto"/>
            <w:right w:val="none" w:sz="0" w:space="0" w:color="auto"/>
          </w:divBdr>
        </w:div>
        <w:div w:id="1806045670">
          <w:marLeft w:val="0"/>
          <w:marRight w:val="0"/>
          <w:marTop w:val="0"/>
          <w:marBottom w:val="0"/>
          <w:divBdr>
            <w:top w:val="none" w:sz="0" w:space="0" w:color="auto"/>
            <w:left w:val="none" w:sz="0" w:space="0" w:color="auto"/>
            <w:bottom w:val="none" w:sz="0" w:space="0" w:color="auto"/>
            <w:right w:val="none" w:sz="0" w:space="0" w:color="auto"/>
          </w:divBdr>
        </w:div>
        <w:div w:id="772866719">
          <w:marLeft w:val="0"/>
          <w:marRight w:val="0"/>
          <w:marTop w:val="0"/>
          <w:marBottom w:val="0"/>
          <w:divBdr>
            <w:top w:val="none" w:sz="0" w:space="0" w:color="auto"/>
            <w:left w:val="none" w:sz="0" w:space="0" w:color="auto"/>
            <w:bottom w:val="none" w:sz="0" w:space="0" w:color="auto"/>
            <w:right w:val="none" w:sz="0" w:space="0" w:color="auto"/>
          </w:divBdr>
        </w:div>
        <w:div w:id="459111415">
          <w:marLeft w:val="0"/>
          <w:marRight w:val="0"/>
          <w:marTop w:val="0"/>
          <w:marBottom w:val="0"/>
          <w:divBdr>
            <w:top w:val="none" w:sz="0" w:space="0" w:color="auto"/>
            <w:left w:val="none" w:sz="0" w:space="0" w:color="auto"/>
            <w:bottom w:val="none" w:sz="0" w:space="0" w:color="auto"/>
            <w:right w:val="none" w:sz="0" w:space="0" w:color="auto"/>
          </w:divBdr>
        </w:div>
        <w:div w:id="1581137422">
          <w:marLeft w:val="0"/>
          <w:marRight w:val="0"/>
          <w:marTop w:val="0"/>
          <w:marBottom w:val="0"/>
          <w:divBdr>
            <w:top w:val="none" w:sz="0" w:space="0" w:color="auto"/>
            <w:left w:val="none" w:sz="0" w:space="0" w:color="auto"/>
            <w:bottom w:val="none" w:sz="0" w:space="0" w:color="auto"/>
            <w:right w:val="none" w:sz="0" w:space="0" w:color="auto"/>
          </w:divBdr>
        </w:div>
        <w:div w:id="1054474378">
          <w:marLeft w:val="0"/>
          <w:marRight w:val="0"/>
          <w:marTop w:val="0"/>
          <w:marBottom w:val="0"/>
          <w:divBdr>
            <w:top w:val="none" w:sz="0" w:space="0" w:color="auto"/>
            <w:left w:val="none" w:sz="0" w:space="0" w:color="auto"/>
            <w:bottom w:val="none" w:sz="0" w:space="0" w:color="auto"/>
            <w:right w:val="none" w:sz="0" w:space="0" w:color="auto"/>
          </w:divBdr>
        </w:div>
        <w:div w:id="976033557">
          <w:marLeft w:val="0"/>
          <w:marRight w:val="0"/>
          <w:marTop w:val="0"/>
          <w:marBottom w:val="0"/>
          <w:divBdr>
            <w:top w:val="none" w:sz="0" w:space="0" w:color="auto"/>
            <w:left w:val="none" w:sz="0" w:space="0" w:color="auto"/>
            <w:bottom w:val="none" w:sz="0" w:space="0" w:color="auto"/>
            <w:right w:val="none" w:sz="0" w:space="0" w:color="auto"/>
          </w:divBdr>
        </w:div>
        <w:div w:id="11689326">
          <w:marLeft w:val="0"/>
          <w:marRight w:val="0"/>
          <w:marTop w:val="0"/>
          <w:marBottom w:val="0"/>
          <w:divBdr>
            <w:top w:val="none" w:sz="0" w:space="0" w:color="auto"/>
            <w:left w:val="none" w:sz="0" w:space="0" w:color="auto"/>
            <w:bottom w:val="none" w:sz="0" w:space="0" w:color="auto"/>
            <w:right w:val="none" w:sz="0" w:space="0" w:color="auto"/>
          </w:divBdr>
        </w:div>
        <w:div w:id="1489512621">
          <w:marLeft w:val="0"/>
          <w:marRight w:val="0"/>
          <w:marTop w:val="0"/>
          <w:marBottom w:val="0"/>
          <w:divBdr>
            <w:top w:val="none" w:sz="0" w:space="0" w:color="auto"/>
            <w:left w:val="none" w:sz="0" w:space="0" w:color="auto"/>
            <w:bottom w:val="none" w:sz="0" w:space="0" w:color="auto"/>
            <w:right w:val="none" w:sz="0" w:space="0" w:color="auto"/>
          </w:divBdr>
        </w:div>
        <w:div w:id="216287459">
          <w:marLeft w:val="0"/>
          <w:marRight w:val="0"/>
          <w:marTop w:val="0"/>
          <w:marBottom w:val="0"/>
          <w:divBdr>
            <w:top w:val="none" w:sz="0" w:space="0" w:color="auto"/>
            <w:left w:val="none" w:sz="0" w:space="0" w:color="auto"/>
            <w:bottom w:val="none" w:sz="0" w:space="0" w:color="auto"/>
            <w:right w:val="none" w:sz="0" w:space="0" w:color="auto"/>
          </w:divBdr>
        </w:div>
        <w:div w:id="1038435696">
          <w:marLeft w:val="0"/>
          <w:marRight w:val="0"/>
          <w:marTop w:val="0"/>
          <w:marBottom w:val="0"/>
          <w:divBdr>
            <w:top w:val="none" w:sz="0" w:space="0" w:color="auto"/>
            <w:left w:val="none" w:sz="0" w:space="0" w:color="auto"/>
            <w:bottom w:val="none" w:sz="0" w:space="0" w:color="auto"/>
            <w:right w:val="none" w:sz="0" w:space="0" w:color="auto"/>
          </w:divBdr>
        </w:div>
        <w:div w:id="2084601677">
          <w:marLeft w:val="0"/>
          <w:marRight w:val="0"/>
          <w:marTop w:val="0"/>
          <w:marBottom w:val="0"/>
          <w:divBdr>
            <w:top w:val="none" w:sz="0" w:space="0" w:color="auto"/>
            <w:left w:val="none" w:sz="0" w:space="0" w:color="auto"/>
            <w:bottom w:val="none" w:sz="0" w:space="0" w:color="auto"/>
            <w:right w:val="none" w:sz="0" w:space="0" w:color="auto"/>
          </w:divBdr>
        </w:div>
        <w:div w:id="1835409014">
          <w:marLeft w:val="0"/>
          <w:marRight w:val="0"/>
          <w:marTop w:val="0"/>
          <w:marBottom w:val="0"/>
          <w:divBdr>
            <w:top w:val="none" w:sz="0" w:space="0" w:color="auto"/>
            <w:left w:val="none" w:sz="0" w:space="0" w:color="auto"/>
            <w:bottom w:val="none" w:sz="0" w:space="0" w:color="auto"/>
            <w:right w:val="none" w:sz="0" w:space="0" w:color="auto"/>
          </w:divBdr>
        </w:div>
        <w:div w:id="668295058">
          <w:marLeft w:val="0"/>
          <w:marRight w:val="0"/>
          <w:marTop w:val="0"/>
          <w:marBottom w:val="0"/>
          <w:divBdr>
            <w:top w:val="none" w:sz="0" w:space="0" w:color="auto"/>
            <w:left w:val="none" w:sz="0" w:space="0" w:color="auto"/>
            <w:bottom w:val="none" w:sz="0" w:space="0" w:color="auto"/>
            <w:right w:val="none" w:sz="0" w:space="0" w:color="auto"/>
          </w:divBdr>
        </w:div>
        <w:div w:id="208222764">
          <w:marLeft w:val="0"/>
          <w:marRight w:val="0"/>
          <w:marTop w:val="0"/>
          <w:marBottom w:val="0"/>
          <w:divBdr>
            <w:top w:val="none" w:sz="0" w:space="0" w:color="auto"/>
            <w:left w:val="none" w:sz="0" w:space="0" w:color="auto"/>
            <w:bottom w:val="none" w:sz="0" w:space="0" w:color="auto"/>
            <w:right w:val="none" w:sz="0" w:space="0" w:color="auto"/>
          </w:divBdr>
        </w:div>
        <w:div w:id="1418818329">
          <w:marLeft w:val="0"/>
          <w:marRight w:val="0"/>
          <w:marTop w:val="0"/>
          <w:marBottom w:val="0"/>
          <w:divBdr>
            <w:top w:val="none" w:sz="0" w:space="0" w:color="auto"/>
            <w:left w:val="none" w:sz="0" w:space="0" w:color="auto"/>
            <w:bottom w:val="none" w:sz="0" w:space="0" w:color="auto"/>
            <w:right w:val="none" w:sz="0" w:space="0" w:color="auto"/>
          </w:divBdr>
        </w:div>
        <w:div w:id="822310239">
          <w:marLeft w:val="0"/>
          <w:marRight w:val="0"/>
          <w:marTop w:val="0"/>
          <w:marBottom w:val="0"/>
          <w:divBdr>
            <w:top w:val="none" w:sz="0" w:space="0" w:color="auto"/>
            <w:left w:val="none" w:sz="0" w:space="0" w:color="auto"/>
            <w:bottom w:val="none" w:sz="0" w:space="0" w:color="auto"/>
            <w:right w:val="none" w:sz="0" w:space="0" w:color="auto"/>
          </w:divBdr>
        </w:div>
        <w:div w:id="1815294484">
          <w:marLeft w:val="0"/>
          <w:marRight w:val="0"/>
          <w:marTop w:val="0"/>
          <w:marBottom w:val="0"/>
          <w:divBdr>
            <w:top w:val="none" w:sz="0" w:space="0" w:color="auto"/>
            <w:left w:val="none" w:sz="0" w:space="0" w:color="auto"/>
            <w:bottom w:val="none" w:sz="0" w:space="0" w:color="auto"/>
            <w:right w:val="none" w:sz="0" w:space="0" w:color="auto"/>
          </w:divBdr>
        </w:div>
        <w:div w:id="1118720630">
          <w:marLeft w:val="0"/>
          <w:marRight w:val="0"/>
          <w:marTop w:val="0"/>
          <w:marBottom w:val="0"/>
          <w:divBdr>
            <w:top w:val="none" w:sz="0" w:space="0" w:color="auto"/>
            <w:left w:val="none" w:sz="0" w:space="0" w:color="auto"/>
            <w:bottom w:val="none" w:sz="0" w:space="0" w:color="auto"/>
            <w:right w:val="none" w:sz="0" w:space="0" w:color="auto"/>
          </w:divBdr>
        </w:div>
        <w:div w:id="273902928">
          <w:marLeft w:val="0"/>
          <w:marRight w:val="0"/>
          <w:marTop w:val="0"/>
          <w:marBottom w:val="0"/>
          <w:divBdr>
            <w:top w:val="none" w:sz="0" w:space="0" w:color="auto"/>
            <w:left w:val="none" w:sz="0" w:space="0" w:color="auto"/>
            <w:bottom w:val="none" w:sz="0" w:space="0" w:color="auto"/>
            <w:right w:val="none" w:sz="0" w:space="0" w:color="auto"/>
          </w:divBdr>
        </w:div>
        <w:div w:id="1122387231">
          <w:marLeft w:val="0"/>
          <w:marRight w:val="0"/>
          <w:marTop w:val="0"/>
          <w:marBottom w:val="0"/>
          <w:divBdr>
            <w:top w:val="none" w:sz="0" w:space="0" w:color="auto"/>
            <w:left w:val="none" w:sz="0" w:space="0" w:color="auto"/>
            <w:bottom w:val="none" w:sz="0" w:space="0" w:color="auto"/>
            <w:right w:val="none" w:sz="0" w:space="0" w:color="auto"/>
          </w:divBdr>
        </w:div>
        <w:div w:id="1437402209">
          <w:marLeft w:val="0"/>
          <w:marRight w:val="0"/>
          <w:marTop w:val="0"/>
          <w:marBottom w:val="0"/>
          <w:divBdr>
            <w:top w:val="none" w:sz="0" w:space="0" w:color="auto"/>
            <w:left w:val="none" w:sz="0" w:space="0" w:color="auto"/>
            <w:bottom w:val="none" w:sz="0" w:space="0" w:color="auto"/>
            <w:right w:val="none" w:sz="0" w:space="0" w:color="auto"/>
          </w:divBdr>
        </w:div>
        <w:div w:id="1953052818">
          <w:marLeft w:val="0"/>
          <w:marRight w:val="0"/>
          <w:marTop w:val="0"/>
          <w:marBottom w:val="0"/>
          <w:divBdr>
            <w:top w:val="none" w:sz="0" w:space="0" w:color="auto"/>
            <w:left w:val="none" w:sz="0" w:space="0" w:color="auto"/>
            <w:bottom w:val="none" w:sz="0" w:space="0" w:color="auto"/>
            <w:right w:val="none" w:sz="0" w:space="0" w:color="auto"/>
          </w:divBdr>
        </w:div>
        <w:div w:id="1084840580">
          <w:marLeft w:val="0"/>
          <w:marRight w:val="0"/>
          <w:marTop w:val="0"/>
          <w:marBottom w:val="0"/>
          <w:divBdr>
            <w:top w:val="none" w:sz="0" w:space="0" w:color="auto"/>
            <w:left w:val="none" w:sz="0" w:space="0" w:color="auto"/>
            <w:bottom w:val="none" w:sz="0" w:space="0" w:color="auto"/>
            <w:right w:val="none" w:sz="0" w:space="0" w:color="auto"/>
          </w:divBdr>
        </w:div>
        <w:div w:id="179130663">
          <w:marLeft w:val="0"/>
          <w:marRight w:val="0"/>
          <w:marTop w:val="0"/>
          <w:marBottom w:val="0"/>
          <w:divBdr>
            <w:top w:val="none" w:sz="0" w:space="0" w:color="auto"/>
            <w:left w:val="none" w:sz="0" w:space="0" w:color="auto"/>
            <w:bottom w:val="none" w:sz="0" w:space="0" w:color="auto"/>
            <w:right w:val="none" w:sz="0" w:space="0" w:color="auto"/>
          </w:divBdr>
        </w:div>
        <w:div w:id="1696882860">
          <w:marLeft w:val="0"/>
          <w:marRight w:val="0"/>
          <w:marTop w:val="0"/>
          <w:marBottom w:val="0"/>
          <w:divBdr>
            <w:top w:val="none" w:sz="0" w:space="0" w:color="auto"/>
            <w:left w:val="none" w:sz="0" w:space="0" w:color="auto"/>
            <w:bottom w:val="none" w:sz="0" w:space="0" w:color="auto"/>
            <w:right w:val="none" w:sz="0" w:space="0" w:color="auto"/>
          </w:divBdr>
        </w:div>
        <w:div w:id="1240870432">
          <w:marLeft w:val="0"/>
          <w:marRight w:val="0"/>
          <w:marTop w:val="0"/>
          <w:marBottom w:val="0"/>
          <w:divBdr>
            <w:top w:val="none" w:sz="0" w:space="0" w:color="auto"/>
            <w:left w:val="none" w:sz="0" w:space="0" w:color="auto"/>
            <w:bottom w:val="none" w:sz="0" w:space="0" w:color="auto"/>
            <w:right w:val="none" w:sz="0" w:space="0" w:color="auto"/>
          </w:divBdr>
        </w:div>
        <w:div w:id="287782428">
          <w:marLeft w:val="0"/>
          <w:marRight w:val="0"/>
          <w:marTop w:val="0"/>
          <w:marBottom w:val="0"/>
          <w:divBdr>
            <w:top w:val="none" w:sz="0" w:space="0" w:color="auto"/>
            <w:left w:val="none" w:sz="0" w:space="0" w:color="auto"/>
            <w:bottom w:val="none" w:sz="0" w:space="0" w:color="auto"/>
            <w:right w:val="none" w:sz="0" w:space="0" w:color="auto"/>
          </w:divBdr>
        </w:div>
        <w:div w:id="2001034199">
          <w:marLeft w:val="0"/>
          <w:marRight w:val="0"/>
          <w:marTop w:val="0"/>
          <w:marBottom w:val="0"/>
          <w:divBdr>
            <w:top w:val="none" w:sz="0" w:space="0" w:color="auto"/>
            <w:left w:val="none" w:sz="0" w:space="0" w:color="auto"/>
            <w:bottom w:val="none" w:sz="0" w:space="0" w:color="auto"/>
            <w:right w:val="none" w:sz="0" w:space="0" w:color="auto"/>
          </w:divBdr>
        </w:div>
        <w:div w:id="1834173700">
          <w:marLeft w:val="0"/>
          <w:marRight w:val="0"/>
          <w:marTop w:val="0"/>
          <w:marBottom w:val="0"/>
          <w:divBdr>
            <w:top w:val="none" w:sz="0" w:space="0" w:color="auto"/>
            <w:left w:val="none" w:sz="0" w:space="0" w:color="auto"/>
            <w:bottom w:val="none" w:sz="0" w:space="0" w:color="auto"/>
            <w:right w:val="none" w:sz="0" w:space="0" w:color="auto"/>
          </w:divBdr>
        </w:div>
      </w:divsChild>
    </w:div>
    <w:div w:id="1270357500">
      <w:bodyDiv w:val="1"/>
      <w:marLeft w:val="0"/>
      <w:marRight w:val="0"/>
      <w:marTop w:val="0"/>
      <w:marBottom w:val="0"/>
      <w:divBdr>
        <w:top w:val="none" w:sz="0" w:space="0" w:color="auto"/>
        <w:left w:val="none" w:sz="0" w:space="0" w:color="auto"/>
        <w:bottom w:val="none" w:sz="0" w:space="0" w:color="auto"/>
        <w:right w:val="none" w:sz="0" w:space="0" w:color="auto"/>
      </w:divBdr>
    </w:div>
    <w:div w:id="1398237872">
      <w:bodyDiv w:val="1"/>
      <w:marLeft w:val="0"/>
      <w:marRight w:val="0"/>
      <w:marTop w:val="0"/>
      <w:marBottom w:val="0"/>
      <w:divBdr>
        <w:top w:val="none" w:sz="0" w:space="0" w:color="auto"/>
        <w:left w:val="none" w:sz="0" w:space="0" w:color="auto"/>
        <w:bottom w:val="none" w:sz="0" w:space="0" w:color="auto"/>
        <w:right w:val="none" w:sz="0" w:space="0" w:color="auto"/>
      </w:divBdr>
    </w:div>
    <w:div w:id="1437094503">
      <w:bodyDiv w:val="1"/>
      <w:marLeft w:val="0"/>
      <w:marRight w:val="0"/>
      <w:marTop w:val="0"/>
      <w:marBottom w:val="0"/>
      <w:divBdr>
        <w:top w:val="none" w:sz="0" w:space="0" w:color="auto"/>
        <w:left w:val="none" w:sz="0" w:space="0" w:color="auto"/>
        <w:bottom w:val="none" w:sz="0" w:space="0" w:color="auto"/>
        <w:right w:val="none" w:sz="0" w:space="0" w:color="auto"/>
      </w:divBdr>
    </w:div>
    <w:div w:id="1448622222">
      <w:bodyDiv w:val="1"/>
      <w:marLeft w:val="0"/>
      <w:marRight w:val="0"/>
      <w:marTop w:val="0"/>
      <w:marBottom w:val="0"/>
      <w:divBdr>
        <w:top w:val="none" w:sz="0" w:space="0" w:color="auto"/>
        <w:left w:val="none" w:sz="0" w:space="0" w:color="auto"/>
        <w:bottom w:val="none" w:sz="0" w:space="0" w:color="auto"/>
        <w:right w:val="none" w:sz="0" w:space="0" w:color="auto"/>
      </w:divBdr>
    </w:div>
    <w:div w:id="1463496848">
      <w:bodyDiv w:val="1"/>
      <w:marLeft w:val="0"/>
      <w:marRight w:val="0"/>
      <w:marTop w:val="0"/>
      <w:marBottom w:val="0"/>
      <w:divBdr>
        <w:top w:val="none" w:sz="0" w:space="0" w:color="auto"/>
        <w:left w:val="none" w:sz="0" w:space="0" w:color="auto"/>
        <w:bottom w:val="none" w:sz="0" w:space="0" w:color="auto"/>
        <w:right w:val="none" w:sz="0" w:space="0" w:color="auto"/>
      </w:divBdr>
    </w:div>
    <w:div w:id="1494566494">
      <w:bodyDiv w:val="1"/>
      <w:marLeft w:val="0"/>
      <w:marRight w:val="0"/>
      <w:marTop w:val="0"/>
      <w:marBottom w:val="0"/>
      <w:divBdr>
        <w:top w:val="none" w:sz="0" w:space="0" w:color="auto"/>
        <w:left w:val="none" w:sz="0" w:space="0" w:color="auto"/>
        <w:bottom w:val="none" w:sz="0" w:space="0" w:color="auto"/>
        <w:right w:val="none" w:sz="0" w:space="0" w:color="auto"/>
      </w:divBdr>
      <w:divsChild>
        <w:div w:id="1467627766">
          <w:marLeft w:val="0"/>
          <w:marRight w:val="0"/>
          <w:marTop w:val="0"/>
          <w:marBottom w:val="0"/>
          <w:divBdr>
            <w:top w:val="none" w:sz="0" w:space="0" w:color="auto"/>
            <w:left w:val="none" w:sz="0" w:space="0" w:color="auto"/>
            <w:bottom w:val="none" w:sz="0" w:space="0" w:color="auto"/>
            <w:right w:val="none" w:sz="0" w:space="0" w:color="auto"/>
          </w:divBdr>
          <w:divsChild>
            <w:div w:id="1520198255">
              <w:marLeft w:val="0"/>
              <w:marRight w:val="0"/>
              <w:marTop w:val="0"/>
              <w:marBottom w:val="0"/>
              <w:divBdr>
                <w:top w:val="none" w:sz="0" w:space="0" w:color="auto"/>
                <w:left w:val="none" w:sz="0" w:space="0" w:color="auto"/>
                <w:bottom w:val="none" w:sz="0" w:space="0" w:color="auto"/>
                <w:right w:val="none" w:sz="0" w:space="0" w:color="auto"/>
              </w:divBdr>
              <w:divsChild>
                <w:div w:id="61356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081301">
      <w:bodyDiv w:val="1"/>
      <w:marLeft w:val="0"/>
      <w:marRight w:val="0"/>
      <w:marTop w:val="0"/>
      <w:marBottom w:val="0"/>
      <w:divBdr>
        <w:top w:val="none" w:sz="0" w:space="0" w:color="auto"/>
        <w:left w:val="none" w:sz="0" w:space="0" w:color="auto"/>
        <w:bottom w:val="none" w:sz="0" w:space="0" w:color="auto"/>
        <w:right w:val="none" w:sz="0" w:space="0" w:color="auto"/>
      </w:divBdr>
    </w:div>
    <w:div w:id="1564633122">
      <w:bodyDiv w:val="1"/>
      <w:marLeft w:val="0"/>
      <w:marRight w:val="0"/>
      <w:marTop w:val="0"/>
      <w:marBottom w:val="0"/>
      <w:divBdr>
        <w:top w:val="none" w:sz="0" w:space="0" w:color="auto"/>
        <w:left w:val="none" w:sz="0" w:space="0" w:color="auto"/>
        <w:bottom w:val="none" w:sz="0" w:space="0" w:color="auto"/>
        <w:right w:val="none" w:sz="0" w:space="0" w:color="auto"/>
      </w:divBdr>
    </w:div>
    <w:div w:id="1709181140">
      <w:bodyDiv w:val="1"/>
      <w:marLeft w:val="0"/>
      <w:marRight w:val="0"/>
      <w:marTop w:val="0"/>
      <w:marBottom w:val="0"/>
      <w:divBdr>
        <w:top w:val="none" w:sz="0" w:space="0" w:color="auto"/>
        <w:left w:val="none" w:sz="0" w:space="0" w:color="auto"/>
        <w:bottom w:val="none" w:sz="0" w:space="0" w:color="auto"/>
        <w:right w:val="none" w:sz="0" w:space="0" w:color="auto"/>
      </w:divBdr>
    </w:div>
    <w:div w:id="1826631526">
      <w:bodyDiv w:val="1"/>
      <w:marLeft w:val="0"/>
      <w:marRight w:val="0"/>
      <w:marTop w:val="0"/>
      <w:marBottom w:val="0"/>
      <w:divBdr>
        <w:top w:val="none" w:sz="0" w:space="0" w:color="auto"/>
        <w:left w:val="none" w:sz="0" w:space="0" w:color="auto"/>
        <w:bottom w:val="none" w:sz="0" w:space="0" w:color="auto"/>
        <w:right w:val="none" w:sz="0" w:space="0" w:color="auto"/>
      </w:divBdr>
    </w:div>
    <w:div w:id="1864904981">
      <w:bodyDiv w:val="1"/>
      <w:marLeft w:val="0"/>
      <w:marRight w:val="0"/>
      <w:marTop w:val="0"/>
      <w:marBottom w:val="0"/>
      <w:divBdr>
        <w:top w:val="none" w:sz="0" w:space="0" w:color="auto"/>
        <w:left w:val="none" w:sz="0" w:space="0" w:color="auto"/>
        <w:bottom w:val="none" w:sz="0" w:space="0" w:color="auto"/>
        <w:right w:val="none" w:sz="0" w:space="0" w:color="auto"/>
      </w:divBdr>
    </w:div>
    <w:div w:id="1916164103">
      <w:bodyDiv w:val="1"/>
      <w:marLeft w:val="0"/>
      <w:marRight w:val="0"/>
      <w:marTop w:val="0"/>
      <w:marBottom w:val="0"/>
      <w:divBdr>
        <w:top w:val="none" w:sz="0" w:space="0" w:color="auto"/>
        <w:left w:val="none" w:sz="0" w:space="0" w:color="auto"/>
        <w:bottom w:val="none" w:sz="0" w:space="0" w:color="auto"/>
        <w:right w:val="none" w:sz="0" w:space="0" w:color="auto"/>
      </w:divBdr>
    </w:div>
    <w:div w:id="1982036439">
      <w:bodyDiv w:val="1"/>
      <w:marLeft w:val="0"/>
      <w:marRight w:val="0"/>
      <w:marTop w:val="0"/>
      <w:marBottom w:val="0"/>
      <w:divBdr>
        <w:top w:val="none" w:sz="0" w:space="0" w:color="auto"/>
        <w:left w:val="none" w:sz="0" w:space="0" w:color="auto"/>
        <w:bottom w:val="none" w:sz="0" w:space="0" w:color="auto"/>
        <w:right w:val="none" w:sz="0" w:space="0" w:color="auto"/>
      </w:divBdr>
    </w:div>
    <w:div w:id="1987860175">
      <w:bodyDiv w:val="1"/>
      <w:marLeft w:val="0"/>
      <w:marRight w:val="0"/>
      <w:marTop w:val="0"/>
      <w:marBottom w:val="0"/>
      <w:divBdr>
        <w:top w:val="none" w:sz="0" w:space="0" w:color="auto"/>
        <w:left w:val="none" w:sz="0" w:space="0" w:color="auto"/>
        <w:bottom w:val="none" w:sz="0" w:space="0" w:color="auto"/>
        <w:right w:val="none" w:sz="0" w:space="0" w:color="auto"/>
      </w:divBdr>
    </w:div>
    <w:div w:id="2015759365">
      <w:bodyDiv w:val="1"/>
      <w:marLeft w:val="0"/>
      <w:marRight w:val="0"/>
      <w:marTop w:val="0"/>
      <w:marBottom w:val="0"/>
      <w:divBdr>
        <w:top w:val="none" w:sz="0" w:space="0" w:color="auto"/>
        <w:left w:val="none" w:sz="0" w:space="0" w:color="auto"/>
        <w:bottom w:val="none" w:sz="0" w:space="0" w:color="auto"/>
        <w:right w:val="none" w:sz="0" w:space="0" w:color="auto"/>
      </w:divBdr>
      <w:divsChild>
        <w:div w:id="1855803574">
          <w:marLeft w:val="0"/>
          <w:marRight w:val="0"/>
          <w:marTop w:val="0"/>
          <w:marBottom w:val="0"/>
          <w:divBdr>
            <w:top w:val="none" w:sz="0" w:space="0" w:color="auto"/>
            <w:left w:val="none" w:sz="0" w:space="0" w:color="auto"/>
            <w:bottom w:val="none" w:sz="0" w:space="0" w:color="auto"/>
            <w:right w:val="none" w:sz="0" w:space="0" w:color="auto"/>
          </w:divBdr>
          <w:divsChild>
            <w:div w:id="583225045">
              <w:marLeft w:val="0"/>
              <w:marRight w:val="0"/>
              <w:marTop w:val="0"/>
              <w:marBottom w:val="0"/>
              <w:divBdr>
                <w:top w:val="none" w:sz="0" w:space="0" w:color="auto"/>
                <w:left w:val="none" w:sz="0" w:space="0" w:color="auto"/>
                <w:bottom w:val="none" w:sz="0" w:space="0" w:color="auto"/>
                <w:right w:val="none" w:sz="0" w:space="0" w:color="auto"/>
              </w:divBdr>
              <w:divsChild>
                <w:div w:id="15862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854153">
      <w:bodyDiv w:val="1"/>
      <w:marLeft w:val="0"/>
      <w:marRight w:val="0"/>
      <w:marTop w:val="0"/>
      <w:marBottom w:val="0"/>
      <w:divBdr>
        <w:top w:val="none" w:sz="0" w:space="0" w:color="auto"/>
        <w:left w:val="none" w:sz="0" w:space="0" w:color="auto"/>
        <w:bottom w:val="none" w:sz="0" w:space="0" w:color="auto"/>
        <w:right w:val="none" w:sz="0" w:space="0" w:color="auto"/>
      </w:divBdr>
      <w:divsChild>
        <w:div w:id="2123919968">
          <w:marLeft w:val="0"/>
          <w:marRight w:val="0"/>
          <w:marTop w:val="0"/>
          <w:marBottom w:val="0"/>
          <w:divBdr>
            <w:top w:val="none" w:sz="0" w:space="0" w:color="auto"/>
            <w:left w:val="none" w:sz="0" w:space="0" w:color="auto"/>
            <w:bottom w:val="none" w:sz="0" w:space="0" w:color="auto"/>
            <w:right w:val="none" w:sz="0" w:space="0" w:color="auto"/>
          </w:divBdr>
          <w:divsChild>
            <w:div w:id="564801356">
              <w:marLeft w:val="0"/>
              <w:marRight w:val="0"/>
              <w:marTop w:val="0"/>
              <w:marBottom w:val="0"/>
              <w:divBdr>
                <w:top w:val="none" w:sz="0" w:space="0" w:color="auto"/>
                <w:left w:val="none" w:sz="0" w:space="0" w:color="auto"/>
                <w:bottom w:val="none" w:sz="0" w:space="0" w:color="auto"/>
                <w:right w:val="none" w:sz="0" w:space="0" w:color="auto"/>
              </w:divBdr>
              <w:divsChild>
                <w:div w:id="66887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1252</TotalTime>
  <Pages>7</Pages>
  <Words>2587</Words>
  <Characters>14749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Albert Todorov (1705088)</dc:creator>
  <cp:keywords/>
  <dc:description/>
  <cp:lastModifiedBy>Peter Albert Todorov (1705088)</cp:lastModifiedBy>
  <cp:revision>65</cp:revision>
  <dcterms:created xsi:type="dcterms:W3CDTF">2021-11-14T23:56:00Z</dcterms:created>
  <dcterms:modified xsi:type="dcterms:W3CDTF">2021-12-02T21:14:00Z</dcterms:modified>
</cp:coreProperties>
</file>