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C8E8E7" w14:textId="77777777" w:rsidR="003D5804" w:rsidRPr="007E72EF" w:rsidRDefault="003D5804" w:rsidP="006D1D3D">
      <w:pPr>
        <w:pStyle w:val="ReflectionQ"/>
        <w:numPr>
          <w:ilvl w:val="0"/>
          <w:numId w:val="0"/>
        </w:numPr>
        <w:rPr>
          <w:rFonts w:asciiTheme="minorHAnsi" w:hAnsiTheme="minorHAnsi" w:cstheme="minorHAnsi"/>
          <w:color w:val="FF0000"/>
          <w:sz w:val="22"/>
        </w:rPr>
      </w:pPr>
      <w:r w:rsidRPr="007E72EF">
        <w:rPr>
          <w:rFonts w:asciiTheme="minorHAnsi" w:hAnsiTheme="minorHAnsi" w:cstheme="minorHAnsi"/>
          <w:color w:val="FF0000"/>
          <w:sz w:val="22"/>
        </w:rPr>
        <w:t>Which part of making cables did you find the most difficult?</w:t>
      </w:r>
    </w:p>
    <w:p w14:paraId="7FC2EEAF" w14:textId="39A86DC2" w:rsidR="007E72EF" w:rsidRPr="007E72EF" w:rsidRDefault="003D5804" w:rsidP="007E72EF">
      <w:pPr>
        <w:pStyle w:val="ReflectionQ"/>
        <w:numPr>
          <w:ilvl w:val="0"/>
          <w:numId w:val="0"/>
        </w:numPr>
        <w:ind w:left="360" w:hanging="360"/>
        <w:rPr>
          <w:rFonts w:asciiTheme="minorHAnsi" w:hAnsiTheme="minorHAnsi" w:cstheme="minorHAnsi"/>
          <w:sz w:val="22"/>
        </w:rPr>
      </w:pPr>
      <w:r w:rsidRPr="007E72EF">
        <w:rPr>
          <w:rFonts w:asciiTheme="minorHAnsi" w:hAnsiTheme="minorHAnsi" w:cstheme="minorHAnsi"/>
          <w:sz w:val="22"/>
        </w:rPr>
        <w:t xml:space="preserve">Fiddley and time consuming. Very difficult to get all the </w:t>
      </w:r>
      <w:r w:rsidR="001556CD" w:rsidRPr="007E72EF">
        <w:rPr>
          <w:rFonts w:asciiTheme="minorHAnsi" w:hAnsiTheme="minorHAnsi" w:cstheme="minorHAnsi"/>
          <w:sz w:val="22"/>
        </w:rPr>
        <w:t>wires</w:t>
      </w:r>
      <w:r w:rsidRPr="007E72EF">
        <w:rPr>
          <w:rFonts w:asciiTheme="minorHAnsi" w:hAnsiTheme="minorHAnsi" w:cstheme="minorHAnsi"/>
          <w:sz w:val="22"/>
        </w:rPr>
        <w:t xml:space="preserve"> into the correct position</w:t>
      </w:r>
      <w:r w:rsidR="007E72EF">
        <w:rPr>
          <w:rFonts w:asciiTheme="minorHAnsi" w:hAnsiTheme="minorHAnsi" w:cstheme="minorHAnsi"/>
          <w:sz w:val="22"/>
        </w:rPr>
        <w:t>.</w:t>
      </w:r>
    </w:p>
    <w:p w14:paraId="3A0659F6" w14:textId="77777777" w:rsidR="003D5804" w:rsidRPr="007E72EF" w:rsidRDefault="003D5804" w:rsidP="003D5804">
      <w:pPr>
        <w:pStyle w:val="ReflectionQ"/>
        <w:numPr>
          <w:ilvl w:val="0"/>
          <w:numId w:val="0"/>
        </w:numPr>
        <w:ind w:left="360"/>
        <w:rPr>
          <w:rFonts w:asciiTheme="minorHAnsi" w:hAnsiTheme="minorHAnsi" w:cstheme="minorHAnsi"/>
          <w:color w:val="FF0000"/>
          <w:sz w:val="22"/>
        </w:rPr>
      </w:pPr>
    </w:p>
    <w:p w14:paraId="20B5FBCD" w14:textId="77777777" w:rsidR="003D5804" w:rsidRPr="007E72EF" w:rsidRDefault="003D5804" w:rsidP="006D1D3D">
      <w:pPr>
        <w:rPr>
          <w:rFonts w:cstheme="minorHAnsi"/>
          <w:color w:val="FF0000"/>
        </w:rPr>
      </w:pPr>
      <w:r w:rsidRPr="007E72EF">
        <w:rPr>
          <w:rFonts w:cstheme="minorHAnsi"/>
          <w:color w:val="FF0000"/>
        </w:rPr>
        <w:t>Why do you have to learn how to make a cable if you can easily buy pre-made cables?</w:t>
      </w:r>
    </w:p>
    <w:p w14:paraId="00899B41" w14:textId="6E70EAB1" w:rsidR="003D5804" w:rsidRPr="007E72EF" w:rsidRDefault="003D5804" w:rsidP="003D5804">
      <w:pPr>
        <w:rPr>
          <w:rFonts w:cstheme="minorHAnsi"/>
        </w:rPr>
      </w:pPr>
      <w:r w:rsidRPr="007E72EF">
        <w:rPr>
          <w:rFonts w:cstheme="minorHAnsi"/>
        </w:rPr>
        <w:t>There will be times when you may need a unique</w:t>
      </w:r>
      <w:r w:rsidR="006D1D3D" w:rsidRPr="007E72EF">
        <w:rPr>
          <w:rFonts w:cstheme="minorHAnsi"/>
        </w:rPr>
        <w:t>/unusual</w:t>
      </w:r>
      <w:r w:rsidRPr="007E72EF">
        <w:rPr>
          <w:rFonts w:cstheme="minorHAnsi"/>
        </w:rPr>
        <w:t xml:space="preserve"> length – perhaps running a long</w:t>
      </w:r>
      <w:r w:rsidR="006D1D3D" w:rsidRPr="007E72EF">
        <w:rPr>
          <w:rFonts w:cstheme="minorHAnsi"/>
        </w:rPr>
        <w:t xml:space="preserve"> cable (100m max)</w:t>
      </w:r>
      <w:r w:rsidRPr="007E72EF">
        <w:rPr>
          <w:rFonts w:cstheme="minorHAnsi"/>
        </w:rPr>
        <w:t xml:space="preserve"> between buildings</w:t>
      </w:r>
      <w:r w:rsidR="006D1D3D" w:rsidRPr="007E72EF">
        <w:rPr>
          <w:rFonts w:cstheme="minorHAnsi"/>
        </w:rPr>
        <w:t xml:space="preserve">, or some </w:t>
      </w:r>
      <w:r w:rsidR="001556CD" w:rsidRPr="007E72EF">
        <w:rPr>
          <w:rFonts w:cstheme="minorHAnsi"/>
        </w:rPr>
        <w:t>exact</w:t>
      </w:r>
      <w:r w:rsidR="006D1D3D" w:rsidRPr="007E72EF">
        <w:rPr>
          <w:rFonts w:cstheme="minorHAnsi"/>
        </w:rPr>
        <w:t xml:space="preserve"> length cables for</w:t>
      </w:r>
      <w:r w:rsidR="001556CD" w:rsidRPr="007E72EF">
        <w:rPr>
          <w:rFonts w:cstheme="minorHAnsi"/>
        </w:rPr>
        <w:t xml:space="preserve"> a</w:t>
      </w:r>
      <w:r w:rsidR="006D1D3D" w:rsidRPr="007E72EF">
        <w:rPr>
          <w:rFonts w:cstheme="minorHAnsi"/>
        </w:rPr>
        <w:t xml:space="preserve"> location where it is not appropriate to have excess cable tucked away or hanging.</w:t>
      </w:r>
      <w:r w:rsidR="007E72EF" w:rsidRPr="007E72EF">
        <w:rPr>
          <w:rFonts w:cstheme="minorHAnsi"/>
        </w:rPr>
        <w:t xml:space="preserve"> Where a length is more than the tested 100 metre maximum you could chance making a longer a cable, as performance may be adequate for your needs, or you can use LAN extenders which boost/amplify the signal.</w:t>
      </w:r>
    </w:p>
    <w:p w14:paraId="3A15AD6F" w14:textId="77777777" w:rsidR="00A56234" w:rsidRPr="007E72EF" w:rsidRDefault="0061476B">
      <w:pPr>
        <w:rPr>
          <w:rFonts w:cstheme="minorHAnsi"/>
        </w:rPr>
      </w:pPr>
    </w:p>
    <w:p w14:paraId="6CAB443A" w14:textId="45059262" w:rsidR="003D5804" w:rsidRPr="007E72EF" w:rsidRDefault="003D5804" w:rsidP="007E72EF">
      <w:pPr>
        <w:rPr>
          <w:rFonts w:cstheme="minorHAnsi"/>
          <w:color w:val="FF0000"/>
        </w:rPr>
      </w:pPr>
      <w:r w:rsidRPr="007E72EF">
        <w:rPr>
          <w:rFonts w:cstheme="minorHAnsi"/>
          <w:color w:val="FF0000"/>
        </w:rPr>
        <w:t xml:space="preserve">Write a research report (Max word count 600) on Cat 5e and 6 Ethernet cable standards.  </w:t>
      </w:r>
    </w:p>
    <w:p w14:paraId="44D5FBB2" w14:textId="0D9C26B5" w:rsidR="008D7542" w:rsidRPr="007E72EF" w:rsidRDefault="008D7542" w:rsidP="006D1D3D">
      <w:pPr>
        <w:rPr>
          <w:rFonts w:cstheme="minorHAnsi"/>
        </w:rPr>
      </w:pPr>
      <w:r w:rsidRPr="007E72EF">
        <w:rPr>
          <w:rFonts w:cstheme="minorHAnsi"/>
        </w:rPr>
        <w:t xml:space="preserve">The twisted copper pair has been the basic design </w:t>
      </w:r>
      <w:r w:rsidR="00B02DC8" w:rsidRPr="007E72EF">
        <w:rPr>
          <w:rFonts w:cstheme="minorHAnsi"/>
        </w:rPr>
        <w:t>of data cables for over 100 years</w:t>
      </w:r>
      <w:r w:rsidRPr="007E72EF">
        <w:rPr>
          <w:rFonts w:cstheme="minorHAnsi"/>
        </w:rPr>
        <w:t>. The benefits of twisting copper wire</w:t>
      </w:r>
      <w:r w:rsidR="00B43E93" w:rsidRPr="007E72EF">
        <w:rPr>
          <w:rFonts w:cstheme="minorHAnsi"/>
        </w:rPr>
        <w:t xml:space="preserve"> pairs</w:t>
      </w:r>
      <w:r w:rsidRPr="007E72EF">
        <w:rPr>
          <w:rFonts w:cstheme="minorHAnsi"/>
        </w:rPr>
        <w:t xml:space="preserve"> was discovered by Alexander Graham </w:t>
      </w:r>
      <w:r w:rsidR="00B43E93" w:rsidRPr="007E72EF">
        <w:rPr>
          <w:rFonts w:cstheme="minorHAnsi"/>
        </w:rPr>
        <w:t xml:space="preserve">Bell. </w:t>
      </w:r>
      <w:r w:rsidR="008D6853" w:rsidRPr="007E72EF">
        <w:rPr>
          <w:rFonts w:cstheme="minorHAnsi"/>
        </w:rPr>
        <w:t xml:space="preserve">His newly invented telephones used cables that were run alongside overhead power lines </w:t>
      </w:r>
      <w:r w:rsidR="00B43E93" w:rsidRPr="007E72EF">
        <w:rPr>
          <w:rFonts w:cstheme="minorHAnsi"/>
        </w:rPr>
        <w:t>and suffered with</w:t>
      </w:r>
      <w:r w:rsidR="00D5309B" w:rsidRPr="007E72EF">
        <w:rPr>
          <w:rFonts w:cstheme="minorHAnsi"/>
        </w:rPr>
        <w:t xml:space="preserve"> the electromagnetic interference (EMI) caused by the lines.</w:t>
      </w:r>
      <w:r w:rsidR="00B43E93" w:rsidRPr="007E72EF">
        <w:rPr>
          <w:rFonts w:cstheme="minorHAnsi"/>
        </w:rPr>
        <w:t xml:space="preserve"> </w:t>
      </w:r>
      <w:r w:rsidR="008D6853" w:rsidRPr="007E72EF">
        <w:rPr>
          <w:rFonts w:cstheme="minorHAnsi"/>
        </w:rPr>
        <w:t>Twisting the cables every few poles was found to reduce that interference</w:t>
      </w:r>
      <w:r w:rsidR="00B43E93" w:rsidRPr="007E72EF">
        <w:rPr>
          <w:rFonts w:cstheme="minorHAnsi"/>
        </w:rPr>
        <w:t xml:space="preserve">. </w:t>
      </w:r>
      <w:r w:rsidR="001556CD" w:rsidRPr="007E72EF">
        <w:rPr>
          <w:rFonts w:cstheme="minorHAnsi"/>
        </w:rPr>
        <w:t>This design became the twisted pair that has become the standard for ethernet cables.</w:t>
      </w:r>
    </w:p>
    <w:p w14:paraId="20442FB0" w14:textId="3A85B10B" w:rsidR="00D22FB9" w:rsidRPr="007E72EF" w:rsidRDefault="00F731E9" w:rsidP="006D1D3D">
      <w:pPr>
        <w:rPr>
          <w:rFonts w:cstheme="minorHAnsi"/>
        </w:rPr>
      </w:pPr>
      <w:r w:rsidRPr="007E72EF">
        <w:rPr>
          <w:rFonts w:cstheme="minorHAnsi"/>
        </w:rPr>
        <w:t>It works by allowing the interference to be picked up, then cancelling it out. In a</w:t>
      </w:r>
      <w:r w:rsidR="00B02DC8" w:rsidRPr="007E72EF">
        <w:rPr>
          <w:rFonts w:cstheme="minorHAnsi"/>
        </w:rPr>
        <w:t xml:space="preserve"> cat5/6</w:t>
      </w:r>
      <w:r w:rsidRPr="007E72EF">
        <w:rPr>
          <w:rFonts w:cstheme="minorHAnsi"/>
        </w:rPr>
        <w:t xml:space="preserve"> twisted pair both wires are expected to pick up an equal amount of </w:t>
      </w:r>
      <w:r w:rsidR="00127367" w:rsidRPr="007E72EF">
        <w:rPr>
          <w:rFonts w:cstheme="minorHAnsi"/>
        </w:rPr>
        <w:t xml:space="preserve">EMI </w:t>
      </w:r>
      <w:r w:rsidRPr="007E72EF">
        <w:rPr>
          <w:rFonts w:cstheme="minorHAnsi"/>
        </w:rPr>
        <w:t>interference</w:t>
      </w:r>
      <w:r w:rsidR="00127367" w:rsidRPr="007E72EF">
        <w:rPr>
          <w:rFonts w:cstheme="minorHAnsi"/>
        </w:rPr>
        <w:t xml:space="preserve"> and crosstalk (XT</w:t>
      </w:r>
      <w:r w:rsidR="00D22FB9" w:rsidRPr="007E72EF">
        <w:rPr>
          <w:rFonts w:cstheme="minorHAnsi"/>
        </w:rPr>
        <w:t xml:space="preserve"> – caused by </w:t>
      </w:r>
      <w:r w:rsidR="00127367" w:rsidRPr="007E72EF">
        <w:rPr>
          <w:rFonts w:cstheme="minorHAnsi"/>
        </w:rPr>
        <w:t>nearby pairs of cables</w:t>
      </w:r>
      <w:r w:rsidR="00611172" w:rsidRPr="007E72EF">
        <w:rPr>
          <w:rFonts w:cstheme="minorHAnsi"/>
        </w:rPr>
        <w:t xml:space="preserve"> and can cause packet loss</w:t>
      </w:r>
      <w:r w:rsidR="00D22FB9" w:rsidRPr="007E72EF">
        <w:rPr>
          <w:rFonts w:cstheme="minorHAnsi"/>
        </w:rPr>
        <w:t>)</w:t>
      </w:r>
      <w:r w:rsidRPr="007E72EF">
        <w:rPr>
          <w:rFonts w:cstheme="minorHAnsi"/>
        </w:rPr>
        <w:t>. At the receiver end these matching signals cancel out, leaving the original signal</w:t>
      </w:r>
      <w:r w:rsidR="00D22FB9" w:rsidRPr="007E72EF">
        <w:rPr>
          <w:rFonts w:cstheme="minorHAnsi"/>
        </w:rPr>
        <w:t xml:space="preserve"> ‘clean’ and</w:t>
      </w:r>
      <w:r w:rsidRPr="007E72EF">
        <w:rPr>
          <w:rFonts w:cstheme="minorHAnsi"/>
        </w:rPr>
        <w:t xml:space="preserve"> free of interference. </w:t>
      </w:r>
      <w:bookmarkStart w:id="0" w:name="_GoBack"/>
      <w:bookmarkEnd w:id="0"/>
    </w:p>
    <w:p w14:paraId="7534FE26" w14:textId="198EAE42" w:rsidR="00F731E9" w:rsidRPr="007E72EF" w:rsidRDefault="00127367" w:rsidP="006D1D3D">
      <w:pPr>
        <w:rPr>
          <w:rFonts w:cstheme="minorHAnsi"/>
        </w:rPr>
      </w:pPr>
      <w:r w:rsidRPr="007E72EF">
        <w:rPr>
          <w:rFonts w:cstheme="minorHAnsi"/>
        </w:rPr>
        <w:t xml:space="preserve">The </w:t>
      </w:r>
      <w:r w:rsidR="00F731E9" w:rsidRPr="007E72EF">
        <w:rPr>
          <w:rFonts w:cstheme="minorHAnsi"/>
        </w:rPr>
        <w:t>pairs are twisted at different rates by design</w:t>
      </w:r>
      <w:r w:rsidR="00471BEE" w:rsidRPr="007E72EF">
        <w:rPr>
          <w:rFonts w:cstheme="minorHAnsi"/>
        </w:rPr>
        <w:t xml:space="preserve"> </w:t>
      </w:r>
      <w:r w:rsidR="00D22FB9" w:rsidRPr="007E72EF">
        <w:rPr>
          <w:rFonts w:cstheme="minorHAnsi"/>
        </w:rPr>
        <w:t xml:space="preserve">as the </w:t>
      </w:r>
      <w:r w:rsidR="00471BEE" w:rsidRPr="007E72EF">
        <w:rPr>
          <w:rFonts w:cstheme="minorHAnsi"/>
        </w:rPr>
        <w:t>twists</w:t>
      </w:r>
      <w:r w:rsidR="001556CD" w:rsidRPr="007E72EF">
        <w:rPr>
          <w:rFonts w:cstheme="minorHAnsi"/>
        </w:rPr>
        <w:t xml:space="preserve"> must</w:t>
      </w:r>
      <w:r w:rsidR="00471BEE" w:rsidRPr="007E72EF">
        <w:rPr>
          <w:rFonts w:cstheme="minorHAnsi"/>
        </w:rPr>
        <w:t xml:space="preserve"> never lay next to each other. </w:t>
      </w:r>
      <w:r w:rsidRPr="007E72EF">
        <w:rPr>
          <w:rFonts w:cstheme="minorHAnsi"/>
        </w:rPr>
        <w:t xml:space="preserve">If they all had the same rate of twist (known as pitch) the same conductors from two pairs will </w:t>
      </w:r>
      <w:r w:rsidR="00D22FB9" w:rsidRPr="007E72EF">
        <w:rPr>
          <w:rFonts w:cstheme="minorHAnsi"/>
        </w:rPr>
        <w:t>repeatedly</w:t>
      </w:r>
      <w:r w:rsidRPr="007E72EF">
        <w:rPr>
          <w:rFonts w:cstheme="minorHAnsi"/>
        </w:rPr>
        <w:t xml:space="preserve"> lay next to each other, </w:t>
      </w:r>
      <w:r w:rsidR="00D22FB9" w:rsidRPr="007E72EF">
        <w:rPr>
          <w:rFonts w:cstheme="minorHAnsi"/>
        </w:rPr>
        <w:t xml:space="preserve">causing an uneven build-up of interference on the pair and </w:t>
      </w:r>
      <w:r w:rsidRPr="007E72EF">
        <w:rPr>
          <w:rFonts w:cstheme="minorHAnsi"/>
        </w:rPr>
        <w:t>cancelling out the advantages of the twisting.</w:t>
      </w:r>
    </w:p>
    <w:p w14:paraId="314FBFF5" w14:textId="066C8A8B" w:rsidR="00D5309B" w:rsidRPr="007E72EF" w:rsidRDefault="00260E31" w:rsidP="006D1D3D">
      <w:pPr>
        <w:rPr>
          <w:rFonts w:cstheme="minorHAnsi"/>
        </w:rPr>
      </w:pPr>
      <w:r w:rsidRPr="007E72EF">
        <w:rPr>
          <w:rFonts w:cstheme="minorHAnsi"/>
        </w:rPr>
        <w:t>The most common</w:t>
      </w:r>
      <w:r w:rsidR="00D5309B" w:rsidRPr="007E72EF">
        <w:rPr>
          <w:rFonts w:cstheme="minorHAnsi"/>
        </w:rPr>
        <w:t>ly used</w:t>
      </w:r>
      <w:r w:rsidRPr="007E72EF">
        <w:rPr>
          <w:rFonts w:cstheme="minorHAnsi"/>
        </w:rPr>
        <w:t xml:space="preserve"> cables in the UK </w:t>
      </w:r>
      <w:r w:rsidR="00D5309B" w:rsidRPr="007E72EF">
        <w:rPr>
          <w:rFonts w:cstheme="minorHAnsi"/>
        </w:rPr>
        <w:t>are</w:t>
      </w:r>
      <w:r w:rsidRPr="007E72EF">
        <w:rPr>
          <w:rFonts w:cstheme="minorHAnsi"/>
        </w:rPr>
        <w:t xml:space="preserve"> Cat5E for workstations and user equipment, and Cat6</w:t>
      </w:r>
      <w:r w:rsidR="00D5309B" w:rsidRPr="007E72EF">
        <w:rPr>
          <w:rFonts w:cstheme="minorHAnsi"/>
        </w:rPr>
        <w:t xml:space="preserve"> </w:t>
      </w:r>
      <w:r w:rsidRPr="007E72EF">
        <w:rPr>
          <w:rFonts w:cstheme="minorHAnsi"/>
        </w:rPr>
        <w:t>for the network backbone – switches, routers</w:t>
      </w:r>
      <w:r w:rsidR="00D5309B" w:rsidRPr="007E72EF">
        <w:rPr>
          <w:rFonts w:cstheme="minorHAnsi"/>
        </w:rPr>
        <w:t xml:space="preserve"> </w:t>
      </w:r>
      <w:r w:rsidRPr="007E72EF">
        <w:rPr>
          <w:rFonts w:cstheme="minorHAnsi"/>
        </w:rPr>
        <w:t>etc. Although used mainly for networks the cables are also used</w:t>
      </w:r>
      <w:r w:rsidR="00D5309B" w:rsidRPr="007E72EF">
        <w:rPr>
          <w:rFonts w:cstheme="minorHAnsi"/>
        </w:rPr>
        <w:t xml:space="preserve"> </w:t>
      </w:r>
      <w:r w:rsidRPr="007E72EF">
        <w:rPr>
          <w:rFonts w:cstheme="minorHAnsi"/>
        </w:rPr>
        <w:t>in telecommunication and other technologies</w:t>
      </w:r>
      <w:r w:rsidR="00D5309B" w:rsidRPr="007E72EF">
        <w:rPr>
          <w:rFonts w:cstheme="minorHAnsi"/>
        </w:rPr>
        <w:t>.</w:t>
      </w:r>
    </w:p>
    <w:p w14:paraId="272F9D34" w14:textId="11BA40AC" w:rsidR="00DE2FD0" w:rsidRPr="007E72EF" w:rsidRDefault="00E90637" w:rsidP="006D1D3D">
      <w:pPr>
        <w:rPr>
          <w:rFonts w:cstheme="minorHAnsi"/>
        </w:rPr>
      </w:pPr>
      <w:r w:rsidRPr="007E72EF">
        <w:rPr>
          <w:rFonts w:cstheme="minorHAnsi"/>
        </w:rPr>
        <w:t xml:space="preserve">The basic construction of both cables is the same – twisted, copper cable pairs </w:t>
      </w:r>
      <w:r w:rsidR="00181BE5" w:rsidRPr="007E72EF">
        <w:rPr>
          <w:rFonts w:cstheme="minorHAnsi"/>
        </w:rPr>
        <w:t>in</w:t>
      </w:r>
      <w:r w:rsidRPr="007E72EF">
        <w:rPr>
          <w:rFonts w:cstheme="minorHAnsi"/>
        </w:rPr>
        <w:t xml:space="preserve"> an outer sheath. </w:t>
      </w:r>
      <w:r w:rsidR="00DE2FD0" w:rsidRPr="007E72EF">
        <w:rPr>
          <w:rFonts w:cstheme="minorHAnsi"/>
        </w:rPr>
        <w:t>You then have different levels of shielding and different wire:</w:t>
      </w:r>
    </w:p>
    <w:p w14:paraId="23866E99" w14:textId="77777777" w:rsidR="00E750D0" w:rsidRPr="007E72EF" w:rsidRDefault="00181BE5" w:rsidP="006D1D3D">
      <w:pPr>
        <w:pStyle w:val="ListParagraph"/>
        <w:numPr>
          <w:ilvl w:val="0"/>
          <w:numId w:val="4"/>
        </w:numPr>
        <w:rPr>
          <w:rFonts w:cstheme="minorHAnsi"/>
        </w:rPr>
      </w:pPr>
      <w:r w:rsidRPr="007E72EF">
        <w:rPr>
          <w:rFonts w:cstheme="minorHAnsi"/>
        </w:rPr>
        <w:t xml:space="preserve">UTP - </w:t>
      </w:r>
      <w:r w:rsidR="00DE2FD0" w:rsidRPr="007E72EF">
        <w:rPr>
          <w:rFonts w:cstheme="minorHAnsi"/>
        </w:rPr>
        <w:t>The most common deskside cable</w:t>
      </w:r>
      <w:r w:rsidRPr="007E72EF">
        <w:rPr>
          <w:rFonts w:cstheme="minorHAnsi"/>
        </w:rPr>
        <w:t xml:space="preserve">, the </w:t>
      </w:r>
      <w:r w:rsidR="00DE2FD0" w:rsidRPr="007E72EF">
        <w:rPr>
          <w:rFonts w:cstheme="minorHAnsi"/>
        </w:rPr>
        <w:t xml:space="preserve">unshielded twisted pair. </w:t>
      </w:r>
      <w:r w:rsidRPr="007E72EF">
        <w:rPr>
          <w:rFonts w:cstheme="minorHAnsi"/>
        </w:rPr>
        <w:t>Suitable for areas with little/no interference.</w:t>
      </w:r>
    </w:p>
    <w:p w14:paraId="446A7C79" w14:textId="77777777" w:rsidR="00E750D0" w:rsidRPr="007E72EF" w:rsidRDefault="00181BE5" w:rsidP="006D1D3D">
      <w:pPr>
        <w:pStyle w:val="ListParagraph"/>
        <w:numPr>
          <w:ilvl w:val="0"/>
          <w:numId w:val="4"/>
        </w:numPr>
        <w:rPr>
          <w:rFonts w:cstheme="minorHAnsi"/>
        </w:rPr>
      </w:pPr>
      <w:r w:rsidRPr="007E72EF">
        <w:rPr>
          <w:rFonts w:cstheme="minorHAnsi"/>
        </w:rPr>
        <w:t>S/UTP – The screened UTP has a shield between the sheath and the UTPs. Offers some protection from interference.</w:t>
      </w:r>
    </w:p>
    <w:p w14:paraId="6CDB8A0F" w14:textId="642AC819" w:rsidR="00E750D0" w:rsidRPr="007E72EF" w:rsidRDefault="00181BE5" w:rsidP="006D1D3D">
      <w:pPr>
        <w:pStyle w:val="ListParagraph"/>
        <w:numPr>
          <w:ilvl w:val="0"/>
          <w:numId w:val="4"/>
        </w:numPr>
        <w:rPr>
          <w:rFonts w:cstheme="minorHAnsi"/>
        </w:rPr>
      </w:pPr>
      <w:r w:rsidRPr="007E72EF">
        <w:rPr>
          <w:rFonts w:cstheme="minorHAnsi"/>
        </w:rPr>
        <w:t xml:space="preserve">STP – The shielded twisted pair. </w:t>
      </w:r>
      <w:r w:rsidR="007E72EF">
        <w:rPr>
          <w:rFonts w:cstheme="minorHAnsi"/>
        </w:rPr>
        <w:t>Each</w:t>
      </w:r>
      <w:r w:rsidRPr="007E72EF">
        <w:rPr>
          <w:rFonts w:cstheme="minorHAnsi"/>
        </w:rPr>
        <w:t xml:space="preserve"> twisted pair has a shield surrounding it, protecting it from the other pairs and outside influences.</w:t>
      </w:r>
    </w:p>
    <w:p w14:paraId="5D1C5F60" w14:textId="7BB5D475" w:rsidR="00181BE5" w:rsidRPr="007E72EF" w:rsidRDefault="00181BE5" w:rsidP="006D1D3D">
      <w:pPr>
        <w:pStyle w:val="ListParagraph"/>
        <w:numPr>
          <w:ilvl w:val="0"/>
          <w:numId w:val="4"/>
        </w:numPr>
        <w:rPr>
          <w:rFonts w:cstheme="minorHAnsi"/>
        </w:rPr>
      </w:pPr>
      <w:r w:rsidRPr="007E72EF">
        <w:rPr>
          <w:rFonts w:cstheme="minorHAnsi"/>
        </w:rPr>
        <w:t>S/STP – A screened STP, which has an extra shield between the shielded twisted pairs and the sheath.</w:t>
      </w:r>
    </w:p>
    <w:p w14:paraId="09A48BA9" w14:textId="60379432" w:rsidR="00E750D0" w:rsidRPr="007E72EF" w:rsidRDefault="00E750D0" w:rsidP="006D1D3D">
      <w:pPr>
        <w:pStyle w:val="ListParagraph"/>
        <w:numPr>
          <w:ilvl w:val="0"/>
          <w:numId w:val="4"/>
        </w:numPr>
        <w:rPr>
          <w:rFonts w:cstheme="minorHAnsi"/>
        </w:rPr>
      </w:pPr>
      <w:r w:rsidRPr="007E72EF">
        <w:rPr>
          <w:rFonts w:cstheme="minorHAnsi"/>
        </w:rPr>
        <w:t>Cat6 sheaths are slightly thicker than Cat5e</w:t>
      </w:r>
      <w:r w:rsidR="00842394" w:rsidRPr="007E72EF">
        <w:rPr>
          <w:rFonts w:cstheme="minorHAnsi"/>
        </w:rPr>
        <w:t xml:space="preserve"> sheaths</w:t>
      </w:r>
      <w:r w:rsidRPr="007E72EF">
        <w:rPr>
          <w:rFonts w:cstheme="minorHAnsi"/>
        </w:rPr>
        <w:t>, which offers more protection from interference compared to Cat5e cable.</w:t>
      </w:r>
    </w:p>
    <w:p w14:paraId="4F3D381A" w14:textId="57F2B441" w:rsidR="00C57664" w:rsidRPr="007E72EF" w:rsidRDefault="00C57664" w:rsidP="006D1D3D">
      <w:pPr>
        <w:pStyle w:val="ListParagraph"/>
        <w:numPr>
          <w:ilvl w:val="0"/>
          <w:numId w:val="4"/>
        </w:numPr>
        <w:rPr>
          <w:rFonts w:cstheme="minorHAnsi"/>
        </w:rPr>
      </w:pPr>
      <w:r w:rsidRPr="007E72EF">
        <w:rPr>
          <w:rFonts w:cstheme="minorHAnsi"/>
        </w:rPr>
        <w:t>Stranded cable. Fine strands make up each cable, which is flexible and ideal for deskside use.</w:t>
      </w:r>
    </w:p>
    <w:p w14:paraId="6D5062C8" w14:textId="4B274DD0" w:rsidR="00C57664" w:rsidRPr="007E72EF" w:rsidRDefault="00C57664" w:rsidP="006D1D3D">
      <w:pPr>
        <w:pStyle w:val="ListParagraph"/>
        <w:numPr>
          <w:ilvl w:val="0"/>
          <w:numId w:val="4"/>
        </w:numPr>
        <w:rPr>
          <w:rFonts w:cstheme="minorHAnsi"/>
        </w:rPr>
      </w:pPr>
      <w:r w:rsidRPr="007E72EF">
        <w:rPr>
          <w:rFonts w:cstheme="minorHAnsi"/>
        </w:rPr>
        <w:lastRenderedPageBreak/>
        <w:t xml:space="preserve">Solid cable. Less flexible and </w:t>
      </w:r>
      <w:r w:rsidR="00D5309B" w:rsidRPr="007E72EF">
        <w:rPr>
          <w:rFonts w:cstheme="minorHAnsi"/>
        </w:rPr>
        <w:t>generally not suitable for</w:t>
      </w:r>
      <w:r w:rsidRPr="007E72EF">
        <w:rPr>
          <w:rFonts w:cstheme="minorHAnsi"/>
        </w:rPr>
        <w:t xml:space="preserve"> user devices. </w:t>
      </w:r>
      <w:r w:rsidR="00D5309B" w:rsidRPr="007E72EF">
        <w:rPr>
          <w:rFonts w:cstheme="minorHAnsi"/>
        </w:rPr>
        <w:t>R</w:t>
      </w:r>
      <w:r w:rsidRPr="007E72EF">
        <w:rPr>
          <w:rFonts w:cstheme="minorHAnsi"/>
        </w:rPr>
        <w:t>esilient and ideal for fixed cabling where it is unlikely to need changing/moving.</w:t>
      </w:r>
    </w:p>
    <w:p w14:paraId="488FAC91" w14:textId="061DA95C" w:rsidR="00181BE5" w:rsidRPr="007E72EF" w:rsidRDefault="00181BE5" w:rsidP="006D1D3D">
      <w:pPr>
        <w:rPr>
          <w:rFonts w:cstheme="minorHAnsi"/>
        </w:rPr>
      </w:pPr>
      <w:r w:rsidRPr="007E72EF">
        <w:rPr>
          <w:rFonts w:cstheme="minorHAnsi"/>
        </w:rPr>
        <w:t>Shielding is only needed in areas of high interference or outdoors</w:t>
      </w:r>
      <w:r w:rsidR="00C57664" w:rsidRPr="007E72EF">
        <w:rPr>
          <w:rFonts w:cstheme="minorHAnsi"/>
        </w:rPr>
        <w:t xml:space="preserve">, </w:t>
      </w:r>
      <w:r w:rsidR="00E750D0" w:rsidRPr="007E72EF">
        <w:rPr>
          <w:rFonts w:cstheme="minorHAnsi"/>
        </w:rPr>
        <w:t>and rarely in an average office environment.</w:t>
      </w:r>
    </w:p>
    <w:p w14:paraId="2046B791" w14:textId="5828F3D9" w:rsidR="00246443" w:rsidRPr="007E72EF" w:rsidRDefault="00246443" w:rsidP="006D1D3D">
      <w:pPr>
        <w:rPr>
          <w:rFonts w:cstheme="minorHAnsi"/>
        </w:rPr>
      </w:pPr>
      <w:r w:rsidRPr="007E72EF">
        <w:rPr>
          <w:rFonts w:cstheme="minorHAnsi"/>
        </w:rPr>
        <w:t>The two most significant differences between the cables is the</w:t>
      </w:r>
      <w:r w:rsidR="001B2024" w:rsidRPr="007E72EF">
        <w:rPr>
          <w:rFonts w:cstheme="minorHAnsi"/>
        </w:rPr>
        <w:t>ir</w:t>
      </w:r>
      <w:r w:rsidRPr="007E72EF">
        <w:rPr>
          <w:rFonts w:cstheme="minorHAnsi"/>
        </w:rPr>
        <w:t xml:space="preserve"> maximum speed and</w:t>
      </w:r>
      <w:r w:rsidR="001B2024" w:rsidRPr="007E72EF">
        <w:rPr>
          <w:rFonts w:cstheme="minorHAnsi"/>
        </w:rPr>
        <w:t xml:space="preserve"> bandwidth:</w:t>
      </w:r>
    </w:p>
    <w:p w14:paraId="500119BC" w14:textId="6B6A5293" w:rsidR="001B2024" w:rsidRPr="007E72EF" w:rsidRDefault="001B2024" w:rsidP="001B2024">
      <w:pPr>
        <w:pStyle w:val="ListParagraph"/>
        <w:numPr>
          <w:ilvl w:val="0"/>
          <w:numId w:val="5"/>
        </w:numPr>
        <w:rPr>
          <w:rFonts w:cstheme="minorHAnsi"/>
        </w:rPr>
      </w:pPr>
      <w:r w:rsidRPr="007E72EF">
        <w:rPr>
          <w:rFonts w:cstheme="minorHAnsi"/>
        </w:rPr>
        <w:t>Cat5e maximum speed is 1gb/s to a maximum of 100m.</w:t>
      </w:r>
    </w:p>
    <w:p w14:paraId="28BF5BB0" w14:textId="11CB5547" w:rsidR="001B2024" w:rsidRPr="007E72EF" w:rsidRDefault="001B2024" w:rsidP="001B2024">
      <w:pPr>
        <w:pStyle w:val="ListParagraph"/>
        <w:numPr>
          <w:ilvl w:val="0"/>
          <w:numId w:val="5"/>
        </w:numPr>
        <w:rPr>
          <w:rFonts w:cstheme="minorHAnsi"/>
        </w:rPr>
      </w:pPr>
      <w:r w:rsidRPr="007E72EF">
        <w:rPr>
          <w:rFonts w:cstheme="minorHAnsi"/>
        </w:rPr>
        <w:t>Cat6 maximum speed is 10gb/s to a maximum of 55m (dropping to 1gb/s at the maximum</w:t>
      </w:r>
      <w:r w:rsidR="00CD4E0C" w:rsidRPr="007E72EF">
        <w:rPr>
          <w:rFonts w:cstheme="minorHAnsi"/>
        </w:rPr>
        <w:t xml:space="preserve"> of</w:t>
      </w:r>
      <w:r w:rsidRPr="007E72EF">
        <w:rPr>
          <w:rFonts w:cstheme="minorHAnsi"/>
        </w:rPr>
        <w:t xml:space="preserve"> 100m).</w:t>
      </w:r>
    </w:p>
    <w:p w14:paraId="56A522E3" w14:textId="046046C8" w:rsidR="001B2024" w:rsidRPr="007E72EF" w:rsidRDefault="001B2024" w:rsidP="001B2024">
      <w:pPr>
        <w:pStyle w:val="ListParagraph"/>
        <w:numPr>
          <w:ilvl w:val="0"/>
          <w:numId w:val="5"/>
        </w:numPr>
        <w:rPr>
          <w:rFonts w:cstheme="minorHAnsi"/>
        </w:rPr>
      </w:pPr>
      <w:r w:rsidRPr="007E72EF">
        <w:rPr>
          <w:rFonts w:cstheme="minorHAnsi"/>
        </w:rPr>
        <w:t>Cat5e bandwidth is 100Mhz</w:t>
      </w:r>
    </w:p>
    <w:p w14:paraId="7C881003" w14:textId="52C4F62D" w:rsidR="001B2024" w:rsidRPr="007E72EF" w:rsidRDefault="001B2024" w:rsidP="001B2024">
      <w:pPr>
        <w:pStyle w:val="ListParagraph"/>
        <w:numPr>
          <w:ilvl w:val="0"/>
          <w:numId w:val="5"/>
        </w:numPr>
        <w:rPr>
          <w:rFonts w:cstheme="minorHAnsi"/>
        </w:rPr>
      </w:pPr>
      <w:r w:rsidRPr="007E72EF">
        <w:rPr>
          <w:rFonts w:cstheme="minorHAnsi"/>
        </w:rPr>
        <w:t>Cat6 bandwidth is 250Mhz</w:t>
      </w:r>
    </w:p>
    <w:p w14:paraId="6924F9EE" w14:textId="67655B77" w:rsidR="001B2024" w:rsidRPr="007E72EF" w:rsidRDefault="001B2024" w:rsidP="001B2024">
      <w:pPr>
        <w:rPr>
          <w:rFonts w:cstheme="minorHAnsi"/>
        </w:rPr>
      </w:pPr>
      <w:r w:rsidRPr="007E72EF">
        <w:rPr>
          <w:rFonts w:cstheme="minorHAnsi"/>
        </w:rPr>
        <w:t>The bandwidth indicates the width of traffic that can be carried at one time. Cat5e is a single lane road, with one car travelling to the destination. Cat6 is a motorway with several cars travelling side by side at the same time.</w:t>
      </w:r>
    </w:p>
    <w:p w14:paraId="6C489AD2" w14:textId="77777777" w:rsidR="00D01EB8" w:rsidRPr="007E72EF" w:rsidRDefault="00D01EB8" w:rsidP="00D01EB8">
      <w:pPr>
        <w:rPr>
          <w:rFonts w:cstheme="minorHAnsi"/>
        </w:rPr>
      </w:pPr>
      <w:r w:rsidRPr="007E72EF">
        <w:rPr>
          <w:rFonts w:cstheme="minorHAnsi"/>
        </w:rPr>
        <w:t>The cables are backwards compatible – you can use a mix, but you need to use the cable suitable for the task. Cat5e should be used on end devices, not because they are slower but because they are moving less data at any time. Backbone devices however will be moving large amounts of data at any time, requiring the Cat6 cable.</w:t>
      </w:r>
    </w:p>
    <w:p w14:paraId="016566A0" w14:textId="0FE4D238" w:rsidR="003D5804" w:rsidRDefault="001B2024">
      <w:pPr>
        <w:rPr>
          <w:rFonts w:cstheme="minorHAnsi"/>
        </w:rPr>
      </w:pPr>
      <w:r w:rsidRPr="007E72EF">
        <w:rPr>
          <w:rFonts w:cstheme="minorHAnsi"/>
        </w:rPr>
        <w:t>So Cat6 cables are not only faster</w:t>
      </w:r>
      <w:r w:rsidR="00D5309B" w:rsidRPr="007E72EF">
        <w:rPr>
          <w:rFonts w:cstheme="minorHAnsi"/>
        </w:rPr>
        <w:t xml:space="preserve"> than Cat5e</w:t>
      </w:r>
      <w:r w:rsidRPr="007E72EF">
        <w:rPr>
          <w:rFonts w:cstheme="minorHAnsi"/>
        </w:rPr>
        <w:t>, they are carrying several ‘lanes’ of traffic at the higher speed</w:t>
      </w:r>
      <w:r w:rsidR="00CD4E0C" w:rsidRPr="007E72EF">
        <w:rPr>
          <w:rFonts w:cstheme="minorHAnsi"/>
        </w:rPr>
        <w:t xml:space="preserve"> and do it with less interference and crosstalk.</w:t>
      </w:r>
    </w:p>
    <w:p w14:paraId="58616351" w14:textId="26DB99E4" w:rsidR="0061476B" w:rsidRPr="007E72EF" w:rsidRDefault="0061476B">
      <w:pPr>
        <w:rPr>
          <w:rFonts w:cstheme="minorHAnsi"/>
        </w:rPr>
      </w:pPr>
      <w:r>
        <w:rPr>
          <w:rFonts w:cstheme="minorHAnsi"/>
        </w:rPr>
        <w:t xml:space="preserve">This report is a basic generalised overview. The standard governing cables is TIA/EIA-568-B.2 and full specs are available, with technical data and calculations, at: </w:t>
      </w:r>
      <w:hyperlink r:id="rId5" w:history="1">
        <w:r w:rsidRPr="00AD62D8">
          <w:rPr>
            <w:rStyle w:val="Hyperlink"/>
          </w:rPr>
          <w:t>https://www.csd.uoc.gr/~hy435/material/TIA-EIA-568-B.2.pdf</w:t>
        </w:r>
      </w:hyperlink>
      <w:r>
        <w:rPr>
          <w:rFonts w:cstheme="minorHAnsi"/>
        </w:rPr>
        <w:t xml:space="preserve"> </w:t>
      </w:r>
    </w:p>
    <w:sectPr w:rsidR="0061476B" w:rsidRPr="007E72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45730E25"/>
    <w:multiLevelType w:val="hybridMultilevel"/>
    <w:tmpl w:val="BCFEF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color w:val="auto"/>
      </w:rPr>
    </w:lvl>
    <w:lvl w:ilvl="2">
      <w:start w:val="1"/>
      <w:numFmt w:val="none"/>
      <w:lvlText w:val=""/>
      <w:lvlJc w:val="left"/>
      <w:pPr>
        <w:tabs>
          <w:tab w:val="num" w:pos="720"/>
        </w:tabs>
        <w:ind w:left="720" w:hanging="360"/>
      </w:pPr>
      <w:rPr>
        <w:color w:val="auto"/>
      </w:rPr>
    </w:lvl>
    <w:lvl w:ilvl="3">
      <w:start w:val="1"/>
      <w:numFmt w:val="none"/>
      <w:lvlText w:val=""/>
      <w:lvlJc w:val="left"/>
      <w:pPr>
        <w:tabs>
          <w:tab w:val="num" w:pos="1080"/>
        </w:tabs>
        <w:ind w:left="108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3" w15:restartNumberingAfterBreak="0">
    <w:nsid w:val="554456A1"/>
    <w:multiLevelType w:val="hybridMultilevel"/>
    <w:tmpl w:val="4184B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804"/>
    <w:rsid w:val="00127367"/>
    <w:rsid w:val="001556CD"/>
    <w:rsid w:val="00181BE5"/>
    <w:rsid w:val="001B2024"/>
    <w:rsid w:val="001C63F4"/>
    <w:rsid w:val="001F00E8"/>
    <w:rsid w:val="002014FD"/>
    <w:rsid w:val="00246443"/>
    <w:rsid w:val="00260E31"/>
    <w:rsid w:val="003D5804"/>
    <w:rsid w:val="003F3750"/>
    <w:rsid w:val="00471BEE"/>
    <w:rsid w:val="005F2AA4"/>
    <w:rsid w:val="00611172"/>
    <w:rsid w:val="0061476B"/>
    <w:rsid w:val="006827A9"/>
    <w:rsid w:val="006D1D3D"/>
    <w:rsid w:val="00715BAB"/>
    <w:rsid w:val="007A633C"/>
    <w:rsid w:val="007E0AFC"/>
    <w:rsid w:val="007E72EF"/>
    <w:rsid w:val="00842394"/>
    <w:rsid w:val="00866EA5"/>
    <w:rsid w:val="008D6853"/>
    <w:rsid w:val="008D7542"/>
    <w:rsid w:val="00AA07AE"/>
    <w:rsid w:val="00AA3C2F"/>
    <w:rsid w:val="00B02DC8"/>
    <w:rsid w:val="00B43E93"/>
    <w:rsid w:val="00B60BB7"/>
    <w:rsid w:val="00C57664"/>
    <w:rsid w:val="00C70A7E"/>
    <w:rsid w:val="00C80469"/>
    <w:rsid w:val="00CD4E0C"/>
    <w:rsid w:val="00D01EB8"/>
    <w:rsid w:val="00D22FB9"/>
    <w:rsid w:val="00D5309B"/>
    <w:rsid w:val="00DE2FD0"/>
    <w:rsid w:val="00E750D0"/>
    <w:rsid w:val="00E90637"/>
    <w:rsid w:val="00ED38DA"/>
    <w:rsid w:val="00F73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610BC"/>
  <w15:chartTrackingRefBased/>
  <w15:docId w15:val="{4F8B5CBD-5E38-41FA-AA08-1207E43E6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L25">
    <w:name w:val="Body Text L25"/>
    <w:basedOn w:val="Normal"/>
    <w:qFormat/>
    <w:rsid w:val="003D5804"/>
    <w:pPr>
      <w:spacing w:before="120" w:after="120" w:line="240" w:lineRule="auto"/>
      <w:ind w:left="360"/>
    </w:pPr>
    <w:rPr>
      <w:rFonts w:ascii="Arial" w:eastAsia="Calibri" w:hAnsi="Arial" w:cs="Times New Roman"/>
      <w:sz w:val="20"/>
      <w:lang w:val="en-US"/>
    </w:rPr>
  </w:style>
  <w:style w:type="paragraph" w:customStyle="1" w:styleId="LabSection">
    <w:name w:val="Lab Section"/>
    <w:basedOn w:val="Normal"/>
    <w:next w:val="Normal"/>
    <w:qFormat/>
    <w:rsid w:val="003D5804"/>
    <w:pPr>
      <w:keepNext/>
      <w:numPr>
        <w:numId w:val="1"/>
      </w:numPr>
      <w:spacing w:before="240" w:after="120" w:line="240" w:lineRule="auto"/>
    </w:pPr>
    <w:rPr>
      <w:rFonts w:ascii="Arial" w:eastAsia="Times New Roman" w:hAnsi="Arial" w:cs="Times New Roman"/>
      <w:b/>
      <w:bCs/>
      <w:iCs/>
      <w:sz w:val="24"/>
      <w:lang w:val="en-US"/>
    </w:rPr>
  </w:style>
  <w:style w:type="paragraph" w:customStyle="1" w:styleId="ReflectionQ">
    <w:name w:val="Reflection Q"/>
    <w:basedOn w:val="BodyTextL25"/>
    <w:qFormat/>
    <w:rsid w:val="003D5804"/>
    <w:pPr>
      <w:numPr>
        <w:ilvl w:val="1"/>
        <w:numId w:val="1"/>
      </w:numPr>
    </w:pPr>
  </w:style>
  <w:style w:type="numbering" w:customStyle="1" w:styleId="SectionList">
    <w:name w:val="Section_List"/>
    <w:basedOn w:val="NoList"/>
    <w:uiPriority w:val="99"/>
    <w:rsid w:val="003D5804"/>
    <w:pPr>
      <w:numPr>
        <w:numId w:val="1"/>
      </w:numPr>
    </w:pPr>
  </w:style>
  <w:style w:type="character" w:customStyle="1" w:styleId="AnswerGray">
    <w:name w:val="Answer Gray"/>
    <w:uiPriority w:val="1"/>
    <w:qFormat/>
    <w:rsid w:val="003D5804"/>
    <w:rPr>
      <w:rFonts w:ascii="Arial" w:hAnsi="Arial"/>
      <w:sz w:val="20"/>
      <w:bdr w:val="none" w:sz="0" w:space="0" w:color="auto"/>
      <w:shd w:val="clear" w:color="auto" w:fill="BFBFBF"/>
    </w:rPr>
  </w:style>
  <w:style w:type="character" w:styleId="Hyperlink">
    <w:name w:val="Hyperlink"/>
    <w:basedOn w:val="DefaultParagraphFont"/>
    <w:uiPriority w:val="99"/>
    <w:unhideWhenUsed/>
    <w:rsid w:val="00B60BB7"/>
    <w:rPr>
      <w:color w:val="0000FF"/>
      <w:u w:val="single"/>
    </w:rPr>
  </w:style>
  <w:style w:type="character" w:customStyle="1" w:styleId="nowrap">
    <w:name w:val="nowrap"/>
    <w:basedOn w:val="DefaultParagraphFont"/>
    <w:rsid w:val="00B60BB7"/>
  </w:style>
  <w:style w:type="paragraph" w:customStyle="1" w:styleId="Bulletlevel1">
    <w:name w:val="Bullet level 1"/>
    <w:basedOn w:val="Normal"/>
    <w:qFormat/>
    <w:rsid w:val="005F2AA4"/>
    <w:pPr>
      <w:numPr>
        <w:numId w:val="2"/>
      </w:numPr>
      <w:spacing w:before="60" w:after="60" w:line="276" w:lineRule="auto"/>
    </w:pPr>
    <w:rPr>
      <w:rFonts w:ascii="Arial" w:eastAsia="Calibri" w:hAnsi="Arial" w:cs="Times New Roman"/>
      <w:sz w:val="20"/>
      <w:lang w:val="en-US"/>
    </w:rPr>
  </w:style>
  <w:style w:type="paragraph" w:customStyle="1" w:styleId="Bulletlevel2">
    <w:name w:val="Bullet level 2"/>
    <w:basedOn w:val="Normal"/>
    <w:qFormat/>
    <w:rsid w:val="005F2AA4"/>
    <w:pPr>
      <w:numPr>
        <w:ilvl w:val="1"/>
        <w:numId w:val="2"/>
      </w:numPr>
      <w:spacing w:before="60" w:after="60" w:line="276" w:lineRule="auto"/>
    </w:pPr>
    <w:rPr>
      <w:rFonts w:ascii="Arial" w:eastAsia="Calibri" w:hAnsi="Arial" w:cs="Times New Roman"/>
      <w:sz w:val="20"/>
      <w:lang w:val="en-US"/>
    </w:rPr>
  </w:style>
  <w:style w:type="numbering" w:customStyle="1" w:styleId="BulletList">
    <w:name w:val="Bullet_List"/>
    <w:uiPriority w:val="99"/>
    <w:rsid w:val="005F2AA4"/>
    <w:pPr>
      <w:numPr>
        <w:numId w:val="2"/>
      </w:numPr>
    </w:pPr>
  </w:style>
  <w:style w:type="paragraph" w:styleId="ListParagraph">
    <w:name w:val="List Paragraph"/>
    <w:basedOn w:val="Normal"/>
    <w:uiPriority w:val="34"/>
    <w:qFormat/>
    <w:rsid w:val="00E750D0"/>
    <w:pPr>
      <w:ind w:left="720"/>
      <w:contextualSpacing/>
    </w:pPr>
  </w:style>
  <w:style w:type="character" w:styleId="UnresolvedMention">
    <w:name w:val="Unresolved Mention"/>
    <w:basedOn w:val="DefaultParagraphFont"/>
    <w:uiPriority w:val="99"/>
    <w:semiHidden/>
    <w:unhideWhenUsed/>
    <w:rsid w:val="006147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0849048">
      <w:bodyDiv w:val="1"/>
      <w:marLeft w:val="0"/>
      <w:marRight w:val="0"/>
      <w:marTop w:val="0"/>
      <w:marBottom w:val="0"/>
      <w:divBdr>
        <w:top w:val="none" w:sz="0" w:space="0" w:color="auto"/>
        <w:left w:val="none" w:sz="0" w:space="0" w:color="auto"/>
        <w:bottom w:val="none" w:sz="0" w:space="0" w:color="auto"/>
        <w:right w:val="none" w:sz="0" w:space="0" w:color="auto"/>
      </w:divBdr>
    </w:div>
    <w:div w:id="1863476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sd.uoc.gr/~hy435/material/TIA-EIA-568-B.2.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Pages>
  <Words>695</Words>
  <Characters>3963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Chalmers</dc:creator>
  <cp:keywords/>
  <dc:description/>
  <cp:lastModifiedBy>Michelle Chalmers</cp:lastModifiedBy>
  <cp:revision>3</cp:revision>
  <dcterms:created xsi:type="dcterms:W3CDTF">2019-12-08T12:06:00Z</dcterms:created>
  <dcterms:modified xsi:type="dcterms:W3CDTF">2019-12-12T11:55:00Z</dcterms:modified>
</cp:coreProperties>
</file>