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31845" w14:textId="46A080FC" w:rsidR="004E7322" w:rsidRDefault="00DA6B7E">
      <w:r>
        <w:rPr>
          <w:noProof/>
        </w:rPr>
        <mc:AlternateContent>
          <mc:Choice Requires="wps">
            <w:drawing>
              <wp:anchor distT="0" distB="0" distL="114300" distR="114300" simplePos="0" relativeHeight="251661312" behindDoc="0" locked="0" layoutInCell="1" allowOverlap="1" wp14:anchorId="168125A2" wp14:editId="0F27F482">
                <wp:simplePos x="0" y="0"/>
                <wp:positionH relativeFrom="column">
                  <wp:posOffset>0</wp:posOffset>
                </wp:positionH>
                <wp:positionV relativeFrom="paragraph">
                  <wp:posOffset>0</wp:posOffset>
                </wp:positionV>
                <wp:extent cx="5682343" cy="1875453"/>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682343" cy="1875453"/>
                        </a:xfrm>
                        <a:prstGeom prst="rect">
                          <a:avLst/>
                        </a:prstGeom>
                        <a:noFill/>
                        <a:ln>
                          <a:noFill/>
                        </a:ln>
                      </wps:spPr>
                      <wps:txbx>
                        <w:txbxContent>
                          <w:p w14:paraId="2355A0A1" w14:textId="62735592" w:rsidR="00EB6D6A" w:rsidRPr="00DA6B7E" w:rsidRDefault="00EB6D6A" w:rsidP="00DA6B7E">
                            <w:pPr>
                              <w:jc w:val="center"/>
                              <w:rPr>
                                <w:b/>
                                <w:color w:val="F7CAAC" w:themeColor="accent2" w:themeTint="66"/>
                                <w:sz w:val="180"/>
                                <w:szCs w:val="72"/>
                                <w14:textOutline w14:w="11112" w14:cap="flat" w14:cmpd="sng" w14:algn="ctr">
                                  <w14:solidFill>
                                    <w14:schemeClr w14:val="accent2"/>
                                  </w14:solidFill>
                                  <w14:prstDash w14:val="solid"/>
                                  <w14:round/>
                                </w14:textOutline>
                              </w:rPr>
                            </w:pPr>
                            <w:r w:rsidRPr="00DA6B7E">
                              <w:rPr>
                                <w:b/>
                                <w:color w:val="F7CAAC" w:themeColor="accent2" w:themeTint="66"/>
                                <w:sz w:val="180"/>
                                <w:szCs w:val="72"/>
                                <w14:textOutline w14:w="11112" w14:cap="flat" w14:cmpd="sng" w14:algn="ctr">
                                  <w14:solidFill>
                                    <w14:schemeClr w14:val="accent2"/>
                                  </w14:solidFill>
                                  <w14:prstDash w14:val="solid"/>
                                  <w14:round/>
                                </w14:textOutline>
                              </w:rPr>
                              <w:t>LCMB7000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bliqueTopRight"/>
                          <a:lightRig rig="threePt" dir="t"/>
                        </a:scene3d>
                      </wps:bodyPr>
                    </wps:wsp>
                  </a:graphicData>
                </a:graphic>
                <wp14:sizeRelH relativeFrom="margin">
                  <wp14:pctWidth>0</wp14:pctWidth>
                </wp14:sizeRelH>
                <wp14:sizeRelV relativeFrom="margin">
                  <wp14:pctHeight>0</wp14:pctHeight>
                </wp14:sizeRelV>
              </wp:anchor>
            </w:drawing>
          </mc:Choice>
          <mc:Fallback>
            <w:pict>
              <v:shapetype w14:anchorId="168125A2" id="_x0000_t202" coordsize="21600,21600" o:spt="202" path="m,l,21600r21600,l21600,xe">
                <v:stroke joinstyle="miter"/>
                <v:path gradientshapeok="t" o:connecttype="rect"/>
              </v:shapetype>
              <v:shape id="Text Box 11" o:spid="_x0000_s1026" type="#_x0000_t202" style="position:absolute;margin-left:0;margin-top:0;width:447.45pt;height:147.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" filled="f" stroked="f">
                <v:textbox>
                  <w:txbxContent>
                    <w:p w14:paraId="2355A0A1" w14:textId="62735592" w:rsidR="00EB6D6A" w:rsidRPr="00DA6B7E" w:rsidRDefault="00EB6D6A" w:rsidP="00DA6B7E">
                      <w:pPr>
                        <w:jc w:val="center"/>
                        <w:rPr>
                          <w:b/>
                          <w:color w:val="F7CAAC" w:themeColor="accent2" w:themeTint="66"/>
                          <w:sz w:val="180"/>
                          <w:szCs w:val="72"/>
                          <w14:textOutline w14:w="11112" w14:cap="flat" w14:cmpd="sng" w14:algn="ctr">
                            <w14:solidFill>
                              <w14:schemeClr w14:val="accent2"/>
                            </w14:solidFill>
                            <w14:prstDash w14:val="solid"/>
                            <w14:round/>
                          </w14:textOutline>
                        </w:rPr>
                      </w:pPr>
                      <w:r w:rsidRPr="00DA6B7E">
                        <w:rPr>
                          <w:b/>
                          <w:color w:val="F7CAAC" w:themeColor="accent2" w:themeTint="66"/>
                          <w:sz w:val="180"/>
                          <w:szCs w:val="72"/>
                          <w14:textOutline w14:w="11112" w14:cap="flat" w14:cmpd="sng" w14:algn="ctr">
                            <w14:solidFill>
                              <w14:schemeClr w14:val="accent2"/>
                            </w14:solidFill>
                            <w14:prstDash w14:val="solid"/>
                            <w14:round/>
                          </w14:textOutline>
                        </w:rPr>
                        <w:t>LCMB7000</w:t>
                      </w:r>
                    </w:p>
                  </w:txbxContent>
                </v:textbox>
              </v:shape>
            </w:pict>
          </mc:Fallback>
        </mc:AlternateContent>
      </w:r>
    </w:p>
    <w:p w14:paraId="6B46CF21" w14:textId="77777777" w:rsidR="004E7322" w:rsidRDefault="004E7322"/>
    <w:p w14:paraId="16850A72" w14:textId="77777777" w:rsidR="004E7322" w:rsidRDefault="004E7322"/>
    <w:p w14:paraId="08EE68CC" w14:textId="77777777" w:rsidR="004E7322" w:rsidRDefault="004E7322"/>
    <w:p w14:paraId="3D37021F" w14:textId="77777777" w:rsidR="004E7322" w:rsidRDefault="004E7322"/>
    <w:p w14:paraId="025938F4" w14:textId="77777777" w:rsidR="004E7322" w:rsidRDefault="004E7322"/>
    <w:p w14:paraId="33EAAC60" w14:textId="1C9FA130" w:rsidR="004E7322" w:rsidRDefault="004E7322"/>
    <w:p w14:paraId="32F76224" w14:textId="577CBF4A" w:rsidR="00DA6B7E" w:rsidRDefault="00DA6B7E"/>
    <w:p w14:paraId="67C36D45" w14:textId="77777777" w:rsidR="00DA6B7E" w:rsidRDefault="00DA6B7E"/>
    <w:p w14:paraId="4CE3C082" w14:textId="37A3E362" w:rsidR="004E7322" w:rsidRDefault="004E7322"/>
    <w:p w14:paraId="585D1FB4" w14:textId="3D36C799" w:rsidR="004E7322" w:rsidRDefault="00DA6B7E">
      <w:r>
        <w:rPr>
          <w:noProof/>
        </w:rPr>
        <mc:AlternateContent>
          <mc:Choice Requires="wps">
            <w:drawing>
              <wp:anchor distT="0" distB="0" distL="114300" distR="114300" simplePos="0" relativeHeight="251663360" behindDoc="0" locked="0" layoutInCell="1" allowOverlap="1" wp14:anchorId="7B47D73D" wp14:editId="025104D2">
                <wp:simplePos x="0" y="0"/>
                <wp:positionH relativeFrom="column">
                  <wp:posOffset>-139959</wp:posOffset>
                </wp:positionH>
                <wp:positionV relativeFrom="paragraph">
                  <wp:posOffset>172409</wp:posOffset>
                </wp:positionV>
                <wp:extent cx="5635690" cy="1399592"/>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635690" cy="1399592"/>
                        </a:xfrm>
                        <a:prstGeom prst="rect">
                          <a:avLst/>
                        </a:prstGeom>
                        <a:noFill/>
                        <a:ln>
                          <a:noFill/>
                        </a:ln>
                      </wps:spPr>
                      <wps:txbx>
                        <w:txbxContent>
                          <w:p w14:paraId="4850ED0D" w14:textId="5B93EE4C" w:rsidR="00EB6D6A" w:rsidRPr="00DA6B7E" w:rsidRDefault="00EB6D6A" w:rsidP="00DA6B7E">
                            <w:pPr>
                              <w:jc w:val="center"/>
                              <w:rPr>
                                <w:b/>
                                <w:color w:val="F7CAAC" w:themeColor="accent2" w:themeTint="66"/>
                                <w:sz w:val="160"/>
                                <w:szCs w:val="72"/>
                                <w14:textOutline w14:w="11112" w14:cap="flat" w14:cmpd="sng" w14:algn="ctr">
                                  <w14:solidFill>
                                    <w14:schemeClr w14:val="accent2"/>
                                  </w14:solidFill>
                                  <w14:prstDash w14:val="solid"/>
                                  <w14:round/>
                                </w14:textOutline>
                              </w:rPr>
                            </w:pPr>
                            <w:r w:rsidRPr="00DA6B7E">
                              <w:rPr>
                                <w:b/>
                                <w:color w:val="F7CAAC" w:themeColor="accent2" w:themeTint="66"/>
                                <w:sz w:val="160"/>
                                <w:szCs w:val="72"/>
                                <w14:textOutline w14:w="11112" w14:cap="flat" w14:cmpd="sng" w14:algn="ctr">
                                  <w14:solidFill>
                                    <w14:schemeClr w14:val="accent2"/>
                                  </w14:solidFill>
                                  <w14:prstDash w14:val="solid"/>
                                  <w14:round/>
                                </w14:textOutline>
                              </w:rPr>
                              <w:t xml:space="preserve">Human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bliqueTopRight"/>
                          <a:lightRig rig="threePt" dir="t"/>
                        </a:scene3d>
                      </wps:bodyPr>
                    </wps:wsp>
                  </a:graphicData>
                </a:graphic>
                <wp14:sizeRelH relativeFrom="margin">
                  <wp14:pctWidth>0</wp14:pctWidth>
                </wp14:sizeRelH>
                <wp14:sizeRelV relativeFrom="margin">
                  <wp14:pctHeight>0</wp14:pctHeight>
                </wp14:sizeRelV>
              </wp:anchor>
            </w:drawing>
          </mc:Choice>
          <mc:Fallback>
            <w:pict>
              <v:shape w14:anchorId="7B47D73D" id="Text Box 13" o:spid="_x0000_s1027" type="#_x0000_t202" style="position:absolute;margin-left:-11pt;margin-top:13.6pt;width:443.75pt;height:11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" filled="f" stroked="f">
                <v:fill o:detectmouseclick="t"/>
                <v:textbox>
                  <w:txbxContent>
                    <w:p w14:paraId="4850ED0D" w14:textId="5B93EE4C" w:rsidR="00EB6D6A" w:rsidRPr="00DA6B7E" w:rsidRDefault="00EB6D6A" w:rsidP="00DA6B7E">
                      <w:pPr>
                        <w:jc w:val="center"/>
                        <w:rPr>
                          <w:b/>
                          <w:color w:val="F7CAAC" w:themeColor="accent2" w:themeTint="66"/>
                          <w:sz w:val="160"/>
                          <w:szCs w:val="72"/>
                          <w14:textOutline w14:w="11112" w14:cap="flat" w14:cmpd="sng" w14:algn="ctr">
                            <w14:solidFill>
                              <w14:schemeClr w14:val="accent2"/>
                            </w14:solidFill>
                            <w14:prstDash w14:val="solid"/>
                            <w14:round/>
                          </w14:textOutline>
                        </w:rPr>
                      </w:pPr>
                      <w:r w:rsidRPr="00DA6B7E">
                        <w:rPr>
                          <w:b/>
                          <w:color w:val="F7CAAC" w:themeColor="accent2" w:themeTint="66"/>
                          <w:sz w:val="160"/>
                          <w:szCs w:val="72"/>
                          <w14:textOutline w14:w="11112" w14:cap="flat" w14:cmpd="sng" w14:algn="ctr">
                            <w14:solidFill>
                              <w14:schemeClr w14:val="accent2"/>
                            </w14:solidFill>
                            <w14:prstDash w14:val="solid"/>
                            <w14:round/>
                          </w14:textOutline>
                        </w:rPr>
                        <w:t xml:space="preserve">Human </w:t>
                      </w:r>
                    </w:p>
                  </w:txbxContent>
                </v:textbox>
              </v:shape>
            </w:pict>
          </mc:Fallback>
        </mc:AlternateContent>
      </w:r>
    </w:p>
    <w:p w14:paraId="07962C7D" w14:textId="73A0E694" w:rsidR="004E7322" w:rsidRDefault="004E7322"/>
    <w:p w14:paraId="273560B3" w14:textId="77777777" w:rsidR="004E7322" w:rsidRDefault="004E7322"/>
    <w:p w14:paraId="45CB69BA" w14:textId="77777777" w:rsidR="004E7322" w:rsidRDefault="004E7322"/>
    <w:p w14:paraId="27A3CEFA" w14:textId="77777777" w:rsidR="004E7322" w:rsidRDefault="004E7322"/>
    <w:p w14:paraId="52480E75" w14:textId="77777777" w:rsidR="004E7322" w:rsidRDefault="004E7322"/>
    <w:p w14:paraId="315F7CD7" w14:textId="12DC9F91" w:rsidR="004E7322" w:rsidRDefault="004E7322"/>
    <w:p w14:paraId="374511E2" w14:textId="77777777" w:rsidR="004E7322" w:rsidRDefault="004E7322"/>
    <w:p w14:paraId="6FCBD368" w14:textId="18CB106B" w:rsidR="004E7322" w:rsidRDefault="004E7322"/>
    <w:p w14:paraId="797A217B" w14:textId="232DBDCF" w:rsidR="004E7322" w:rsidRDefault="004E7322"/>
    <w:p w14:paraId="5D6370AE" w14:textId="2CD782F2" w:rsidR="004E7322" w:rsidRDefault="00DA6B7E">
      <w:r>
        <w:rPr>
          <w:noProof/>
        </w:rPr>
        <mc:AlternateContent>
          <mc:Choice Requires="wps">
            <w:drawing>
              <wp:anchor distT="0" distB="0" distL="114300" distR="114300" simplePos="0" relativeHeight="251665408" behindDoc="0" locked="0" layoutInCell="1" allowOverlap="1" wp14:anchorId="1C9EBD5F" wp14:editId="2B06A1EC">
                <wp:simplePos x="0" y="0"/>
                <wp:positionH relativeFrom="column">
                  <wp:posOffset>438889</wp:posOffset>
                </wp:positionH>
                <wp:positionV relativeFrom="paragraph">
                  <wp:posOffset>85090</wp:posOffset>
                </wp:positionV>
                <wp:extent cx="4963160" cy="1716833"/>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963160" cy="1716833"/>
                        </a:xfrm>
                        <a:prstGeom prst="rect">
                          <a:avLst/>
                        </a:prstGeom>
                        <a:noFill/>
                        <a:ln>
                          <a:noFill/>
                        </a:ln>
                      </wps:spPr>
                      <wps:txbx>
                        <w:txbxContent>
                          <w:p w14:paraId="43FFA426" w14:textId="14920BC6" w:rsidR="00EB6D6A" w:rsidRPr="00DA6B7E" w:rsidRDefault="00EB6D6A" w:rsidP="00DA6B7E">
                            <w:pPr>
                              <w:jc w:val="center"/>
                              <w:rPr>
                                <w:b/>
                                <w:color w:val="F7CAAC" w:themeColor="accent2" w:themeTint="66"/>
                                <w:sz w:val="160"/>
                                <w:szCs w:val="72"/>
                                <w14:textOutline w14:w="11112" w14:cap="flat" w14:cmpd="sng" w14:algn="ctr">
                                  <w14:solidFill>
                                    <w14:schemeClr w14:val="accent2"/>
                                  </w14:solidFill>
                                  <w14:prstDash w14:val="solid"/>
                                  <w14:round/>
                                </w14:textOutline>
                              </w:rPr>
                            </w:pPr>
                            <w:r w:rsidRPr="00DA6B7E">
                              <w:rPr>
                                <w:b/>
                                <w:color w:val="F7CAAC" w:themeColor="accent2" w:themeTint="66"/>
                                <w:sz w:val="160"/>
                                <w:szCs w:val="72"/>
                                <w14:textOutline w14:w="11112" w14:cap="flat" w14:cmpd="sng" w14:algn="ctr">
                                  <w14:solidFill>
                                    <w14:schemeClr w14:val="accent2"/>
                                  </w14:solidFill>
                                  <w14:prstDash w14:val="solid"/>
                                  <w14:round/>
                                </w14:textOutline>
                              </w:rPr>
                              <w:t>Resource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bliqueTopRight"/>
                          <a:lightRig rig="threePt" dir="t"/>
                        </a:scene3d>
                      </wps:bodyPr>
                    </wps:wsp>
                  </a:graphicData>
                </a:graphic>
                <wp14:sizeRelH relativeFrom="margin">
                  <wp14:pctWidth>0</wp14:pctWidth>
                </wp14:sizeRelH>
                <wp14:sizeRelV relativeFrom="margin">
                  <wp14:pctHeight>0</wp14:pctHeight>
                </wp14:sizeRelV>
              </wp:anchor>
            </w:drawing>
          </mc:Choice>
          <mc:Fallback>
            <w:pict>
              <v:shape w14:anchorId="1C9EBD5F" id="Text Box 14" o:spid="_x0000_s1028" type="#_x0000_t202" style="position:absolute;margin-left:34.55pt;margin-top:6.7pt;width:390.8pt;height:135.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" filled="f" stroked="f">
                <v:fill o:detectmouseclick="t"/>
                <v:textbox>
                  <w:txbxContent>
                    <w:p w14:paraId="43FFA426" w14:textId="14920BC6" w:rsidR="00EB6D6A" w:rsidRPr="00DA6B7E" w:rsidRDefault="00EB6D6A" w:rsidP="00DA6B7E">
                      <w:pPr>
                        <w:jc w:val="center"/>
                        <w:rPr>
                          <w:b/>
                          <w:color w:val="F7CAAC" w:themeColor="accent2" w:themeTint="66"/>
                          <w:sz w:val="160"/>
                          <w:szCs w:val="72"/>
                          <w14:textOutline w14:w="11112" w14:cap="flat" w14:cmpd="sng" w14:algn="ctr">
                            <w14:solidFill>
                              <w14:schemeClr w14:val="accent2"/>
                            </w14:solidFill>
                            <w14:prstDash w14:val="solid"/>
                            <w14:round/>
                          </w14:textOutline>
                        </w:rPr>
                      </w:pPr>
                      <w:r w:rsidRPr="00DA6B7E">
                        <w:rPr>
                          <w:b/>
                          <w:color w:val="F7CAAC" w:themeColor="accent2" w:themeTint="66"/>
                          <w:sz w:val="160"/>
                          <w:szCs w:val="72"/>
                          <w14:textOutline w14:w="11112" w14:cap="flat" w14:cmpd="sng" w14:algn="ctr">
                            <w14:solidFill>
                              <w14:schemeClr w14:val="accent2"/>
                            </w14:solidFill>
                            <w14:prstDash w14:val="solid"/>
                            <w14:round/>
                          </w14:textOutline>
                        </w:rPr>
                        <w:t>Resource</w:t>
                      </w:r>
                    </w:p>
                  </w:txbxContent>
                </v:textbox>
              </v:shape>
            </w:pict>
          </mc:Fallback>
        </mc:AlternateContent>
      </w:r>
    </w:p>
    <w:p w14:paraId="4AE6ACEF" w14:textId="4F0E6C5F" w:rsidR="004E7322" w:rsidRDefault="004E7322"/>
    <w:p w14:paraId="0E8531FB" w14:textId="77777777" w:rsidR="004E7322" w:rsidRDefault="004E7322"/>
    <w:p w14:paraId="26DB25E7" w14:textId="77777777" w:rsidR="004E7322" w:rsidRDefault="004E7322"/>
    <w:p w14:paraId="4049DFD7" w14:textId="77777777" w:rsidR="004E7322" w:rsidRDefault="004E7322"/>
    <w:p w14:paraId="6D1D1B89" w14:textId="77777777" w:rsidR="004E7322" w:rsidRDefault="004E7322"/>
    <w:p w14:paraId="10B64E35" w14:textId="77777777" w:rsidR="004E7322" w:rsidRDefault="004E7322"/>
    <w:p w14:paraId="3CE30F69" w14:textId="77777777" w:rsidR="004E7322" w:rsidRDefault="004E7322"/>
    <w:p w14:paraId="6DD305E9" w14:textId="77777777" w:rsidR="004E7322" w:rsidRDefault="004E7322"/>
    <w:p w14:paraId="5396A285" w14:textId="77777777" w:rsidR="004E7322" w:rsidRDefault="004E7322"/>
    <w:p w14:paraId="54E5B14A" w14:textId="7137E0C4" w:rsidR="004E7322" w:rsidRDefault="00DA6B7E">
      <w:r>
        <w:rPr>
          <w:noProof/>
        </w:rPr>
        <mc:AlternateContent>
          <mc:Choice Requires="wps">
            <w:drawing>
              <wp:anchor distT="0" distB="0" distL="114300" distR="114300" simplePos="0" relativeHeight="251667456" behindDoc="0" locked="0" layoutInCell="1" allowOverlap="1" wp14:anchorId="117BA1D8" wp14:editId="564127C5">
                <wp:simplePos x="0" y="0"/>
                <wp:positionH relativeFrom="column">
                  <wp:posOffset>-186613</wp:posOffset>
                </wp:positionH>
                <wp:positionV relativeFrom="paragraph">
                  <wp:posOffset>137536</wp:posOffset>
                </wp:positionV>
                <wp:extent cx="6139543" cy="2649894"/>
                <wp:effectExtent l="0" t="0" r="0" b="0"/>
                <wp:wrapNone/>
                <wp:docPr id="15" name="Text Box 15"/>
                <wp:cNvGraphicFramePr/>
                <a:graphic xmlns:a="http://schemas.openxmlformats.org/drawingml/2006/main">
                  <a:graphicData uri="http://schemas.microsoft.com/office/word/2010/wordprocessingShape">
                    <wps:wsp>
                      <wps:cNvSpPr txBox="1"/>
                      <wps:spPr>
                        <a:xfrm>
                          <a:off x="0" y="0"/>
                          <a:ext cx="6139543" cy="2649894"/>
                        </a:xfrm>
                        <a:prstGeom prst="rect">
                          <a:avLst/>
                        </a:prstGeom>
                        <a:noFill/>
                        <a:ln>
                          <a:noFill/>
                        </a:ln>
                      </wps:spPr>
                      <wps:txbx>
                        <w:txbxContent>
                          <w:p w14:paraId="33A44702" w14:textId="72D85C61" w:rsidR="00EB6D6A" w:rsidRPr="00DA6B7E" w:rsidRDefault="00EB6D6A" w:rsidP="00DA6B7E">
                            <w:pPr>
                              <w:jc w:val="center"/>
                              <w:rPr>
                                <w:b/>
                                <w:color w:val="F7CAAC" w:themeColor="accent2" w:themeTint="66"/>
                                <w:sz w:val="160"/>
                                <w:szCs w:val="72"/>
                                <w14:textOutline w14:w="11112" w14:cap="flat" w14:cmpd="sng" w14:algn="ctr">
                                  <w14:solidFill>
                                    <w14:schemeClr w14:val="accent2"/>
                                  </w14:solidFill>
                                  <w14:prstDash w14:val="solid"/>
                                  <w14:round/>
                                </w14:textOutline>
                              </w:rPr>
                            </w:pPr>
                            <w:r w:rsidRPr="00DA6B7E">
                              <w:rPr>
                                <w:b/>
                                <w:color w:val="F7CAAC" w:themeColor="accent2" w:themeTint="66"/>
                                <w:sz w:val="160"/>
                                <w:szCs w:val="72"/>
                                <w14:textOutline w14:w="11112" w14:cap="flat" w14:cmpd="sng" w14:algn="ctr">
                                  <w14:solidFill>
                                    <w14:schemeClr w14:val="accent2"/>
                                  </w14:solidFill>
                                  <w14:prstDash w14:val="solid"/>
                                  <w14:round/>
                                </w14:textOutline>
                              </w:rP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bliqueTopRight"/>
                          <a:lightRig rig="threePt" dir="t"/>
                        </a:scene3d>
                      </wps:bodyPr>
                    </wps:wsp>
                  </a:graphicData>
                </a:graphic>
                <wp14:sizeRelH relativeFrom="margin">
                  <wp14:pctWidth>0</wp14:pctWidth>
                </wp14:sizeRelH>
                <wp14:sizeRelV relativeFrom="margin">
                  <wp14:pctHeight>0</wp14:pctHeight>
                </wp14:sizeRelV>
              </wp:anchor>
            </w:drawing>
          </mc:Choice>
          <mc:Fallback>
            <w:pict>
              <v:shape w14:anchorId="117BA1D8" id="Text Box 15" o:spid="_x0000_s1029" type="#_x0000_t202" style="position:absolute;margin-left:-14.7pt;margin-top:10.85pt;width:483.45pt;height:208.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" filled="f" stroked="f">
                <v:fill o:detectmouseclick="t"/>
                <v:textbox>
                  <w:txbxContent>
                    <w:p w14:paraId="33A44702" w14:textId="72D85C61" w:rsidR="00EB6D6A" w:rsidRPr="00DA6B7E" w:rsidRDefault="00EB6D6A" w:rsidP="00DA6B7E">
                      <w:pPr>
                        <w:jc w:val="center"/>
                        <w:rPr>
                          <w:b/>
                          <w:color w:val="F7CAAC" w:themeColor="accent2" w:themeTint="66"/>
                          <w:sz w:val="160"/>
                          <w:szCs w:val="72"/>
                          <w14:textOutline w14:w="11112" w14:cap="flat" w14:cmpd="sng" w14:algn="ctr">
                            <w14:solidFill>
                              <w14:schemeClr w14:val="accent2"/>
                            </w14:solidFill>
                            <w14:prstDash w14:val="solid"/>
                            <w14:round/>
                          </w14:textOutline>
                        </w:rPr>
                      </w:pPr>
                      <w:r w:rsidRPr="00DA6B7E">
                        <w:rPr>
                          <w:b/>
                          <w:color w:val="F7CAAC" w:themeColor="accent2" w:themeTint="66"/>
                          <w:sz w:val="160"/>
                          <w:szCs w:val="72"/>
                          <w14:textOutline w14:w="11112" w14:cap="flat" w14:cmpd="sng" w14:algn="ctr">
                            <w14:solidFill>
                              <w14:schemeClr w14:val="accent2"/>
                            </w14:solidFill>
                            <w14:prstDash w14:val="solid"/>
                            <w14:round/>
                          </w14:textOutline>
                        </w:rPr>
                        <w:t>Management</w:t>
                      </w:r>
                    </w:p>
                  </w:txbxContent>
                </v:textbox>
              </v:shape>
            </w:pict>
          </mc:Fallback>
        </mc:AlternateContent>
      </w:r>
    </w:p>
    <w:p w14:paraId="0ACF5015" w14:textId="45914604" w:rsidR="004E7322" w:rsidRDefault="004E7322"/>
    <w:p w14:paraId="4E3FF432" w14:textId="15D2AA6C" w:rsidR="004E7322" w:rsidRDefault="004E7322"/>
    <w:p w14:paraId="0687EF58" w14:textId="7A3B8E83" w:rsidR="004E7322" w:rsidRDefault="004E7322"/>
    <w:p w14:paraId="27F5B9E5" w14:textId="2B1651F2" w:rsidR="004E7322" w:rsidRDefault="004E7322"/>
    <w:p w14:paraId="18E93F24" w14:textId="77777777" w:rsidR="004E7322" w:rsidRDefault="004E7322"/>
    <w:p w14:paraId="4727FD5A" w14:textId="77777777" w:rsidR="004E7322" w:rsidRDefault="004E7322"/>
    <w:p w14:paraId="642F4527" w14:textId="77777777" w:rsidR="004E7322" w:rsidRDefault="004E7322"/>
    <w:p w14:paraId="047CD2BF" w14:textId="77777777" w:rsidR="004E7322" w:rsidRDefault="004E7322"/>
    <w:p w14:paraId="43AD9A3D" w14:textId="77777777" w:rsidR="004E7322" w:rsidRDefault="004E7322"/>
    <w:p w14:paraId="7603007B" w14:textId="77777777" w:rsidR="004E7322" w:rsidRDefault="004E7322"/>
    <w:p w14:paraId="6C366538" w14:textId="77777777" w:rsidR="004E7322" w:rsidRDefault="004E7322"/>
    <w:p w14:paraId="7DD5FCF7" w14:textId="77777777" w:rsidR="004E7322" w:rsidRDefault="004E7322"/>
    <w:p w14:paraId="15569807" w14:textId="77777777" w:rsidR="004E7322" w:rsidRDefault="004E7322"/>
    <w:p w14:paraId="3613079B" w14:textId="77777777" w:rsidR="004E7322" w:rsidRDefault="004E7322"/>
    <w:p w14:paraId="13178E97" w14:textId="77777777" w:rsidR="004E7322" w:rsidRDefault="004E7322"/>
    <w:p w14:paraId="09C60310" w14:textId="77777777" w:rsidR="004E7322" w:rsidRDefault="004E7322"/>
    <w:p w14:paraId="0C7025E0" w14:textId="421FA344" w:rsidR="004E7322" w:rsidRDefault="00DA6B7E">
      <w:r>
        <w:rPr>
          <w:noProof/>
        </w:rPr>
        <w:lastRenderedPageBreak/>
        <mc:AlternateContent>
          <mc:Choice Requires="wps">
            <w:drawing>
              <wp:anchor distT="0" distB="0" distL="114300" distR="114300" simplePos="0" relativeHeight="251669504" behindDoc="0" locked="0" layoutInCell="1" allowOverlap="1" wp14:anchorId="52C75253" wp14:editId="5D5D1D16">
                <wp:simplePos x="0" y="0"/>
                <wp:positionH relativeFrom="column">
                  <wp:posOffset>-419878</wp:posOffset>
                </wp:positionH>
                <wp:positionV relativeFrom="paragraph">
                  <wp:posOffset>-317241</wp:posOffset>
                </wp:positionV>
                <wp:extent cx="5010539" cy="783772"/>
                <wp:effectExtent l="0" t="0" r="0" b="0"/>
                <wp:wrapNone/>
                <wp:docPr id="16" name="Text Box 16"/>
                <wp:cNvGraphicFramePr/>
                <a:graphic xmlns:a="http://schemas.openxmlformats.org/drawingml/2006/main">
                  <a:graphicData uri="http://schemas.microsoft.com/office/word/2010/wordprocessingShape">
                    <wps:wsp>
                      <wps:cNvSpPr txBox="1"/>
                      <wps:spPr>
                        <a:xfrm>
                          <a:off x="0" y="0"/>
                          <a:ext cx="5010539" cy="783772"/>
                        </a:xfrm>
                        <a:prstGeom prst="rect">
                          <a:avLst/>
                        </a:prstGeom>
                        <a:noFill/>
                        <a:ln>
                          <a:noFill/>
                        </a:ln>
                      </wps:spPr>
                      <wps:txbx>
                        <w:txbxContent>
                          <w:p w14:paraId="05AC3350" w14:textId="7FCA6F1B"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52C75253" id="Text Box 16" o:spid="_x0000_s1030" type="#_x0000_t202" style="position:absolute;margin-left:-33.05pt;margin-top:-25pt;width:394.55pt;height:61.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" filled="f" stroked="f">
                <v:fill o:detectmouseclick="t"/>
                <v:textbox>
                  <w:txbxContent>
                    <w:p w14:paraId="05AC3350" w14:textId="7FCA6F1B"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Name:</w:t>
                      </w:r>
                    </w:p>
                  </w:txbxContent>
                </v:textbox>
              </v:shape>
            </w:pict>
          </mc:Fallback>
        </mc:AlternateContent>
      </w:r>
    </w:p>
    <w:p w14:paraId="4569CA88" w14:textId="77777777" w:rsidR="004E7322" w:rsidRDefault="004E7322"/>
    <w:p w14:paraId="068B9A2D" w14:textId="2C1DF3D5" w:rsidR="004E7322" w:rsidRDefault="004E7322"/>
    <w:p w14:paraId="34A670DD" w14:textId="141FF465" w:rsidR="004E7322" w:rsidRDefault="00DA6B7E">
      <w:r>
        <w:rPr>
          <w:noProof/>
        </w:rPr>
        <mc:AlternateContent>
          <mc:Choice Requires="wps">
            <w:drawing>
              <wp:anchor distT="0" distB="0" distL="114300" distR="114300" simplePos="0" relativeHeight="251671552" behindDoc="0" locked="0" layoutInCell="1" allowOverlap="1" wp14:anchorId="22581E4C" wp14:editId="01442B13">
                <wp:simplePos x="0" y="0"/>
                <wp:positionH relativeFrom="column">
                  <wp:posOffset>801862</wp:posOffset>
                </wp:positionH>
                <wp:positionV relativeFrom="paragraph">
                  <wp:posOffset>9331</wp:posOffset>
                </wp:positionV>
                <wp:extent cx="1828800" cy="18288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E6B77DA" w14:textId="4D9294CB"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Fatima-Zahra Lebied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22581E4C" id="Text Box 17" o:spid="_x0000_s1031" type="#_x0000_t202" style="position:absolute;margin-left:63.15pt;margin-top:.75pt;width:2in;height:2in;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" filled="f" stroked="f">
                <v:fill o:detectmouseclick="t"/>
                <v:textbox style="mso-fit-shape-to-text:t">
                  <w:txbxContent>
                    <w:p w14:paraId="1E6B77DA" w14:textId="4D9294CB"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Fatima-Zahra Lebied</w:t>
                      </w:r>
                    </w:p>
                  </w:txbxContent>
                </v:textbox>
              </v:shape>
            </w:pict>
          </mc:Fallback>
        </mc:AlternateContent>
      </w:r>
    </w:p>
    <w:p w14:paraId="704490D2" w14:textId="77777777" w:rsidR="004E7322" w:rsidRDefault="004E7322"/>
    <w:p w14:paraId="1174AD85" w14:textId="77777777" w:rsidR="004E7322" w:rsidRDefault="004E7322"/>
    <w:p w14:paraId="44318A14" w14:textId="623C5825" w:rsidR="004E7322" w:rsidRDefault="004E7322"/>
    <w:p w14:paraId="400E6227" w14:textId="02D83C6D" w:rsidR="00DA6B7E" w:rsidRDefault="00DA6B7E"/>
    <w:p w14:paraId="3C92D54C" w14:textId="680DAB30" w:rsidR="00DA6B7E" w:rsidRDefault="00DA6B7E"/>
    <w:p w14:paraId="6F6D3477" w14:textId="70AC2828" w:rsidR="00DA6B7E" w:rsidRDefault="00DA6B7E"/>
    <w:p w14:paraId="178D70DB" w14:textId="282F51CF" w:rsidR="00DA6B7E" w:rsidRDefault="00DA6B7E"/>
    <w:p w14:paraId="3A623A48" w14:textId="77777777" w:rsidR="00DA6B7E" w:rsidRDefault="00DA6B7E"/>
    <w:p w14:paraId="3B8AF509" w14:textId="28EF7B25" w:rsidR="004E7322" w:rsidRDefault="004E7322"/>
    <w:p w14:paraId="0653F39E" w14:textId="5DB59836" w:rsidR="00DA6B7E" w:rsidRDefault="00DA6B7E"/>
    <w:p w14:paraId="1A9D4914" w14:textId="4149E8B6" w:rsidR="00DA6B7E" w:rsidRDefault="00DA6B7E">
      <w:r>
        <w:rPr>
          <w:noProof/>
        </w:rPr>
        <mc:AlternateContent>
          <mc:Choice Requires="wps">
            <w:drawing>
              <wp:anchor distT="0" distB="0" distL="114300" distR="114300" simplePos="0" relativeHeight="251673600" behindDoc="0" locked="0" layoutInCell="1" allowOverlap="1" wp14:anchorId="32F53455" wp14:editId="799147AA">
                <wp:simplePos x="0" y="0"/>
                <wp:positionH relativeFrom="column">
                  <wp:posOffset>93306</wp:posOffset>
                </wp:positionH>
                <wp:positionV relativeFrom="paragraph">
                  <wp:posOffset>186055</wp:posOffset>
                </wp:positionV>
                <wp:extent cx="1828800" cy="18288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F55360D" w14:textId="349BE933"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32F53455" id="Text Box 18" o:spid="_x0000_s1032" type="#_x0000_t202" style="position:absolute;margin-left:7.35pt;margin-top:14.65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" filled="f" stroked="f">
                <v:fill o:detectmouseclick="t"/>
                <v:textbox style="mso-fit-shape-to-text:t">
                  <w:txbxContent>
                    <w:p w14:paraId="2F55360D" w14:textId="349BE933"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ID:</w:t>
                      </w:r>
                    </w:p>
                  </w:txbxContent>
                </v:textbox>
              </v:shape>
            </w:pict>
          </mc:Fallback>
        </mc:AlternateContent>
      </w:r>
    </w:p>
    <w:p w14:paraId="5CE736F4" w14:textId="1B024626" w:rsidR="004E7322" w:rsidRDefault="004E7322"/>
    <w:p w14:paraId="2D3422EE" w14:textId="77777777" w:rsidR="004E7322" w:rsidRDefault="004E7322"/>
    <w:p w14:paraId="442CDAB4" w14:textId="77777777" w:rsidR="004E7322" w:rsidRDefault="004E7322"/>
    <w:p w14:paraId="07CF07DB" w14:textId="66CE02DA" w:rsidR="004E7322" w:rsidRDefault="004E7322"/>
    <w:p w14:paraId="2C6D1595" w14:textId="18ECA39C" w:rsidR="004E7322" w:rsidRDefault="00DA6B7E">
      <w:r>
        <w:rPr>
          <w:noProof/>
        </w:rPr>
        <mc:AlternateContent>
          <mc:Choice Requires="wps">
            <w:drawing>
              <wp:anchor distT="0" distB="0" distL="114300" distR="114300" simplePos="0" relativeHeight="251675648" behindDoc="0" locked="0" layoutInCell="1" allowOverlap="1" wp14:anchorId="5BF70085" wp14:editId="538CF914">
                <wp:simplePos x="0" y="0"/>
                <wp:positionH relativeFrom="column">
                  <wp:posOffset>3366770</wp:posOffset>
                </wp:positionH>
                <wp:positionV relativeFrom="paragraph">
                  <wp:posOffset>20410</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47AF9DE" w14:textId="384F104E"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1602154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5BF70085" id="Text Box 19" o:spid="_x0000_s1033" type="#_x0000_t202" style="position:absolute;margin-left:265.1pt;margin-top:1.6pt;width:2in;height:2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" filled="f" stroked="f">
                <v:fill o:detectmouseclick="t"/>
                <v:textbox style="mso-fit-shape-to-text:t">
                  <w:txbxContent>
                    <w:p w14:paraId="747AF9DE" w14:textId="384F104E"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1602154</w:t>
                      </w:r>
                    </w:p>
                  </w:txbxContent>
                </v:textbox>
              </v:shape>
            </w:pict>
          </mc:Fallback>
        </mc:AlternateContent>
      </w:r>
    </w:p>
    <w:p w14:paraId="6FE1B15E" w14:textId="065C2B0F" w:rsidR="004E7322" w:rsidRDefault="004E7322"/>
    <w:p w14:paraId="405E64DA" w14:textId="0B16F883" w:rsidR="004E7322" w:rsidRDefault="004E7322"/>
    <w:p w14:paraId="0B487277" w14:textId="4B82A5E0" w:rsidR="00DA6B7E" w:rsidRDefault="00DA6B7E"/>
    <w:p w14:paraId="6E226AE6" w14:textId="396BE24E" w:rsidR="00DA6B7E" w:rsidRDefault="00DA6B7E"/>
    <w:p w14:paraId="7AD5A1C6" w14:textId="77777777" w:rsidR="00DA6B7E" w:rsidRDefault="00DA6B7E"/>
    <w:p w14:paraId="62B48459" w14:textId="4246339B" w:rsidR="00DA6B7E" w:rsidRDefault="00DA6B7E"/>
    <w:p w14:paraId="1A36A305" w14:textId="3D18A4E6" w:rsidR="00DA6B7E" w:rsidRDefault="00DA6B7E"/>
    <w:p w14:paraId="757ADA3A" w14:textId="77777777" w:rsidR="00DA6B7E" w:rsidRDefault="00DA6B7E"/>
    <w:p w14:paraId="004FC2DC" w14:textId="77777777" w:rsidR="004E7322" w:rsidRDefault="004E7322"/>
    <w:p w14:paraId="0EF3263A" w14:textId="77777777" w:rsidR="004E7322" w:rsidRDefault="004E7322"/>
    <w:p w14:paraId="210E2A4F" w14:textId="7B334FEA" w:rsidR="004E7322" w:rsidRDefault="00DA6B7E">
      <w:r>
        <w:rPr>
          <w:noProof/>
        </w:rPr>
        <mc:AlternateContent>
          <mc:Choice Requires="wps">
            <w:drawing>
              <wp:anchor distT="0" distB="0" distL="114300" distR="114300" simplePos="0" relativeHeight="251677696" behindDoc="0" locked="0" layoutInCell="1" allowOverlap="1" wp14:anchorId="7A8DCCD3" wp14:editId="2CF7AE91">
                <wp:simplePos x="0" y="0"/>
                <wp:positionH relativeFrom="column">
                  <wp:posOffset>0</wp:posOffset>
                </wp:positionH>
                <wp:positionV relativeFrom="paragraph">
                  <wp:posOffset>0</wp:posOffset>
                </wp:positionV>
                <wp:extent cx="1828800" cy="18288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AB586E7" w14:textId="6201CAC4"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tutor: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7A8DCCD3" id="Text Box 20" o:spid="_x0000_s1034" type="#_x0000_t202" style="position:absolute;margin-left:0;margin-top:0;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" filled="f" stroked="f">
                <v:fill o:detectmouseclick="t"/>
                <v:textbox style="mso-fit-shape-to-text:t">
                  <w:txbxContent>
                    <w:p w14:paraId="1AB586E7" w14:textId="6201CAC4"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tutor:</w:t>
                      </w:r>
                    </w:p>
                  </w:txbxContent>
                </v:textbox>
              </v:shape>
            </w:pict>
          </mc:Fallback>
        </mc:AlternateContent>
      </w:r>
    </w:p>
    <w:p w14:paraId="3779D320" w14:textId="77777777" w:rsidR="004E7322" w:rsidRDefault="004E7322"/>
    <w:p w14:paraId="57A5480B" w14:textId="77777777" w:rsidR="004E7322" w:rsidRDefault="004E7322"/>
    <w:p w14:paraId="7AC9AA87" w14:textId="582E9502" w:rsidR="004E7322" w:rsidRDefault="00DA6B7E">
      <w:r>
        <w:rPr>
          <w:noProof/>
        </w:rPr>
        <mc:AlternateContent>
          <mc:Choice Requires="wps">
            <w:drawing>
              <wp:anchor distT="0" distB="0" distL="114300" distR="114300" simplePos="0" relativeHeight="251679744" behindDoc="0" locked="0" layoutInCell="1" allowOverlap="1" wp14:anchorId="30BC6565" wp14:editId="42BEBA54">
                <wp:simplePos x="0" y="0"/>
                <wp:positionH relativeFrom="column">
                  <wp:posOffset>2861945</wp:posOffset>
                </wp:positionH>
                <wp:positionV relativeFrom="paragraph">
                  <wp:posOffset>156949</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46F9FB3" w14:textId="67B3F2C0"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Mary March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30BC6565" id="Text Box 21" o:spid="_x0000_s1035" type="#_x0000_t202" style="position:absolute;margin-left:225.35pt;margin-top:12.35pt;width:2in;height:2in;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" filled="f" stroked="f">
                <v:fill o:detectmouseclick="t"/>
                <v:textbox style="mso-fit-shape-to-text:t">
                  <w:txbxContent>
                    <w:p w14:paraId="246F9FB3" w14:textId="67B3F2C0" w:rsidR="00EB6D6A" w:rsidRPr="00DA6B7E" w:rsidRDefault="00EB6D6A" w:rsidP="00DA6B7E">
                      <w:pPr>
                        <w:jc w:val="center"/>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A6B7E">
                        <w:rPr>
                          <w:b/>
                          <w:color w:val="A5A5A5" w:themeColor="accent3"/>
                          <w:sz w:val="96"/>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Mary March</w:t>
                      </w:r>
                    </w:p>
                  </w:txbxContent>
                </v:textbox>
              </v:shape>
            </w:pict>
          </mc:Fallback>
        </mc:AlternateContent>
      </w:r>
    </w:p>
    <w:p w14:paraId="25A009C3" w14:textId="18E5FE3E" w:rsidR="004E7322" w:rsidRDefault="004E7322"/>
    <w:p w14:paraId="07A3361D" w14:textId="77777777" w:rsidR="004E7322" w:rsidRDefault="004E7322"/>
    <w:p w14:paraId="1B5FB9D3" w14:textId="73A33B80" w:rsidR="004E7322" w:rsidRDefault="004E7322"/>
    <w:p w14:paraId="42688B79" w14:textId="77777777" w:rsidR="004E7322" w:rsidRDefault="004E7322"/>
    <w:p w14:paraId="3FBB8729" w14:textId="77777777" w:rsidR="004E7322" w:rsidRDefault="004E7322"/>
    <w:p w14:paraId="183D0072" w14:textId="77777777" w:rsidR="004E7322" w:rsidRDefault="004E7322"/>
    <w:p w14:paraId="7746D301" w14:textId="77777777" w:rsidR="004E7322" w:rsidRDefault="004E7322"/>
    <w:p w14:paraId="7319B30A" w14:textId="77777777" w:rsidR="004E7322" w:rsidRDefault="004E7322"/>
    <w:p w14:paraId="3BF67334" w14:textId="77777777" w:rsidR="004E7322" w:rsidRDefault="004E7322"/>
    <w:p w14:paraId="78AE735F" w14:textId="77777777" w:rsidR="004E7322" w:rsidRDefault="004E7322"/>
    <w:p w14:paraId="578CE96A" w14:textId="77777777" w:rsidR="004E7322" w:rsidRDefault="004E7322"/>
    <w:p w14:paraId="53E3628B" w14:textId="77777777" w:rsidR="004E7322" w:rsidRDefault="004E7322"/>
    <w:p w14:paraId="659F82D9" w14:textId="77777777" w:rsidR="004E7322" w:rsidRDefault="004E7322"/>
    <w:p w14:paraId="336B9BAB" w14:textId="5BCC73BD" w:rsidR="004E7322" w:rsidRDefault="00EB6D6A">
      <w:r>
        <w:rPr>
          <w:noProof/>
        </w:rPr>
        <w:lastRenderedPageBreak/>
        <mc:AlternateContent>
          <mc:Choice Requires="wps">
            <w:drawing>
              <wp:anchor distT="0" distB="0" distL="114300" distR="114300" simplePos="0" relativeHeight="251659264" behindDoc="0" locked="0" layoutInCell="1" allowOverlap="1" wp14:anchorId="775E8B97" wp14:editId="10F4B067">
                <wp:simplePos x="0" y="0"/>
                <wp:positionH relativeFrom="column">
                  <wp:posOffset>-578498</wp:posOffset>
                </wp:positionH>
                <wp:positionV relativeFrom="paragraph">
                  <wp:posOffset>-755780</wp:posOffset>
                </wp:positionV>
                <wp:extent cx="6736702" cy="1194319"/>
                <wp:effectExtent l="0" t="0" r="0" b="0"/>
                <wp:wrapNone/>
                <wp:docPr id="10" name="Text Box 10"/>
                <wp:cNvGraphicFramePr/>
                <a:graphic xmlns:a="http://schemas.openxmlformats.org/drawingml/2006/main">
                  <a:graphicData uri="http://schemas.microsoft.com/office/word/2010/wordprocessingShape">
                    <wps:wsp>
                      <wps:cNvSpPr txBox="1"/>
                      <wps:spPr>
                        <a:xfrm>
                          <a:off x="0" y="0"/>
                          <a:ext cx="6736702" cy="1194319"/>
                        </a:xfrm>
                        <a:prstGeom prst="rect">
                          <a:avLst/>
                        </a:prstGeom>
                        <a:noFill/>
                        <a:ln>
                          <a:noFill/>
                        </a:ln>
                      </wps:spPr>
                      <wps:txbx>
                        <w:txbxContent>
                          <w:p w14:paraId="01B781D8" w14:textId="79A448A9" w:rsidR="00EB6D6A" w:rsidRPr="00EB6D6A" w:rsidRDefault="00EB6D6A" w:rsidP="00732BEE">
                            <w:pPr>
                              <w:jc w:val="center"/>
                              <w:rPr>
                                <w:color w:val="4472C4" w:themeColor="accent1"/>
                                <w:sz w:val="120"/>
                                <w:szCs w:val="1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B6D6A">
                              <w:rPr>
                                <w:color w:val="5B9BD5" w:themeColor="accent5"/>
                                <w:sz w:val="120"/>
                                <w:szCs w:val="1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TABLE OF CONTENT: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5E8B97" id="Text Box 10" o:spid="_x0000_s1036" type="#_x0000_t202" style="position:absolute;margin-left:-45.55pt;margin-top:-59.5pt;width:530.45pt;height:9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" filled="f" stroked="f">
                <v:fill o:detectmouseclick="t"/>
                <v:textbox>
                  <w:txbxContent>
                    <w:p w14:paraId="01B781D8" w14:textId="79A448A9" w:rsidR="00EB6D6A" w:rsidRPr="00EB6D6A" w:rsidRDefault="00EB6D6A" w:rsidP="00732BEE">
                      <w:pPr>
                        <w:jc w:val="center"/>
                        <w:rPr>
                          <w:color w:val="4472C4" w:themeColor="accent1"/>
                          <w:sz w:val="120"/>
                          <w:szCs w:val="1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B6D6A">
                        <w:rPr>
                          <w:color w:val="5B9BD5" w:themeColor="accent5"/>
                          <w:sz w:val="120"/>
                          <w:szCs w:val="12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TABLE OF CONTENT: </w:t>
                      </w:r>
                    </w:p>
                  </w:txbxContent>
                </v:textbox>
              </v:shape>
            </w:pict>
          </mc:Fallback>
        </mc:AlternateContent>
      </w:r>
    </w:p>
    <w:p w14:paraId="423FCAFC" w14:textId="4F0A5E32" w:rsidR="004E7322" w:rsidRDefault="004E7322"/>
    <w:p w14:paraId="245AF38D" w14:textId="3DED6922" w:rsidR="004E7322" w:rsidRDefault="004E7322"/>
    <w:p w14:paraId="304E548A" w14:textId="77777777" w:rsidR="00EB6D6A" w:rsidRDefault="00EB6D6A"/>
    <w:p w14:paraId="0C94E557" w14:textId="54E2D90C" w:rsidR="00732BEE" w:rsidRPr="00EB6D6A" w:rsidRDefault="00732BEE">
      <w:pPr>
        <w:rPr>
          <w:b/>
          <w:sz w:val="36"/>
        </w:rPr>
      </w:pPr>
      <w:r w:rsidRPr="00EB6D6A">
        <w:rPr>
          <w:b/>
          <w:sz w:val="36"/>
        </w:rPr>
        <w:t xml:space="preserve">.   .   .   .   .   .   .   .   .   .   .   .   .   .   .   .   .   .   .   .   .   .   .   .   .   .   .   </w:t>
      </w:r>
    </w:p>
    <w:p w14:paraId="63652C59" w14:textId="3B635010" w:rsidR="00EB6D6A" w:rsidRDefault="00EB6D6A">
      <w:pPr>
        <w:rPr>
          <w:b/>
          <w:sz w:val="28"/>
        </w:rPr>
      </w:pPr>
    </w:p>
    <w:p w14:paraId="6C0347B5" w14:textId="77777777" w:rsidR="00EB6D6A" w:rsidRDefault="00EB6D6A">
      <w:pPr>
        <w:rPr>
          <w:b/>
          <w:sz w:val="28"/>
        </w:rPr>
      </w:pPr>
    </w:p>
    <w:p w14:paraId="37054E23" w14:textId="77777777" w:rsidR="00BE7DA0" w:rsidRDefault="00BE7DA0">
      <w:pPr>
        <w:rPr>
          <w:rFonts w:ascii="Times New Roman" w:hAnsi="Times New Roman" w:cs="Times New Roman"/>
          <w:b/>
          <w:sz w:val="28"/>
        </w:rPr>
      </w:pPr>
    </w:p>
    <w:p w14:paraId="4F57E12C" w14:textId="7E986270" w:rsidR="00732BEE" w:rsidRDefault="00732BEE">
      <w:pPr>
        <w:rPr>
          <w:rFonts w:ascii="Times New Roman" w:hAnsi="Times New Roman" w:cs="Times New Roman"/>
          <w:sz w:val="28"/>
        </w:rPr>
      </w:pPr>
      <w:r w:rsidRPr="00E44E56">
        <w:rPr>
          <w:rFonts w:ascii="Times New Roman" w:hAnsi="Times New Roman" w:cs="Times New Roman"/>
          <w:b/>
          <w:sz w:val="28"/>
        </w:rPr>
        <w:t>Introduction</w:t>
      </w:r>
      <w:r w:rsidR="00DA6B7E" w:rsidRPr="00E44E56">
        <w:rPr>
          <w:rFonts w:ascii="Times New Roman" w:hAnsi="Times New Roman" w:cs="Times New Roman"/>
          <w:b/>
          <w:sz w:val="28"/>
        </w:rPr>
        <w:t xml:space="preserve"> </w:t>
      </w:r>
      <w:r w:rsidR="00DA6B7E" w:rsidRPr="00DA6B7E">
        <w:rPr>
          <w:rFonts w:ascii="Times New Roman" w:hAnsi="Times New Roman" w:cs="Times New Roman"/>
          <w:sz w:val="28"/>
        </w:rPr>
        <w:t>…</w:t>
      </w:r>
      <w:r w:rsidR="00EB6D6A">
        <w:rPr>
          <w:rFonts w:ascii="Times New Roman" w:hAnsi="Times New Roman" w:cs="Times New Roman"/>
          <w:sz w:val="28"/>
        </w:rPr>
        <w:t>…………………………………</w:t>
      </w:r>
      <w:proofErr w:type="gramStart"/>
      <w:r w:rsidR="00E44E56">
        <w:rPr>
          <w:rFonts w:ascii="Times New Roman" w:hAnsi="Times New Roman" w:cs="Times New Roman"/>
          <w:sz w:val="28"/>
        </w:rPr>
        <w:t>…..</w:t>
      </w:r>
      <w:proofErr w:type="gramEnd"/>
      <w:r w:rsidR="00EB6D6A">
        <w:rPr>
          <w:rFonts w:ascii="Times New Roman" w:hAnsi="Times New Roman" w:cs="Times New Roman"/>
          <w:sz w:val="28"/>
        </w:rPr>
        <w:t>……………………...…...4</w:t>
      </w:r>
    </w:p>
    <w:p w14:paraId="6D6E9FD5" w14:textId="77777777" w:rsidR="00EB6D6A" w:rsidRDefault="00EB6D6A">
      <w:pPr>
        <w:rPr>
          <w:rFonts w:ascii="Times New Roman" w:hAnsi="Times New Roman" w:cs="Times New Roman"/>
          <w:sz w:val="28"/>
        </w:rPr>
      </w:pPr>
    </w:p>
    <w:p w14:paraId="78F52ADB" w14:textId="4D83CE56" w:rsidR="00DA6B7E" w:rsidRDefault="00DA6B7E">
      <w:pPr>
        <w:rPr>
          <w:rFonts w:ascii="Times New Roman" w:hAnsi="Times New Roman" w:cs="Times New Roman"/>
          <w:sz w:val="28"/>
        </w:rPr>
      </w:pPr>
      <w:r w:rsidRPr="00E44E56">
        <w:rPr>
          <w:rFonts w:ascii="Times New Roman" w:hAnsi="Times New Roman" w:cs="Times New Roman"/>
          <w:b/>
          <w:sz w:val="28"/>
        </w:rPr>
        <w:t>Human resource management</w:t>
      </w:r>
      <w:r>
        <w:rPr>
          <w:rFonts w:ascii="Times New Roman" w:hAnsi="Times New Roman" w:cs="Times New Roman"/>
          <w:sz w:val="28"/>
        </w:rPr>
        <w:t xml:space="preserve"> …</w:t>
      </w:r>
      <w:r w:rsidR="00EB6D6A">
        <w:rPr>
          <w:rFonts w:ascii="Times New Roman" w:hAnsi="Times New Roman" w:cs="Times New Roman"/>
          <w:sz w:val="28"/>
        </w:rPr>
        <w:t>………………………………………</w:t>
      </w:r>
      <w:r w:rsidR="00E44E56">
        <w:rPr>
          <w:rFonts w:ascii="Times New Roman" w:hAnsi="Times New Roman" w:cs="Times New Roman"/>
          <w:sz w:val="28"/>
        </w:rPr>
        <w:t>...</w:t>
      </w:r>
      <w:r w:rsidR="00EB6D6A">
        <w:rPr>
          <w:rFonts w:ascii="Times New Roman" w:hAnsi="Times New Roman" w:cs="Times New Roman"/>
          <w:sz w:val="28"/>
        </w:rPr>
        <w:t>…...5</w:t>
      </w:r>
    </w:p>
    <w:p w14:paraId="5D18D870" w14:textId="77777777" w:rsidR="00EB6D6A" w:rsidRDefault="00EB6D6A">
      <w:pPr>
        <w:rPr>
          <w:rFonts w:ascii="Times New Roman" w:hAnsi="Times New Roman" w:cs="Times New Roman"/>
          <w:sz w:val="28"/>
        </w:rPr>
      </w:pPr>
    </w:p>
    <w:p w14:paraId="4D607AEE" w14:textId="3818A5E2" w:rsidR="00DA6B7E" w:rsidRDefault="00DA6B7E">
      <w:pPr>
        <w:rPr>
          <w:rFonts w:ascii="Times New Roman" w:hAnsi="Times New Roman" w:cs="Times New Roman"/>
          <w:sz w:val="28"/>
        </w:rPr>
      </w:pPr>
      <w:r>
        <w:rPr>
          <w:rFonts w:ascii="Times New Roman" w:hAnsi="Times New Roman" w:cs="Times New Roman"/>
          <w:sz w:val="28"/>
        </w:rPr>
        <w:t>Labour market definition</w:t>
      </w:r>
      <w:r w:rsidR="00EB6D6A">
        <w:rPr>
          <w:rFonts w:ascii="Times New Roman" w:hAnsi="Times New Roman" w:cs="Times New Roman"/>
          <w:sz w:val="28"/>
        </w:rPr>
        <w:t xml:space="preserve"> ……………………………………………………….6</w:t>
      </w:r>
    </w:p>
    <w:p w14:paraId="31FD48C2" w14:textId="1D342FBC" w:rsidR="00DA6B7E" w:rsidRDefault="00DA6B7E">
      <w:pPr>
        <w:rPr>
          <w:rFonts w:ascii="Times New Roman" w:hAnsi="Times New Roman" w:cs="Times New Roman"/>
          <w:sz w:val="28"/>
        </w:rPr>
      </w:pPr>
      <w:r>
        <w:rPr>
          <w:rFonts w:ascii="Times New Roman" w:hAnsi="Times New Roman" w:cs="Times New Roman"/>
          <w:sz w:val="28"/>
        </w:rPr>
        <w:t xml:space="preserve">UK labour market </w:t>
      </w:r>
      <w:r w:rsidR="00EB6D6A">
        <w:rPr>
          <w:rFonts w:ascii="Times New Roman" w:hAnsi="Times New Roman" w:cs="Times New Roman"/>
          <w:sz w:val="28"/>
        </w:rPr>
        <w:t>………………………………………………………………6</w:t>
      </w:r>
    </w:p>
    <w:p w14:paraId="7617FA1D" w14:textId="77777777" w:rsidR="00EB6D6A" w:rsidRDefault="00EB6D6A">
      <w:pPr>
        <w:rPr>
          <w:rFonts w:ascii="Times New Roman" w:hAnsi="Times New Roman" w:cs="Times New Roman"/>
          <w:sz w:val="28"/>
        </w:rPr>
      </w:pPr>
    </w:p>
    <w:p w14:paraId="3208FD62" w14:textId="3C6E083B" w:rsidR="00DA6B7E" w:rsidRDefault="00DA6B7E">
      <w:pPr>
        <w:rPr>
          <w:rFonts w:ascii="Times New Roman" w:hAnsi="Times New Roman" w:cs="Times New Roman"/>
          <w:sz w:val="28"/>
        </w:rPr>
      </w:pPr>
      <w:r w:rsidRPr="00E44E56">
        <w:rPr>
          <w:rFonts w:ascii="Times New Roman" w:hAnsi="Times New Roman" w:cs="Times New Roman"/>
          <w:b/>
          <w:sz w:val="28"/>
        </w:rPr>
        <w:t>The chosen company is Sainsburys</w:t>
      </w:r>
      <w:r>
        <w:rPr>
          <w:rFonts w:ascii="Times New Roman" w:hAnsi="Times New Roman" w:cs="Times New Roman"/>
          <w:sz w:val="28"/>
        </w:rPr>
        <w:t xml:space="preserve"> </w:t>
      </w:r>
      <w:r w:rsidR="00EB6D6A">
        <w:rPr>
          <w:rFonts w:ascii="Times New Roman" w:hAnsi="Times New Roman" w:cs="Times New Roman"/>
          <w:sz w:val="28"/>
        </w:rPr>
        <w:t>……………………………………</w:t>
      </w:r>
      <w:r w:rsidR="00E44E56">
        <w:rPr>
          <w:rFonts w:ascii="Times New Roman" w:hAnsi="Times New Roman" w:cs="Times New Roman"/>
          <w:sz w:val="28"/>
        </w:rPr>
        <w:t>….</w:t>
      </w:r>
      <w:r w:rsidR="00EB6D6A">
        <w:rPr>
          <w:rFonts w:ascii="Times New Roman" w:hAnsi="Times New Roman" w:cs="Times New Roman"/>
          <w:sz w:val="28"/>
        </w:rPr>
        <w:t>….7</w:t>
      </w:r>
    </w:p>
    <w:p w14:paraId="472C2A1A" w14:textId="2AAA7200" w:rsidR="00DA6B7E" w:rsidRDefault="00DA6B7E" w:rsidP="00EB6D6A">
      <w:pPr>
        <w:pStyle w:val="ListParagraph"/>
        <w:numPr>
          <w:ilvl w:val="0"/>
          <w:numId w:val="6"/>
        </w:numPr>
        <w:rPr>
          <w:rFonts w:ascii="Times New Roman" w:hAnsi="Times New Roman" w:cs="Times New Roman"/>
          <w:sz w:val="28"/>
        </w:rPr>
      </w:pPr>
      <w:r w:rsidRPr="00EB6D6A">
        <w:rPr>
          <w:rFonts w:ascii="Times New Roman" w:hAnsi="Times New Roman" w:cs="Times New Roman"/>
          <w:sz w:val="28"/>
        </w:rPr>
        <w:t>Huma</w:t>
      </w:r>
      <w:r w:rsidR="00EB6D6A" w:rsidRPr="00EB6D6A">
        <w:rPr>
          <w:rFonts w:ascii="Times New Roman" w:hAnsi="Times New Roman" w:cs="Times New Roman"/>
          <w:sz w:val="28"/>
        </w:rPr>
        <w:t xml:space="preserve">n </w:t>
      </w:r>
      <w:r w:rsidRPr="00EB6D6A">
        <w:rPr>
          <w:rFonts w:ascii="Times New Roman" w:hAnsi="Times New Roman" w:cs="Times New Roman"/>
          <w:sz w:val="28"/>
        </w:rPr>
        <w:t xml:space="preserve">resource at Sainsburys </w:t>
      </w:r>
      <w:r w:rsidR="00EB6D6A" w:rsidRPr="00EB6D6A">
        <w:rPr>
          <w:rFonts w:ascii="Times New Roman" w:hAnsi="Times New Roman" w:cs="Times New Roman"/>
          <w:sz w:val="28"/>
        </w:rPr>
        <w:t>………………………………………</w:t>
      </w:r>
      <w:r w:rsidR="00EB6D6A">
        <w:rPr>
          <w:rFonts w:ascii="Times New Roman" w:hAnsi="Times New Roman" w:cs="Times New Roman"/>
          <w:sz w:val="28"/>
        </w:rPr>
        <w:t>.</w:t>
      </w:r>
      <w:r w:rsidR="00EB6D6A" w:rsidRPr="00EB6D6A">
        <w:rPr>
          <w:rFonts w:ascii="Times New Roman" w:hAnsi="Times New Roman" w:cs="Times New Roman"/>
          <w:sz w:val="28"/>
        </w:rPr>
        <w:t>….8</w:t>
      </w:r>
    </w:p>
    <w:p w14:paraId="67E429C3" w14:textId="77777777" w:rsidR="00EB6D6A" w:rsidRPr="00EB6D6A" w:rsidRDefault="00EB6D6A" w:rsidP="00EB6D6A">
      <w:pPr>
        <w:pStyle w:val="ListParagraph"/>
        <w:rPr>
          <w:rFonts w:ascii="Times New Roman" w:hAnsi="Times New Roman" w:cs="Times New Roman"/>
          <w:sz w:val="28"/>
        </w:rPr>
      </w:pPr>
    </w:p>
    <w:p w14:paraId="2850298E" w14:textId="3807E22B" w:rsidR="00DA6B7E" w:rsidRDefault="00DA6B7E">
      <w:pPr>
        <w:rPr>
          <w:rFonts w:ascii="Times New Roman" w:hAnsi="Times New Roman" w:cs="Times New Roman"/>
          <w:sz w:val="28"/>
        </w:rPr>
      </w:pPr>
      <w:r w:rsidRPr="00E44E56">
        <w:rPr>
          <w:rFonts w:ascii="Times New Roman" w:hAnsi="Times New Roman" w:cs="Times New Roman"/>
          <w:b/>
          <w:sz w:val="28"/>
        </w:rPr>
        <w:t>Flexibility at workplace</w:t>
      </w:r>
      <w:r>
        <w:rPr>
          <w:rFonts w:ascii="Times New Roman" w:hAnsi="Times New Roman" w:cs="Times New Roman"/>
          <w:sz w:val="28"/>
        </w:rPr>
        <w:t xml:space="preserve"> </w:t>
      </w:r>
      <w:r w:rsidR="00EB6D6A">
        <w:rPr>
          <w:rFonts w:ascii="Times New Roman" w:hAnsi="Times New Roman" w:cs="Times New Roman"/>
          <w:sz w:val="28"/>
        </w:rPr>
        <w:t>………………………………………………</w:t>
      </w:r>
      <w:r w:rsidR="00E44E56">
        <w:rPr>
          <w:rFonts w:ascii="Times New Roman" w:hAnsi="Times New Roman" w:cs="Times New Roman"/>
          <w:sz w:val="28"/>
        </w:rPr>
        <w:t>….</w:t>
      </w:r>
      <w:r w:rsidR="00EB6D6A">
        <w:rPr>
          <w:rFonts w:ascii="Times New Roman" w:hAnsi="Times New Roman" w:cs="Times New Roman"/>
          <w:sz w:val="28"/>
        </w:rPr>
        <w:t>…...8</w:t>
      </w:r>
    </w:p>
    <w:p w14:paraId="21DF0849" w14:textId="19E8912B" w:rsidR="00DA6B7E" w:rsidRPr="00EB6D6A" w:rsidRDefault="00DA6B7E" w:rsidP="00EB6D6A">
      <w:pPr>
        <w:pStyle w:val="ListParagraph"/>
        <w:numPr>
          <w:ilvl w:val="0"/>
          <w:numId w:val="7"/>
        </w:numPr>
        <w:rPr>
          <w:rFonts w:ascii="Times New Roman" w:hAnsi="Times New Roman" w:cs="Times New Roman"/>
          <w:sz w:val="28"/>
        </w:rPr>
      </w:pPr>
      <w:r w:rsidRPr="00EB6D6A">
        <w:rPr>
          <w:rFonts w:ascii="Times New Roman" w:hAnsi="Times New Roman" w:cs="Times New Roman"/>
          <w:sz w:val="28"/>
        </w:rPr>
        <w:t>Definition of flexibility</w:t>
      </w:r>
      <w:r w:rsidR="00EB6D6A" w:rsidRPr="00EB6D6A">
        <w:rPr>
          <w:rFonts w:ascii="Times New Roman" w:hAnsi="Times New Roman" w:cs="Times New Roman"/>
          <w:sz w:val="28"/>
        </w:rPr>
        <w:t xml:space="preserve"> ………………………………</w:t>
      </w:r>
      <w:r w:rsidR="00EB6D6A">
        <w:rPr>
          <w:rFonts w:ascii="Times New Roman" w:hAnsi="Times New Roman" w:cs="Times New Roman"/>
          <w:sz w:val="28"/>
        </w:rPr>
        <w:t>.</w:t>
      </w:r>
      <w:r w:rsidR="00EB6D6A" w:rsidRPr="00EB6D6A">
        <w:rPr>
          <w:rFonts w:ascii="Times New Roman" w:hAnsi="Times New Roman" w:cs="Times New Roman"/>
          <w:sz w:val="28"/>
        </w:rPr>
        <w:t>…………………8</w:t>
      </w:r>
    </w:p>
    <w:p w14:paraId="29FFF44B" w14:textId="2EE6A0F0" w:rsidR="00DA6B7E" w:rsidRPr="00EB6D6A" w:rsidRDefault="00DA6B7E" w:rsidP="00EB6D6A">
      <w:pPr>
        <w:pStyle w:val="ListParagraph"/>
        <w:numPr>
          <w:ilvl w:val="0"/>
          <w:numId w:val="8"/>
        </w:numPr>
        <w:rPr>
          <w:rFonts w:ascii="Times New Roman" w:hAnsi="Times New Roman" w:cs="Times New Roman"/>
          <w:sz w:val="28"/>
        </w:rPr>
      </w:pPr>
      <w:r w:rsidRPr="00EB6D6A">
        <w:rPr>
          <w:rFonts w:ascii="Times New Roman" w:hAnsi="Times New Roman" w:cs="Times New Roman"/>
          <w:sz w:val="28"/>
        </w:rPr>
        <w:t>Related to Sainsburys</w:t>
      </w:r>
      <w:r w:rsidR="00EB6D6A" w:rsidRPr="00EB6D6A">
        <w:rPr>
          <w:rFonts w:ascii="Times New Roman" w:hAnsi="Times New Roman" w:cs="Times New Roman"/>
          <w:sz w:val="28"/>
        </w:rPr>
        <w:t xml:space="preserve"> ………………</w:t>
      </w:r>
      <w:r w:rsidR="00EB6D6A">
        <w:rPr>
          <w:rFonts w:ascii="Times New Roman" w:hAnsi="Times New Roman" w:cs="Times New Roman"/>
          <w:sz w:val="28"/>
        </w:rPr>
        <w:t>.</w:t>
      </w:r>
      <w:r w:rsidR="00EB6D6A" w:rsidRPr="00EB6D6A">
        <w:rPr>
          <w:rFonts w:ascii="Times New Roman" w:hAnsi="Times New Roman" w:cs="Times New Roman"/>
          <w:sz w:val="28"/>
        </w:rPr>
        <w:t>…………………………………...9</w:t>
      </w:r>
    </w:p>
    <w:p w14:paraId="57CF8516" w14:textId="77777777" w:rsidR="00EB6D6A" w:rsidRDefault="00EB6D6A">
      <w:pPr>
        <w:rPr>
          <w:rFonts w:ascii="Times New Roman" w:hAnsi="Times New Roman" w:cs="Times New Roman"/>
          <w:sz w:val="28"/>
        </w:rPr>
      </w:pPr>
    </w:p>
    <w:p w14:paraId="2A15AB40" w14:textId="47D8E538" w:rsidR="00DA6B7E" w:rsidRDefault="00DA6B7E">
      <w:pPr>
        <w:rPr>
          <w:rFonts w:ascii="Times New Roman" w:hAnsi="Times New Roman" w:cs="Times New Roman"/>
          <w:sz w:val="28"/>
        </w:rPr>
      </w:pPr>
      <w:r w:rsidRPr="00E44E56">
        <w:rPr>
          <w:rFonts w:ascii="Times New Roman" w:hAnsi="Times New Roman" w:cs="Times New Roman"/>
          <w:b/>
          <w:sz w:val="28"/>
        </w:rPr>
        <w:t>Recruitment &amp; Selection</w:t>
      </w:r>
      <w:r>
        <w:rPr>
          <w:rFonts w:ascii="Times New Roman" w:hAnsi="Times New Roman" w:cs="Times New Roman"/>
          <w:sz w:val="28"/>
        </w:rPr>
        <w:t xml:space="preserve"> </w:t>
      </w:r>
      <w:r w:rsidR="00EB6D6A">
        <w:rPr>
          <w:rFonts w:ascii="Times New Roman" w:hAnsi="Times New Roman" w:cs="Times New Roman"/>
          <w:sz w:val="28"/>
        </w:rPr>
        <w:t>……………………………………</w:t>
      </w:r>
      <w:r w:rsidR="00E44E56">
        <w:rPr>
          <w:rFonts w:ascii="Times New Roman" w:hAnsi="Times New Roman" w:cs="Times New Roman"/>
          <w:sz w:val="28"/>
        </w:rPr>
        <w:t>….</w:t>
      </w:r>
      <w:r w:rsidR="00EB6D6A">
        <w:rPr>
          <w:rFonts w:ascii="Times New Roman" w:hAnsi="Times New Roman" w:cs="Times New Roman"/>
          <w:sz w:val="28"/>
        </w:rPr>
        <w:t>……………10</w:t>
      </w:r>
    </w:p>
    <w:p w14:paraId="407137D3" w14:textId="34C0051F" w:rsidR="00DA6B7E" w:rsidRPr="00E44E56" w:rsidRDefault="00DA6B7E" w:rsidP="00E44E56">
      <w:pPr>
        <w:pStyle w:val="ListParagraph"/>
        <w:numPr>
          <w:ilvl w:val="0"/>
          <w:numId w:val="10"/>
        </w:numPr>
        <w:rPr>
          <w:rFonts w:ascii="Times New Roman" w:hAnsi="Times New Roman" w:cs="Times New Roman"/>
          <w:sz w:val="28"/>
        </w:rPr>
      </w:pPr>
      <w:r w:rsidRPr="00E44E56">
        <w:rPr>
          <w:rFonts w:ascii="Times New Roman" w:hAnsi="Times New Roman" w:cs="Times New Roman"/>
          <w:sz w:val="28"/>
        </w:rPr>
        <w:t>Charactering recruitment</w:t>
      </w:r>
      <w:r w:rsidR="00EB6D6A" w:rsidRPr="00E44E56">
        <w:rPr>
          <w:rFonts w:ascii="Times New Roman" w:hAnsi="Times New Roman" w:cs="Times New Roman"/>
          <w:sz w:val="28"/>
        </w:rPr>
        <w:t xml:space="preserve"> …………………………………</w:t>
      </w:r>
      <w:r w:rsidR="00E44E56">
        <w:rPr>
          <w:rFonts w:ascii="Times New Roman" w:hAnsi="Times New Roman" w:cs="Times New Roman"/>
          <w:sz w:val="28"/>
        </w:rPr>
        <w:t>..</w:t>
      </w:r>
      <w:r w:rsidR="00EB6D6A" w:rsidRPr="00E44E56">
        <w:rPr>
          <w:rFonts w:ascii="Times New Roman" w:hAnsi="Times New Roman" w:cs="Times New Roman"/>
          <w:sz w:val="28"/>
        </w:rPr>
        <w:t>…………...11</w:t>
      </w:r>
    </w:p>
    <w:p w14:paraId="0E7BE98B" w14:textId="600528BF" w:rsidR="00DA6B7E" w:rsidRPr="00E44E56" w:rsidRDefault="00DA6B7E" w:rsidP="00E44E56">
      <w:pPr>
        <w:pStyle w:val="ListParagraph"/>
        <w:numPr>
          <w:ilvl w:val="0"/>
          <w:numId w:val="9"/>
        </w:numPr>
        <w:rPr>
          <w:rFonts w:ascii="Times New Roman" w:hAnsi="Times New Roman" w:cs="Times New Roman"/>
          <w:sz w:val="28"/>
        </w:rPr>
      </w:pPr>
      <w:r w:rsidRPr="00E44E56">
        <w:rPr>
          <w:rFonts w:ascii="Times New Roman" w:hAnsi="Times New Roman" w:cs="Times New Roman"/>
          <w:sz w:val="28"/>
        </w:rPr>
        <w:t>Related to Sainsburys</w:t>
      </w:r>
      <w:r w:rsidR="00EB6D6A" w:rsidRPr="00E44E56">
        <w:rPr>
          <w:rFonts w:ascii="Times New Roman" w:hAnsi="Times New Roman" w:cs="Times New Roman"/>
          <w:sz w:val="28"/>
        </w:rPr>
        <w:t xml:space="preserve"> ………………………………</w:t>
      </w:r>
      <w:r w:rsidR="00E44E56">
        <w:rPr>
          <w:rFonts w:ascii="Times New Roman" w:hAnsi="Times New Roman" w:cs="Times New Roman"/>
          <w:sz w:val="28"/>
        </w:rPr>
        <w:t>..</w:t>
      </w:r>
      <w:r w:rsidR="00EB6D6A" w:rsidRPr="00E44E56">
        <w:rPr>
          <w:rFonts w:ascii="Times New Roman" w:hAnsi="Times New Roman" w:cs="Times New Roman"/>
          <w:sz w:val="28"/>
        </w:rPr>
        <w:t>…………………12</w:t>
      </w:r>
    </w:p>
    <w:p w14:paraId="07A2D204" w14:textId="77777777" w:rsidR="00EB6D6A" w:rsidRDefault="00EB6D6A">
      <w:pPr>
        <w:rPr>
          <w:rFonts w:ascii="Times New Roman" w:hAnsi="Times New Roman" w:cs="Times New Roman"/>
          <w:sz w:val="28"/>
        </w:rPr>
      </w:pPr>
    </w:p>
    <w:p w14:paraId="5BBBF8D0" w14:textId="20ED76BA" w:rsidR="00DA6B7E" w:rsidRDefault="00DA6B7E">
      <w:pPr>
        <w:rPr>
          <w:rFonts w:ascii="Times New Roman" w:hAnsi="Times New Roman" w:cs="Times New Roman"/>
          <w:sz w:val="28"/>
        </w:rPr>
      </w:pPr>
      <w:r w:rsidRPr="00E44E56">
        <w:rPr>
          <w:rFonts w:ascii="Times New Roman" w:hAnsi="Times New Roman" w:cs="Times New Roman"/>
          <w:b/>
          <w:sz w:val="28"/>
        </w:rPr>
        <w:t>Diversity</w:t>
      </w:r>
      <w:r>
        <w:rPr>
          <w:rFonts w:ascii="Times New Roman" w:hAnsi="Times New Roman" w:cs="Times New Roman"/>
          <w:sz w:val="28"/>
        </w:rPr>
        <w:t xml:space="preserve"> </w:t>
      </w:r>
      <w:r w:rsidR="00EB6D6A">
        <w:rPr>
          <w:rFonts w:ascii="Times New Roman" w:hAnsi="Times New Roman" w:cs="Times New Roman"/>
          <w:sz w:val="28"/>
        </w:rPr>
        <w:t>………………………………………………………………………13</w:t>
      </w:r>
    </w:p>
    <w:p w14:paraId="3A38199B" w14:textId="587EF28A" w:rsidR="00DA6B7E" w:rsidRPr="00E44E56" w:rsidRDefault="00DA6B7E" w:rsidP="00E44E56">
      <w:pPr>
        <w:pStyle w:val="ListParagraph"/>
        <w:numPr>
          <w:ilvl w:val="0"/>
          <w:numId w:val="12"/>
        </w:numPr>
        <w:rPr>
          <w:rFonts w:ascii="Times New Roman" w:hAnsi="Times New Roman" w:cs="Times New Roman"/>
          <w:sz w:val="28"/>
        </w:rPr>
      </w:pPr>
      <w:r w:rsidRPr="00E44E56">
        <w:rPr>
          <w:rFonts w:ascii="Times New Roman" w:hAnsi="Times New Roman" w:cs="Times New Roman"/>
          <w:sz w:val="28"/>
        </w:rPr>
        <w:t>Diversity definition</w:t>
      </w:r>
      <w:r w:rsidR="00EB6D6A" w:rsidRPr="00E44E56">
        <w:rPr>
          <w:rFonts w:ascii="Times New Roman" w:hAnsi="Times New Roman" w:cs="Times New Roman"/>
          <w:sz w:val="28"/>
        </w:rPr>
        <w:t xml:space="preserve"> …………………………………………</w:t>
      </w:r>
      <w:r w:rsidR="00E44E56">
        <w:rPr>
          <w:rFonts w:ascii="Times New Roman" w:hAnsi="Times New Roman" w:cs="Times New Roman"/>
          <w:sz w:val="28"/>
        </w:rPr>
        <w:t>..</w:t>
      </w:r>
      <w:r w:rsidR="00EB6D6A" w:rsidRPr="00E44E56">
        <w:rPr>
          <w:rFonts w:ascii="Times New Roman" w:hAnsi="Times New Roman" w:cs="Times New Roman"/>
          <w:sz w:val="28"/>
        </w:rPr>
        <w:t>…………13</w:t>
      </w:r>
    </w:p>
    <w:p w14:paraId="3A051F4B" w14:textId="6B860785" w:rsidR="00DA6B7E" w:rsidRPr="00E44E56" w:rsidRDefault="00DA6B7E" w:rsidP="00E44E56">
      <w:pPr>
        <w:pStyle w:val="ListParagraph"/>
        <w:numPr>
          <w:ilvl w:val="0"/>
          <w:numId w:val="11"/>
        </w:numPr>
        <w:rPr>
          <w:rFonts w:ascii="Times New Roman" w:hAnsi="Times New Roman" w:cs="Times New Roman"/>
          <w:sz w:val="28"/>
        </w:rPr>
      </w:pPr>
      <w:r w:rsidRPr="00E44E56">
        <w:rPr>
          <w:rFonts w:ascii="Times New Roman" w:hAnsi="Times New Roman" w:cs="Times New Roman"/>
          <w:sz w:val="28"/>
        </w:rPr>
        <w:t>Related to Sainsburys</w:t>
      </w:r>
      <w:r w:rsidR="00EB6D6A" w:rsidRPr="00E44E56">
        <w:rPr>
          <w:rFonts w:ascii="Times New Roman" w:hAnsi="Times New Roman" w:cs="Times New Roman"/>
          <w:sz w:val="28"/>
        </w:rPr>
        <w:t xml:space="preserve"> …………………………………</w:t>
      </w:r>
      <w:r w:rsidR="00E44E56">
        <w:rPr>
          <w:rFonts w:ascii="Times New Roman" w:hAnsi="Times New Roman" w:cs="Times New Roman"/>
          <w:sz w:val="28"/>
        </w:rPr>
        <w:t>..</w:t>
      </w:r>
      <w:r w:rsidR="00EB6D6A" w:rsidRPr="00E44E56">
        <w:rPr>
          <w:rFonts w:ascii="Times New Roman" w:hAnsi="Times New Roman" w:cs="Times New Roman"/>
          <w:sz w:val="28"/>
        </w:rPr>
        <w:t>………………14</w:t>
      </w:r>
    </w:p>
    <w:p w14:paraId="490BA732" w14:textId="77777777" w:rsidR="00EB6D6A" w:rsidRDefault="00EB6D6A">
      <w:pPr>
        <w:rPr>
          <w:rFonts w:ascii="Times New Roman" w:hAnsi="Times New Roman" w:cs="Times New Roman"/>
          <w:sz w:val="28"/>
        </w:rPr>
      </w:pPr>
    </w:p>
    <w:p w14:paraId="231968AD" w14:textId="338B43D1" w:rsidR="00DA6B7E" w:rsidRDefault="00DA6B7E">
      <w:pPr>
        <w:rPr>
          <w:rFonts w:ascii="Times New Roman" w:hAnsi="Times New Roman" w:cs="Times New Roman"/>
          <w:sz w:val="28"/>
        </w:rPr>
      </w:pPr>
      <w:r w:rsidRPr="007567DE">
        <w:rPr>
          <w:rFonts w:ascii="Times New Roman" w:hAnsi="Times New Roman" w:cs="Times New Roman"/>
          <w:b/>
          <w:sz w:val="28"/>
        </w:rPr>
        <w:t>Conclusion</w:t>
      </w:r>
      <w:r w:rsidR="00EB6D6A" w:rsidRPr="007567DE">
        <w:rPr>
          <w:rFonts w:ascii="Times New Roman" w:hAnsi="Times New Roman" w:cs="Times New Roman"/>
          <w:b/>
          <w:sz w:val="28"/>
        </w:rPr>
        <w:t xml:space="preserve"> </w:t>
      </w:r>
      <w:r w:rsidR="00EB6D6A">
        <w:rPr>
          <w:rFonts w:ascii="Times New Roman" w:hAnsi="Times New Roman" w:cs="Times New Roman"/>
          <w:sz w:val="28"/>
        </w:rPr>
        <w:t>…………………………………………………………</w:t>
      </w:r>
      <w:r w:rsidR="007567DE">
        <w:rPr>
          <w:rFonts w:ascii="Times New Roman" w:hAnsi="Times New Roman" w:cs="Times New Roman"/>
          <w:sz w:val="28"/>
        </w:rPr>
        <w:t>.......</w:t>
      </w:r>
      <w:r w:rsidR="00EB6D6A">
        <w:rPr>
          <w:rFonts w:ascii="Times New Roman" w:hAnsi="Times New Roman" w:cs="Times New Roman"/>
          <w:sz w:val="28"/>
        </w:rPr>
        <w:t>…….16</w:t>
      </w:r>
    </w:p>
    <w:p w14:paraId="781D11CA" w14:textId="77777777" w:rsidR="00EB6D6A" w:rsidRDefault="00EB6D6A">
      <w:pPr>
        <w:rPr>
          <w:rFonts w:ascii="Times New Roman" w:hAnsi="Times New Roman" w:cs="Times New Roman"/>
          <w:sz w:val="28"/>
        </w:rPr>
      </w:pPr>
    </w:p>
    <w:p w14:paraId="030379C6" w14:textId="77777777" w:rsidR="00EB6D6A" w:rsidRDefault="00EB6D6A">
      <w:pPr>
        <w:rPr>
          <w:rFonts w:ascii="Times New Roman" w:hAnsi="Times New Roman" w:cs="Times New Roman"/>
          <w:sz w:val="28"/>
        </w:rPr>
      </w:pPr>
    </w:p>
    <w:p w14:paraId="5C24F5B3" w14:textId="11C8C87C" w:rsidR="00DA6B7E" w:rsidRDefault="00DA6B7E">
      <w:pPr>
        <w:rPr>
          <w:rFonts w:ascii="Times New Roman" w:hAnsi="Times New Roman" w:cs="Times New Roman"/>
          <w:sz w:val="28"/>
        </w:rPr>
      </w:pPr>
      <w:r w:rsidRPr="007567DE">
        <w:rPr>
          <w:rFonts w:ascii="Times New Roman" w:hAnsi="Times New Roman" w:cs="Times New Roman"/>
          <w:b/>
          <w:sz w:val="28"/>
        </w:rPr>
        <w:t>References</w:t>
      </w:r>
      <w:r w:rsidR="00EB6D6A" w:rsidRPr="007567DE">
        <w:rPr>
          <w:rFonts w:ascii="Times New Roman" w:hAnsi="Times New Roman" w:cs="Times New Roman"/>
          <w:b/>
          <w:sz w:val="28"/>
        </w:rPr>
        <w:t xml:space="preserve"> </w:t>
      </w:r>
      <w:r w:rsidR="00EB6D6A">
        <w:rPr>
          <w:rFonts w:ascii="Times New Roman" w:hAnsi="Times New Roman" w:cs="Times New Roman"/>
          <w:sz w:val="28"/>
        </w:rPr>
        <w:t>…………………………………………………………………</w:t>
      </w:r>
      <w:proofErr w:type="gramStart"/>
      <w:r w:rsidR="00EB6D6A">
        <w:rPr>
          <w:rFonts w:ascii="Times New Roman" w:hAnsi="Times New Roman" w:cs="Times New Roman"/>
          <w:sz w:val="28"/>
        </w:rPr>
        <w:t>.....</w:t>
      </w:r>
      <w:proofErr w:type="gramEnd"/>
      <w:r w:rsidR="00EB6D6A">
        <w:rPr>
          <w:rFonts w:ascii="Times New Roman" w:hAnsi="Times New Roman" w:cs="Times New Roman"/>
          <w:sz w:val="28"/>
        </w:rPr>
        <w:t>18</w:t>
      </w:r>
    </w:p>
    <w:p w14:paraId="35D8A390" w14:textId="77777777" w:rsidR="00DA6B7E" w:rsidRDefault="00DA6B7E">
      <w:pPr>
        <w:rPr>
          <w:rFonts w:ascii="Times New Roman" w:hAnsi="Times New Roman" w:cs="Times New Roman"/>
          <w:sz w:val="28"/>
        </w:rPr>
      </w:pPr>
    </w:p>
    <w:p w14:paraId="021AC671" w14:textId="77777777" w:rsidR="00DA6B7E" w:rsidRPr="00DA6B7E" w:rsidRDefault="00DA6B7E">
      <w:pPr>
        <w:rPr>
          <w:rFonts w:ascii="Times New Roman" w:hAnsi="Times New Roman" w:cs="Times New Roman"/>
          <w:sz w:val="28"/>
        </w:rPr>
      </w:pPr>
    </w:p>
    <w:p w14:paraId="60C2A831" w14:textId="77777777" w:rsidR="00DA6B7E" w:rsidRPr="00732BEE" w:rsidRDefault="00DA6B7E">
      <w:pPr>
        <w:rPr>
          <w:b/>
          <w:sz w:val="28"/>
        </w:rPr>
      </w:pPr>
    </w:p>
    <w:p w14:paraId="465DC86C" w14:textId="16DEAB88" w:rsidR="00732BEE" w:rsidRDefault="00732BEE"/>
    <w:p w14:paraId="77674124" w14:textId="4F3AFFE2" w:rsidR="00732BEE" w:rsidRDefault="00732BEE"/>
    <w:p w14:paraId="25775A0B" w14:textId="5B754BE5" w:rsidR="00732BEE" w:rsidRDefault="00732BEE"/>
    <w:p w14:paraId="721DF1EB" w14:textId="16201D9D" w:rsidR="004E7322" w:rsidRDefault="004E7322"/>
    <w:p w14:paraId="691CBA5E" w14:textId="0E269A0B" w:rsidR="00EB6D6A" w:rsidRDefault="00EB6D6A"/>
    <w:p w14:paraId="79F04F11" w14:textId="77777777" w:rsidR="00EB6D6A" w:rsidRDefault="00EB6D6A"/>
    <w:p w14:paraId="01D6BCEF" w14:textId="77777777" w:rsidR="004E7322" w:rsidRPr="00686A8B" w:rsidRDefault="004E7322" w:rsidP="00686A8B">
      <w:pPr>
        <w:pStyle w:val="Heading1"/>
        <w:rPr>
          <w:rStyle w:val="IntenseReference"/>
          <w:sz w:val="40"/>
          <w:szCs w:val="40"/>
        </w:rPr>
      </w:pPr>
      <w:r w:rsidRPr="00686A8B">
        <w:rPr>
          <w:rStyle w:val="IntenseReference"/>
          <w:sz w:val="40"/>
          <w:szCs w:val="40"/>
        </w:rPr>
        <w:lastRenderedPageBreak/>
        <w:t xml:space="preserve">Introduction: </w:t>
      </w:r>
    </w:p>
    <w:p w14:paraId="261ADA58" w14:textId="77777777" w:rsidR="004E7322" w:rsidRPr="00EA485E" w:rsidRDefault="004E7322">
      <w:pPr>
        <w:rPr>
          <w:rFonts w:ascii="Times New Roman" w:hAnsi="Times New Roman" w:cs="Times New Roman"/>
          <w:color w:val="000000" w:themeColor="text1"/>
          <w:sz w:val="28"/>
          <w:szCs w:val="28"/>
        </w:rPr>
      </w:pPr>
    </w:p>
    <w:p w14:paraId="6F371A51" w14:textId="6113456B" w:rsidR="004E7322" w:rsidRPr="00EA485E" w:rsidRDefault="004E7322">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As a description of the procedures associated in managing people in </w:t>
      </w:r>
      <w:r w:rsidR="008F488F">
        <w:rPr>
          <w:rFonts w:ascii="Times New Roman" w:hAnsi="Times New Roman" w:cs="Times New Roman"/>
          <w:color w:val="000000" w:themeColor="text1"/>
          <w:sz w:val="28"/>
          <w:szCs w:val="28"/>
        </w:rPr>
        <w:t xml:space="preserve">an </w:t>
      </w:r>
      <w:r w:rsidRPr="00EA485E">
        <w:rPr>
          <w:rFonts w:ascii="Times New Roman" w:hAnsi="Times New Roman" w:cs="Times New Roman"/>
          <w:color w:val="000000" w:themeColor="text1"/>
          <w:sz w:val="28"/>
          <w:szCs w:val="28"/>
        </w:rPr>
        <w:t>organisation, the terms human resource management have to a great extent supplanted the term personal management</w:t>
      </w:r>
      <w:r w:rsidR="008A4BF3">
        <w:rPr>
          <w:rFonts w:ascii="Times New Roman" w:hAnsi="Times New Roman" w:cs="Times New Roman"/>
          <w:color w:val="000000" w:themeColor="text1"/>
          <w:sz w:val="28"/>
          <w:szCs w:val="28"/>
        </w:rPr>
        <w:t xml:space="preserve"> (Micheal</w:t>
      </w:r>
      <w:r w:rsidR="00213D33">
        <w:rPr>
          <w:rFonts w:ascii="Times New Roman" w:hAnsi="Times New Roman" w:cs="Times New Roman"/>
          <w:color w:val="000000" w:themeColor="text1"/>
          <w:sz w:val="28"/>
          <w:szCs w:val="28"/>
        </w:rPr>
        <w:t>, 2006).</w:t>
      </w:r>
    </w:p>
    <w:p w14:paraId="2FF976AF" w14:textId="0BDB711A" w:rsidR="004E7322" w:rsidRPr="00EA485E" w:rsidRDefault="004E7322" w:rsidP="004E7322">
      <w:pPr>
        <w:pStyle w:val="NormalWeb"/>
        <w:shd w:val="clear" w:color="auto" w:fill="FFFFFF"/>
        <w:rPr>
          <w:color w:val="000000" w:themeColor="text1"/>
          <w:sz w:val="28"/>
          <w:szCs w:val="28"/>
        </w:rPr>
      </w:pPr>
      <w:r w:rsidRPr="00EA485E">
        <w:rPr>
          <w:color w:val="000000" w:themeColor="text1"/>
          <w:sz w:val="28"/>
          <w:szCs w:val="28"/>
        </w:rPr>
        <w:t>Based on the case study, the software company under the name of PQRS suffer from a tight labour market wherein</w:t>
      </w:r>
      <w:r w:rsidR="008F488F">
        <w:rPr>
          <w:color w:val="000000" w:themeColor="text1"/>
          <w:sz w:val="28"/>
          <w:szCs w:val="28"/>
        </w:rPr>
        <w:t xml:space="preserve">, </w:t>
      </w:r>
      <w:r w:rsidRPr="00EA485E">
        <w:rPr>
          <w:color w:val="000000" w:themeColor="text1"/>
          <w:sz w:val="28"/>
          <w:szCs w:val="28"/>
        </w:rPr>
        <w:t>on one hand</w:t>
      </w:r>
      <w:r w:rsidR="008F488F">
        <w:rPr>
          <w:color w:val="000000" w:themeColor="text1"/>
          <w:sz w:val="28"/>
          <w:szCs w:val="28"/>
        </w:rPr>
        <w:t>,</w:t>
      </w:r>
      <w:r w:rsidRPr="00EA485E">
        <w:rPr>
          <w:color w:val="000000" w:themeColor="text1"/>
          <w:sz w:val="28"/>
          <w:szCs w:val="28"/>
        </w:rPr>
        <w:t xml:space="preserve"> the employees do not have the right to work flexible hours, on the other hand</w:t>
      </w:r>
      <w:r w:rsidR="008F488F">
        <w:rPr>
          <w:color w:val="000000" w:themeColor="text1"/>
          <w:sz w:val="28"/>
          <w:szCs w:val="28"/>
        </w:rPr>
        <w:t>,</w:t>
      </w:r>
      <w:r w:rsidRPr="00EA485E">
        <w:rPr>
          <w:color w:val="000000" w:themeColor="text1"/>
          <w:sz w:val="28"/>
          <w:szCs w:val="28"/>
        </w:rPr>
        <w:t xml:space="preserve"> rivals offer more pay, as a result, the employees have more opportunity outside the company which made them not happy within the organisation and always looking for changes lastly the HR manage</w:t>
      </w:r>
      <w:r w:rsidR="008F488F">
        <w:rPr>
          <w:color w:val="000000" w:themeColor="text1"/>
          <w:sz w:val="28"/>
          <w:szCs w:val="28"/>
        </w:rPr>
        <w:t>rs</w:t>
      </w:r>
      <w:r w:rsidRPr="00EA485E">
        <w:rPr>
          <w:color w:val="000000" w:themeColor="text1"/>
          <w:sz w:val="28"/>
          <w:szCs w:val="28"/>
        </w:rPr>
        <w:t xml:space="preserve"> have a lack of recruitment and selection strategy.  </w:t>
      </w:r>
    </w:p>
    <w:p w14:paraId="104AE8BA" w14:textId="7152C5F9" w:rsidR="004E7322" w:rsidRPr="00EA485E" w:rsidRDefault="004E7322" w:rsidP="004E7322">
      <w:pPr>
        <w:pStyle w:val="NormalWeb"/>
        <w:shd w:val="clear" w:color="auto" w:fill="FFFFFF"/>
        <w:rPr>
          <w:color w:val="000000" w:themeColor="text1"/>
          <w:sz w:val="28"/>
          <w:szCs w:val="28"/>
        </w:rPr>
      </w:pPr>
      <w:r w:rsidRPr="00EA485E">
        <w:rPr>
          <w:color w:val="000000" w:themeColor="text1"/>
          <w:sz w:val="28"/>
          <w:szCs w:val="28"/>
        </w:rPr>
        <w:t xml:space="preserve">This study attempts to examine the meaning of human resource management and the key factors of the labour market and contributes </w:t>
      </w:r>
      <w:r w:rsidR="008F488F">
        <w:rPr>
          <w:color w:val="000000" w:themeColor="text1"/>
          <w:sz w:val="28"/>
          <w:szCs w:val="28"/>
        </w:rPr>
        <w:t xml:space="preserve">to </w:t>
      </w:r>
      <w:r w:rsidRPr="00EA485E">
        <w:rPr>
          <w:color w:val="000000" w:themeColor="text1"/>
          <w:sz w:val="28"/>
          <w:szCs w:val="28"/>
        </w:rPr>
        <w:t>how these factors are taken into consideration based on my experience in Sainsbury.</w:t>
      </w:r>
    </w:p>
    <w:p w14:paraId="24CED02F" w14:textId="77777777" w:rsidR="004E7322" w:rsidRPr="00EA485E" w:rsidRDefault="004E7322">
      <w:pPr>
        <w:rPr>
          <w:rFonts w:ascii="Times New Roman" w:hAnsi="Times New Roman" w:cs="Times New Roman"/>
          <w:color w:val="000000" w:themeColor="text1"/>
          <w:sz w:val="28"/>
          <w:szCs w:val="28"/>
        </w:rPr>
      </w:pPr>
    </w:p>
    <w:p w14:paraId="2D155FC9" w14:textId="77777777" w:rsidR="004E7322" w:rsidRPr="00EA485E" w:rsidRDefault="004E7322">
      <w:pPr>
        <w:rPr>
          <w:rFonts w:ascii="Times New Roman" w:hAnsi="Times New Roman" w:cs="Times New Roman"/>
          <w:color w:val="000000" w:themeColor="text1"/>
          <w:sz w:val="28"/>
          <w:szCs w:val="28"/>
        </w:rPr>
      </w:pPr>
    </w:p>
    <w:p w14:paraId="28086B27" w14:textId="77777777" w:rsidR="004E7322" w:rsidRPr="00EA485E" w:rsidRDefault="004E7322">
      <w:pPr>
        <w:rPr>
          <w:rFonts w:ascii="Times New Roman" w:hAnsi="Times New Roman" w:cs="Times New Roman"/>
          <w:color w:val="000000" w:themeColor="text1"/>
          <w:sz w:val="28"/>
          <w:szCs w:val="28"/>
        </w:rPr>
      </w:pPr>
    </w:p>
    <w:p w14:paraId="6603756E" w14:textId="77777777" w:rsidR="004E7322" w:rsidRPr="00EA485E" w:rsidRDefault="004E7322">
      <w:pPr>
        <w:rPr>
          <w:rFonts w:ascii="Times New Roman" w:hAnsi="Times New Roman" w:cs="Times New Roman"/>
          <w:color w:val="000000" w:themeColor="text1"/>
          <w:sz w:val="28"/>
          <w:szCs w:val="28"/>
        </w:rPr>
      </w:pPr>
    </w:p>
    <w:p w14:paraId="2DBCFAFE" w14:textId="77777777" w:rsidR="004E7322" w:rsidRPr="00EA485E" w:rsidRDefault="004E7322">
      <w:pPr>
        <w:rPr>
          <w:rFonts w:ascii="Times New Roman" w:hAnsi="Times New Roman" w:cs="Times New Roman"/>
          <w:color w:val="000000" w:themeColor="text1"/>
          <w:sz w:val="28"/>
          <w:szCs w:val="28"/>
        </w:rPr>
      </w:pPr>
    </w:p>
    <w:p w14:paraId="45F5A9AE" w14:textId="77777777" w:rsidR="004E7322" w:rsidRPr="00EA485E" w:rsidRDefault="004E7322">
      <w:pPr>
        <w:rPr>
          <w:rFonts w:ascii="Times New Roman" w:hAnsi="Times New Roman" w:cs="Times New Roman"/>
          <w:color w:val="000000" w:themeColor="text1"/>
          <w:sz w:val="28"/>
          <w:szCs w:val="28"/>
        </w:rPr>
      </w:pPr>
    </w:p>
    <w:p w14:paraId="7C7B5605" w14:textId="77777777" w:rsidR="004E7322" w:rsidRPr="00EA485E" w:rsidRDefault="004E7322">
      <w:pPr>
        <w:rPr>
          <w:rFonts w:ascii="Times New Roman" w:hAnsi="Times New Roman" w:cs="Times New Roman"/>
          <w:color w:val="000000" w:themeColor="text1"/>
          <w:sz w:val="28"/>
          <w:szCs w:val="28"/>
        </w:rPr>
      </w:pPr>
    </w:p>
    <w:p w14:paraId="229FE78B" w14:textId="77777777" w:rsidR="004E7322" w:rsidRPr="00EA485E" w:rsidRDefault="004E7322">
      <w:pPr>
        <w:rPr>
          <w:rFonts w:ascii="Times New Roman" w:hAnsi="Times New Roman" w:cs="Times New Roman"/>
          <w:color w:val="000000" w:themeColor="text1"/>
          <w:sz w:val="28"/>
          <w:szCs w:val="28"/>
        </w:rPr>
      </w:pPr>
    </w:p>
    <w:p w14:paraId="6B827E5C" w14:textId="77777777" w:rsidR="004E7322" w:rsidRPr="00EA485E" w:rsidRDefault="004E7322">
      <w:pPr>
        <w:rPr>
          <w:rFonts w:ascii="Times New Roman" w:hAnsi="Times New Roman" w:cs="Times New Roman"/>
          <w:color w:val="000000" w:themeColor="text1"/>
          <w:sz w:val="28"/>
          <w:szCs w:val="28"/>
        </w:rPr>
      </w:pPr>
    </w:p>
    <w:p w14:paraId="0836787A" w14:textId="77777777" w:rsidR="004E7322" w:rsidRPr="00EA485E" w:rsidRDefault="004E7322">
      <w:pPr>
        <w:rPr>
          <w:rFonts w:ascii="Times New Roman" w:hAnsi="Times New Roman" w:cs="Times New Roman"/>
          <w:color w:val="000000" w:themeColor="text1"/>
          <w:sz w:val="28"/>
          <w:szCs w:val="28"/>
        </w:rPr>
      </w:pPr>
    </w:p>
    <w:p w14:paraId="2CB886E9" w14:textId="77777777" w:rsidR="004E7322" w:rsidRPr="00EA485E" w:rsidRDefault="004E7322">
      <w:pPr>
        <w:rPr>
          <w:rFonts w:ascii="Times New Roman" w:hAnsi="Times New Roman" w:cs="Times New Roman"/>
          <w:color w:val="000000" w:themeColor="text1"/>
          <w:sz w:val="28"/>
          <w:szCs w:val="28"/>
        </w:rPr>
      </w:pPr>
    </w:p>
    <w:p w14:paraId="3E1C6107" w14:textId="77777777" w:rsidR="004E7322" w:rsidRPr="00EA485E" w:rsidRDefault="004E7322">
      <w:pPr>
        <w:rPr>
          <w:rFonts w:ascii="Times New Roman" w:hAnsi="Times New Roman" w:cs="Times New Roman"/>
          <w:color w:val="000000" w:themeColor="text1"/>
          <w:sz w:val="28"/>
          <w:szCs w:val="28"/>
        </w:rPr>
      </w:pPr>
    </w:p>
    <w:p w14:paraId="61C30EDA" w14:textId="77777777" w:rsidR="004E7322" w:rsidRPr="00EA485E" w:rsidRDefault="004E7322">
      <w:pPr>
        <w:rPr>
          <w:rFonts w:ascii="Times New Roman" w:hAnsi="Times New Roman" w:cs="Times New Roman"/>
          <w:color w:val="000000" w:themeColor="text1"/>
          <w:sz w:val="28"/>
          <w:szCs w:val="28"/>
        </w:rPr>
      </w:pPr>
    </w:p>
    <w:p w14:paraId="131D9BB6" w14:textId="77777777" w:rsidR="004E7322" w:rsidRPr="00EA485E" w:rsidRDefault="004E7322">
      <w:pPr>
        <w:rPr>
          <w:rFonts w:ascii="Times New Roman" w:hAnsi="Times New Roman" w:cs="Times New Roman"/>
          <w:color w:val="000000" w:themeColor="text1"/>
          <w:sz w:val="28"/>
          <w:szCs w:val="28"/>
        </w:rPr>
      </w:pPr>
    </w:p>
    <w:p w14:paraId="71EB58C6" w14:textId="77777777" w:rsidR="004E7322" w:rsidRPr="00EA485E" w:rsidRDefault="004E7322">
      <w:pPr>
        <w:rPr>
          <w:rFonts w:ascii="Times New Roman" w:hAnsi="Times New Roman" w:cs="Times New Roman"/>
          <w:color w:val="000000" w:themeColor="text1"/>
          <w:sz w:val="28"/>
          <w:szCs w:val="28"/>
        </w:rPr>
      </w:pPr>
    </w:p>
    <w:p w14:paraId="6CB9A4F4" w14:textId="77777777" w:rsidR="004E7322" w:rsidRPr="00EA485E" w:rsidRDefault="004E7322">
      <w:pPr>
        <w:rPr>
          <w:rFonts w:ascii="Times New Roman" w:hAnsi="Times New Roman" w:cs="Times New Roman"/>
          <w:color w:val="000000" w:themeColor="text1"/>
          <w:sz w:val="28"/>
          <w:szCs w:val="28"/>
        </w:rPr>
      </w:pPr>
    </w:p>
    <w:p w14:paraId="28FA1CC1" w14:textId="77777777" w:rsidR="004E7322" w:rsidRPr="00EA485E" w:rsidRDefault="004E7322">
      <w:pPr>
        <w:rPr>
          <w:rFonts w:ascii="Times New Roman" w:hAnsi="Times New Roman" w:cs="Times New Roman"/>
          <w:color w:val="000000" w:themeColor="text1"/>
          <w:sz w:val="28"/>
          <w:szCs w:val="28"/>
        </w:rPr>
      </w:pPr>
    </w:p>
    <w:p w14:paraId="1E2DD22F" w14:textId="77777777" w:rsidR="004E7322" w:rsidRPr="00EA485E" w:rsidRDefault="004E7322">
      <w:pPr>
        <w:rPr>
          <w:rFonts w:ascii="Times New Roman" w:hAnsi="Times New Roman" w:cs="Times New Roman"/>
          <w:color w:val="000000" w:themeColor="text1"/>
          <w:sz w:val="28"/>
          <w:szCs w:val="28"/>
        </w:rPr>
      </w:pPr>
    </w:p>
    <w:p w14:paraId="5EE52625" w14:textId="77777777" w:rsidR="004E7322" w:rsidRPr="00EA485E" w:rsidRDefault="004E7322">
      <w:pPr>
        <w:rPr>
          <w:rFonts w:ascii="Times New Roman" w:hAnsi="Times New Roman" w:cs="Times New Roman"/>
          <w:color w:val="000000" w:themeColor="text1"/>
          <w:sz w:val="28"/>
          <w:szCs w:val="28"/>
        </w:rPr>
      </w:pPr>
    </w:p>
    <w:p w14:paraId="17F547D0" w14:textId="77777777" w:rsidR="004E7322" w:rsidRPr="00EA485E" w:rsidRDefault="004E7322">
      <w:pPr>
        <w:rPr>
          <w:rFonts w:ascii="Times New Roman" w:hAnsi="Times New Roman" w:cs="Times New Roman"/>
          <w:color w:val="000000" w:themeColor="text1"/>
          <w:sz w:val="28"/>
          <w:szCs w:val="28"/>
        </w:rPr>
      </w:pPr>
    </w:p>
    <w:p w14:paraId="37D0BF65" w14:textId="77777777" w:rsidR="004E7322" w:rsidRPr="00EA485E" w:rsidRDefault="004E7322">
      <w:pPr>
        <w:rPr>
          <w:rFonts w:ascii="Times New Roman" w:hAnsi="Times New Roman" w:cs="Times New Roman"/>
          <w:color w:val="000000" w:themeColor="text1"/>
          <w:sz w:val="28"/>
          <w:szCs w:val="28"/>
        </w:rPr>
      </w:pPr>
    </w:p>
    <w:p w14:paraId="5E4B4E72" w14:textId="77777777" w:rsidR="004E7322" w:rsidRPr="00EA485E" w:rsidRDefault="004E7322">
      <w:pPr>
        <w:rPr>
          <w:rFonts w:ascii="Times New Roman" w:hAnsi="Times New Roman" w:cs="Times New Roman"/>
          <w:color w:val="000000" w:themeColor="text1"/>
          <w:sz w:val="28"/>
          <w:szCs w:val="28"/>
        </w:rPr>
      </w:pPr>
    </w:p>
    <w:p w14:paraId="0A0D5391" w14:textId="77777777" w:rsidR="004E7322" w:rsidRPr="00EA485E" w:rsidRDefault="004E7322">
      <w:pPr>
        <w:rPr>
          <w:rFonts w:ascii="Times New Roman" w:hAnsi="Times New Roman" w:cs="Times New Roman"/>
          <w:color w:val="000000" w:themeColor="text1"/>
          <w:sz w:val="28"/>
          <w:szCs w:val="28"/>
        </w:rPr>
      </w:pPr>
    </w:p>
    <w:p w14:paraId="3C4BA796" w14:textId="77777777" w:rsidR="004E7322" w:rsidRPr="00EA485E" w:rsidRDefault="004E7322">
      <w:pPr>
        <w:rPr>
          <w:rFonts w:ascii="Times New Roman" w:hAnsi="Times New Roman" w:cs="Times New Roman"/>
          <w:color w:val="000000" w:themeColor="text1"/>
          <w:sz w:val="28"/>
          <w:szCs w:val="28"/>
        </w:rPr>
      </w:pPr>
    </w:p>
    <w:p w14:paraId="3D68EB07" w14:textId="77777777" w:rsidR="004E7322" w:rsidRPr="00EA485E" w:rsidRDefault="004E7322">
      <w:pPr>
        <w:rPr>
          <w:rFonts w:ascii="Times New Roman" w:hAnsi="Times New Roman" w:cs="Times New Roman"/>
          <w:color w:val="000000" w:themeColor="text1"/>
          <w:sz w:val="28"/>
          <w:szCs w:val="28"/>
        </w:rPr>
      </w:pPr>
    </w:p>
    <w:p w14:paraId="0AA9B8EA" w14:textId="77777777" w:rsidR="004E7322" w:rsidRPr="00EA485E" w:rsidRDefault="004E7322">
      <w:pPr>
        <w:rPr>
          <w:rFonts w:ascii="Times New Roman" w:hAnsi="Times New Roman" w:cs="Times New Roman"/>
          <w:color w:val="000000" w:themeColor="text1"/>
          <w:sz w:val="28"/>
          <w:szCs w:val="28"/>
        </w:rPr>
      </w:pPr>
    </w:p>
    <w:p w14:paraId="2C27A2B5" w14:textId="77777777" w:rsidR="004E7322" w:rsidRPr="00686A8B" w:rsidRDefault="004E7322">
      <w:pPr>
        <w:rPr>
          <w:rStyle w:val="IntenseReference"/>
          <w:sz w:val="40"/>
          <w:szCs w:val="40"/>
        </w:rPr>
      </w:pPr>
      <w:r w:rsidRPr="00686A8B">
        <w:rPr>
          <w:rStyle w:val="IntenseReference"/>
          <w:sz w:val="40"/>
          <w:szCs w:val="40"/>
        </w:rPr>
        <w:lastRenderedPageBreak/>
        <w:t>H</w:t>
      </w:r>
      <w:bookmarkStart w:id="0" w:name="_GoBack"/>
      <w:bookmarkEnd w:id="0"/>
      <w:r w:rsidRPr="00686A8B">
        <w:rPr>
          <w:rStyle w:val="IntenseReference"/>
          <w:sz w:val="40"/>
          <w:szCs w:val="40"/>
        </w:rPr>
        <w:t>uman Resource Management:</w:t>
      </w:r>
    </w:p>
    <w:p w14:paraId="0799BEFB" w14:textId="0EBD2FD4" w:rsidR="004E7322" w:rsidRPr="00EA485E" w:rsidRDefault="004E7322">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HRM is defined as the hierarchical capacity within the responsibility of holding, managing and attracting people who make up associations. Starting from the Chief Executive Officer until the specialist on the creation line, human resource management is engaged with the employment, training, recruitment, exit, developing and selection of representatives from associations</w:t>
      </w:r>
      <w:r w:rsidR="00213D33">
        <w:rPr>
          <w:rFonts w:ascii="Times New Roman" w:hAnsi="Times New Roman" w:cs="Times New Roman"/>
          <w:color w:val="000000" w:themeColor="text1"/>
          <w:sz w:val="28"/>
          <w:szCs w:val="28"/>
        </w:rPr>
        <w:t xml:space="preserve"> (</w:t>
      </w:r>
      <w:r w:rsidR="00C42273">
        <w:rPr>
          <w:rFonts w:ascii="Times New Roman" w:hAnsi="Times New Roman" w:cs="Times New Roman"/>
          <w:color w:val="000000" w:themeColor="text1"/>
          <w:sz w:val="28"/>
          <w:szCs w:val="28"/>
        </w:rPr>
        <w:t>Anne, 2004).</w:t>
      </w:r>
    </w:p>
    <w:p w14:paraId="3040677B" w14:textId="77777777" w:rsidR="004E7322" w:rsidRPr="00EA485E" w:rsidRDefault="004E7322">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HRM incorporates all the accompanying activities below: </w:t>
      </w:r>
    </w:p>
    <w:p w14:paraId="31CEB609" w14:textId="01B3A53E" w:rsidR="004E7322" w:rsidRPr="00EA485E" w:rsidRDefault="004E7322" w:rsidP="004E7322">
      <w:pPr>
        <w:pStyle w:val="ListParagraph"/>
        <w:numPr>
          <w:ilvl w:val="0"/>
          <w:numId w:val="1"/>
        </w:num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Finding and meeting competitors, and procuring the best qualifies </w:t>
      </w:r>
      <w:r w:rsidR="008F488F">
        <w:rPr>
          <w:rFonts w:ascii="Times New Roman" w:hAnsi="Times New Roman" w:cs="Times New Roman"/>
          <w:color w:val="000000" w:themeColor="text1"/>
          <w:sz w:val="28"/>
          <w:szCs w:val="28"/>
        </w:rPr>
        <w:t xml:space="preserve">an </w:t>
      </w:r>
      <w:r w:rsidRPr="00EA485E">
        <w:rPr>
          <w:rFonts w:ascii="Times New Roman" w:hAnsi="Times New Roman" w:cs="Times New Roman"/>
          <w:color w:val="000000" w:themeColor="text1"/>
          <w:sz w:val="28"/>
          <w:szCs w:val="28"/>
        </w:rPr>
        <w:t xml:space="preserve">individual for the activity. </w:t>
      </w:r>
    </w:p>
    <w:p w14:paraId="622A3904" w14:textId="77777777" w:rsidR="004E7322" w:rsidRPr="00EA485E" w:rsidRDefault="004E7322" w:rsidP="004E7322">
      <w:pPr>
        <w:pStyle w:val="ListParagraph"/>
        <w:numPr>
          <w:ilvl w:val="0"/>
          <w:numId w:val="1"/>
        </w:num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Determining how best to remunerate workers through pay rates, wages, and advantages. </w:t>
      </w:r>
    </w:p>
    <w:p w14:paraId="08DA4A6D" w14:textId="77777777" w:rsidR="004E7322" w:rsidRPr="00EA485E" w:rsidRDefault="004E7322" w:rsidP="004E7322">
      <w:pPr>
        <w:pStyle w:val="ListParagraph"/>
        <w:numPr>
          <w:ilvl w:val="0"/>
          <w:numId w:val="1"/>
        </w:num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Providing a protected and secure working environment. </w:t>
      </w:r>
    </w:p>
    <w:p w14:paraId="3965EC0C" w14:textId="77777777" w:rsidR="004E7322" w:rsidRPr="00EA485E" w:rsidRDefault="004E7322" w:rsidP="004E7322">
      <w:pPr>
        <w:pStyle w:val="ListParagraph"/>
        <w:numPr>
          <w:ilvl w:val="0"/>
          <w:numId w:val="1"/>
        </w:num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Understanding government, state, and neighbourhood business laws and guidelines, and guaranteeing that work environment arrangements consent to them.</w:t>
      </w:r>
    </w:p>
    <w:p w14:paraId="161D67E5" w14:textId="77777777" w:rsidR="004E7322" w:rsidRPr="00EA485E" w:rsidRDefault="004E7322" w:rsidP="004E7322">
      <w:pPr>
        <w:pStyle w:val="ListParagraph"/>
        <w:numPr>
          <w:ilvl w:val="0"/>
          <w:numId w:val="1"/>
        </w:num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Developing strategies to fabricate powerful working connections among associations and representatives. </w:t>
      </w:r>
    </w:p>
    <w:p w14:paraId="01278660" w14:textId="77777777" w:rsidR="004E7322" w:rsidRPr="00EA485E" w:rsidRDefault="004E7322" w:rsidP="004E7322">
      <w:pPr>
        <w:pStyle w:val="ListParagraph"/>
        <w:numPr>
          <w:ilvl w:val="0"/>
          <w:numId w:val="1"/>
        </w:num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Providing preparing and improvement openings that fabricate representative abilities.</w:t>
      </w:r>
    </w:p>
    <w:p w14:paraId="645ABD9B" w14:textId="77777777" w:rsidR="004E7322" w:rsidRPr="00EA485E" w:rsidRDefault="004E7322" w:rsidP="004E7322">
      <w:pPr>
        <w:pStyle w:val="ListParagraph"/>
        <w:numPr>
          <w:ilvl w:val="0"/>
          <w:numId w:val="1"/>
        </w:num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Motivating and holding representatives</w:t>
      </w:r>
    </w:p>
    <w:p w14:paraId="0828CE03" w14:textId="77777777" w:rsidR="004E7322" w:rsidRPr="00EA485E" w:rsidRDefault="004E7322" w:rsidP="004E7322">
      <w:pPr>
        <w:pStyle w:val="ListParagraph"/>
        <w:numPr>
          <w:ilvl w:val="0"/>
          <w:numId w:val="1"/>
        </w:num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Facilitating the leave procedure, regardless of whether it is deliberate or automatic. </w:t>
      </w:r>
    </w:p>
    <w:p w14:paraId="2073FAD8" w14:textId="77777777" w:rsidR="004E7322" w:rsidRPr="00EA485E" w:rsidRDefault="004E7322">
      <w:pPr>
        <w:rPr>
          <w:rFonts w:ascii="Times New Roman" w:hAnsi="Times New Roman" w:cs="Times New Roman"/>
          <w:color w:val="000000" w:themeColor="text1"/>
          <w:sz w:val="28"/>
          <w:szCs w:val="28"/>
        </w:rPr>
      </w:pPr>
    </w:p>
    <w:p w14:paraId="1C6AFB53" w14:textId="77777777" w:rsidR="004E7322" w:rsidRPr="00686A8B" w:rsidRDefault="004E7322">
      <w:pPr>
        <w:rPr>
          <w:rStyle w:val="Strong"/>
          <w:color w:val="ED7D31" w:themeColor="accent2"/>
          <w:sz w:val="32"/>
          <w:szCs w:val="32"/>
          <w:u w:val="single"/>
        </w:rPr>
      </w:pPr>
      <w:r w:rsidRPr="00686A8B">
        <w:rPr>
          <w:rStyle w:val="Strong"/>
          <w:color w:val="ED7D31" w:themeColor="accent2"/>
          <w:sz w:val="32"/>
          <w:szCs w:val="32"/>
          <w:u w:val="single"/>
        </w:rPr>
        <w:t>Labour Market:</w:t>
      </w:r>
    </w:p>
    <w:p w14:paraId="4F38643C" w14:textId="6726F1F6" w:rsidR="004E7322" w:rsidRPr="00EA485E" w:rsidRDefault="004E7322" w:rsidP="00412279">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The labour market on the level of certain regions as well as on the national level might be introduced as an external and internal labour markets. The outer market is characterised by work force portability between the undertakings and organisations, while the inner market is portrayed by staff versatility inside one endeavour or organisation. These two sorts of labour markets can be separated by the practical parts of advanced personal recruitment and training strategies, arrangement of personal proficient preparing</w:t>
      </w:r>
      <w:r w:rsidR="00C42273">
        <w:rPr>
          <w:rFonts w:ascii="Times New Roman" w:hAnsi="Times New Roman" w:cs="Times New Roman"/>
          <w:color w:val="000000" w:themeColor="text1"/>
          <w:sz w:val="28"/>
          <w:szCs w:val="28"/>
        </w:rPr>
        <w:t xml:space="preserve"> (Grewyn, 2019).</w:t>
      </w:r>
    </w:p>
    <w:p w14:paraId="416A3DC5" w14:textId="77777777" w:rsidR="00412279" w:rsidRPr="00EA485E" w:rsidRDefault="00412279" w:rsidP="00412279">
      <w:pPr>
        <w:rPr>
          <w:rFonts w:ascii="Times New Roman" w:hAnsi="Times New Roman" w:cs="Times New Roman"/>
          <w:color w:val="000000" w:themeColor="text1"/>
          <w:sz w:val="28"/>
          <w:szCs w:val="28"/>
        </w:rPr>
      </w:pPr>
    </w:p>
    <w:p w14:paraId="23D07E98" w14:textId="77777777" w:rsidR="00412279" w:rsidRPr="00686A8B" w:rsidRDefault="00412279" w:rsidP="00412279">
      <w:pPr>
        <w:rPr>
          <w:rStyle w:val="Strong"/>
          <w:color w:val="ED7D31" w:themeColor="accent2"/>
          <w:sz w:val="32"/>
          <w:szCs w:val="32"/>
          <w:u w:val="single"/>
        </w:rPr>
      </w:pPr>
      <w:r w:rsidRPr="00686A8B">
        <w:rPr>
          <w:rStyle w:val="Strong"/>
          <w:color w:val="ED7D31" w:themeColor="accent2"/>
          <w:sz w:val="32"/>
          <w:szCs w:val="32"/>
          <w:u w:val="single"/>
        </w:rPr>
        <w:t>UK Labour market:</w:t>
      </w:r>
    </w:p>
    <w:p w14:paraId="344C80E0" w14:textId="75493839" w:rsidR="00826F31" w:rsidRPr="00EA485E" w:rsidRDefault="00412279" w:rsidP="00412279">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Over the most recent forty years, UK work markets have experienced huge change. In the post war period, business was not managed and directors had the ability to be hired or to get fired. Business contract were ordinarily full time and the standard example of work was 40 to 48 hours per week from Monday to Friday, in the early piece of that period, Saturday working was additionally included. A few businesses worked in shifts, yet this war for the most part in the personal individual assistance ventures or the continuous creation. The authoritative alternatives for completing the work were generally not many and </w:t>
      </w:r>
      <w:r w:rsidRPr="00EA485E">
        <w:rPr>
          <w:rFonts w:ascii="Times New Roman" w:hAnsi="Times New Roman" w:cs="Times New Roman"/>
          <w:color w:val="000000" w:themeColor="text1"/>
          <w:sz w:val="28"/>
          <w:szCs w:val="28"/>
        </w:rPr>
        <w:lastRenderedPageBreak/>
        <w:t>basic and it is not the case anymore as increasing the flexibility can be accomplished through a variety of examples of work which are accessible to businesses and, by definition, to representatives</w:t>
      </w:r>
      <w:r w:rsidR="00351C34">
        <w:rPr>
          <w:rFonts w:ascii="Times New Roman" w:hAnsi="Times New Roman" w:cs="Times New Roman"/>
          <w:color w:val="000000" w:themeColor="text1"/>
          <w:sz w:val="28"/>
          <w:szCs w:val="28"/>
        </w:rPr>
        <w:t xml:space="preserve"> (CIPD, 2020).</w:t>
      </w:r>
    </w:p>
    <w:p w14:paraId="13E25446" w14:textId="2E34DA81" w:rsidR="00826F31" w:rsidRDefault="00826F31" w:rsidP="00412279">
      <w:pPr>
        <w:rPr>
          <w:rFonts w:ascii="Times New Roman" w:hAnsi="Times New Roman" w:cs="Times New Roman"/>
          <w:color w:val="000000" w:themeColor="text1"/>
          <w:sz w:val="28"/>
          <w:szCs w:val="28"/>
        </w:rPr>
      </w:pPr>
    </w:p>
    <w:p w14:paraId="3CAF5CF5" w14:textId="5BA6AA70" w:rsidR="000A7364" w:rsidRPr="00686A8B" w:rsidRDefault="000A7364" w:rsidP="00412279">
      <w:pPr>
        <w:rPr>
          <w:rStyle w:val="Strong"/>
          <w:color w:val="ED7D31" w:themeColor="accent2"/>
          <w:sz w:val="32"/>
          <w:u w:val="double"/>
        </w:rPr>
      </w:pPr>
      <w:r w:rsidRPr="00686A8B">
        <w:rPr>
          <w:rStyle w:val="Strong"/>
          <w:color w:val="ED7D31" w:themeColor="accent2"/>
          <w:sz w:val="32"/>
          <w:u w:val="double"/>
        </w:rPr>
        <w:t>UK LABOUR MARKET 2019-2020:</w:t>
      </w:r>
    </w:p>
    <w:p w14:paraId="796D526E" w14:textId="77EB4C40" w:rsidR="00351C34" w:rsidRDefault="00351C34" w:rsidP="00412279">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drawing>
          <wp:inline distT="0" distB="0" distL="0" distR="0" wp14:anchorId="1362286F" wp14:editId="0C66B23A">
            <wp:extent cx="5727700" cy="3152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ey points .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152140"/>
                    </a:xfrm>
                    <a:prstGeom prst="rect">
                      <a:avLst/>
                    </a:prstGeom>
                  </pic:spPr>
                </pic:pic>
              </a:graphicData>
            </a:graphic>
          </wp:inline>
        </w:drawing>
      </w:r>
    </w:p>
    <w:p w14:paraId="18D92179" w14:textId="32D8F4BA" w:rsidR="00351C34" w:rsidRDefault="00351C34" w:rsidP="00412279">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drawing>
          <wp:inline distT="0" distB="0" distL="0" distR="0" wp14:anchorId="1153D64E" wp14:editId="1524763E">
            <wp:extent cx="5727700" cy="3289935"/>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ey point 2 .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289935"/>
                    </a:xfrm>
                    <a:prstGeom prst="rect">
                      <a:avLst/>
                    </a:prstGeom>
                  </pic:spPr>
                </pic:pic>
              </a:graphicData>
            </a:graphic>
          </wp:inline>
        </w:drawing>
      </w:r>
    </w:p>
    <w:p w14:paraId="483152FE" w14:textId="4A803737" w:rsidR="00351C34" w:rsidRDefault="00351C34" w:rsidP="00412279">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lastRenderedPageBreak/>
        <w:drawing>
          <wp:inline distT="0" distB="0" distL="0" distR="0" wp14:anchorId="33D32208" wp14:editId="1103F221">
            <wp:extent cx="5727700" cy="15944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ey points 3.png"/>
                    <pic:cNvPicPr/>
                  </pic:nvPicPr>
                  <pic:blipFill>
                    <a:blip r:embed="rId9">
                      <a:extLst>
                        <a:ext uri="{28A0092B-C50C-407E-A947-70E740481C1C}">
                          <a14:useLocalDpi xmlns:a14="http://schemas.microsoft.com/office/drawing/2010/main" val="0"/>
                        </a:ext>
                      </a:extLst>
                    </a:blip>
                    <a:stretch>
                      <a:fillRect/>
                    </a:stretch>
                  </pic:blipFill>
                  <pic:spPr>
                    <a:xfrm>
                      <a:off x="0" y="0"/>
                      <a:ext cx="5727700" cy="1594485"/>
                    </a:xfrm>
                    <a:prstGeom prst="rect">
                      <a:avLst/>
                    </a:prstGeom>
                  </pic:spPr>
                </pic:pic>
              </a:graphicData>
            </a:graphic>
          </wp:inline>
        </w:drawing>
      </w:r>
    </w:p>
    <w:p w14:paraId="7AE7A13C" w14:textId="7D1C3ED4" w:rsidR="00351C34" w:rsidRDefault="00351C34" w:rsidP="00412279">
      <w:pPr>
        <w:rPr>
          <w:rFonts w:ascii="Times New Roman" w:hAnsi="Times New Roman" w:cs="Times New Roman"/>
          <w:color w:val="000000" w:themeColor="text1"/>
          <w:sz w:val="28"/>
          <w:szCs w:val="28"/>
        </w:rPr>
      </w:pPr>
    </w:p>
    <w:p w14:paraId="111A5937" w14:textId="77777777" w:rsidR="00351C34" w:rsidRPr="00EA485E" w:rsidRDefault="00351C34" w:rsidP="00412279">
      <w:pPr>
        <w:rPr>
          <w:rFonts w:ascii="Times New Roman" w:hAnsi="Times New Roman" w:cs="Times New Roman"/>
          <w:color w:val="000000" w:themeColor="text1"/>
          <w:sz w:val="28"/>
          <w:szCs w:val="28"/>
        </w:rPr>
      </w:pPr>
    </w:p>
    <w:p w14:paraId="656C38B1" w14:textId="13F1C18E" w:rsidR="00826F31" w:rsidRPr="00686A8B" w:rsidRDefault="00686A8B" w:rsidP="00412279">
      <w:pPr>
        <w:rPr>
          <w:rStyle w:val="Strong"/>
          <w:color w:val="4472C4" w:themeColor="accent1"/>
          <w:sz w:val="44"/>
        </w:rPr>
      </w:pPr>
      <w:r w:rsidRPr="00686A8B">
        <w:rPr>
          <w:rStyle w:val="Strong"/>
          <w:color w:val="4472C4" w:themeColor="accent1"/>
          <w:sz w:val="44"/>
        </w:rPr>
        <w:t xml:space="preserve">The chosen company is Sainsbury: </w:t>
      </w:r>
    </w:p>
    <w:p w14:paraId="329E02A2" w14:textId="1009A44E" w:rsidR="006C13C4" w:rsidRDefault="006C13C4" w:rsidP="00412279">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Based on my experience on Sainsbury</w:t>
      </w:r>
      <w:r w:rsidR="008F488F">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xml:space="preserve">s during summer 2018, </w:t>
      </w:r>
      <w:r w:rsidR="00BE7DA0">
        <w:rPr>
          <w:rFonts w:ascii="Times New Roman" w:hAnsi="Times New Roman" w:cs="Times New Roman"/>
          <w:color w:val="000000" w:themeColor="text1"/>
          <w:sz w:val="28"/>
          <w:szCs w:val="28"/>
        </w:rPr>
        <w:t>the reason why Sainsbury’s is</w:t>
      </w:r>
      <w:r>
        <w:rPr>
          <w:rFonts w:ascii="Times New Roman" w:hAnsi="Times New Roman" w:cs="Times New Roman"/>
          <w:color w:val="000000" w:themeColor="text1"/>
          <w:sz w:val="28"/>
          <w:szCs w:val="28"/>
        </w:rPr>
        <w:t xml:space="preserve"> cho</w:t>
      </w:r>
      <w:r w:rsidR="00BE7DA0">
        <w:rPr>
          <w:rFonts w:ascii="Times New Roman" w:hAnsi="Times New Roman" w:cs="Times New Roman"/>
          <w:color w:val="000000" w:themeColor="text1"/>
          <w:sz w:val="28"/>
          <w:szCs w:val="28"/>
        </w:rPr>
        <w:t>sen for this report.</w:t>
      </w:r>
    </w:p>
    <w:p w14:paraId="43ECE008" w14:textId="2C7FE57D" w:rsidR="00826F31" w:rsidRPr="00EA485E" w:rsidRDefault="00826F31" w:rsidP="00412279">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Sainsbury’s established by John Sainsbury in 1869 with a shop in Dury Lane, London, turned into the </w:t>
      </w:r>
      <w:r w:rsidR="00BE7DA0">
        <w:rPr>
          <w:rFonts w:ascii="Times New Roman" w:hAnsi="Times New Roman" w:cs="Times New Roman"/>
          <w:color w:val="000000" w:themeColor="text1"/>
          <w:sz w:val="28"/>
          <w:szCs w:val="28"/>
        </w:rPr>
        <w:t xml:space="preserve">third </w:t>
      </w:r>
      <w:r w:rsidRPr="00EA485E">
        <w:rPr>
          <w:rFonts w:ascii="Times New Roman" w:hAnsi="Times New Roman" w:cs="Times New Roman"/>
          <w:color w:val="000000" w:themeColor="text1"/>
          <w:sz w:val="28"/>
          <w:szCs w:val="28"/>
        </w:rPr>
        <w:t xml:space="preserve">biggest </w:t>
      </w:r>
      <w:r w:rsidR="00BE7DA0">
        <w:rPr>
          <w:rFonts w:ascii="Times New Roman" w:hAnsi="Times New Roman" w:cs="Times New Roman"/>
          <w:color w:val="000000" w:themeColor="text1"/>
          <w:sz w:val="28"/>
          <w:szCs w:val="28"/>
        </w:rPr>
        <w:t xml:space="preserve">chain of grocery </w:t>
      </w:r>
      <w:r w:rsidRPr="00EA485E">
        <w:rPr>
          <w:rFonts w:ascii="Times New Roman" w:hAnsi="Times New Roman" w:cs="Times New Roman"/>
          <w:color w:val="000000" w:themeColor="text1"/>
          <w:sz w:val="28"/>
          <w:szCs w:val="28"/>
        </w:rPr>
        <w:t xml:space="preserve">retailer in the UK with 872 stores </w:t>
      </w:r>
      <w:r w:rsidR="0030428B" w:rsidRPr="00EA485E">
        <w:rPr>
          <w:rFonts w:ascii="Times New Roman" w:hAnsi="Times New Roman" w:cs="Times New Roman"/>
          <w:color w:val="000000" w:themeColor="text1"/>
          <w:sz w:val="28"/>
          <w:szCs w:val="28"/>
        </w:rPr>
        <w:t xml:space="preserve">and employing more than 150,000 colleagues, </w:t>
      </w:r>
      <w:r w:rsidR="00BE7DA0">
        <w:rPr>
          <w:rFonts w:ascii="Times New Roman" w:hAnsi="Times New Roman" w:cs="Times New Roman"/>
          <w:color w:val="000000" w:themeColor="text1"/>
          <w:sz w:val="28"/>
          <w:szCs w:val="28"/>
        </w:rPr>
        <w:t xml:space="preserve">and </w:t>
      </w:r>
      <w:r w:rsidR="0030428B" w:rsidRPr="00EA485E">
        <w:rPr>
          <w:rFonts w:ascii="Times New Roman" w:hAnsi="Times New Roman" w:cs="Times New Roman"/>
          <w:color w:val="000000" w:themeColor="text1"/>
          <w:sz w:val="28"/>
          <w:szCs w:val="28"/>
        </w:rPr>
        <w:t>with a portion of the UK market segment of 16.4%</w:t>
      </w:r>
    </w:p>
    <w:p w14:paraId="6A3FA902" w14:textId="4F863618" w:rsidR="00826F31" w:rsidRPr="00EA485E" w:rsidRDefault="00826F31" w:rsidP="00412279">
      <w:pPr>
        <w:rPr>
          <w:rFonts w:ascii="Times New Roman" w:hAnsi="Times New Roman" w:cs="Times New Roman"/>
          <w:color w:val="000000" w:themeColor="text1"/>
          <w:sz w:val="28"/>
          <w:szCs w:val="28"/>
        </w:rPr>
      </w:pPr>
    </w:p>
    <w:p w14:paraId="487202EA" w14:textId="02894117" w:rsidR="00826F31" w:rsidRPr="00686A8B" w:rsidRDefault="00826F31" w:rsidP="00412279">
      <w:pPr>
        <w:rPr>
          <w:rStyle w:val="Strong"/>
          <w:color w:val="4472C4" w:themeColor="accent1"/>
          <w:sz w:val="40"/>
        </w:rPr>
      </w:pPr>
      <w:r w:rsidRPr="00686A8B">
        <w:rPr>
          <w:rStyle w:val="Strong"/>
          <w:color w:val="4472C4" w:themeColor="accent1"/>
          <w:sz w:val="40"/>
        </w:rPr>
        <w:t>H</w:t>
      </w:r>
      <w:r w:rsidR="00686A8B" w:rsidRPr="00686A8B">
        <w:rPr>
          <w:rStyle w:val="Strong"/>
          <w:color w:val="4472C4" w:themeColor="accent1"/>
          <w:sz w:val="40"/>
        </w:rPr>
        <w:t>uman resource at</w:t>
      </w:r>
      <w:r w:rsidRPr="00686A8B">
        <w:rPr>
          <w:rStyle w:val="Strong"/>
          <w:color w:val="4472C4" w:themeColor="accent1"/>
          <w:sz w:val="40"/>
        </w:rPr>
        <w:t xml:space="preserve"> Sainsbury: </w:t>
      </w:r>
    </w:p>
    <w:p w14:paraId="56611CA6" w14:textId="4193B82A" w:rsidR="0086007C" w:rsidRPr="00EA485E" w:rsidRDefault="0030428B" w:rsidP="00412279">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There are numerous elements adding to HR </w:t>
      </w:r>
      <w:proofErr w:type="gramStart"/>
      <w:r w:rsidR="0086007C" w:rsidRPr="00EA485E">
        <w:rPr>
          <w:rFonts w:ascii="Times New Roman" w:hAnsi="Times New Roman" w:cs="Times New Roman"/>
          <w:color w:val="000000" w:themeColor="text1"/>
          <w:sz w:val="28"/>
          <w:szCs w:val="28"/>
        </w:rPr>
        <w:t>administrators</w:t>
      </w:r>
      <w:proofErr w:type="gramEnd"/>
      <w:r w:rsidRPr="00EA485E">
        <w:rPr>
          <w:rFonts w:ascii="Times New Roman" w:hAnsi="Times New Roman" w:cs="Times New Roman"/>
          <w:color w:val="000000" w:themeColor="text1"/>
          <w:sz w:val="28"/>
          <w:szCs w:val="28"/>
        </w:rPr>
        <w:t xml:space="preserve"> elements of the Sainsbury and these functions are continually evolving. The greater part of the difficulties and issues which are being looked by the HR at Sainsbury are workforce assorted variety, E</w:t>
      </w:r>
      <w:r w:rsidR="008F488F">
        <w:rPr>
          <w:rFonts w:ascii="Times New Roman" w:hAnsi="Times New Roman" w:cs="Times New Roman"/>
          <w:color w:val="000000" w:themeColor="text1"/>
          <w:sz w:val="28"/>
          <w:szCs w:val="28"/>
        </w:rPr>
        <w:t>-</w:t>
      </w:r>
      <w:r w:rsidRPr="00EA485E">
        <w:rPr>
          <w:rFonts w:ascii="Times New Roman" w:hAnsi="Times New Roman" w:cs="Times New Roman"/>
          <w:color w:val="000000" w:themeColor="text1"/>
          <w:sz w:val="28"/>
          <w:szCs w:val="28"/>
        </w:rPr>
        <w:t xml:space="preserve">business, learning and advancement, organisational adequacy, </w:t>
      </w:r>
      <w:r w:rsidR="0086007C" w:rsidRPr="00EA485E">
        <w:rPr>
          <w:rFonts w:ascii="Times New Roman" w:hAnsi="Times New Roman" w:cs="Times New Roman"/>
          <w:color w:val="000000" w:themeColor="text1"/>
          <w:sz w:val="28"/>
          <w:szCs w:val="28"/>
        </w:rPr>
        <w:t>wellbeing</w:t>
      </w:r>
      <w:r w:rsidRPr="00EA485E">
        <w:rPr>
          <w:rFonts w:ascii="Times New Roman" w:hAnsi="Times New Roman" w:cs="Times New Roman"/>
          <w:color w:val="000000" w:themeColor="text1"/>
          <w:sz w:val="28"/>
          <w:szCs w:val="28"/>
        </w:rPr>
        <w:t xml:space="preserve"> and security enlistment and ability work, innovation, change in the interest of the legislature, globalisation, conservation, of the representatives, change the executives, progression arranging, </w:t>
      </w:r>
      <w:r w:rsidR="0086007C" w:rsidRPr="00EA485E">
        <w:rPr>
          <w:rFonts w:ascii="Times New Roman" w:hAnsi="Times New Roman" w:cs="Times New Roman"/>
          <w:color w:val="000000" w:themeColor="text1"/>
          <w:sz w:val="28"/>
          <w:szCs w:val="28"/>
        </w:rPr>
        <w:t>initiative</w:t>
      </w:r>
      <w:r w:rsidRPr="00EA485E">
        <w:rPr>
          <w:rFonts w:ascii="Times New Roman" w:hAnsi="Times New Roman" w:cs="Times New Roman"/>
          <w:color w:val="000000" w:themeColor="text1"/>
          <w:sz w:val="28"/>
          <w:szCs w:val="28"/>
        </w:rPr>
        <w:t xml:space="preserve"> improvement, multicultu</w:t>
      </w:r>
      <w:r w:rsidR="0086007C" w:rsidRPr="00EA485E">
        <w:rPr>
          <w:rFonts w:ascii="Times New Roman" w:hAnsi="Times New Roman" w:cs="Times New Roman"/>
          <w:color w:val="000000" w:themeColor="text1"/>
          <w:sz w:val="28"/>
          <w:szCs w:val="28"/>
        </w:rPr>
        <w:t>ral workforce, moral thought of the association, which may straightforwardly or in a roundabout way influence the association competitive benefits.</w:t>
      </w:r>
    </w:p>
    <w:p w14:paraId="2FC185D9" w14:textId="2809B9D5" w:rsidR="0086007C" w:rsidRPr="00EA485E" w:rsidRDefault="0086007C" w:rsidP="00412279">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In recent years, both the foreign</w:t>
      </w:r>
      <w:r w:rsidR="008F488F">
        <w:rPr>
          <w:rFonts w:ascii="Times New Roman" w:hAnsi="Times New Roman" w:cs="Times New Roman"/>
          <w:color w:val="000000" w:themeColor="text1"/>
          <w:sz w:val="28"/>
          <w:szCs w:val="28"/>
        </w:rPr>
        <w:t xml:space="preserve"> </w:t>
      </w:r>
      <w:r w:rsidRPr="00EA485E">
        <w:rPr>
          <w:rFonts w:ascii="Times New Roman" w:hAnsi="Times New Roman" w:cs="Times New Roman"/>
          <w:color w:val="000000" w:themeColor="text1"/>
          <w:sz w:val="28"/>
          <w:szCs w:val="28"/>
        </w:rPr>
        <w:t xml:space="preserve">and the domestic rivals attempt to capture as maximum market shares as possible as the markets have become more challenging. Nonetheless, they have no incentive without the HRM in light of the fact that proficient and talented workforce encourages an organisation that will make a competitive advantage over others. </w:t>
      </w:r>
    </w:p>
    <w:p w14:paraId="73E6B650" w14:textId="7F762159" w:rsidR="004E7322" w:rsidRPr="00EA485E" w:rsidRDefault="004E7322">
      <w:pPr>
        <w:rPr>
          <w:rFonts w:ascii="Times New Roman" w:hAnsi="Times New Roman" w:cs="Times New Roman"/>
          <w:color w:val="000000" w:themeColor="text1"/>
          <w:sz w:val="28"/>
          <w:szCs w:val="28"/>
        </w:rPr>
      </w:pPr>
    </w:p>
    <w:p w14:paraId="71EA5268" w14:textId="24B80D0E" w:rsidR="00826F31" w:rsidRPr="00686A8B" w:rsidRDefault="00826F31">
      <w:pPr>
        <w:rPr>
          <w:rStyle w:val="Strong"/>
          <w:color w:val="4472C4" w:themeColor="accent1"/>
          <w:sz w:val="40"/>
        </w:rPr>
      </w:pPr>
      <w:r w:rsidRPr="00686A8B">
        <w:rPr>
          <w:rStyle w:val="Strong"/>
          <w:color w:val="4472C4" w:themeColor="accent1"/>
          <w:sz w:val="40"/>
        </w:rPr>
        <w:t>Flexible contract:</w:t>
      </w:r>
    </w:p>
    <w:p w14:paraId="43D99B84" w14:textId="0E2FF118" w:rsidR="0086007C" w:rsidRPr="00EA485E" w:rsidRDefault="0086007C">
      <w:pPr>
        <w:rPr>
          <w:rFonts w:ascii="Times New Roman" w:hAnsi="Times New Roman" w:cs="Times New Roman"/>
          <w:color w:val="000000" w:themeColor="text1"/>
          <w:sz w:val="28"/>
          <w:szCs w:val="28"/>
        </w:rPr>
      </w:pPr>
    </w:p>
    <w:p w14:paraId="6CA557AC" w14:textId="03FBC896" w:rsidR="00C92C50" w:rsidRDefault="0086007C">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Economic, social, global and political changes in term of the contexts of associations have become impetuses for invigorating changes in the manner by which work is composed. One versatile reaction to these impacts can be recognised under the changes </w:t>
      </w:r>
      <w:r w:rsidR="008F488F">
        <w:rPr>
          <w:rFonts w:ascii="Times New Roman" w:hAnsi="Times New Roman" w:cs="Times New Roman"/>
          <w:color w:val="000000" w:themeColor="text1"/>
          <w:sz w:val="28"/>
          <w:szCs w:val="28"/>
        </w:rPr>
        <w:t xml:space="preserve">in </w:t>
      </w:r>
      <w:r w:rsidRPr="00EA485E">
        <w:rPr>
          <w:rFonts w:ascii="Times New Roman" w:hAnsi="Times New Roman" w:cs="Times New Roman"/>
          <w:color w:val="000000" w:themeColor="text1"/>
          <w:sz w:val="28"/>
          <w:szCs w:val="28"/>
        </w:rPr>
        <w:t>patter</w:t>
      </w:r>
      <w:r w:rsidR="008F488F">
        <w:rPr>
          <w:rFonts w:ascii="Times New Roman" w:hAnsi="Times New Roman" w:cs="Times New Roman"/>
          <w:color w:val="000000" w:themeColor="text1"/>
          <w:sz w:val="28"/>
          <w:szCs w:val="28"/>
        </w:rPr>
        <w:t>n</w:t>
      </w:r>
      <w:r w:rsidRPr="00EA485E">
        <w:rPr>
          <w:rFonts w:ascii="Times New Roman" w:hAnsi="Times New Roman" w:cs="Times New Roman"/>
          <w:color w:val="000000" w:themeColor="text1"/>
          <w:sz w:val="28"/>
          <w:szCs w:val="28"/>
        </w:rPr>
        <w:t xml:space="preserve">s of work. The contention for persistent </w:t>
      </w:r>
      <w:r w:rsidRPr="00EA485E">
        <w:rPr>
          <w:rFonts w:ascii="Times New Roman" w:hAnsi="Times New Roman" w:cs="Times New Roman"/>
          <w:color w:val="000000" w:themeColor="text1"/>
          <w:sz w:val="28"/>
          <w:szCs w:val="28"/>
        </w:rPr>
        <w:lastRenderedPageBreak/>
        <w:t xml:space="preserve">and expansive HRM, rather than numerically engaged workforce arranging, is likewise a reaction to progressively tempestuous authoritative contexts. Conventional ways to deal with work association dependent on </w:t>
      </w:r>
      <w:r w:rsidR="008F488F">
        <w:rPr>
          <w:rFonts w:ascii="Times New Roman" w:hAnsi="Times New Roman" w:cs="Times New Roman"/>
          <w:color w:val="000000" w:themeColor="text1"/>
          <w:sz w:val="28"/>
          <w:szCs w:val="28"/>
        </w:rPr>
        <w:t xml:space="preserve">a </w:t>
      </w:r>
      <w:r w:rsidRPr="00EA485E">
        <w:rPr>
          <w:rFonts w:ascii="Times New Roman" w:hAnsi="Times New Roman" w:cs="Times New Roman"/>
          <w:color w:val="000000" w:themeColor="text1"/>
          <w:sz w:val="28"/>
          <w:szCs w:val="28"/>
        </w:rPr>
        <w:t>chain of importan</w:t>
      </w:r>
      <w:r w:rsidR="004E0A6D" w:rsidRPr="00EA485E">
        <w:rPr>
          <w:rFonts w:ascii="Times New Roman" w:hAnsi="Times New Roman" w:cs="Times New Roman"/>
          <w:color w:val="000000" w:themeColor="text1"/>
          <w:sz w:val="28"/>
          <w:szCs w:val="28"/>
        </w:rPr>
        <w:t>t</w:t>
      </w:r>
      <w:r w:rsidRPr="00EA485E">
        <w:rPr>
          <w:rFonts w:ascii="Times New Roman" w:hAnsi="Times New Roman" w:cs="Times New Roman"/>
          <w:color w:val="000000" w:themeColor="text1"/>
          <w:sz w:val="28"/>
          <w:szCs w:val="28"/>
        </w:rPr>
        <w:t>, formalised structures</w:t>
      </w:r>
      <w:r w:rsidR="00C92C50" w:rsidRPr="00EA485E">
        <w:rPr>
          <w:rFonts w:ascii="Times New Roman" w:hAnsi="Times New Roman" w:cs="Times New Roman"/>
          <w:color w:val="000000" w:themeColor="text1"/>
          <w:sz w:val="28"/>
          <w:szCs w:val="28"/>
        </w:rPr>
        <w:t xml:space="preserve">, work definition, in term of </w:t>
      </w:r>
      <w:r w:rsidR="004E0A6D" w:rsidRPr="00EA485E">
        <w:rPr>
          <w:rFonts w:ascii="Times New Roman" w:hAnsi="Times New Roman" w:cs="Times New Roman"/>
          <w:color w:val="000000" w:themeColor="text1"/>
          <w:sz w:val="28"/>
          <w:szCs w:val="28"/>
        </w:rPr>
        <w:t>uncertainty</w:t>
      </w:r>
      <w:r w:rsidR="00C92C50" w:rsidRPr="00EA485E">
        <w:rPr>
          <w:rFonts w:ascii="Times New Roman" w:hAnsi="Times New Roman" w:cs="Times New Roman"/>
          <w:color w:val="000000" w:themeColor="text1"/>
          <w:sz w:val="28"/>
          <w:szCs w:val="28"/>
        </w:rPr>
        <w:t xml:space="preserve"> and unpredictability environments the outline of exercises and bureaucratic control might be less </w:t>
      </w:r>
      <w:r w:rsidR="004E0A6D" w:rsidRPr="00EA485E">
        <w:rPr>
          <w:rFonts w:ascii="Times New Roman" w:hAnsi="Times New Roman" w:cs="Times New Roman"/>
          <w:color w:val="000000" w:themeColor="text1"/>
          <w:sz w:val="28"/>
          <w:szCs w:val="28"/>
        </w:rPr>
        <w:t>appropriate</w:t>
      </w:r>
      <w:r w:rsidR="00C92C50" w:rsidRPr="00EA485E">
        <w:rPr>
          <w:rFonts w:ascii="Times New Roman" w:hAnsi="Times New Roman" w:cs="Times New Roman"/>
          <w:color w:val="000000" w:themeColor="text1"/>
          <w:sz w:val="28"/>
          <w:szCs w:val="28"/>
        </w:rPr>
        <w:t xml:space="preserve">. </w:t>
      </w:r>
      <w:r w:rsidR="004E0A6D" w:rsidRPr="00EA485E">
        <w:rPr>
          <w:rFonts w:ascii="Times New Roman" w:hAnsi="Times New Roman" w:cs="Times New Roman"/>
          <w:color w:val="000000" w:themeColor="text1"/>
          <w:sz w:val="28"/>
          <w:szCs w:val="28"/>
        </w:rPr>
        <w:t>Dynamic workplaces require the quest of flexibility at work and progressively natural reactions, in the entirety of its structures, and by the external environmental influences</w:t>
      </w:r>
      <w:r w:rsidR="008F488F">
        <w:rPr>
          <w:rFonts w:ascii="Times New Roman" w:hAnsi="Times New Roman" w:cs="Times New Roman"/>
          <w:color w:val="000000" w:themeColor="text1"/>
          <w:sz w:val="28"/>
          <w:szCs w:val="28"/>
        </w:rPr>
        <w:t>,</w:t>
      </w:r>
      <w:r w:rsidR="004E0A6D" w:rsidRPr="00EA485E">
        <w:rPr>
          <w:rFonts w:ascii="Times New Roman" w:hAnsi="Times New Roman" w:cs="Times New Roman"/>
          <w:color w:val="000000" w:themeColor="text1"/>
          <w:sz w:val="28"/>
          <w:szCs w:val="28"/>
        </w:rPr>
        <w:t xml:space="preserve"> it can be seen as another practical adjustment</w:t>
      </w:r>
      <w:r w:rsidR="00AB5891">
        <w:rPr>
          <w:rFonts w:ascii="Times New Roman" w:hAnsi="Times New Roman" w:cs="Times New Roman"/>
          <w:color w:val="000000" w:themeColor="text1"/>
          <w:sz w:val="28"/>
          <w:szCs w:val="28"/>
        </w:rPr>
        <w:t xml:space="preserve"> (Stephen, 2010).</w:t>
      </w:r>
    </w:p>
    <w:p w14:paraId="28E44490" w14:textId="64B5B64B" w:rsidR="00686A8B" w:rsidRPr="00686A8B" w:rsidRDefault="00686A8B" w:rsidP="00686A8B">
      <w:pPr>
        <w:pStyle w:val="Heading1"/>
        <w:numPr>
          <w:ilvl w:val="0"/>
          <w:numId w:val="8"/>
        </w:numPr>
        <w:rPr>
          <w:rStyle w:val="BookTitle"/>
          <w:color w:val="538135" w:themeColor="accent6" w:themeShade="BF"/>
          <w:u w:val="double"/>
        </w:rPr>
      </w:pPr>
      <w:r w:rsidRPr="00686A8B">
        <w:rPr>
          <w:rStyle w:val="BookTitle"/>
          <w:color w:val="538135" w:themeColor="accent6" w:themeShade="BF"/>
          <w:u w:val="double"/>
        </w:rPr>
        <w:t>Flexibility definition:</w:t>
      </w:r>
    </w:p>
    <w:p w14:paraId="26E2F0BF" w14:textId="77777777" w:rsidR="004E0A6D" w:rsidRPr="00EA485E" w:rsidRDefault="004E0A6D">
      <w:pPr>
        <w:rPr>
          <w:rFonts w:ascii="Times New Roman" w:hAnsi="Times New Roman" w:cs="Times New Roman"/>
          <w:color w:val="000000" w:themeColor="text1"/>
          <w:sz w:val="28"/>
          <w:szCs w:val="28"/>
        </w:rPr>
      </w:pPr>
    </w:p>
    <w:p w14:paraId="59E149E1" w14:textId="481E15C4" w:rsidR="004E0A6D" w:rsidRDefault="004E0A6D">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Flexibility is defined as various things to various individuals and is analysed from two, yet related, points of view.</w:t>
      </w:r>
    </w:p>
    <w:p w14:paraId="4535D446" w14:textId="77777777" w:rsidR="00043BD0" w:rsidRPr="00EA485E" w:rsidRDefault="00043BD0">
      <w:pPr>
        <w:rPr>
          <w:rFonts w:ascii="Times New Roman" w:hAnsi="Times New Roman" w:cs="Times New Roman"/>
          <w:color w:val="000000" w:themeColor="text1"/>
          <w:sz w:val="28"/>
          <w:szCs w:val="28"/>
        </w:rPr>
      </w:pPr>
    </w:p>
    <w:p w14:paraId="5D9FED1F" w14:textId="0B6BEEBF" w:rsidR="004E0A6D" w:rsidRPr="00EA485E" w:rsidRDefault="004E0A6D">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In order to maximise productivity and to secure economic efficiency, the first perspectives </w:t>
      </w:r>
      <w:r w:rsidR="008F488F">
        <w:rPr>
          <w:rFonts w:ascii="Times New Roman" w:hAnsi="Times New Roman" w:cs="Times New Roman"/>
          <w:color w:val="000000" w:themeColor="text1"/>
          <w:sz w:val="28"/>
          <w:szCs w:val="28"/>
        </w:rPr>
        <w:t>are</w:t>
      </w:r>
      <w:r w:rsidRPr="00EA485E">
        <w:rPr>
          <w:rFonts w:ascii="Times New Roman" w:hAnsi="Times New Roman" w:cs="Times New Roman"/>
          <w:color w:val="000000" w:themeColor="text1"/>
          <w:sz w:val="28"/>
          <w:szCs w:val="28"/>
        </w:rPr>
        <w:t xml:space="preserve"> the priority for representative flexibility at </w:t>
      </w:r>
      <w:r w:rsidR="008F488F">
        <w:rPr>
          <w:rFonts w:ascii="Times New Roman" w:hAnsi="Times New Roman" w:cs="Times New Roman"/>
          <w:color w:val="000000" w:themeColor="text1"/>
          <w:sz w:val="28"/>
          <w:szCs w:val="28"/>
        </w:rPr>
        <w:t xml:space="preserve">the </w:t>
      </w:r>
      <w:r w:rsidRPr="00EA485E">
        <w:rPr>
          <w:rFonts w:ascii="Times New Roman" w:hAnsi="Times New Roman" w:cs="Times New Roman"/>
          <w:color w:val="000000" w:themeColor="text1"/>
          <w:sz w:val="28"/>
          <w:szCs w:val="28"/>
        </w:rPr>
        <w:t xml:space="preserve">workplace by managers and </w:t>
      </w:r>
      <w:r w:rsidR="00043BD0">
        <w:rPr>
          <w:rFonts w:ascii="Times New Roman" w:hAnsi="Times New Roman" w:cs="Times New Roman"/>
          <w:color w:val="000000" w:themeColor="text1"/>
          <w:sz w:val="28"/>
          <w:szCs w:val="28"/>
        </w:rPr>
        <w:t xml:space="preserve">the </w:t>
      </w:r>
      <w:r w:rsidR="00043BD0" w:rsidRPr="00EA485E">
        <w:rPr>
          <w:rFonts w:ascii="Times New Roman" w:hAnsi="Times New Roman" w:cs="Times New Roman"/>
          <w:color w:val="000000" w:themeColor="text1"/>
          <w:sz w:val="28"/>
          <w:szCs w:val="28"/>
        </w:rPr>
        <w:t>second perspective is the enhancement of flexible working chances</w:t>
      </w:r>
      <w:r w:rsidR="00043BD0">
        <w:rPr>
          <w:rFonts w:ascii="Times New Roman" w:hAnsi="Times New Roman" w:cs="Times New Roman"/>
          <w:color w:val="000000" w:themeColor="text1"/>
          <w:sz w:val="28"/>
          <w:szCs w:val="28"/>
        </w:rPr>
        <w:t xml:space="preserve"> is </w:t>
      </w:r>
      <w:r w:rsidRPr="00EA485E">
        <w:rPr>
          <w:rFonts w:ascii="Times New Roman" w:hAnsi="Times New Roman" w:cs="Times New Roman"/>
          <w:color w:val="000000" w:themeColor="text1"/>
          <w:sz w:val="28"/>
          <w:szCs w:val="28"/>
        </w:rPr>
        <w:t>promot</w:t>
      </w:r>
      <w:r w:rsidR="00043BD0">
        <w:rPr>
          <w:rFonts w:ascii="Times New Roman" w:hAnsi="Times New Roman" w:cs="Times New Roman"/>
          <w:color w:val="000000" w:themeColor="text1"/>
          <w:sz w:val="28"/>
          <w:szCs w:val="28"/>
        </w:rPr>
        <w:t>ing</w:t>
      </w:r>
      <w:r w:rsidRPr="00EA485E">
        <w:rPr>
          <w:rFonts w:ascii="Times New Roman" w:hAnsi="Times New Roman" w:cs="Times New Roman"/>
          <w:color w:val="000000" w:themeColor="text1"/>
          <w:sz w:val="28"/>
          <w:szCs w:val="28"/>
        </w:rPr>
        <w:t xml:space="preserve"> employee work </w:t>
      </w:r>
      <w:r w:rsidR="008F488F">
        <w:rPr>
          <w:rFonts w:ascii="Times New Roman" w:hAnsi="Times New Roman" w:cs="Times New Roman"/>
          <w:color w:val="000000" w:themeColor="text1"/>
          <w:sz w:val="28"/>
          <w:szCs w:val="28"/>
        </w:rPr>
        <w:t>-l</w:t>
      </w:r>
      <w:r w:rsidRPr="00EA485E">
        <w:rPr>
          <w:rFonts w:ascii="Times New Roman" w:hAnsi="Times New Roman" w:cs="Times New Roman"/>
          <w:color w:val="000000" w:themeColor="text1"/>
          <w:sz w:val="28"/>
          <w:szCs w:val="28"/>
        </w:rPr>
        <w:t>ife balance</w:t>
      </w:r>
      <w:r w:rsidR="00043BD0">
        <w:rPr>
          <w:rFonts w:ascii="Times New Roman" w:hAnsi="Times New Roman" w:cs="Times New Roman"/>
          <w:color w:val="000000" w:themeColor="text1"/>
          <w:sz w:val="28"/>
          <w:szCs w:val="28"/>
        </w:rPr>
        <w:t>.</w:t>
      </w:r>
    </w:p>
    <w:p w14:paraId="09A314F4" w14:textId="6992D9FC" w:rsidR="00866BFA" w:rsidRDefault="00866BFA">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Adaptability at work can be characterised as the capacity of the association to adjust the cost of the individuals, responsiveness, composition and the size inputs required to accomplish hierarchical targets</w:t>
      </w:r>
      <w:r w:rsidR="00AB5891">
        <w:rPr>
          <w:rFonts w:ascii="Times New Roman" w:hAnsi="Times New Roman" w:cs="Times New Roman"/>
          <w:color w:val="000000" w:themeColor="text1"/>
          <w:sz w:val="28"/>
          <w:szCs w:val="28"/>
        </w:rPr>
        <w:t xml:space="preserve"> (</w:t>
      </w:r>
      <w:r w:rsidR="00B00D6F">
        <w:rPr>
          <w:rFonts w:ascii="Times New Roman" w:hAnsi="Times New Roman" w:cs="Times New Roman"/>
          <w:color w:val="000000" w:themeColor="text1"/>
          <w:sz w:val="28"/>
          <w:szCs w:val="28"/>
        </w:rPr>
        <w:t>Doug, 2018</w:t>
      </w:r>
      <w:r w:rsidR="00AB5891">
        <w:rPr>
          <w:rFonts w:ascii="Times New Roman" w:hAnsi="Times New Roman" w:cs="Times New Roman"/>
          <w:color w:val="000000" w:themeColor="text1"/>
          <w:sz w:val="28"/>
          <w:szCs w:val="28"/>
        </w:rPr>
        <w:t>).</w:t>
      </w:r>
    </w:p>
    <w:p w14:paraId="1CAC47C7" w14:textId="789BA99F" w:rsidR="001D36F3" w:rsidRDefault="001D36F3">
      <w:pP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lastRenderedPageBreak/>
        <w:drawing>
          <wp:inline distT="0" distB="0" distL="0" distR="0" wp14:anchorId="06C72184" wp14:editId="0B0B7BFD">
            <wp:extent cx="4879910" cy="5104429"/>
            <wp:effectExtent l="139700" t="139700" r="137160" b="1536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ain2.png"/>
                    <pic:cNvPicPr/>
                  </pic:nvPicPr>
                  <pic:blipFill>
                    <a:blip r:embed="rId10">
                      <a:extLst>
                        <a:ext uri="{28A0092B-C50C-407E-A947-70E740481C1C}">
                          <a14:useLocalDpi xmlns:a14="http://schemas.microsoft.com/office/drawing/2010/main" val="0"/>
                        </a:ext>
                      </a:extLst>
                    </a:blip>
                    <a:stretch>
                      <a:fillRect/>
                    </a:stretch>
                  </pic:blipFill>
                  <pic:spPr>
                    <a:xfrm>
                      <a:off x="0" y="0"/>
                      <a:ext cx="4885756" cy="5110544"/>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454F87" w14:textId="77777777" w:rsidR="00EE18C1" w:rsidRPr="00EA485E" w:rsidRDefault="00EE18C1">
      <w:pPr>
        <w:rPr>
          <w:rFonts w:ascii="Times New Roman" w:hAnsi="Times New Roman" w:cs="Times New Roman"/>
          <w:color w:val="000000" w:themeColor="text1"/>
          <w:sz w:val="28"/>
          <w:szCs w:val="28"/>
        </w:rPr>
      </w:pPr>
    </w:p>
    <w:p w14:paraId="50AB7529" w14:textId="52722AF7" w:rsidR="00866BFA" w:rsidRPr="00686A8B" w:rsidRDefault="00866BFA" w:rsidP="00686A8B">
      <w:pPr>
        <w:pStyle w:val="Heading1"/>
        <w:numPr>
          <w:ilvl w:val="0"/>
          <w:numId w:val="8"/>
        </w:numPr>
        <w:rPr>
          <w:rStyle w:val="BookTitle"/>
          <w:color w:val="538135" w:themeColor="accent6" w:themeShade="BF"/>
          <w:u w:val="double"/>
        </w:rPr>
      </w:pPr>
      <w:r w:rsidRPr="00686A8B">
        <w:rPr>
          <w:rStyle w:val="BookTitle"/>
          <w:color w:val="538135" w:themeColor="accent6" w:themeShade="BF"/>
          <w:u w:val="double"/>
        </w:rPr>
        <w:t>Related to Sainsbury:</w:t>
      </w:r>
    </w:p>
    <w:p w14:paraId="00E7190E" w14:textId="24A48D49" w:rsidR="00866BFA" w:rsidRPr="00EA485E" w:rsidRDefault="00866BFA">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Labour planning plays a critical and significant aspect </w:t>
      </w:r>
      <w:r w:rsidR="008F488F">
        <w:rPr>
          <w:rFonts w:ascii="Times New Roman" w:hAnsi="Times New Roman" w:cs="Times New Roman"/>
          <w:color w:val="000000" w:themeColor="text1"/>
          <w:sz w:val="28"/>
          <w:szCs w:val="28"/>
        </w:rPr>
        <w:t>of</w:t>
      </w:r>
      <w:r w:rsidRPr="00EA485E">
        <w:rPr>
          <w:rFonts w:ascii="Times New Roman" w:hAnsi="Times New Roman" w:cs="Times New Roman"/>
          <w:color w:val="000000" w:themeColor="text1"/>
          <w:sz w:val="28"/>
          <w:szCs w:val="28"/>
        </w:rPr>
        <w:t xml:space="preserve"> Sainsbury’s everyday activities and productivity. </w:t>
      </w:r>
      <w:r w:rsidR="0093429B" w:rsidRPr="00EA485E">
        <w:rPr>
          <w:rFonts w:ascii="Times New Roman" w:hAnsi="Times New Roman" w:cs="Times New Roman"/>
          <w:color w:val="000000" w:themeColor="text1"/>
          <w:sz w:val="28"/>
          <w:szCs w:val="28"/>
        </w:rPr>
        <w:t xml:space="preserve">The coordinated workforce management solution for Sainsbury’s is considered as one the brilliant solution for HR, the operational organisation of HR, incorporated business estimating, age and computation of outstanding burden and staff booking. </w:t>
      </w:r>
    </w:p>
    <w:p w14:paraId="1B38237F" w14:textId="582AF52B" w:rsidR="0093429B" w:rsidRDefault="0093429B">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The workforce the board innovation has given Sainsbury’s a completely online and unified framework that produces streamlined timetable </w:t>
      </w:r>
      <w:r w:rsidR="00B658FB" w:rsidRPr="00EA485E">
        <w:rPr>
          <w:rFonts w:ascii="Times New Roman" w:hAnsi="Times New Roman" w:cs="Times New Roman"/>
          <w:color w:val="000000" w:themeColor="text1"/>
          <w:sz w:val="28"/>
          <w:szCs w:val="28"/>
        </w:rPr>
        <w:t xml:space="preserve">for all representatives fulfilling </w:t>
      </w:r>
      <w:r w:rsidR="00043BD0">
        <w:rPr>
          <w:rFonts w:ascii="Times New Roman" w:hAnsi="Times New Roman" w:cs="Times New Roman"/>
          <w:color w:val="000000" w:themeColor="text1"/>
          <w:sz w:val="28"/>
          <w:szCs w:val="28"/>
        </w:rPr>
        <w:t xml:space="preserve">with a 15min </w:t>
      </w:r>
      <w:r w:rsidR="00B658FB" w:rsidRPr="00EA485E">
        <w:rPr>
          <w:rFonts w:ascii="Times New Roman" w:hAnsi="Times New Roman" w:cs="Times New Roman"/>
          <w:color w:val="000000" w:themeColor="text1"/>
          <w:sz w:val="28"/>
          <w:szCs w:val="28"/>
        </w:rPr>
        <w:t>estimated interest for wor</w:t>
      </w:r>
      <w:r w:rsidR="00043BD0">
        <w:rPr>
          <w:rFonts w:ascii="Times New Roman" w:hAnsi="Times New Roman" w:cs="Times New Roman"/>
          <w:color w:val="000000" w:themeColor="text1"/>
          <w:sz w:val="28"/>
          <w:szCs w:val="28"/>
        </w:rPr>
        <w:t>k</w:t>
      </w:r>
      <w:r w:rsidR="00B658FB" w:rsidRPr="00EA485E">
        <w:rPr>
          <w:rFonts w:ascii="Times New Roman" w:hAnsi="Times New Roman" w:cs="Times New Roman"/>
          <w:color w:val="000000" w:themeColor="text1"/>
          <w:sz w:val="28"/>
          <w:szCs w:val="28"/>
        </w:rPr>
        <w:t xml:space="preserve">. The framework </w:t>
      </w:r>
      <w:r w:rsidR="00043BD0">
        <w:rPr>
          <w:rFonts w:ascii="Times New Roman" w:hAnsi="Times New Roman" w:cs="Times New Roman"/>
          <w:color w:val="000000" w:themeColor="text1"/>
          <w:sz w:val="28"/>
          <w:szCs w:val="28"/>
        </w:rPr>
        <w:t xml:space="preserve">respects </w:t>
      </w:r>
      <w:r w:rsidR="00B658FB" w:rsidRPr="00EA485E">
        <w:rPr>
          <w:rFonts w:ascii="Times New Roman" w:hAnsi="Times New Roman" w:cs="Times New Roman"/>
          <w:color w:val="000000" w:themeColor="text1"/>
          <w:sz w:val="28"/>
          <w:szCs w:val="28"/>
        </w:rPr>
        <w:t xml:space="preserve">all operational and business necessities just a representative legally binding imperative. </w:t>
      </w:r>
    </w:p>
    <w:p w14:paraId="26240AEC" w14:textId="77777777" w:rsidR="00043BD0" w:rsidRPr="00EA485E" w:rsidRDefault="00043BD0">
      <w:pPr>
        <w:rPr>
          <w:rFonts w:ascii="Times New Roman" w:hAnsi="Times New Roman" w:cs="Times New Roman"/>
          <w:color w:val="000000" w:themeColor="text1"/>
          <w:sz w:val="28"/>
          <w:szCs w:val="28"/>
        </w:rPr>
      </w:pPr>
    </w:p>
    <w:p w14:paraId="10879819" w14:textId="31D107A1" w:rsidR="00B658FB" w:rsidRPr="00043BD0" w:rsidRDefault="00B658FB">
      <w:pPr>
        <w:rPr>
          <w:rFonts w:ascii="Times New Roman" w:hAnsi="Times New Roman" w:cs="Times New Roman"/>
          <w:b/>
          <w:color w:val="000000" w:themeColor="text1"/>
          <w:sz w:val="28"/>
          <w:szCs w:val="28"/>
        </w:rPr>
      </w:pPr>
      <w:r w:rsidRPr="00043BD0">
        <w:rPr>
          <w:rFonts w:ascii="Times New Roman" w:hAnsi="Times New Roman" w:cs="Times New Roman"/>
          <w:b/>
          <w:color w:val="000000" w:themeColor="text1"/>
          <w:sz w:val="28"/>
          <w:szCs w:val="28"/>
        </w:rPr>
        <w:t>Sainsbury’s contractual constraints:</w:t>
      </w:r>
    </w:p>
    <w:p w14:paraId="0EB496F1" w14:textId="6EB9B669" w:rsidR="00B51C41" w:rsidRPr="00EA485E" w:rsidRDefault="00B51C41">
      <w:pPr>
        <w:rPr>
          <w:rFonts w:ascii="Times New Roman" w:hAnsi="Times New Roman" w:cs="Times New Roman"/>
          <w:color w:val="000000" w:themeColor="text1"/>
          <w:sz w:val="28"/>
          <w:szCs w:val="28"/>
        </w:rPr>
      </w:pPr>
    </w:p>
    <w:p w14:paraId="0E2DD152" w14:textId="4AF96258" w:rsidR="00043BD0" w:rsidRDefault="00043BD0">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 xml:space="preserve">At Sainsbury, there </w:t>
      </w:r>
      <w:r w:rsidR="008F488F">
        <w:rPr>
          <w:rFonts w:ascii="Times New Roman" w:hAnsi="Times New Roman" w:cs="Times New Roman"/>
          <w:color w:val="000000" w:themeColor="text1"/>
          <w:sz w:val="28"/>
          <w:szCs w:val="28"/>
        </w:rPr>
        <w:t>are</w:t>
      </w:r>
      <w:r>
        <w:rPr>
          <w:rFonts w:ascii="Times New Roman" w:hAnsi="Times New Roman" w:cs="Times New Roman"/>
          <w:color w:val="000000" w:themeColor="text1"/>
          <w:sz w:val="28"/>
          <w:szCs w:val="28"/>
        </w:rPr>
        <w:t xml:space="preserve"> 3 types of contract designed for SSL which are flexible, reward great service and fixed contracts, and each contract type </w:t>
      </w:r>
      <w:r w:rsidR="008115D3" w:rsidRPr="00EA485E">
        <w:rPr>
          <w:rFonts w:ascii="Times New Roman" w:hAnsi="Times New Roman" w:cs="Times New Roman"/>
          <w:color w:val="000000" w:themeColor="text1"/>
          <w:sz w:val="28"/>
          <w:szCs w:val="28"/>
        </w:rPr>
        <w:t xml:space="preserve">assumes a significant job </w:t>
      </w:r>
      <w:r w:rsidR="00DC7BD4" w:rsidRPr="00EA485E">
        <w:rPr>
          <w:rFonts w:ascii="Times New Roman" w:hAnsi="Times New Roman" w:cs="Times New Roman"/>
          <w:color w:val="000000" w:themeColor="text1"/>
          <w:sz w:val="28"/>
          <w:szCs w:val="28"/>
        </w:rPr>
        <w:t>in the work planning calculation and is a definitive factor in deciding the quantity of week by week working hours.</w:t>
      </w:r>
    </w:p>
    <w:p w14:paraId="7B7F56AB" w14:textId="01D7BB6A" w:rsidR="00043BD0" w:rsidRDefault="00043BD0">
      <w:pPr>
        <w:rPr>
          <w:rFonts w:ascii="Times New Roman" w:hAnsi="Times New Roman" w:cs="Times New Roman"/>
          <w:color w:val="000000" w:themeColor="text1"/>
          <w:sz w:val="28"/>
          <w:szCs w:val="28"/>
        </w:rPr>
      </w:pPr>
    </w:p>
    <w:p w14:paraId="0D6EEF42" w14:textId="72A5732B" w:rsidR="00BF28F3" w:rsidRPr="00EA485E" w:rsidRDefault="00B378FF">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Representatives with a flexible agreement can work more </w:t>
      </w:r>
      <w:r w:rsidR="00043BD0">
        <w:rPr>
          <w:rFonts w:ascii="Times New Roman" w:hAnsi="Times New Roman" w:cs="Times New Roman"/>
          <w:color w:val="000000" w:themeColor="text1"/>
          <w:sz w:val="28"/>
          <w:szCs w:val="28"/>
        </w:rPr>
        <w:t xml:space="preserve">than the </w:t>
      </w:r>
      <w:r w:rsidRPr="00EA485E">
        <w:rPr>
          <w:rFonts w:ascii="Times New Roman" w:hAnsi="Times New Roman" w:cs="Times New Roman"/>
          <w:color w:val="000000" w:themeColor="text1"/>
          <w:sz w:val="28"/>
          <w:szCs w:val="28"/>
        </w:rPr>
        <w:t xml:space="preserve">contracted hours </w:t>
      </w:r>
      <w:r w:rsidR="00BF28F3" w:rsidRPr="00EA485E">
        <w:rPr>
          <w:rFonts w:ascii="Times New Roman" w:hAnsi="Times New Roman" w:cs="Times New Roman"/>
          <w:color w:val="000000" w:themeColor="text1"/>
          <w:sz w:val="28"/>
          <w:szCs w:val="28"/>
        </w:rPr>
        <w:t xml:space="preserve">whilst with a fixed agreement can work </w:t>
      </w:r>
      <w:r w:rsidR="00043BD0">
        <w:rPr>
          <w:rFonts w:ascii="Times New Roman" w:hAnsi="Times New Roman" w:cs="Times New Roman"/>
          <w:color w:val="000000" w:themeColor="text1"/>
          <w:sz w:val="28"/>
          <w:szCs w:val="28"/>
        </w:rPr>
        <w:t>only the</w:t>
      </w:r>
      <w:r w:rsidR="00BF28F3" w:rsidRPr="00EA485E">
        <w:rPr>
          <w:rFonts w:ascii="Times New Roman" w:hAnsi="Times New Roman" w:cs="Times New Roman"/>
          <w:color w:val="000000" w:themeColor="text1"/>
          <w:sz w:val="28"/>
          <w:szCs w:val="28"/>
        </w:rPr>
        <w:t xml:space="preserve"> contracted hours. </w:t>
      </w:r>
      <w:r w:rsidR="008F488F">
        <w:rPr>
          <w:rFonts w:ascii="Times New Roman" w:hAnsi="Times New Roman" w:cs="Times New Roman"/>
          <w:color w:val="000000" w:themeColor="text1"/>
          <w:sz w:val="28"/>
          <w:szCs w:val="28"/>
        </w:rPr>
        <w:t>The r</w:t>
      </w:r>
      <w:r w:rsidR="00BF28F3" w:rsidRPr="00EA485E">
        <w:rPr>
          <w:rFonts w:ascii="Times New Roman" w:hAnsi="Times New Roman" w:cs="Times New Roman"/>
          <w:color w:val="000000" w:themeColor="text1"/>
          <w:sz w:val="28"/>
          <w:szCs w:val="28"/>
        </w:rPr>
        <w:t xml:space="preserve">ewarding great service contract type is </w:t>
      </w:r>
      <w:r w:rsidR="008F488F">
        <w:rPr>
          <w:rFonts w:ascii="Times New Roman" w:hAnsi="Times New Roman" w:cs="Times New Roman"/>
          <w:color w:val="000000" w:themeColor="text1"/>
          <w:sz w:val="28"/>
          <w:szCs w:val="28"/>
        </w:rPr>
        <w:t xml:space="preserve">a </w:t>
      </w:r>
      <w:r w:rsidR="00BF28F3" w:rsidRPr="00EA485E">
        <w:rPr>
          <w:rFonts w:ascii="Times New Roman" w:hAnsi="Times New Roman" w:cs="Times New Roman"/>
          <w:color w:val="000000" w:themeColor="text1"/>
          <w:sz w:val="28"/>
          <w:szCs w:val="28"/>
        </w:rPr>
        <w:t>mix of flexible and fixed agreements.</w:t>
      </w:r>
    </w:p>
    <w:p w14:paraId="3C77BA77" w14:textId="77777777" w:rsidR="00BF28F3" w:rsidRPr="00EA485E" w:rsidRDefault="00BF28F3">
      <w:pPr>
        <w:rPr>
          <w:rFonts w:ascii="Times New Roman" w:hAnsi="Times New Roman" w:cs="Times New Roman"/>
          <w:color w:val="000000" w:themeColor="text1"/>
          <w:sz w:val="28"/>
          <w:szCs w:val="28"/>
        </w:rPr>
      </w:pPr>
    </w:p>
    <w:p w14:paraId="6D69ABF5" w14:textId="111F9DE3" w:rsidR="00B378FF" w:rsidRPr="00EA485E" w:rsidRDefault="00BF28F3">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The framework is wise and </w:t>
      </w:r>
      <w:r w:rsidR="000A7364" w:rsidRPr="00EA485E">
        <w:rPr>
          <w:rFonts w:ascii="Times New Roman" w:hAnsi="Times New Roman" w:cs="Times New Roman"/>
          <w:color w:val="000000" w:themeColor="text1"/>
          <w:sz w:val="28"/>
          <w:szCs w:val="28"/>
        </w:rPr>
        <w:t>consequently, it precisely flexes individuals up over their contracted hour</w:t>
      </w:r>
      <w:r w:rsidR="000A7364">
        <w:rPr>
          <w:rFonts w:ascii="Times New Roman" w:hAnsi="Times New Roman" w:cs="Times New Roman"/>
          <w:color w:val="000000" w:themeColor="text1"/>
          <w:sz w:val="28"/>
          <w:szCs w:val="28"/>
        </w:rPr>
        <w:t>s</w:t>
      </w:r>
      <w:r w:rsidR="000A7364" w:rsidRPr="00EA485E">
        <w:rPr>
          <w:rFonts w:ascii="Times New Roman" w:hAnsi="Times New Roman" w:cs="Times New Roman"/>
          <w:color w:val="000000" w:themeColor="text1"/>
          <w:sz w:val="28"/>
          <w:szCs w:val="28"/>
        </w:rPr>
        <w:t xml:space="preserve"> </w:t>
      </w:r>
      <w:r w:rsidRPr="00EA485E">
        <w:rPr>
          <w:rFonts w:ascii="Times New Roman" w:hAnsi="Times New Roman" w:cs="Times New Roman"/>
          <w:color w:val="000000" w:themeColor="text1"/>
          <w:sz w:val="28"/>
          <w:szCs w:val="28"/>
        </w:rPr>
        <w:t>in order to accommodate the increase in workload demand. Multi-gifted flexible individuals can possibly work various hours consistently and consistently in various offices over the store fulfilling business prerequisites.</w:t>
      </w:r>
      <w:r w:rsidR="004F5117" w:rsidRPr="00EA485E">
        <w:rPr>
          <w:rFonts w:ascii="Times New Roman" w:hAnsi="Times New Roman" w:cs="Times New Roman"/>
          <w:color w:val="000000" w:themeColor="text1"/>
          <w:sz w:val="28"/>
          <w:szCs w:val="28"/>
        </w:rPr>
        <w:t xml:space="preserve"> </w:t>
      </w:r>
    </w:p>
    <w:p w14:paraId="3450DDE9" w14:textId="72C2928A" w:rsidR="001D36F3" w:rsidRDefault="004F5117">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As a result, across the </w:t>
      </w:r>
      <w:r w:rsidR="000A7364">
        <w:rPr>
          <w:rFonts w:ascii="Times New Roman" w:hAnsi="Times New Roman" w:cs="Times New Roman"/>
          <w:color w:val="000000" w:themeColor="text1"/>
          <w:sz w:val="28"/>
          <w:szCs w:val="28"/>
        </w:rPr>
        <w:t>stores</w:t>
      </w:r>
      <w:r w:rsidRPr="00EA485E">
        <w:rPr>
          <w:rFonts w:ascii="Times New Roman" w:hAnsi="Times New Roman" w:cs="Times New Roman"/>
          <w:color w:val="000000" w:themeColor="text1"/>
          <w:sz w:val="28"/>
          <w:szCs w:val="28"/>
        </w:rPr>
        <w:t xml:space="preserve">, </w:t>
      </w:r>
      <w:r w:rsidR="000A7364">
        <w:rPr>
          <w:rFonts w:ascii="Times New Roman" w:hAnsi="Times New Roman" w:cs="Times New Roman"/>
          <w:color w:val="000000" w:themeColor="text1"/>
          <w:sz w:val="28"/>
          <w:szCs w:val="28"/>
        </w:rPr>
        <w:t>Sainsbury tr</w:t>
      </w:r>
      <w:r w:rsidR="008F488F">
        <w:rPr>
          <w:rFonts w:ascii="Times New Roman" w:hAnsi="Times New Roman" w:cs="Times New Roman"/>
          <w:color w:val="000000" w:themeColor="text1"/>
          <w:sz w:val="28"/>
          <w:szCs w:val="28"/>
        </w:rPr>
        <w:t>ies</w:t>
      </w:r>
      <w:r w:rsidR="000A7364">
        <w:rPr>
          <w:rFonts w:ascii="Times New Roman" w:hAnsi="Times New Roman" w:cs="Times New Roman"/>
          <w:color w:val="000000" w:themeColor="text1"/>
          <w:sz w:val="28"/>
          <w:szCs w:val="28"/>
        </w:rPr>
        <w:t xml:space="preserve"> to </w:t>
      </w:r>
      <w:r w:rsidRPr="00EA485E">
        <w:rPr>
          <w:rFonts w:ascii="Times New Roman" w:hAnsi="Times New Roman" w:cs="Times New Roman"/>
          <w:color w:val="000000" w:themeColor="text1"/>
          <w:sz w:val="28"/>
          <w:szCs w:val="28"/>
        </w:rPr>
        <w:t xml:space="preserve">help </w:t>
      </w:r>
      <w:r w:rsidR="000A7364">
        <w:rPr>
          <w:rFonts w:ascii="Times New Roman" w:hAnsi="Times New Roman" w:cs="Times New Roman"/>
          <w:color w:val="000000" w:themeColor="text1"/>
          <w:sz w:val="28"/>
          <w:szCs w:val="28"/>
        </w:rPr>
        <w:t xml:space="preserve">its </w:t>
      </w:r>
      <w:r w:rsidRPr="00EA485E">
        <w:rPr>
          <w:rFonts w:ascii="Times New Roman" w:hAnsi="Times New Roman" w:cs="Times New Roman"/>
          <w:color w:val="000000" w:themeColor="text1"/>
          <w:sz w:val="28"/>
          <w:szCs w:val="28"/>
        </w:rPr>
        <w:t xml:space="preserve">store managers to simplify the organisation asset and improve a significant decrease in labour costs and recruitment. Moreover, recruiting the right </w:t>
      </w:r>
      <w:r w:rsidR="000A7364">
        <w:rPr>
          <w:rFonts w:ascii="Times New Roman" w:hAnsi="Times New Roman" w:cs="Times New Roman"/>
          <w:color w:val="000000" w:themeColor="text1"/>
          <w:sz w:val="28"/>
          <w:szCs w:val="28"/>
        </w:rPr>
        <w:t>individual in the right job</w:t>
      </w:r>
      <w:r w:rsidRPr="00EA485E">
        <w:rPr>
          <w:rFonts w:ascii="Times New Roman" w:hAnsi="Times New Roman" w:cs="Times New Roman"/>
          <w:color w:val="000000" w:themeColor="text1"/>
          <w:sz w:val="28"/>
          <w:szCs w:val="28"/>
        </w:rPr>
        <w:t xml:space="preserve"> exact cross</w:t>
      </w:r>
      <w:r w:rsidR="008F488F">
        <w:rPr>
          <w:rFonts w:ascii="Times New Roman" w:hAnsi="Times New Roman" w:cs="Times New Roman"/>
          <w:color w:val="000000" w:themeColor="text1"/>
          <w:sz w:val="28"/>
          <w:szCs w:val="28"/>
        </w:rPr>
        <w:t>-</w:t>
      </w:r>
      <w:r w:rsidRPr="00EA485E">
        <w:rPr>
          <w:rFonts w:ascii="Times New Roman" w:hAnsi="Times New Roman" w:cs="Times New Roman"/>
          <w:color w:val="000000" w:themeColor="text1"/>
          <w:sz w:val="28"/>
          <w:szCs w:val="28"/>
        </w:rPr>
        <w:t>departmental scheduling gives growth in term of sales and consumer loyalty</w:t>
      </w:r>
      <w:r w:rsidR="00AB5891">
        <w:rPr>
          <w:rFonts w:ascii="Times New Roman" w:hAnsi="Times New Roman" w:cs="Times New Roman"/>
          <w:color w:val="000000" w:themeColor="text1"/>
          <w:sz w:val="28"/>
          <w:szCs w:val="28"/>
        </w:rPr>
        <w:t xml:space="preserve"> (</w:t>
      </w:r>
      <w:r w:rsidR="000E656A">
        <w:rPr>
          <w:rFonts w:ascii="Times New Roman" w:hAnsi="Times New Roman" w:cs="Times New Roman"/>
          <w:color w:val="000000" w:themeColor="text1"/>
          <w:sz w:val="28"/>
          <w:szCs w:val="28"/>
        </w:rPr>
        <w:t>Keyvan, 2007).</w:t>
      </w:r>
    </w:p>
    <w:p w14:paraId="5F5635DC" w14:textId="77777777" w:rsidR="00EE18C1" w:rsidRPr="00EA485E" w:rsidRDefault="00EE18C1">
      <w:pPr>
        <w:rPr>
          <w:rFonts w:ascii="Times New Roman" w:hAnsi="Times New Roman" w:cs="Times New Roman"/>
          <w:color w:val="000000" w:themeColor="text1"/>
          <w:sz w:val="28"/>
          <w:szCs w:val="28"/>
        </w:rPr>
      </w:pPr>
    </w:p>
    <w:p w14:paraId="11C5EAB4" w14:textId="38104F42" w:rsidR="004F5117" w:rsidRPr="00686A8B" w:rsidRDefault="004F5117">
      <w:pPr>
        <w:rPr>
          <w:rStyle w:val="IntenseReference"/>
          <w:sz w:val="40"/>
        </w:rPr>
      </w:pPr>
      <w:r w:rsidRPr="00686A8B">
        <w:rPr>
          <w:rStyle w:val="IntenseReference"/>
          <w:sz w:val="40"/>
        </w:rPr>
        <w:t>Recruiting and selection:</w:t>
      </w:r>
    </w:p>
    <w:p w14:paraId="64BD76F5" w14:textId="07361375" w:rsidR="004F5117" w:rsidRPr="00EA485E" w:rsidRDefault="004F5117">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Recruitment is </w:t>
      </w:r>
      <w:r w:rsidR="00F86A5E">
        <w:rPr>
          <w:rFonts w:ascii="Times New Roman" w:hAnsi="Times New Roman" w:cs="Times New Roman"/>
          <w:color w:val="000000" w:themeColor="text1"/>
          <w:sz w:val="28"/>
          <w:szCs w:val="28"/>
        </w:rPr>
        <w:t xml:space="preserve">defined as a way of </w:t>
      </w:r>
      <w:r w:rsidRPr="00EA485E">
        <w:rPr>
          <w:rFonts w:ascii="Times New Roman" w:hAnsi="Times New Roman" w:cs="Times New Roman"/>
          <w:color w:val="000000" w:themeColor="text1"/>
          <w:sz w:val="28"/>
          <w:szCs w:val="28"/>
        </w:rPr>
        <w:t>finding and connecting</w:t>
      </w:r>
      <w:r w:rsidR="00F86A5E">
        <w:rPr>
          <w:rFonts w:ascii="Times New Roman" w:hAnsi="Times New Roman" w:cs="Times New Roman"/>
          <w:color w:val="000000" w:themeColor="text1"/>
          <w:sz w:val="28"/>
          <w:szCs w:val="28"/>
        </w:rPr>
        <w:t xml:space="preserve"> </w:t>
      </w:r>
      <w:r w:rsidR="00540802" w:rsidRPr="00EA485E">
        <w:rPr>
          <w:rFonts w:ascii="Times New Roman" w:hAnsi="Times New Roman" w:cs="Times New Roman"/>
          <w:color w:val="000000" w:themeColor="text1"/>
          <w:sz w:val="28"/>
          <w:szCs w:val="28"/>
        </w:rPr>
        <w:t xml:space="preserve">individuals </w:t>
      </w:r>
      <w:r w:rsidR="00F86A5E">
        <w:rPr>
          <w:rFonts w:ascii="Times New Roman" w:hAnsi="Times New Roman" w:cs="Times New Roman"/>
          <w:color w:val="000000" w:themeColor="text1"/>
          <w:sz w:val="28"/>
          <w:szCs w:val="28"/>
        </w:rPr>
        <w:t>to what</w:t>
      </w:r>
      <w:r w:rsidR="00540802" w:rsidRPr="00EA485E">
        <w:rPr>
          <w:rFonts w:ascii="Times New Roman" w:hAnsi="Times New Roman" w:cs="Times New Roman"/>
          <w:color w:val="000000" w:themeColor="text1"/>
          <w:sz w:val="28"/>
          <w:szCs w:val="28"/>
        </w:rPr>
        <w:t xml:space="preserve"> association need. </w:t>
      </w:r>
      <w:r w:rsidR="00F86A5E">
        <w:rPr>
          <w:rFonts w:ascii="Times New Roman" w:hAnsi="Times New Roman" w:cs="Times New Roman"/>
          <w:color w:val="000000" w:themeColor="text1"/>
          <w:sz w:val="28"/>
          <w:szCs w:val="28"/>
        </w:rPr>
        <w:t>The last stage of recruitment is counted as s</w:t>
      </w:r>
      <w:r w:rsidR="00540802" w:rsidRPr="00EA485E">
        <w:rPr>
          <w:rFonts w:ascii="Times New Roman" w:hAnsi="Times New Roman" w:cs="Times New Roman"/>
          <w:color w:val="000000" w:themeColor="text1"/>
          <w:sz w:val="28"/>
          <w:szCs w:val="28"/>
        </w:rPr>
        <w:t xml:space="preserve">election </w:t>
      </w:r>
      <w:r w:rsidR="00F86A5E">
        <w:rPr>
          <w:rFonts w:ascii="Times New Roman" w:hAnsi="Times New Roman" w:cs="Times New Roman"/>
          <w:color w:val="000000" w:themeColor="text1"/>
          <w:sz w:val="28"/>
          <w:szCs w:val="28"/>
        </w:rPr>
        <w:t>wherein</w:t>
      </w:r>
      <w:r w:rsidR="00540802" w:rsidRPr="00EA485E">
        <w:rPr>
          <w:rFonts w:ascii="Times New Roman" w:hAnsi="Times New Roman" w:cs="Times New Roman"/>
          <w:color w:val="000000" w:themeColor="text1"/>
          <w:sz w:val="28"/>
          <w:szCs w:val="28"/>
        </w:rPr>
        <w:t xml:space="preserve"> candidates or competitors ought to be designate</w:t>
      </w:r>
      <w:r w:rsidR="008F488F">
        <w:rPr>
          <w:rFonts w:ascii="Times New Roman" w:hAnsi="Times New Roman" w:cs="Times New Roman"/>
          <w:color w:val="000000" w:themeColor="text1"/>
          <w:sz w:val="28"/>
          <w:szCs w:val="28"/>
        </w:rPr>
        <w:t xml:space="preserve">d </w:t>
      </w:r>
      <w:r w:rsidR="00540802" w:rsidRPr="00EA485E">
        <w:rPr>
          <w:rFonts w:ascii="Times New Roman" w:hAnsi="Times New Roman" w:cs="Times New Roman"/>
          <w:color w:val="000000" w:themeColor="text1"/>
          <w:sz w:val="28"/>
          <w:szCs w:val="28"/>
        </w:rPr>
        <w:t>to employments.</w:t>
      </w:r>
      <w:r w:rsidR="00540802" w:rsidRPr="00F86A5E">
        <w:rPr>
          <w:rFonts w:ascii="Times New Roman" w:hAnsi="Times New Roman" w:cs="Times New Roman"/>
          <w:color w:val="000000" w:themeColor="text1"/>
          <w:sz w:val="28"/>
          <w:szCs w:val="28"/>
          <w:u w:val="single"/>
        </w:rPr>
        <w:t xml:space="preserve"> </w:t>
      </w:r>
    </w:p>
    <w:p w14:paraId="5F708D68" w14:textId="375CE6F9" w:rsidR="00540802" w:rsidRPr="00EA485E" w:rsidRDefault="00F86A5E">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Based on the CIPD 2013, the </w:t>
      </w:r>
      <w:r w:rsidR="00540802" w:rsidRPr="00EA485E">
        <w:rPr>
          <w:rFonts w:ascii="Times New Roman" w:hAnsi="Times New Roman" w:cs="Times New Roman"/>
          <w:color w:val="000000" w:themeColor="text1"/>
          <w:sz w:val="28"/>
          <w:szCs w:val="28"/>
        </w:rPr>
        <w:t xml:space="preserve">study of ability </w:t>
      </w:r>
      <w:r w:rsidR="00F9264D">
        <w:rPr>
          <w:rFonts w:ascii="Times New Roman" w:hAnsi="Times New Roman" w:cs="Times New Roman"/>
          <w:color w:val="000000" w:themeColor="text1"/>
          <w:sz w:val="28"/>
          <w:szCs w:val="28"/>
        </w:rPr>
        <w:t xml:space="preserve">resourcing and </w:t>
      </w:r>
      <w:r w:rsidR="00540802" w:rsidRPr="00EA485E">
        <w:rPr>
          <w:rFonts w:ascii="Times New Roman" w:hAnsi="Times New Roman" w:cs="Times New Roman"/>
          <w:color w:val="000000" w:themeColor="text1"/>
          <w:sz w:val="28"/>
          <w:szCs w:val="28"/>
        </w:rPr>
        <w:t xml:space="preserve">arranging </w:t>
      </w:r>
      <w:r w:rsidR="00F9264D">
        <w:rPr>
          <w:rFonts w:ascii="Times New Roman" w:hAnsi="Times New Roman" w:cs="Times New Roman"/>
          <w:color w:val="000000" w:themeColor="text1"/>
          <w:sz w:val="28"/>
          <w:szCs w:val="28"/>
        </w:rPr>
        <w:t xml:space="preserve">illustrate that an opening for </w:t>
      </w:r>
      <w:r w:rsidR="008F488F">
        <w:rPr>
          <w:rFonts w:ascii="Times New Roman" w:hAnsi="Times New Roman" w:cs="Times New Roman"/>
          <w:color w:val="000000" w:themeColor="text1"/>
          <w:sz w:val="28"/>
          <w:szCs w:val="28"/>
        </w:rPr>
        <w:t xml:space="preserve">a </w:t>
      </w:r>
      <w:r w:rsidR="00F9264D">
        <w:rPr>
          <w:rFonts w:ascii="Times New Roman" w:hAnsi="Times New Roman" w:cs="Times New Roman"/>
          <w:color w:val="000000" w:themeColor="text1"/>
          <w:sz w:val="28"/>
          <w:szCs w:val="28"/>
        </w:rPr>
        <w:t>ranking</w:t>
      </w:r>
      <w:r w:rsidR="00540802" w:rsidRPr="00EA485E">
        <w:rPr>
          <w:rFonts w:ascii="Times New Roman" w:hAnsi="Times New Roman" w:cs="Times New Roman"/>
          <w:color w:val="000000" w:themeColor="text1"/>
          <w:sz w:val="28"/>
          <w:szCs w:val="28"/>
        </w:rPr>
        <w:t xml:space="preserve"> </w:t>
      </w:r>
      <w:r w:rsidR="00F9264D">
        <w:rPr>
          <w:rFonts w:ascii="Times New Roman" w:hAnsi="Times New Roman" w:cs="Times New Roman"/>
          <w:color w:val="000000" w:themeColor="text1"/>
          <w:sz w:val="28"/>
          <w:szCs w:val="28"/>
        </w:rPr>
        <w:t>director or an executive is normally cost £8,000 while it cost £3,000</w:t>
      </w:r>
      <w:r w:rsidR="00540802" w:rsidRPr="00EA485E">
        <w:rPr>
          <w:rFonts w:ascii="Times New Roman" w:hAnsi="Times New Roman" w:cs="Times New Roman"/>
          <w:color w:val="000000" w:themeColor="text1"/>
          <w:sz w:val="28"/>
          <w:szCs w:val="28"/>
        </w:rPr>
        <w:t xml:space="preserve"> for different representatives</w:t>
      </w:r>
      <w:r w:rsidR="00F9264D">
        <w:rPr>
          <w:rFonts w:ascii="Times New Roman" w:hAnsi="Times New Roman" w:cs="Times New Roman"/>
          <w:color w:val="000000" w:themeColor="text1"/>
          <w:sz w:val="28"/>
          <w:szCs w:val="28"/>
        </w:rPr>
        <w:t>.</w:t>
      </w:r>
    </w:p>
    <w:p w14:paraId="6FDAECA4" w14:textId="000AE428" w:rsidR="00E01BA8" w:rsidRPr="00EA485E" w:rsidRDefault="00540802" w:rsidP="001D36F3">
      <w:pPr>
        <w:rPr>
          <w:rFonts w:ascii="Times New Roman" w:hAnsi="Times New Roman" w:cs="Times New Roman"/>
          <w:color w:val="000000" w:themeColor="text1"/>
          <w:sz w:val="28"/>
          <w:szCs w:val="28"/>
        </w:rPr>
      </w:pPr>
      <w:r w:rsidRPr="00F9264D">
        <w:rPr>
          <w:rFonts w:ascii="Times New Roman" w:hAnsi="Times New Roman" w:cs="Times New Roman"/>
          <w:color w:val="000000" w:themeColor="text1"/>
          <w:sz w:val="28"/>
          <w:szCs w:val="28"/>
        </w:rPr>
        <w:t xml:space="preserve">The phase of enrolment and determination: </w:t>
      </w:r>
    </w:p>
    <w:p w14:paraId="484B68CB" w14:textId="2A7B9C3D" w:rsidR="001D36F3" w:rsidRDefault="001D36F3" w:rsidP="001D36F3">
      <w:pPr>
        <w:jc w:val="center"/>
        <w:rPr>
          <w:rFonts w:ascii="Times New Roman" w:hAnsi="Times New Roman" w:cs="Times New Roman"/>
          <w:color w:val="000000" w:themeColor="text1"/>
          <w:sz w:val="28"/>
          <w:szCs w:val="28"/>
          <w:u w:val="single"/>
        </w:rPr>
      </w:pPr>
      <w:r>
        <w:rPr>
          <w:rFonts w:ascii="Times New Roman" w:hAnsi="Times New Roman" w:cs="Times New Roman"/>
          <w:noProof/>
          <w:color w:val="000000" w:themeColor="text1"/>
          <w:sz w:val="28"/>
          <w:szCs w:val="28"/>
          <w:u w:val="single"/>
        </w:rPr>
        <w:lastRenderedPageBreak/>
        <w:drawing>
          <wp:inline distT="0" distB="0" distL="0" distR="0" wp14:anchorId="63258BE0" wp14:editId="2B7D469E">
            <wp:extent cx="5727700" cy="2595245"/>
            <wp:effectExtent l="76200" t="76200" r="76200" b="8083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ecruitment n .jpg"/>
                    <pic:cNvPicPr/>
                  </pic:nvPicPr>
                  <pic:blipFill>
                    <a:blip r:embed="rId11">
                      <a:extLst>
                        <a:ext uri="{28A0092B-C50C-407E-A947-70E740481C1C}">
                          <a14:useLocalDpi xmlns:a14="http://schemas.microsoft.com/office/drawing/2010/main" val="0"/>
                        </a:ext>
                      </a:extLst>
                    </a:blip>
                    <a:stretch>
                      <a:fillRect/>
                    </a:stretch>
                  </pic:blipFill>
                  <pic:spPr>
                    <a:xfrm>
                      <a:off x="0" y="0"/>
                      <a:ext cx="5727700" cy="259524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66C2E3AD" w14:textId="2D76F96C" w:rsidR="00F9264D" w:rsidRPr="00686A8B" w:rsidRDefault="00E01BA8" w:rsidP="00686A8B">
      <w:pPr>
        <w:pStyle w:val="Heading1"/>
        <w:numPr>
          <w:ilvl w:val="0"/>
          <w:numId w:val="9"/>
        </w:numPr>
        <w:rPr>
          <w:b/>
          <w:color w:val="538135" w:themeColor="accent6" w:themeShade="BF"/>
          <w:u w:val="double"/>
        </w:rPr>
      </w:pPr>
      <w:r w:rsidRPr="00686A8B">
        <w:rPr>
          <w:b/>
          <w:color w:val="538135" w:themeColor="accent6" w:themeShade="BF"/>
          <w:u w:val="double"/>
        </w:rPr>
        <w:t xml:space="preserve">Characterising recruitment: </w:t>
      </w:r>
    </w:p>
    <w:p w14:paraId="756034CD" w14:textId="0993FC14" w:rsidR="00F9264D" w:rsidRDefault="00E01BA8" w:rsidP="00E01BA8">
      <w:pPr>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The number and classes of individuals required might be set out </w:t>
      </w:r>
      <w:r w:rsidR="00F43910" w:rsidRPr="00EA485E">
        <w:rPr>
          <w:rFonts w:ascii="Times New Roman" w:hAnsi="Times New Roman" w:cs="Times New Roman"/>
          <w:color w:val="000000" w:themeColor="text1"/>
          <w:sz w:val="28"/>
          <w:szCs w:val="28"/>
        </w:rPr>
        <w:t xml:space="preserve">in formal workforce plans from which are inferred point by point enlistment plans. </w:t>
      </w:r>
      <w:r w:rsidR="00F9264D">
        <w:rPr>
          <w:rFonts w:ascii="Times New Roman" w:hAnsi="Times New Roman" w:cs="Times New Roman"/>
          <w:color w:val="000000" w:themeColor="text1"/>
          <w:sz w:val="28"/>
          <w:szCs w:val="28"/>
        </w:rPr>
        <w:t>Due to the making of new posts, m</w:t>
      </w:r>
      <w:r w:rsidR="00F43910" w:rsidRPr="00EA485E">
        <w:rPr>
          <w:rFonts w:ascii="Times New Roman" w:hAnsi="Times New Roman" w:cs="Times New Roman"/>
          <w:color w:val="000000" w:themeColor="text1"/>
          <w:sz w:val="28"/>
          <w:szCs w:val="28"/>
        </w:rPr>
        <w:t xml:space="preserve">ore ordinarily, </w:t>
      </w:r>
      <w:r w:rsidR="00EE18C1" w:rsidRPr="00EA485E">
        <w:rPr>
          <w:rFonts w:ascii="Times New Roman" w:hAnsi="Times New Roman" w:cs="Times New Roman"/>
          <w:color w:val="000000" w:themeColor="text1"/>
          <w:sz w:val="28"/>
          <w:szCs w:val="28"/>
        </w:rPr>
        <w:t>prerequisites</w:t>
      </w:r>
      <w:r w:rsidR="00F43910" w:rsidRPr="00EA485E">
        <w:rPr>
          <w:rFonts w:ascii="Times New Roman" w:hAnsi="Times New Roman" w:cs="Times New Roman"/>
          <w:color w:val="000000" w:themeColor="text1"/>
          <w:sz w:val="28"/>
          <w:szCs w:val="28"/>
        </w:rPr>
        <w:t xml:space="preserve"> are communicated as specially appointed requests for individuals</w:t>
      </w:r>
      <w:r w:rsidR="00F9264D">
        <w:rPr>
          <w:rFonts w:ascii="Times New Roman" w:hAnsi="Times New Roman" w:cs="Times New Roman"/>
          <w:color w:val="000000" w:themeColor="text1"/>
          <w:sz w:val="28"/>
          <w:szCs w:val="28"/>
        </w:rPr>
        <w:t xml:space="preserve"> and </w:t>
      </w:r>
      <w:r w:rsidR="00F43910" w:rsidRPr="00EA485E">
        <w:rPr>
          <w:rFonts w:ascii="Times New Roman" w:hAnsi="Times New Roman" w:cs="Times New Roman"/>
          <w:color w:val="000000" w:themeColor="text1"/>
          <w:sz w:val="28"/>
          <w:szCs w:val="28"/>
        </w:rPr>
        <w:t xml:space="preserve">the requirement for a substation or venture into new areas or activities. </w:t>
      </w:r>
      <w:r w:rsidR="00F9264D">
        <w:rPr>
          <w:rFonts w:ascii="Times New Roman" w:hAnsi="Times New Roman" w:cs="Times New Roman"/>
          <w:color w:val="000000" w:themeColor="text1"/>
          <w:sz w:val="28"/>
          <w:szCs w:val="28"/>
        </w:rPr>
        <w:t>In order to convey applicants rapidly, t</w:t>
      </w:r>
      <w:r w:rsidR="00F43910" w:rsidRPr="00EA485E">
        <w:rPr>
          <w:rFonts w:ascii="Times New Roman" w:hAnsi="Times New Roman" w:cs="Times New Roman"/>
          <w:color w:val="000000" w:themeColor="text1"/>
          <w:sz w:val="28"/>
          <w:szCs w:val="28"/>
        </w:rPr>
        <w:t>hese momentary requests may put human resource</w:t>
      </w:r>
      <w:r w:rsidR="008F488F">
        <w:rPr>
          <w:rFonts w:ascii="Times New Roman" w:hAnsi="Times New Roman" w:cs="Times New Roman"/>
          <w:color w:val="000000" w:themeColor="text1"/>
          <w:sz w:val="28"/>
          <w:szCs w:val="28"/>
        </w:rPr>
        <w:t>-</w:t>
      </w:r>
      <w:r w:rsidR="00F43910" w:rsidRPr="00EA485E">
        <w:rPr>
          <w:rFonts w:ascii="Times New Roman" w:hAnsi="Times New Roman" w:cs="Times New Roman"/>
          <w:color w:val="000000" w:themeColor="text1"/>
          <w:sz w:val="28"/>
          <w:szCs w:val="28"/>
        </w:rPr>
        <w:t>constrained.</w:t>
      </w:r>
      <w:r w:rsidR="00F9264D">
        <w:rPr>
          <w:rFonts w:ascii="Times New Roman" w:hAnsi="Times New Roman" w:cs="Times New Roman"/>
          <w:color w:val="000000" w:themeColor="text1"/>
          <w:sz w:val="28"/>
          <w:szCs w:val="28"/>
        </w:rPr>
        <w:t xml:space="preserve"> </w:t>
      </w:r>
    </w:p>
    <w:p w14:paraId="0DF7148E" w14:textId="1ABE2539" w:rsidR="00E01BA8" w:rsidRDefault="00F9264D" w:rsidP="00E01BA8">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During the first step of defining necessities, there </w:t>
      </w:r>
      <w:r w:rsidR="008F488F">
        <w:rPr>
          <w:rFonts w:ascii="Times New Roman" w:hAnsi="Times New Roman" w:cs="Times New Roman"/>
          <w:color w:val="000000" w:themeColor="text1"/>
          <w:sz w:val="28"/>
          <w:szCs w:val="28"/>
        </w:rPr>
        <w:t>are</w:t>
      </w:r>
      <w:r>
        <w:rPr>
          <w:rFonts w:ascii="Times New Roman" w:hAnsi="Times New Roman" w:cs="Times New Roman"/>
          <w:color w:val="000000" w:themeColor="text1"/>
          <w:sz w:val="28"/>
          <w:szCs w:val="28"/>
        </w:rPr>
        <w:t xml:space="preserve"> two aspects set out as individual determination and job profiles which provide </w:t>
      </w:r>
      <w:r w:rsidR="008F488F">
        <w:rPr>
          <w:rFonts w:ascii="Times New Roman" w:hAnsi="Times New Roman" w:cs="Times New Roman"/>
          <w:color w:val="000000" w:themeColor="text1"/>
          <w:sz w:val="28"/>
          <w:szCs w:val="28"/>
        </w:rPr>
        <w:t xml:space="preserve">the </w:t>
      </w:r>
      <w:r>
        <w:rPr>
          <w:rFonts w:ascii="Times New Roman" w:hAnsi="Times New Roman" w:cs="Times New Roman"/>
          <w:color w:val="000000" w:themeColor="text1"/>
          <w:sz w:val="28"/>
          <w:szCs w:val="28"/>
        </w:rPr>
        <w:t xml:space="preserve">organisation </w:t>
      </w:r>
      <w:r w:rsidR="008F488F">
        <w:rPr>
          <w:rFonts w:ascii="Times New Roman" w:hAnsi="Times New Roman" w:cs="Times New Roman"/>
          <w:color w:val="000000" w:themeColor="text1"/>
          <w:sz w:val="28"/>
          <w:szCs w:val="28"/>
        </w:rPr>
        <w:t xml:space="preserve">with </w:t>
      </w:r>
      <w:r>
        <w:rPr>
          <w:rFonts w:ascii="Times New Roman" w:hAnsi="Times New Roman" w:cs="Times New Roman"/>
          <w:color w:val="000000" w:themeColor="text1"/>
          <w:sz w:val="28"/>
          <w:szCs w:val="28"/>
        </w:rPr>
        <w:t>the required data that help its post</w:t>
      </w:r>
      <w:r w:rsidR="008F488F">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opening for</w:t>
      </w:r>
      <w:r w:rsidR="00F43910" w:rsidRPr="00EA485E">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 xml:space="preserve">the firm’s website, enrolment experts, draft notices, </w:t>
      </w:r>
      <w:r w:rsidR="00F43910" w:rsidRPr="00EA485E">
        <w:rPr>
          <w:rFonts w:ascii="Times New Roman" w:hAnsi="Times New Roman" w:cs="Times New Roman"/>
          <w:color w:val="000000" w:themeColor="text1"/>
          <w:sz w:val="28"/>
          <w:szCs w:val="28"/>
        </w:rPr>
        <w:t>advertisement</w:t>
      </w:r>
      <w:r>
        <w:rPr>
          <w:rFonts w:ascii="Times New Roman" w:hAnsi="Times New Roman" w:cs="Times New Roman"/>
          <w:color w:val="000000" w:themeColor="text1"/>
          <w:sz w:val="28"/>
          <w:szCs w:val="28"/>
        </w:rPr>
        <w:t xml:space="preserve">, </w:t>
      </w:r>
      <w:r w:rsidR="00F43910" w:rsidRPr="00EA485E">
        <w:rPr>
          <w:rFonts w:ascii="Times New Roman" w:hAnsi="Times New Roman" w:cs="Times New Roman"/>
          <w:color w:val="000000" w:themeColor="text1"/>
          <w:sz w:val="28"/>
          <w:szCs w:val="28"/>
        </w:rPr>
        <w:t>evaluate candidates by selection methods such as meeting</w:t>
      </w:r>
      <w:r>
        <w:rPr>
          <w:rFonts w:ascii="Times New Roman" w:hAnsi="Times New Roman" w:cs="Times New Roman"/>
          <w:color w:val="000000" w:themeColor="text1"/>
          <w:sz w:val="28"/>
          <w:szCs w:val="28"/>
        </w:rPr>
        <w:t xml:space="preserve">, </w:t>
      </w:r>
      <w:r w:rsidR="00F43910" w:rsidRPr="00EA485E">
        <w:rPr>
          <w:rFonts w:ascii="Times New Roman" w:hAnsi="Times New Roman" w:cs="Times New Roman"/>
          <w:color w:val="000000" w:themeColor="text1"/>
          <w:sz w:val="28"/>
          <w:szCs w:val="28"/>
        </w:rPr>
        <w:t>interviews or test.</w:t>
      </w:r>
    </w:p>
    <w:p w14:paraId="0798B8A0" w14:textId="77777777" w:rsidR="00F9264D" w:rsidRPr="00EA485E" w:rsidRDefault="00F9264D" w:rsidP="00E01BA8">
      <w:pPr>
        <w:rPr>
          <w:rFonts w:ascii="Times New Roman" w:hAnsi="Times New Roman" w:cs="Times New Roman"/>
          <w:color w:val="000000" w:themeColor="text1"/>
          <w:sz w:val="28"/>
          <w:szCs w:val="28"/>
        </w:rPr>
      </w:pPr>
    </w:p>
    <w:p w14:paraId="5054D9B5" w14:textId="602CA714" w:rsidR="004F5117" w:rsidRDefault="00F43910" w:rsidP="004F5117">
      <w:pPr>
        <w:rPr>
          <w:rFonts w:ascii="Times New Roman" w:hAnsi="Times New Roman" w:cs="Times New Roman"/>
          <w:color w:val="000000" w:themeColor="text1"/>
          <w:sz w:val="28"/>
          <w:szCs w:val="28"/>
        </w:rPr>
      </w:pPr>
      <w:r w:rsidRPr="00F9264D">
        <w:rPr>
          <w:rFonts w:ascii="Times New Roman" w:hAnsi="Times New Roman" w:cs="Times New Roman"/>
          <w:b/>
          <w:color w:val="000000" w:themeColor="text1"/>
          <w:sz w:val="28"/>
          <w:szCs w:val="28"/>
        </w:rPr>
        <w:t>Job profile</w:t>
      </w:r>
      <w:r w:rsidR="008F488F">
        <w:rPr>
          <w:rFonts w:ascii="Times New Roman" w:hAnsi="Times New Roman" w:cs="Times New Roman"/>
          <w:color w:val="000000" w:themeColor="text1"/>
          <w:sz w:val="28"/>
          <w:szCs w:val="28"/>
        </w:rPr>
        <w:t xml:space="preserve"> is </w:t>
      </w:r>
      <w:r w:rsidRPr="00EA485E">
        <w:rPr>
          <w:rFonts w:ascii="Times New Roman" w:hAnsi="Times New Roman" w:cs="Times New Roman"/>
          <w:color w:val="000000" w:themeColor="text1"/>
          <w:sz w:val="28"/>
          <w:szCs w:val="28"/>
        </w:rPr>
        <w:t>characterised as the general motivation behind the job, its announcing connections and the key outcome regions. For enlisting purpose, the profile is reached out to include data for terms and conditions</w:t>
      </w:r>
      <w:r w:rsidR="008F488F">
        <w:rPr>
          <w:rFonts w:ascii="Times New Roman" w:hAnsi="Times New Roman" w:cs="Times New Roman"/>
          <w:color w:val="000000" w:themeColor="text1"/>
          <w:sz w:val="28"/>
          <w:szCs w:val="28"/>
        </w:rPr>
        <w:t>,</w:t>
      </w:r>
      <w:r w:rsidRPr="00EA485E">
        <w:rPr>
          <w:rFonts w:ascii="Times New Roman" w:hAnsi="Times New Roman" w:cs="Times New Roman"/>
          <w:color w:val="000000" w:themeColor="text1"/>
          <w:sz w:val="28"/>
          <w:szCs w:val="28"/>
        </w:rPr>
        <w:t xml:space="preserve"> for instance</w:t>
      </w:r>
      <w:r w:rsidR="008F488F">
        <w:rPr>
          <w:rFonts w:ascii="Times New Roman" w:hAnsi="Times New Roman" w:cs="Times New Roman"/>
          <w:color w:val="000000" w:themeColor="text1"/>
          <w:sz w:val="28"/>
          <w:szCs w:val="28"/>
        </w:rPr>
        <w:t>,</w:t>
      </w:r>
      <w:r w:rsidRPr="00EA485E">
        <w:rPr>
          <w:rFonts w:ascii="Times New Roman" w:hAnsi="Times New Roman" w:cs="Times New Roman"/>
          <w:color w:val="000000" w:themeColor="text1"/>
          <w:sz w:val="28"/>
          <w:szCs w:val="28"/>
        </w:rPr>
        <w:t xml:space="preserve"> long periods of work, payment, benefits.</w:t>
      </w:r>
    </w:p>
    <w:p w14:paraId="76E575B0" w14:textId="77777777" w:rsidR="00EE18C1" w:rsidRPr="00EA485E" w:rsidRDefault="00EE18C1" w:rsidP="004F5117">
      <w:pPr>
        <w:rPr>
          <w:rFonts w:ascii="Times New Roman" w:hAnsi="Times New Roman" w:cs="Times New Roman"/>
          <w:color w:val="000000" w:themeColor="text1"/>
          <w:sz w:val="28"/>
          <w:szCs w:val="28"/>
        </w:rPr>
      </w:pPr>
    </w:p>
    <w:p w14:paraId="035E5512" w14:textId="201D099E" w:rsidR="00EA485E" w:rsidRDefault="00F43910" w:rsidP="004F5117">
      <w:pPr>
        <w:rPr>
          <w:rFonts w:ascii="Times New Roman" w:hAnsi="Times New Roman" w:cs="Times New Roman"/>
          <w:color w:val="000000" w:themeColor="text1"/>
          <w:sz w:val="28"/>
          <w:szCs w:val="28"/>
        </w:rPr>
      </w:pPr>
      <w:r w:rsidRPr="00F9264D">
        <w:rPr>
          <w:rFonts w:ascii="Times New Roman" w:hAnsi="Times New Roman" w:cs="Times New Roman"/>
          <w:b/>
          <w:color w:val="000000" w:themeColor="text1"/>
          <w:sz w:val="28"/>
          <w:szCs w:val="28"/>
        </w:rPr>
        <w:t>An individual determination</w:t>
      </w:r>
      <w:r w:rsidRPr="00EA485E">
        <w:rPr>
          <w:rFonts w:ascii="Times New Roman" w:hAnsi="Times New Roman" w:cs="Times New Roman"/>
          <w:color w:val="000000" w:themeColor="text1"/>
          <w:sz w:val="28"/>
          <w:szCs w:val="28"/>
        </w:rPr>
        <w:t>, otherwise called an enlistment or occupation particular, is characterised as the information, aptitudes and capacities required to complete the job, in term of social skil</w:t>
      </w:r>
      <w:r w:rsidR="00EA485E" w:rsidRPr="00EA485E">
        <w:rPr>
          <w:rFonts w:ascii="Times New Roman" w:hAnsi="Times New Roman" w:cs="Times New Roman"/>
          <w:color w:val="000000" w:themeColor="text1"/>
          <w:sz w:val="28"/>
          <w:szCs w:val="28"/>
        </w:rPr>
        <w:t>l</w:t>
      </w:r>
      <w:r w:rsidRPr="00EA485E">
        <w:rPr>
          <w:rFonts w:ascii="Times New Roman" w:hAnsi="Times New Roman" w:cs="Times New Roman"/>
          <w:color w:val="000000" w:themeColor="text1"/>
          <w:sz w:val="28"/>
          <w:szCs w:val="28"/>
        </w:rPr>
        <w:t>s, the kinds of conduct antic</w:t>
      </w:r>
      <w:r w:rsidR="00EA485E" w:rsidRPr="00EA485E">
        <w:rPr>
          <w:rFonts w:ascii="Times New Roman" w:hAnsi="Times New Roman" w:cs="Times New Roman"/>
          <w:color w:val="000000" w:themeColor="text1"/>
          <w:sz w:val="28"/>
          <w:szCs w:val="28"/>
        </w:rPr>
        <w:t>ipated from jobholders and the instruction, capabilities, preparing and experience expected to meet the criteria</w:t>
      </w:r>
      <w:r w:rsidR="000E656A">
        <w:rPr>
          <w:rFonts w:ascii="Times New Roman" w:hAnsi="Times New Roman" w:cs="Times New Roman"/>
          <w:color w:val="000000" w:themeColor="text1"/>
          <w:sz w:val="28"/>
          <w:szCs w:val="28"/>
        </w:rPr>
        <w:t xml:space="preserve"> (Armstrong, 2014).</w:t>
      </w:r>
    </w:p>
    <w:p w14:paraId="441D273C" w14:textId="77777777" w:rsidR="001D36F3" w:rsidRDefault="001D36F3" w:rsidP="004F5117">
      <w:pPr>
        <w:rPr>
          <w:rFonts w:ascii="Times New Roman" w:hAnsi="Times New Roman" w:cs="Times New Roman"/>
          <w:color w:val="000000" w:themeColor="text1"/>
          <w:sz w:val="28"/>
          <w:szCs w:val="28"/>
        </w:rPr>
      </w:pPr>
    </w:p>
    <w:p w14:paraId="147B9515" w14:textId="45F51C49" w:rsidR="001D36F3" w:rsidRDefault="001D36F3" w:rsidP="001D36F3">
      <w:pPr>
        <w:jc w:val="center"/>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lastRenderedPageBreak/>
        <w:drawing>
          <wp:inline distT="0" distB="0" distL="0" distR="0" wp14:anchorId="674AE7E5" wp14:editId="2252AF0F">
            <wp:extent cx="5727700" cy="4232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ain 3.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4232275"/>
                    </a:xfrm>
                    <a:prstGeom prst="rect">
                      <a:avLst/>
                    </a:prstGeom>
                  </pic:spPr>
                </pic:pic>
              </a:graphicData>
            </a:graphic>
          </wp:inline>
        </w:drawing>
      </w:r>
    </w:p>
    <w:p w14:paraId="5DD66C10" w14:textId="77777777" w:rsidR="00EE18C1" w:rsidRPr="00EA485E" w:rsidRDefault="00EE18C1" w:rsidP="004F5117">
      <w:pPr>
        <w:rPr>
          <w:rFonts w:ascii="Times New Roman" w:hAnsi="Times New Roman" w:cs="Times New Roman"/>
          <w:color w:val="000000" w:themeColor="text1"/>
          <w:sz w:val="28"/>
          <w:szCs w:val="28"/>
        </w:rPr>
      </w:pPr>
    </w:p>
    <w:p w14:paraId="08D88401" w14:textId="2494B56A" w:rsidR="00EA485E" w:rsidRPr="00686A8B" w:rsidRDefault="00EA485E" w:rsidP="00686A8B">
      <w:pPr>
        <w:pStyle w:val="Heading1"/>
        <w:numPr>
          <w:ilvl w:val="0"/>
          <w:numId w:val="9"/>
        </w:numPr>
        <w:rPr>
          <w:b/>
          <w:color w:val="538135" w:themeColor="accent6" w:themeShade="BF"/>
          <w:u w:val="double"/>
        </w:rPr>
      </w:pPr>
      <w:r w:rsidRPr="00686A8B">
        <w:rPr>
          <w:b/>
          <w:color w:val="538135" w:themeColor="accent6" w:themeShade="BF"/>
          <w:u w:val="double"/>
        </w:rPr>
        <w:t xml:space="preserve">Related to Sainsbury’s </w:t>
      </w:r>
    </w:p>
    <w:p w14:paraId="4F8EC0BB" w14:textId="1CD9F50A" w:rsidR="00EA485E" w:rsidRPr="00EA485E" w:rsidRDefault="00EA485E" w:rsidP="00EA485E">
      <w:pPr>
        <w:spacing w:before="300" w:after="300"/>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An enormous quanti</w:t>
      </w:r>
      <w:r w:rsidR="002A42A6">
        <w:rPr>
          <w:rFonts w:ascii="Times New Roman" w:hAnsi="Times New Roman" w:cs="Times New Roman"/>
          <w:color w:val="000000" w:themeColor="text1"/>
          <w:sz w:val="28"/>
          <w:szCs w:val="28"/>
        </w:rPr>
        <w:t>ty</w:t>
      </w:r>
      <w:r w:rsidRPr="00EA485E">
        <w:rPr>
          <w:rFonts w:ascii="Times New Roman" w:hAnsi="Times New Roman" w:cs="Times New Roman"/>
          <w:color w:val="000000" w:themeColor="text1"/>
          <w:sz w:val="28"/>
          <w:szCs w:val="28"/>
        </w:rPr>
        <w:t xml:space="preserve"> of job opportunities </w:t>
      </w:r>
      <w:r w:rsidR="00C44E3E">
        <w:rPr>
          <w:rFonts w:ascii="Times New Roman" w:hAnsi="Times New Roman" w:cs="Times New Roman"/>
          <w:color w:val="000000" w:themeColor="text1"/>
          <w:sz w:val="28"/>
          <w:szCs w:val="28"/>
        </w:rPr>
        <w:t xml:space="preserve">which are accessible in various stores </w:t>
      </w:r>
      <w:r w:rsidRPr="00EA485E">
        <w:rPr>
          <w:rFonts w:ascii="Times New Roman" w:hAnsi="Times New Roman" w:cs="Times New Roman"/>
          <w:color w:val="000000" w:themeColor="text1"/>
          <w:sz w:val="28"/>
          <w:szCs w:val="28"/>
        </w:rPr>
        <w:t xml:space="preserve">has been offered by Sainsbury. Sainsbury </w:t>
      </w:r>
      <w:r w:rsidR="0090500F">
        <w:rPr>
          <w:rFonts w:ascii="Times New Roman" w:hAnsi="Times New Roman" w:cs="Times New Roman"/>
          <w:color w:val="000000" w:themeColor="text1"/>
          <w:sz w:val="28"/>
          <w:szCs w:val="28"/>
        </w:rPr>
        <w:t>provide</w:t>
      </w:r>
      <w:r w:rsidR="002A42A6">
        <w:rPr>
          <w:rFonts w:ascii="Times New Roman" w:hAnsi="Times New Roman" w:cs="Times New Roman"/>
          <w:color w:val="000000" w:themeColor="text1"/>
          <w:sz w:val="28"/>
          <w:szCs w:val="28"/>
        </w:rPr>
        <w:t>s</w:t>
      </w:r>
      <w:r w:rsidR="0090500F">
        <w:rPr>
          <w:rFonts w:ascii="Times New Roman" w:hAnsi="Times New Roman" w:cs="Times New Roman"/>
          <w:color w:val="000000" w:themeColor="text1"/>
          <w:sz w:val="28"/>
          <w:szCs w:val="28"/>
        </w:rPr>
        <w:t xml:space="preserve"> different jobs in </w:t>
      </w:r>
      <w:r w:rsidR="002A42A6">
        <w:rPr>
          <w:rFonts w:ascii="Times New Roman" w:hAnsi="Times New Roman" w:cs="Times New Roman"/>
          <w:color w:val="000000" w:themeColor="text1"/>
          <w:sz w:val="28"/>
          <w:szCs w:val="28"/>
        </w:rPr>
        <w:t xml:space="preserve">the </w:t>
      </w:r>
      <w:r w:rsidR="000A7364">
        <w:rPr>
          <w:rFonts w:ascii="Times New Roman" w:hAnsi="Times New Roman" w:cs="Times New Roman"/>
          <w:color w:val="000000" w:themeColor="text1"/>
          <w:sz w:val="28"/>
          <w:szCs w:val="28"/>
        </w:rPr>
        <w:t>stockroom</w:t>
      </w:r>
      <w:r w:rsidR="0090500F">
        <w:rPr>
          <w:rFonts w:ascii="Times New Roman" w:hAnsi="Times New Roman" w:cs="Times New Roman"/>
          <w:color w:val="000000" w:themeColor="text1"/>
          <w:sz w:val="28"/>
          <w:szCs w:val="28"/>
        </w:rPr>
        <w:t>, shop floor, sales assistant, administrative, the reason that made the organisation look for candidates with great customer skill</w:t>
      </w:r>
      <w:r w:rsidRPr="00EA485E">
        <w:rPr>
          <w:rFonts w:ascii="Times New Roman" w:hAnsi="Times New Roman" w:cs="Times New Roman"/>
          <w:color w:val="000000" w:themeColor="text1"/>
          <w:sz w:val="28"/>
          <w:szCs w:val="28"/>
        </w:rPr>
        <w:t xml:space="preserve">. </w:t>
      </w:r>
      <w:r w:rsidR="0090500F">
        <w:rPr>
          <w:rFonts w:ascii="Times New Roman" w:hAnsi="Times New Roman" w:cs="Times New Roman"/>
          <w:color w:val="000000" w:themeColor="text1"/>
          <w:sz w:val="28"/>
          <w:szCs w:val="28"/>
        </w:rPr>
        <w:t>Moreover, Sainsbury offer</w:t>
      </w:r>
      <w:r w:rsidR="002A42A6">
        <w:rPr>
          <w:rFonts w:ascii="Times New Roman" w:hAnsi="Times New Roman" w:cs="Times New Roman"/>
          <w:color w:val="000000" w:themeColor="text1"/>
          <w:sz w:val="28"/>
          <w:szCs w:val="28"/>
        </w:rPr>
        <w:t xml:space="preserve">s </w:t>
      </w:r>
      <w:r w:rsidR="0090500F">
        <w:rPr>
          <w:rFonts w:ascii="Times New Roman" w:hAnsi="Times New Roman" w:cs="Times New Roman"/>
          <w:color w:val="000000" w:themeColor="text1"/>
          <w:sz w:val="28"/>
          <w:szCs w:val="28"/>
        </w:rPr>
        <w:t>to work on hours basis by providing to its employees flexible, term-time and double contracts. Also, Sainsbury ha</w:t>
      </w:r>
      <w:r w:rsidR="002A42A6">
        <w:rPr>
          <w:rFonts w:ascii="Times New Roman" w:hAnsi="Times New Roman" w:cs="Times New Roman"/>
          <w:color w:val="000000" w:themeColor="text1"/>
          <w:sz w:val="28"/>
          <w:szCs w:val="28"/>
        </w:rPr>
        <w:t>s</w:t>
      </w:r>
      <w:r w:rsidR="0090500F">
        <w:rPr>
          <w:rFonts w:ascii="Times New Roman" w:hAnsi="Times New Roman" w:cs="Times New Roman"/>
          <w:color w:val="000000" w:themeColor="text1"/>
          <w:sz w:val="28"/>
          <w:szCs w:val="28"/>
        </w:rPr>
        <w:t xml:space="preserve"> a graduate recruitment website wherein give chance to graduates to apply online through it</w:t>
      </w:r>
      <w:r w:rsidRPr="00EA485E">
        <w:rPr>
          <w:rFonts w:ascii="Times New Roman" w:hAnsi="Times New Roman" w:cs="Times New Roman"/>
          <w:color w:val="000000" w:themeColor="text1"/>
          <w:sz w:val="28"/>
          <w:szCs w:val="28"/>
        </w:rPr>
        <w:t xml:space="preserve">. </w:t>
      </w:r>
    </w:p>
    <w:p w14:paraId="25511C56" w14:textId="6C3D3111" w:rsidR="00EA485E" w:rsidRPr="00686A8B" w:rsidRDefault="0090500F" w:rsidP="00686A8B">
      <w:pPr>
        <w:pStyle w:val="ListParagraph"/>
        <w:numPr>
          <w:ilvl w:val="0"/>
          <w:numId w:val="13"/>
        </w:numPr>
        <w:spacing w:before="300" w:after="300"/>
        <w:rPr>
          <w:rFonts w:ascii="Times New Roman" w:hAnsi="Times New Roman" w:cs="Times New Roman"/>
          <w:color w:val="000000" w:themeColor="text1"/>
          <w:sz w:val="28"/>
          <w:szCs w:val="28"/>
        </w:rPr>
      </w:pPr>
      <w:r w:rsidRPr="00686A8B">
        <w:rPr>
          <w:rFonts w:ascii="Times New Roman" w:hAnsi="Times New Roman" w:cs="Times New Roman"/>
          <w:color w:val="000000" w:themeColor="text1"/>
          <w:sz w:val="28"/>
          <w:szCs w:val="28"/>
        </w:rPr>
        <w:t xml:space="preserve">1 The </w:t>
      </w:r>
      <w:r w:rsidR="00EA485E" w:rsidRPr="00686A8B">
        <w:rPr>
          <w:rFonts w:ascii="Times New Roman" w:hAnsi="Times New Roman" w:cs="Times New Roman"/>
          <w:color w:val="000000" w:themeColor="text1"/>
          <w:sz w:val="28"/>
          <w:szCs w:val="28"/>
        </w:rPr>
        <w:t xml:space="preserve">main </w:t>
      </w:r>
      <w:r w:rsidRPr="00686A8B">
        <w:rPr>
          <w:rFonts w:ascii="Times New Roman" w:hAnsi="Times New Roman" w:cs="Times New Roman"/>
          <w:color w:val="000000" w:themeColor="text1"/>
          <w:sz w:val="28"/>
          <w:szCs w:val="28"/>
        </w:rPr>
        <w:t>step</w:t>
      </w:r>
      <w:r w:rsidR="00EA485E" w:rsidRPr="00686A8B">
        <w:rPr>
          <w:rFonts w:ascii="Times New Roman" w:hAnsi="Times New Roman" w:cs="Times New Roman"/>
          <w:color w:val="000000" w:themeColor="text1"/>
          <w:sz w:val="28"/>
          <w:szCs w:val="28"/>
        </w:rPr>
        <w:t xml:space="preserve"> </w:t>
      </w:r>
      <w:r w:rsidRPr="00686A8B">
        <w:rPr>
          <w:rFonts w:ascii="Times New Roman" w:hAnsi="Times New Roman" w:cs="Times New Roman"/>
          <w:color w:val="000000" w:themeColor="text1"/>
          <w:sz w:val="28"/>
          <w:szCs w:val="28"/>
        </w:rPr>
        <w:t xml:space="preserve">taken by </w:t>
      </w:r>
      <w:r w:rsidR="00EA485E" w:rsidRPr="00686A8B">
        <w:rPr>
          <w:rFonts w:ascii="Times New Roman" w:hAnsi="Times New Roman" w:cs="Times New Roman"/>
          <w:color w:val="000000" w:themeColor="text1"/>
          <w:sz w:val="28"/>
          <w:szCs w:val="28"/>
        </w:rPr>
        <w:t xml:space="preserve">Sainsbury's is to gather a letter of </w:t>
      </w:r>
      <w:r w:rsidR="002A42A6">
        <w:rPr>
          <w:rFonts w:ascii="Times New Roman" w:hAnsi="Times New Roman" w:cs="Times New Roman"/>
          <w:color w:val="000000" w:themeColor="text1"/>
          <w:sz w:val="28"/>
          <w:szCs w:val="28"/>
        </w:rPr>
        <w:t xml:space="preserve">the </w:t>
      </w:r>
      <w:r w:rsidR="00EA485E" w:rsidRPr="00686A8B">
        <w:rPr>
          <w:rFonts w:ascii="Times New Roman" w:hAnsi="Times New Roman" w:cs="Times New Roman"/>
          <w:color w:val="000000" w:themeColor="text1"/>
          <w:sz w:val="28"/>
          <w:szCs w:val="28"/>
        </w:rPr>
        <w:t>candidate and the educational program vitae's C.V.</w:t>
      </w:r>
    </w:p>
    <w:p w14:paraId="33B8D3BA" w14:textId="367DF4F4" w:rsidR="00EA485E" w:rsidRPr="00686A8B" w:rsidRDefault="00EA485E" w:rsidP="00686A8B">
      <w:pPr>
        <w:pStyle w:val="ListParagraph"/>
        <w:numPr>
          <w:ilvl w:val="0"/>
          <w:numId w:val="13"/>
        </w:numPr>
        <w:spacing w:before="300" w:after="300"/>
        <w:rPr>
          <w:rFonts w:ascii="Times New Roman" w:hAnsi="Times New Roman" w:cs="Times New Roman"/>
          <w:color w:val="000000" w:themeColor="text1"/>
          <w:sz w:val="28"/>
          <w:szCs w:val="28"/>
        </w:rPr>
      </w:pPr>
      <w:r w:rsidRPr="00686A8B">
        <w:rPr>
          <w:rFonts w:ascii="Times New Roman" w:hAnsi="Times New Roman" w:cs="Times New Roman"/>
          <w:color w:val="000000" w:themeColor="text1"/>
          <w:sz w:val="28"/>
          <w:szCs w:val="28"/>
        </w:rPr>
        <w:t xml:space="preserve">2. At that point, candidates will be </w:t>
      </w:r>
      <w:r w:rsidR="00EE18C1" w:rsidRPr="00686A8B">
        <w:rPr>
          <w:rFonts w:ascii="Times New Roman" w:hAnsi="Times New Roman" w:cs="Times New Roman"/>
          <w:color w:val="000000" w:themeColor="text1"/>
          <w:sz w:val="28"/>
          <w:szCs w:val="28"/>
        </w:rPr>
        <w:t>shortlist</w:t>
      </w:r>
      <w:r w:rsidR="002A42A6">
        <w:rPr>
          <w:rFonts w:ascii="Times New Roman" w:hAnsi="Times New Roman" w:cs="Times New Roman"/>
          <w:color w:val="000000" w:themeColor="text1"/>
          <w:sz w:val="28"/>
          <w:szCs w:val="28"/>
        </w:rPr>
        <w:t xml:space="preserve">ed </w:t>
      </w:r>
      <w:r w:rsidRPr="00686A8B">
        <w:rPr>
          <w:rFonts w:ascii="Times New Roman" w:hAnsi="Times New Roman" w:cs="Times New Roman"/>
          <w:color w:val="000000" w:themeColor="text1"/>
          <w:sz w:val="28"/>
          <w:szCs w:val="28"/>
        </w:rPr>
        <w:t xml:space="preserve">by </w:t>
      </w:r>
      <w:r w:rsidR="008A4BF3" w:rsidRPr="00686A8B">
        <w:rPr>
          <w:rFonts w:ascii="Times New Roman" w:hAnsi="Times New Roman" w:cs="Times New Roman"/>
          <w:color w:val="000000" w:themeColor="text1"/>
          <w:sz w:val="28"/>
          <w:szCs w:val="28"/>
        </w:rPr>
        <w:t>Sainsbury.</w:t>
      </w:r>
      <w:r w:rsidRPr="00686A8B">
        <w:rPr>
          <w:rFonts w:ascii="Times New Roman" w:hAnsi="Times New Roman" w:cs="Times New Roman"/>
          <w:color w:val="000000" w:themeColor="text1"/>
          <w:sz w:val="28"/>
          <w:szCs w:val="28"/>
        </w:rPr>
        <w:t xml:space="preserve"> </w:t>
      </w:r>
      <w:r w:rsidR="0090500F" w:rsidRPr="00686A8B">
        <w:rPr>
          <w:rFonts w:ascii="Times New Roman" w:hAnsi="Times New Roman" w:cs="Times New Roman"/>
          <w:color w:val="000000" w:themeColor="text1"/>
          <w:sz w:val="28"/>
          <w:szCs w:val="28"/>
        </w:rPr>
        <w:t>In order to meet the requirement of the firm, t</w:t>
      </w:r>
      <w:r w:rsidRPr="00686A8B">
        <w:rPr>
          <w:rFonts w:ascii="Times New Roman" w:hAnsi="Times New Roman" w:cs="Times New Roman"/>
          <w:color w:val="000000" w:themeColor="text1"/>
          <w:sz w:val="28"/>
          <w:szCs w:val="28"/>
        </w:rPr>
        <w:t xml:space="preserve">his procedure is </w:t>
      </w:r>
      <w:r w:rsidR="0090500F" w:rsidRPr="00686A8B">
        <w:rPr>
          <w:rFonts w:ascii="Times New Roman" w:hAnsi="Times New Roman" w:cs="Times New Roman"/>
          <w:color w:val="000000" w:themeColor="text1"/>
          <w:sz w:val="28"/>
          <w:szCs w:val="28"/>
        </w:rPr>
        <w:t xml:space="preserve">done by the </w:t>
      </w:r>
      <w:r w:rsidR="008A4BF3" w:rsidRPr="00686A8B">
        <w:rPr>
          <w:rFonts w:ascii="Times New Roman" w:hAnsi="Times New Roman" w:cs="Times New Roman"/>
          <w:color w:val="000000" w:themeColor="text1"/>
          <w:sz w:val="28"/>
          <w:szCs w:val="28"/>
        </w:rPr>
        <w:t>enrolment</w:t>
      </w:r>
      <w:r w:rsidRPr="00686A8B">
        <w:rPr>
          <w:rFonts w:ascii="Times New Roman" w:hAnsi="Times New Roman" w:cs="Times New Roman"/>
          <w:color w:val="000000" w:themeColor="text1"/>
          <w:sz w:val="28"/>
          <w:szCs w:val="28"/>
        </w:rPr>
        <w:t xml:space="preserve"> </w:t>
      </w:r>
      <w:r w:rsidR="0090500F" w:rsidRPr="00686A8B">
        <w:rPr>
          <w:rFonts w:ascii="Times New Roman" w:hAnsi="Times New Roman" w:cs="Times New Roman"/>
          <w:color w:val="000000" w:themeColor="text1"/>
          <w:sz w:val="28"/>
          <w:szCs w:val="28"/>
        </w:rPr>
        <w:t>manager</w:t>
      </w:r>
      <w:r w:rsidRPr="00686A8B">
        <w:rPr>
          <w:rFonts w:ascii="Times New Roman" w:hAnsi="Times New Roman" w:cs="Times New Roman"/>
          <w:color w:val="000000" w:themeColor="text1"/>
          <w:sz w:val="28"/>
          <w:szCs w:val="28"/>
        </w:rPr>
        <w:t xml:space="preserve">. </w:t>
      </w:r>
      <w:r w:rsidR="00686A8B" w:rsidRPr="00686A8B">
        <w:rPr>
          <w:rFonts w:ascii="Times New Roman" w:hAnsi="Times New Roman" w:cs="Times New Roman"/>
          <w:color w:val="000000" w:themeColor="text1"/>
          <w:sz w:val="28"/>
          <w:szCs w:val="28"/>
        </w:rPr>
        <w:t>RP (Right</w:t>
      </w:r>
      <w:r w:rsidR="0090500F" w:rsidRPr="00686A8B">
        <w:rPr>
          <w:rFonts w:ascii="Times New Roman" w:hAnsi="Times New Roman" w:cs="Times New Roman"/>
          <w:color w:val="000000" w:themeColor="text1"/>
          <w:sz w:val="28"/>
          <w:szCs w:val="28"/>
        </w:rPr>
        <w:t xml:space="preserve"> person right place)</w:t>
      </w:r>
      <w:r w:rsidRPr="00686A8B">
        <w:rPr>
          <w:rFonts w:ascii="Times New Roman" w:hAnsi="Times New Roman" w:cs="Times New Roman"/>
          <w:color w:val="000000" w:themeColor="text1"/>
          <w:sz w:val="28"/>
          <w:szCs w:val="28"/>
        </w:rPr>
        <w:t xml:space="preserve"> </w:t>
      </w:r>
    </w:p>
    <w:p w14:paraId="015F2C87" w14:textId="61CCDB03" w:rsidR="00EA485E" w:rsidRPr="00686A8B" w:rsidRDefault="00EA485E" w:rsidP="00686A8B">
      <w:pPr>
        <w:pStyle w:val="ListParagraph"/>
        <w:numPr>
          <w:ilvl w:val="0"/>
          <w:numId w:val="13"/>
        </w:numPr>
        <w:spacing w:before="300" w:after="300"/>
        <w:rPr>
          <w:rFonts w:ascii="Times New Roman" w:hAnsi="Times New Roman" w:cs="Times New Roman"/>
          <w:color w:val="000000" w:themeColor="text1"/>
          <w:sz w:val="28"/>
          <w:szCs w:val="28"/>
        </w:rPr>
      </w:pPr>
      <w:r w:rsidRPr="00686A8B">
        <w:rPr>
          <w:rFonts w:ascii="Times New Roman" w:hAnsi="Times New Roman" w:cs="Times New Roman"/>
          <w:color w:val="000000" w:themeColor="text1"/>
          <w:sz w:val="28"/>
          <w:szCs w:val="28"/>
        </w:rPr>
        <w:t xml:space="preserve">3. At that point interview arrange will be </w:t>
      </w:r>
      <w:r w:rsidR="008A4BF3" w:rsidRPr="00686A8B">
        <w:rPr>
          <w:rFonts w:ascii="Times New Roman" w:hAnsi="Times New Roman" w:cs="Times New Roman"/>
          <w:color w:val="000000" w:themeColor="text1"/>
          <w:sz w:val="28"/>
          <w:szCs w:val="28"/>
        </w:rPr>
        <w:t>conduct</w:t>
      </w:r>
      <w:r w:rsidR="002A42A6">
        <w:rPr>
          <w:rFonts w:ascii="Times New Roman" w:hAnsi="Times New Roman" w:cs="Times New Roman"/>
          <w:color w:val="000000" w:themeColor="text1"/>
          <w:sz w:val="28"/>
          <w:szCs w:val="28"/>
        </w:rPr>
        <w:t>ed</w:t>
      </w:r>
      <w:r w:rsidRPr="00686A8B">
        <w:rPr>
          <w:rFonts w:ascii="Times New Roman" w:hAnsi="Times New Roman" w:cs="Times New Roman"/>
          <w:color w:val="000000" w:themeColor="text1"/>
          <w:sz w:val="28"/>
          <w:szCs w:val="28"/>
        </w:rPr>
        <w:t xml:space="preserve"> by Sainsbury.</w:t>
      </w:r>
      <w:r w:rsidR="0090500F" w:rsidRPr="00686A8B">
        <w:rPr>
          <w:rFonts w:ascii="Times New Roman" w:hAnsi="Times New Roman" w:cs="Times New Roman"/>
          <w:color w:val="000000" w:themeColor="text1"/>
          <w:sz w:val="28"/>
          <w:szCs w:val="28"/>
        </w:rPr>
        <w:t xml:space="preserve"> T</w:t>
      </w:r>
      <w:r w:rsidRPr="00686A8B">
        <w:rPr>
          <w:rFonts w:ascii="Times New Roman" w:hAnsi="Times New Roman" w:cs="Times New Roman"/>
          <w:color w:val="000000" w:themeColor="text1"/>
          <w:sz w:val="28"/>
          <w:szCs w:val="28"/>
        </w:rPr>
        <w:t xml:space="preserve">he fundamental stage of </w:t>
      </w:r>
      <w:r w:rsidR="0090500F" w:rsidRPr="00686A8B">
        <w:rPr>
          <w:rFonts w:ascii="Times New Roman" w:hAnsi="Times New Roman" w:cs="Times New Roman"/>
          <w:color w:val="000000" w:themeColor="text1"/>
          <w:sz w:val="28"/>
          <w:szCs w:val="28"/>
        </w:rPr>
        <w:t>selecting</w:t>
      </w:r>
      <w:r w:rsidRPr="00686A8B">
        <w:rPr>
          <w:rFonts w:ascii="Times New Roman" w:hAnsi="Times New Roman" w:cs="Times New Roman"/>
          <w:color w:val="000000" w:themeColor="text1"/>
          <w:sz w:val="28"/>
          <w:szCs w:val="28"/>
        </w:rPr>
        <w:t xml:space="preserve"> candidates</w:t>
      </w:r>
      <w:r w:rsidR="0090500F" w:rsidRPr="00686A8B">
        <w:rPr>
          <w:rFonts w:ascii="Times New Roman" w:hAnsi="Times New Roman" w:cs="Times New Roman"/>
          <w:color w:val="000000" w:themeColor="text1"/>
          <w:sz w:val="28"/>
          <w:szCs w:val="28"/>
        </w:rPr>
        <w:t xml:space="preserve"> is the interview as most of the questions </w:t>
      </w:r>
      <w:r w:rsidRPr="00686A8B">
        <w:rPr>
          <w:rFonts w:ascii="Times New Roman" w:hAnsi="Times New Roman" w:cs="Times New Roman"/>
          <w:color w:val="000000" w:themeColor="text1"/>
          <w:sz w:val="28"/>
          <w:szCs w:val="28"/>
        </w:rPr>
        <w:t xml:space="preserve">are intended to find the </w:t>
      </w:r>
      <w:r w:rsidR="008A4BF3" w:rsidRPr="00686A8B">
        <w:rPr>
          <w:rFonts w:ascii="Times New Roman" w:hAnsi="Times New Roman" w:cs="Times New Roman"/>
          <w:color w:val="000000" w:themeColor="text1"/>
          <w:sz w:val="28"/>
          <w:szCs w:val="28"/>
        </w:rPr>
        <w:t>applicant’s</w:t>
      </w:r>
      <w:r w:rsidRPr="00686A8B">
        <w:rPr>
          <w:rFonts w:ascii="Times New Roman" w:hAnsi="Times New Roman" w:cs="Times New Roman"/>
          <w:color w:val="000000" w:themeColor="text1"/>
          <w:sz w:val="28"/>
          <w:szCs w:val="28"/>
        </w:rPr>
        <w:t xml:space="preserve"> information. The interview </w:t>
      </w:r>
      <w:r w:rsidR="008A4BF3" w:rsidRPr="00686A8B">
        <w:rPr>
          <w:rFonts w:ascii="Times New Roman" w:hAnsi="Times New Roman" w:cs="Times New Roman"/>
          <w:color w:val="000000" w:themeColor="text1"/>
          <w:sz w:val="28"/>
          <w:szCs w:val="28"/>
        </w:rPr>
        <w:t>gives</w:t>
      </w:r>
      <w:r w:rsidRPr="00686A8B">
        <w:rPr>
          <w:rFonts w:ascii="Times New Roman" w:hAnsi="Times New Roman" w:cs="Times New Roman"/>
          <w:color w:val="000000" w:themeColor="text1"/>
          <w:sz w:val="28"/>
          <w:szCs w:val="28"/>
        </w:rPr>
        <w:t xml:space="preserve"> to the candidates the chance to </w:t>
      </w:r>
      <w:r w:rsidR="008A4BF3" w:rsidRPr="00686A8B">
        <w:rPr>
          <w:rFonts w:ascii="Times New Roman" w:hAnsi="Times New Roman" w:cs="Times New Roman"/>
          <w:color w:val="000000" w:themeColor="text1"/>
          <w:sz w:val="28"/>
          <w:szCs w:val="28"/>
        </w:rPr>
        <w:t>represent</w:t>
      </w:r>
      <w:r w:rsidRPr="00686A8B">
        <w:rPr>
          <w:rFonts w:ascii="Times New Roman" w:hAnsi="Times New Roman" w:cs="Times New Roman"/>
          <w:color w:val="000000" w:themeColor="text1"/>
          <w:sz w:val="28"/>
          <w:szCs w:val="28"/>
        </w:rPr>
        <w:t xml:space="preserve"> their knowledge and abilities for the determination. As a result, this will help the interviewer </w:t>
      </w:r>
      <w:r w:rsidRPr="00686A8B">
        <w:rPr>
          <w:rFonts w:ascii="Times New Roman" w:hAnsi="Times New Roman" w:cs="Times New Roman"/>
          <w:color w:val="000000" w:themeColor="text1"/>
          <w:sz w:val="28"/>
          <w:szCs w:val="28"/>
        </w:rPr>
        <w:lastRenderedPageBreak/>
        <w:t xml:space="preserve">to better know </w:t>
      </w:r>
      <w:r w:rsidR="0090500F" w:rsidRPr="00686A8B">
        <w:rPr>
          <w:rFonts w:ascii="Times New Roman" w:hAnsi="Times New Roman" w:cs="Times New Roman"/>
          <w:color w:val="000000" w:themeColor="text1"/>
          <w:sz w:val="28"/>
          <w:szCs w:val="28"/>
        </w:rPr>
        <w:t>the</w:t>
      </w:r>
      <w:r w:rsidRPr="00686A8B">
        <w:rPr>
          <w:rFonts w:ascii="Times New Roman" w:hAnsi="Times New Roman" w:cs="Times New Roman"/>
          <w:color w:val="000000" w:themeColor="text1"/>
          <w:sz w:val="28"/>
          <w:szCs w:val="28"/>
        </w:rPr>
        <w:t xml:space="preserve"> acceptable </w:t>
      </w:r>
      <w:r w:rsidR="0090500F" w:rsidRPr="00686A8B">
        <w:rPr>
          <w:rFonts w:ascii="Times New Roman" w:hAnsi="Times New Roman" w:cs="Times New Roman"/>
          <w:color w:val="000000" w:themeColor="text1"/>
          <w:sz w:val="28"/>
          <w:szCs w:val="28"/>
        </w:rPr>
        <w:t>candidates in</w:t>
      </w:r>
      <w:r w:rsidRPr="00686A8B">
        <w:rPr>
          <w:rFonts w:ascii="Times New Roman" w:hAnsi="Times New Roman" w:cs="Times New Roman"/>
          <w:color w:val="000000" w:themeColor="text1"/>
          <w:sz w:val="28"/>
          <w:szCs w:val="28"/>
        </w:rPr>
        <w:t xml:space="preserve"> paper and the individuals </w:t>
      </w:r>
      <w:r w:rsidR="0090500F" w:rsidRPr="00686A8B">
        <w:rPr>
          <w:rFonts w:ascii="Times New Roman" w:hAnsi="Times New Roman" w:cs="Times New Roman"/>
          <w:color w:val="000000" w:themeColor="text1"/>
          <w:sz w:val="28"/>
          <w:szCs w:val="28"/>
        </w:rPr>
        <w:t>with</w:t>
      </w:r>
      <w:r w:rsidRPr="00686A8B">
        <w:rPr>
          <w:rFonts w:ascii="Times New Roman" w:hAnsi="Times New Roman" w:cs="Times New Roman"/>
          <w:color w:val="000000" w:themeColor="text1"/>
          <w:sz w:val="28"/>
          <w:szCs w:val="28"/>
        </w:rPr>
        <w:t xml:space="preserve"> correspondences abilities. </w:t>
      </w:r>
    </w:p>
    <w:p w14:paraId="3B3BE739" w14:textId="7BF2E4ED" w:rsidR="00EA485E" w:rsidRDefault="00EA485E" w:rsidP="00686A8B">
      <w:pPr>
        <w:pStyle w:val="ListParagraph"/>
        <w:numPr>
          <w:ilvl w:val="0"/>
          <w:numId w:val="13"/>
        </w:numPr>
        <w:spacing w:before="300" w:after="300"/>
        <w:rPr>
          <w:rFonts w:ascii="Times New Roman" w:hAnsi="Times New Roman" w:cs="Times New Roman"/>
          <w:color w:val="000000" w:themeColor="text1"/>
          <w:sz w:val="28"/>
          <w:szCs w:val="28"/>
        </w:rPr>
      </w:pPr>
      <w:r w:rsidRPr="00686A8B">
        <w:rPr>
          <w:rFonts w:ascii="Times New Roman" w:hAnsi="Times New Roman" w:cs="Times New Roman"/>
          <w:color w:val="000000" w:themeColor="text1"/>
          <w:sz w:val="28"/>
          <w:szCs w:val="28"/>
        </w:rPr>
        <w:t xml:space="preserve">4. </w:t>
      </w:r>
      <w:r w:rsidR="0090500F" w:rsidRPr="00686A8B">
        <w:rPr>
          <w:rFonts w:ascii="Times New Roman" w:hAnsi="Times New Roman" w:cs="Times New Roman"/>
          <w:color w:val="000000" w:themeColor="text1"/>
          <w:sz w:val="28"/>
          <w:szCs w:val="28"/>
        </w:rPr>
        <w:t xml:space="preserve">The best suit </w:t>
      </w:r>
      <w:r w:rsidRPr="00686A8B">
        <w:rPr>
          <w:rFonts w:ascii="Times New Roman" w:hAnsi="Times New Roman" w:cs="Times New Roman"/>
          <w:color w:val="000000" w:themeColor="text1"/>
          <w:sz w:val="28"/>
          <w:szCs w:val="28"/>
        </w:rPr>
        <w:t>appropriate individual indicated by the organization necessities will be chosen for the job.</w:t>
      </w:r>
    </w:p>
    <w:p w14:paraId="30454B44" w14:textId="77777777" w:rsidR="00686A8B" w:rsidRPr="00686A8B" w:rsidRDefault="00686A8B" w:rsidP="00686A8B">
      <w:pPr>
        <w:pStyle w:val="ListParagraph"/>
        <w:spacing w:before="300" w:after="300"/>
        <w:rPr>
          <w:rFonts w:ascii="Times New Roman" w:hAnsi="Times New Roman" w:cs="Times New Roman"/>
          <w:color w:val="000000" w:themeColor="text1"/>
          <w:sz w:val="28"/>
          <w:szCs w:val="28"/>
        </w:rPr>
      </w:pPr>
    </w:p>
    <w:p w14:paraId="042247AF" w14:textId="77777777" w:rsidR="00EA485E" w:rsidRPr="00686A8B" w:rsidRDefault="00EA485E" w:rsidP="00686A8B">
      <w:pPr>
        <w:pStyle w:val="ListParagraph"/>
        <w:rPr>
          <w:b/>
          <w:sz w:val="28"/>
          <w:u w:val="double"/>
        </w:rPr>
      </w:pPr>
      <w:r w:rsidRPr="00686A8B">
        <w:rPr>
          <w:b/>
          <w:sz w:val="28"/>
          <w:u w:val="double"/>
        </w:rPr>
        <w:t xml:space="preserve">Recruiting graduate student:  </w:t>
      </w:r>
    </w:p>
    <w:p w14:paraId="3224B893" w14:textId="149A4145" w:rsidR="00EA485E" w:rsidRPr="00EA485E" w:rsidRDefault="0090500F" w:rsidP="00EA485E">
      <w:pPr>
        <w:spacing w:before="300" w:after="30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In addition </w:t>
      </w:r>
      <w:r w:rsidRPr="00EA485E">
        <w:rPr>
          <w:rFonts w:ascii="Times New Roman" w:hAnsi="Times New Roman" w:cs="Times New Roman"/>
          <w:color w:val="000000" w:themeColor="text1"/>
          <w:sz w:val="28"/>
          <w:szCs w:val="28"/>
        </w:rPr>
        <w:t>to in excess of 70 works inside stores</w:t>
      </w:r>
      <w:r>
        <w:rPr>
          <w:rFonts w:ascii="Times New Roman" w:hAnsi="Times New Roman" w:cs="Times New Roman"/>
          <w:color w:val="000000" w:themeColor="text1"/>
          <w:sz w:val="28"/>
          <w:szCs w:val="28"/>
        </w:rPr>
        <w:t>, m</w:t>
      </w:r>
      <w:r w:rsidR="00EA485E" w:rsidRPr="00EA485E">
        <w:rPr>
          <w:rFonts w:ascii="Times New Roman" w:hAnsi="Times New Roman" w:cs="Times New Roman"/>
          <w:color w:val="000000" w:themeColor="text1"/>
          <w:sz w:val="28"/>
          <w:szCs w:val="28"/>
        </w:rPr>
        <w:t xml:space="preserve">ore than 100 graduates are </w:t>
      </w:r>
      <w:r w:rsidR="008A4BF3" w:rsidRPr="00EA485E">
        <w:rPr>
          <w:rFonts w:ascii="Times New Roman" w:hAnsi="Times New Roman" w:cs="Times New Roman"/>
          <w:color w:val="000000" w:themeColor="text1"/>
          <w:sz w:val="28"/>
          <w:szCs w:val="28"/>
        </w:rPr>
        <w:t>recruits</w:t>
      </w:r>
      <w:r w:rsidR="00EA485E" w:rsidRPr="00EA485E">
        <w:rPr>
          <w:rFonts w:ascii="Times New Roman" w:hAnsi="Times New Roman" w:cs="Times New Roman"/>
          <w:color w:val="000000" w:themeColor="text1"/>
          <w:sz w:val="28"/>
          <w:szCs w:val="28"/>
        </w:rPr>
        <w:t xml:space="preserve"> by Sainsbury </w:t>
      </w:r>
      <w:r w:rsidR="008A4BF3" w:rsidRPr="00EA485E">
        <w:rPr>
          <w:rFonts w:ascii="Times New Roman" w:hAnsi="Times New Roman" w:cs="Times New Roman"/>
          <w:color w:val="000000" w:themeColor="text1"/>
          <w:sz w:val="28"/>
          <w:szCs w:val="28"/>
        </w:rPr>
        <w:t>co-workers</w:t>
      </w:r>
      <w:r w:rsidR="00EA485E" w:rsidRPr="00EA485E">
        <w:rPr>
          <w:rFonts w:ascii="Times New Roman" w:hAnsi="Times New Roman" w:cs="Times New Roman"/>
          <w:color w:val="000000" w:themeColor="text1"/>
          <w:sz w:val="28"/>
          <w:szCs w:val="28"/>
        </w:rPr>
        <w:t xml:space="preserve"> consistently</w:t>
      </w:r>
      <w:r>
        <w:rPr>
          <w:rFonts w:ascii="Times New Roman" w:hAnsi="Times New Roman" w:cs="Times New Roman"/>
          <w:color w:val="000000" w:themeColor="text1"/>
          <w:sz w:val="28"/>
          <w:szCs w:val="28"/>
        </w:rPr>
        <w:t>. Sainsbury train</w:t>
      </w:r>
      <w:r w:rsidR="002A42A6">
        <w:rPr>
          <w:rFonts w:ascii="Times New Roman" w:hAnsi="Times New Roman" w:cs="Times New Roman"/>
          <w:color w:val="000000" w:themeColor="text1"/>
          <w:sz w:val="28"/>
          <w:szCs w:val="28"/>
        </w:rPr>
        <w:t>s</w:t>
      </w:r>
      <w:r>
        <w:rPr>
          <w:rFonts w:ascii="Times New Roman" w:hAnsi="Times New Roman" w:cs="Times New Roman"/>
          <w:color w:val="000000" w:themeColor="text1"/>
          <w:sz w:val="28"/>
          <w:szCs w:val="28"/>
        </w:rPr>
        <w:t xml:space="preserve"> all g</w:t>
      </w:r>
      <w:r w:rsidR="00EA485E" w:rsidRPr="00EA485E">
        <w:rPr>
          <w:rFonts w:ascii="Times New Roman" w:hAnsi="Times New Roman" w:cs="Times New Roman"/>
          <w:color w:val="000000" w:themeColor="text1"/>
          <w:sz w:val="28"/>
          <w:szCs w:val="28"/>
        </w:rPr>
        <w:t xml:space="preserve">raduates </w:t>
      </w:r>
      <w:r>
        <w:rPr>
          <w:rFonts w:ascii="Times New Roman" w:hAnsi="Times New Roman" w:cs="Times New Roman"/>
          <w:color w:val="000000" w:themeColor="text1"/>
          <w:sz w:val="28"/>
          <w:szCs w:val="28"/>
        </w:rPr>
        <w:t xml:space="preserve">under trainee management in all </w:t>
      </w:r>
      <w:r w:rsidR="00EA485E" w:rsidRPr="00EA485E">
        <w:rPr>
          <w:rFonts w:ascii="Times New Roman" w:hAnsi="Times New Roman" w:cs="Times New Roman"/>
          <w:color w:val="000000" w:themeColor="text1"/>
          <w:sz w:val="28"/>
          <w:szCs w:val="28"/>
        </w:rPr>
        <w:t xml:space="preserve">part of </w:t>
      </w:r>
      <w:r w:rsidR="002A42A6">
        <w:rPr>
          <w:rFonts w:ascii="Times New Roman" w:hAnsi="Times New Roman" w:cs="Times New Roman"/>
          <w:color w:val="000000" w:themeColor="text1"/>
          <w:sz w:val="28"/>
          <w:szCs w:val="28"/>
        </w:rPr>
        <w:t xml:space="preserve">the </w:t>
      </w:r>
      <w:r w:rsidR="00EA485E" w:rsidRPr="00EA485E">
        <w:rPr>
          <w:rFonts w:ascii="Times New Roman" w:hAnsi="Times New Roman" w:cs="Times New Roman"/>
          <w:color w:val="000000" w:themeColor="text1"/>
          <w:sz w:val="28"/>
          <w:szCs w:val="28"/>
        </w:rPr>
        <w:t xml:space="preserve">store. </w:t>
      </w:r>
      <w:r>
        <w:rPr>
          <w:rFonts w:ascii="Times New Roman" w:hAnsi="Times New Roman" w:cs="Times New Roman"/>
          <w:color w:val="000000" w:themeColor="text1"/>
          <w:sz w:val="28"/>
          <w:szCs w:val="28"/>
        </w:rPr>
        <w:t>This will help graduates to</w:t>
      </w:r>
      <w:r w:rsidR="008A4BF3" w:rsidRPr="00EA485E">
        <w:rPr>
          <w:rFonts w:ascii="Times New Roman" w:hAnsi="Times New Roman" w:cs="Times New Roman"/>
          <w:color w:val="000000" w:themeColor="text1"/>
          <w:sz w:val="28"/>
          <w:szCs w:val="28"/>
        </w:rPr>
        <w:t xml:space="preserve"> work</w:t>
      </w:r>
      <w:r w:rsidR="00EA485E" w:rsidRPr="00EA485E">
        <w:rPr>
          <w:rFonts w:ascii="Times New Roman" w:hAnsi="Times New Roman" w:cs="Times New Roman"/>
          <w:color w:val="000000" w:themeColor="text1"/>
          <w:sz w:val="28"/>
          <w:szCs w:val="28"/>
        </w:rPr>
        <w:t xml:space="preserve"> in every aspect of the stor</w:t>
      </w:r>
      <w:r w:rsidR="00621962">
        <w:rPr>
          <w:rFonts w:ascii="Times New Roman" w:hAnsi="Times New Roman" w:cs="Times New Roman"/>
          <w:color w:val="000000" w:themeColor="text1"/>
          <w:sz w:val="28"/>
          <w:szCs w:val="28"/>
        </w:rPr>
        <w:t>e</w:t>
      </w:r>
      <w:r w:rsidR="000E656A">
        <w:rPr>
          <w:rFonts w:ascii="Times New Roman" w:hAnsi="Times New Roman" w:cs="Times New Roman"/>
          <w:color w:val="000000" w:themeColor="text1"/>
          <w:sz w:val="28"/>
          <w:szCs w:val="28"/>
        </w:rPr>
        <w:t xml:space="preserve"> (Victoria, 2018).</w:t>
      </w:r>
    </w:p>
    <w:p w14:paraId="45C9BB7D" w14:textId="77777777" w:rsidR="00EA485E" w:rsidRPr="00686A8B" w:rsidRDefault="00EA485E" w:rsidP="00686A8B">
      <w:pPr>
        <w:pStyle w:val="ListParagraph"/>
        <w:rPr>
          <w:b/>
          <w:sz w:val="28"/>
          <w:u w:val="double"/>
        </w:rPr>
      </w:pPr>
      <w:r w:rsidRPr="00686A8B">
        <w:rPr>
          <w:b/>
          <w:sz w:val="28"/>
          <w:u w:val="double"/>
        </w:rPr>
        <w:t xml:space="preserve">Work understanding </w:t>
      </w:r>
    </w:p>
    <w:p w14:paraId="46582245" w14:textId="6245B584" w:rsidR="00621962" w:rsidRDefault="00621962" w:rsidP="00EA485E">
      <w:pPr>
        <w:spacing w:before="300" w:after="30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For part-time jobs</w:t>
      </w:r>
      <w:r w:rsidR="002A42A6">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xml:space="preserve"> s</w:t>
      </w:r>
      <w:r w:rsidR="00EA485E" w:rsidRPr="00EA485E">
        <w:rPr>
          <w:rFonts w:ascii="Times New Roman" w:hAnsi="Times New Roman" w:cs="Times New Roman"/>
          <w:color w:val="000000" w:themeColor="text1"/>
          <w:sz w:val="28"/>
          <w:szCs w:val="28"/>
        </w:rPr>
        <w:t>tudent</w:t>
      </w:r>
      <w:r>
        <w:rPr>
          <w:rFonts w:ascii="Times New Roman" w:hAnsi="Times New Roman" w:cs="Times New Roman"/>
          <w:color w:val="000000" w:themeColor="text1"/>
          <w:sz w:val="28"/>
          <w:szCs w:val="28"/>
        </w:rPr>
        <w:t xml:space="preserve">s </w:t>
      </w:r>
      <w:r w:rsidR="00EA485E" w:rsidRPr="00EA485E">
        <w:rPr>
          <w:rFonts w:ascii="Times New Roman" w:hAnsi="Times New Roman" w:cs="Times New Roman"/>
          <w:color w:val="000000" w:themeColor="text1"/>
          <w:sz w:val="28"/>
          <w:szCs w:val="28"/>
        </w:rPr>
        <w:t>are been offered to visit Sainsbury</w:t>
      </w:r>
      <w:r w:rsidR="002A42A6">
        <w:rPr>
          <w:rFonts w:ascii="Times New Roman" w:hAnsi="Times New Roman" w:cs="Times New Roman"/>
          <w:color w:val="000000" w:themeColor="text1"/>
          <w:sz w:val="28"/>
          <w:szCs w:val="28"/>
        </w:rPr>
        <w:t>’</w:t>
      </w:r>
      <w:r w:rsidR="00EA485E" w:rsidRPr="00EA485E">
        <w:rPr>
          <w:rFonts w:ascii="Times New Roman" w:hAnsi="Times New Roman" w:cs="Times New Roman"/>
          <w:color w:val="000000" w:themeColor="text1"/>
          <w:sz w:val="28"/>
          <w:szCs w:val="28"/>
        </w:rPr>
        <w:t>s stores</w:t>
      </w:r>
      <w:r>
        <w:rPr>
          <w:rFonts w:ascii="Times New Roman" w:hAnsi="Times New Roman" w:cs="Times New Roman"/>
          <w:color w:val="000000" w:themeColor="text1"/>
          <w:sz w:val="28"/>
          <w:szCs w:val="28"/>
        </w:rPr>
        <w:t xml:space="preserve">. </w:t>
      </w:r>
    </w:p>
    <w:p w14:paraId="78005867" w14:textId="13BC0F81" w:rsidR="00EA485E" w:rsidRPr="00EA485E" w:rsidRDefault="00621962" w:rsidP="00EA485E">
      <w:pPr>
        <w:spacing w:before="300" w:after="30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At a local level, t</w:t>
      </w:r>
      <w:r w:rsidR="00EA485E" w:rsidRPr="00EA485E">
        <w:rPr>
          <w:rFonts w:ascii="Times New Roman" w:hAnsi="Times New Roman" w:cs="Times New Roman"/>
          <w:color w:val="000000" w:themeColor="text1"/>
          <w:sz w:val="28"/>
          <w:szCs w:val="28"/>
        </w:rPr>
        <w:t>hese employments are sorted out</w:t>
      </w:r>
      <w:r>
        <w:rPr>
          <w:rFonts w:ascii="Times New Roman" w:hAnsi="Times New Roman" w:cs="Times New Roman"/>
          <w:color w:val="000000" w:themeColor="text1"/>
          <w:sz w:val="28"/>
          <w:szCs w:val="28"/>
        </w:rPr>
        <w:t xml:space="preserve">. Moreover, Sainsbury support students to gain work experience and provide also letters </w:t>
      </w:r>
      <w:r w:rsidR="00EA485E" w:rsidRPr="00EA485E">
        <w:rPr>
          <w:rFonts w:ascii="Times New Roman" w:hAnsi="Times New Roman" w:cs="Times New Roman"/>
          <w:color w:val="000000" w:themeColor="text1"/>
          <w:sz w:val="28"/>
          <w:szCs w:val="28"/>
        </w:rPr>
        <w:t>in different office during their specifi</w:t>
      </w:r>
      <w:r w:rsidR="002A42A6">
        <w:rPr>
          <w:rFonts w:ascii="Times New Roman" w:hAnsi="Times New Roman" w:cs="Times New Roman"/>
          <w:color w:val="000000" w:themeColor="text1"/>
          <w:sz w:val="28"/>
          <w:szCs w:val="28"/>
        </w:rPr>
        <w:t>ed</w:t>
      </w:r>
      <w:r w:rsidR="00EA485E" w:rsidRPr="00EA485E">
        <w:rPr>
          <w:rFonts w:ascii="Times New Roman" w:hAnsi="Times New Roman" w:cs="Times New Roman"/>
          <w:color w:val="000000" w:themeColor="text1"/>
          <w:sz w:val="28"/>
          <w:szCs w:val="28"/>
        </w:rPr>
        <w:t xml:space="preserve"> timeframe.</w:t>
      </w:r>
    </w:p>
    <w:p w14:paraId="6D8C4DF3" w14:textId="75CE1A9D" w:rsidR="00EA485E" w:rsidRPr="00686A8B" w:rsidRDefault="00EA485E" w:rsidP="00EA485E">
      <w:pPr>
        <w:spacing w:before="300" w:after="300"/>
        <w:rPr>
          <w:rStyle w:val="Strong"/>
          <w:color w:val="4472C4" w:themeColor="accent1"/>
          <w:sz w:val="40"/>
        </w:rPr>
      </w:pPr>
      <w:r w:rsidRPr="00686A8B">
        <w:rPr>
          <w:rStyle w:val="Strong"/>
          <w:color w:val="4472C4" w:themeColor="accent1"/>
          <w:sz w:val="40"/>
        </w:rPr>
        <w:t>Diversity:</w:t>
      </w:r>
    </w:p>
    <w:p w14:paraId="21AFD414" w14:textId="60467A74" w:rsidR="00EA485E" w:rsidRPr="00EA485E" w:rsidRDefault="002A42A6" w:rsidP="00EA485E">
      <w:pPr>
        <w:pStyle w:val="NormalWeb"/>
        <w:rPr>
          <w:bCs/>
          <w:color w:val="000000" w:themeColor="text1"/>
          <w:sz w:val="28"/>
          <w:szCs w:val="28"/>
        </w:rPr>
      </w:pPr>
      <w:r>
        <w:rPr>
          <w:bCs/>
          <w:color w:val="000000" w:themeColor="text1"/>
          <w:sz w:val="28"/>
          <w:szCs w:val="28"/>
        </w:rPr>
        <w:t>To</w:t>
      </w:r>
      <w:r w:rsidR="00EA485E" w:rsidRPr="00EA485E">
        <w:rPr>
          <w:bCs/>
          <w:color w:val="000000" w:themeColor="text1"/>
          <w:sz w:val="28"/>
          <w:szCs w:val="28"/>
        </w:rPr>
        <w:t xml:space="preserve"> support businesses performance, diversity management promotes workers as people and utilizing their unique abilities and </w:t>
      </w:r>
      <w:r w:rsidR="00501BA0" w:rsidRPr="00EA485E">
        <w:rPr>
          <w:bCs/>
          <w:color w:val="000000" w:themeColor="text1"/>
          <w:sz w:val="28"/>
          <w:szCs w:val="28"/>
        </w:rPr>
        <w:t>strengths</w:t>
      </w:r>
      <w:r w:rsidR="00EA485E" w:rsidRPr="00EA485E">
        <w:rPr>
          <w:bCs/>
          <w:color w:val="000000" w:themeColor="text1"/>
          <w:sz w:val="28"/>
          <w:szCs w:val="28"/>
        </w:rPr>
        <w:t xml:space="preserve">. Global work frequently acquaints representatives with a more extensive scope of background, values and culture, and directors must be prepared to bridle the assorted variety of their workforce successfully to assist their association. </w:t>
      </w:r>
    </w:p>
    <w:p w14:paraId="5D11A13A" w14:textId="5F71A7C6" w:rsidR="00686A8B" w:rsidRPr="00686A8B" w:rsidRDefault="00686A8B" w:rsidP="00686A8B">
      <w:pPr>
        <w:pStyle w:val="Heading1"/>
        <w:numPr>
          <w:ilvl w:val="0"/>
          <w:numId w:val="11"/>
        </w:numPr>
        <w:rPr>
          <w:b/>
          <w:color w:val="7030A0"/>
          <w:u w:val="double"/>
        </w:rPr>
      </w:pPr>
      <w:r w:rsidRPr="00686A8B">
        <w:rPr>
          <w:b/>
          <w:color w:val="7030A0"/>
          <w:u w:val="double"/>
        </w:rPr>
        <w:t>Diversity definition:</w:t>
      </w:r>
    </w:p>
    <w:p w14:paraId="7167C041" w14:textId="6D652A38" w:rsidR="00EA485E" w:rsidRPr="00EA485E" w:rsidRDefault="00EA485E" w:rsidP="00EA485E">
      <w:pPr>
        <w:pStyle w:val="NormalWeb"/>
        <w:rPr>
          <w:bCs/>
          <w:color w:val="000000" w:themeColor="text1"/>
          <w:sz w:val="28"/>
          <w:szCs w:val="28"/>
        </w:rPr>
      </w:pPr>
      <w:r w:rsidRPr="00EA485E">
        <w:rPr>
          <w:bCs/>
          <w:color w:val="000000" w:themeColor="text1"/>
          <w:sz w:val="28"/>
          <w:szCs w:val="28"/>
        </w:rPr>
        <w:t xml:space="preserve">Diversity has been </w:t>
      </w:r>
      <w:r w:rsidR="008A4BF3" w:rsidRPr="00EA485E">
        <w:rPr>
          <w:bCs/>
          <w:color w:val="000000" w:themeColor="text1"/>
          <w:sz w:val="28"/>
          <w:szCs w:val="28"/>
        </w:rPr>
        <w:t>characterised</w:t>
      </w:r>
      <w:r w:rsidRPr="00EA485E">
        <w:rPr>
          <w:bCs/>
          <w:color w:val="000000" w:themeColor="text1"/>
          <w:sz w:val="28"/>
          <w:szCs w:val="28"/>
        </w:rPr>
        <w:t xml:space="preserve"> by CIPD as esteeming everybody as a person. The three types of diversity are: </w:t>
      </w:r>
    </w:p>
    <w:p w14:paraId="34477846" w14:textId="18B3CEEE" w:rsidR="00EA485E" w:rsidRPr="00EA485E" w:rsidRDefault="00501BA0" w:rsidP="00501BA0">
      <w:pPr>
        <w:pStyle w:val="NormalWeb"/>
        <w:numPr>
          <w:ilvl w:val="0"/>
          <w:numId w:val="4"/>
        </w:numPr>
        <w:rPr>
          <w:bCs/>
          <w:color w:val="000000" w:themeColor="text1"/>
          <w:sz w:val="28"/>
          <w:szCs w:val="28"/>
        </w:rPr>
      </w:pPr>
      <w:r>
        <w:rPr>
          <w:bCs/>
          <w:color w:val="000000" w:themeColor="text1"/>
          <w:sz w:val="28"/>
          <w:szCs w:val="28"/>
        </w:rPr>
        <w:t>S</w:t>
      </w:r>
      <w:r w:rsidR="00EA485E" w:rsidRPr="00EA485E">
        <w:rPr>
          <w:bCs/>
          <w:color w:val="000000" w:themeColor="text1"/>
          <w:sz w:val="28"/>
          <w:szCs w:val="28"/>
        </w:rPr>
        <w:t>ocial class decent variety</w:t>
      </w:r>
      <w:r>
        <w:rPr>
          <w:bCs/>
          <w:color w:val="000000" w:themeColor="text1"/>
          <w:sz w:val="28"/>
          <w:szCs w:val="28"/>
        </w:rPr>
        <w:t xml:space="preserve">; </w:t>
      </w:r>
      <w:r w:rsidR="00EA485E" w:rsidRPr="00EA485E">
        <w:rPr>
          <w:bCs/>
          <w:color w:val="000000" w:themeColor="text1"/>
          <w:sz w:val="28"/>
          <w:szCs w:val="28"/>
        </w:rPr>
        <w:t>the distinctions in segment qualities, for example, race and age</w:t>
      </w:r>
    </w:p>
    <w:p w14:paraId="34DDD63E" w14:textId="33E53CD9" w:rsidR="00EA485E" w:rsidRPr="00EA485E" w:rsidRDefault="00501BA0" w:rsidP="00501BA0">
      <w:pPr>
        <w:pStyle w:val="NormalWeb"/>
        <w:numPr>
          <w:ilvl w:val="0"/>
          <w:numId w:val="4"/>
        </w:numPr>
        <w:rPr>
          <w:bCs/>
          <w:color w:val="000000" w:themeColor="text1"/>
          <w:sz w:val="28"/>
          <w:szCs w:val="28"/>
        </w:rPr>
      </w:pPr>
      <w:r>
        <w:rPr>
          <w:bCs/>
          <w:color w:val="000000" w:themeColor="text1"/>
          <w:sz w:val="28"/>
          <w:szCs w:val="28"/>
        </w:rPr>
        <w:t>I</w:t>
      </w:r>
      <w:r w:rsidR="00EA485E" w:rsidRPr="00EA485E">
        <w:rPr>
          <w:bCs/>
          <w:color w:val="000000" w:themeColor="text1"/>
          <w:sz w:val="28"/>
          <w:szCs w:val="28"/>
        </w:rPr>
        <w:t>nformational assorted variety</w:t>
      </w:r>
      <w:r>
        <w:rPr>
          <w:bCs/>
          <w:color w:val="000000" w:themeColor="text1"/>
          <w:sz w:val="28"/>
          <w:szCs w:val="28"/>
        </w:rPr>
        <w:t xml:space="preserve">, </w:t>
      </w:r>
      <w:r w:rsidR="00EA485E" w:rsidRPr="00EA485E">
        <w:rPr>
          <w:bCs/>
          <w:color w:val="000000" w:themeColor="text1"/>
          <w:sz w:val="28"/>
          <w:szCs w:val="28"/>
        </w:rPr>
        <w:t>the distinctions out of sight, for example, knowledge and education</w:t>
      </w:r>
    </w:p>
    <w:p w14:paraId="3D70E6EF" w14:textId="024FAF9B" w:rsidR="00EA485E" w:rsidRPr="00EA485E" w:rsidRDefault="00501BA0" w:rsidP="00501BA0">
      <w:pPr>
        <w:pStyle w:val="NormalWeb"/>
        <w:numPr>
          <w:ilvl w:val="0"/>
          <w:numId w:val="4"/>
        </w:numPr>
        <w:rPr>
          <w:bCs/>
          <w:color w:val="000000" w:themeColor="text1"/>
          <w:sz w:val="28"/>
          <w:szCs w:val="28"/>
        </w:rPr>
      </w:pPr>
      <w:r>
        <w:rPr>
          <w:bCs/>
          <w:color w:val="000000" w:themeColor="text1"/>
          <w:sz w:val="28"/>
          <w:szCs w:val="28"/>
        </w:rPr>
        <w:t>V</w:t>
      </w:r>
      <w:r w:rsidR="00EA485E" w:rsidRPr="00EA485E">
        <w:rPr>
          <w:bCs/>
          <w:color w:val="000000" w:themeColor="text1"/>
          <w:sz w:val="28"/>
          <w:szCs w:val="28"/>
        </w:rPr>
        <w:t>alue assorted variety</w:t>
      </w:r>
      <w:r>
        <w:rPr>
          <w:bCs/>
          <w:color w:val="000000" w:themeColor="text1"/>
          <w:sz w:val="28"/>
          <w:szCs w:val="28"/>
        </w:rPr>
        <w:t xml:space="preserve">, </w:t>
      </w:r>
      <w:r w:rsidR="00EA485E" w:rsidRPr="00EA485E">
        <w:rPr>
          <w:bCs/>
          <w:color w:val="000000" w:themeColor="text1"/>
          <w:sz w:val="28"/>
          <w:szCs w:val="28"/>
        </w:rPr>
        <w:t>the distinctions in character and perspectives.</w:t>
      </w:r>
    </w:p>
    <w:p w14:paraId="2F583392" w14:textId="77777777" w:rsidR="00EA485E" w:rsidRPr="00EA485E" w:rsidRDefault="00EA485E" w:rsidP="00EA485E">
      <w:pPr>
        <w:pStyle w:val="NormalWeb"/>
        <w:rPr>
          <w:bCs/>
          <w:color w:val="000000" w:themeColor="text1"/>
          <w:sz w:val="28"/>
          <w:szCs w:val="28"/>
        </w:rPr>
      </w:pPr>
      <w:r w:rsidRPr="00EA485E">
        <w:rPr>
          <w:bCs/>
          <w:color w:val="000000" w:themeColor="text1"/>
          <w:sz w:val="28"/>
          <w:szCs w:val="28"/>
        </w:rPr>
        <w:t xml:space="preserve">In the aim of maximising the commitment of staff to organisational goals, diversity which is frequently alluded to as assorted variety and consideration the board has expanded in prominence in associations and focuses upon approaches </w:t>
      </w:r>
      <w:r w:rsidRPr="00EA485E">
        <w:rPr>
          <w:bCs/>
          <w:color w:val="000000" w:themeColor="text1"/>
          <w:sz w:val="28"/>
          <w:szCs w:val="28"/>
        </w:rPr>
        <w:lastRenderedPageBreak/>
        <w:t>and mediation planning to oblige their labourers' segment and individual contrasts.</w:t>
      </w:r>
    </w:p>
    <w:p w14:paraId="2DEF3FAF" w14:textId="0AD4A06A" w:rsidR="00EA485E" w:rsidRPr="00EA485E" w:rsidRDefault="00EA485E" w:rsidP="00EA485E">
      <w:pPr>
        <w:spacing w:before="300" w:after="300"/>
        <w:rPr>
          <w:rFonts w:ascii="Times New Roman" w:hAnsi="Times New Roman" w:cs="Times New Roman"/>
          <w:color w:val="000000" w:themeColor="text1"/>
          <w:sz w:val="28"/>
          <w:szCs w:val="28"/>
        </w:rPr>
      </w:pPr>
      <w:r w:rsidRPr="00EA485E">
        <w:rPr>
          <w:rFonts w:ascii="Times New Roman" w:hAnsi="Times New Roman" w:cs="Times New Roman"/>
          <w:bCs/>
          <w:color w:val="000000" w:themeColor="text1"/>
          <w:sz w:val="28"/>
          <w:szCs w:val="28"/>
        </w:rPr>
        <w:t xml:space="preserve">Every representative brings to their work their reality view, encounters and connections, and the effect is intensified with regards to worldwide working. Doing worldwide assignments opens workers to a gigantic assortment of different issues and societies. </w:t>
      </w:r>
      <w:r w:rsidR="008A4BF3" w:rsidRPr="00EA485E">
        <w:rPr>
          <w:rFonts w:ascii="Times New Roman" w:hAnsi="Times New Roman" w:cs="Times New Roman"/>
          <w:bCs/>
          <w:color w:val="000000" w:themeColor="text1"/>
          <w:sz w:val="28"/>
          <w:szCs w:val="28"/>
        </w:rPr>
        <w:t>Although</w:t>
      </w:r>
      <w:r w:rsidRPr="00EA485E">
        <w:rPr>
          <w:rFonts w:ascii="Times New Roman" w:hAnsi="Times New Roman" w:cs="Times New Roman"/>
          <w:bCs/>
          <w:color w:val="000000" w:themeColor="text1"/>
          <w:sz w:val="28"/>
          <w:szCs w:val="28"/>
        </w:rPr>
        <w:t xml:space="preserve"> the context of diversity will contrast, a key aptitude expected of global directors is to tackle that assorted variety and to make it work viably for the association</w:t>
      </w:r>
      <w:r w:rsidR="000E656A">
        <w:rPr>
          <w:rFonts w:ascii="Times New Roman" w:hAnsi="Times New Roman" w:cs="Times New Roman"/>
          <w:bCs/>
          <w:color w:val="000000" w:themeColor="text1"/>
          <w:sz w:val="28"/>
          <w:szCs w:val="28"/>
        </w:rPr>
        <w:t xml:space="preserve"> (CIPD, 2016).</w:t>
      </w:r>
    </w:p>
    <w:p w14:paraId="0EE8EC06" w14:textId="18B366E4" w:rsidR="00501BA0" w:rsidRPr="00686A8B" w:rsidRDefault="00EA485E" w:rsidP="00686A8B">
      <w:pPr>
        <w:pStyle w:val="Heading1"/>
        <w:numPr>
          <w:ilvl w:val="0"/>
          <w:numId w:val="11"/>
        </w:numPr>
        <w:rPr>
          <w:b/>
          <w:color w:val="7030A0"/>
          <w:u w:val="double"/>
        </w:rPr>
      </w:pPr>
      <w:r w:rsidRPr="00686A8B">
        <w:rPr>
          <w:b/>
          <w:color w:val="7030A0"/>
          <w:u w:val="double"/>
        </w:rPr>
        <w:t>Related to Sainsbury’s</w:t>
      </w:r>
    </w:p>
    <w:p w14:paraId="647AF8A1" w14:textId="2FB553B9" w:rsidR="00501BA0" w:rsidRDefault="00501BA0" w:rsidP="001D36F3">
      <w:pPr>
        <w:pStyle w:val="NormalWeb"/>
        <w:jc w:val="center"/>
        <w:textAlignment w:val="baseline"/>
        <w:rPr>
          <w:color w:val="000000" w:themeColor="text1"/>
          <w:sz w:val="28"/>
          <w:szCs w:val="28"/>
        </w:rPr>
      </w:pPr>
      <w:r>
        <w:rPr>
          <w:noProof/>
          <w:color w:val="000000" w:themeColor="text1"/>
          <w:sz w:val="28"/>
          <w:szCs w:val="28"/>
        </w:rPr>
        <w:drawing>
          <wp:inline distT="0" distB="0" distL="0" distR="0" wp14:anchorId="5A59BE04" wp14:editId="3AF2B55E">
            <wp:extent cx="4178041" cy="3760237"/>
            <wp:effectExtent l="304800" t="0" r="4451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iversity-and-inclusion.jpg"/>
                    <pic:cNvPicPr/>
                  </pic:nvPicPr>
                  <pic:blipFill>
                    <a:blip r:embed="rId13">
                      <a:extLst>
                        <a:ext uri="{28A0092B-C50C-407E-A947-70E740481C1C}">
                          <a14:useLocalDpi xmlns:a14="http://schemas.microsoft.com/office/drawing/2010/main" val="0"/>
                        </a:ext>
                      </a:extLst>
                    </a:blip>
                    <a:stretch>
                      <a:fillRect/>
                    </a:stretch>
                  </pic:blipFill>
                  <pic:spPr>
                    <a:xfrm>
                      <a:off x="0" y="0"/>
                      <a:ext cx="4194272" cy="3774845"/>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p>
    <w:p w14:paraId="1E468E5B" w14:textId="23005FAD" w:rsidR="00EA485E" w:rsidRPr="00EA485E" w:rsidRDefault="00EA485E" w:rsidP="00EA485E">
      <w:pPr>
        <w:pStyle w:val="NormalWeb"/>
        <w:textAlignment w:val="baseline"/>
        <w:rPr>
          <w:color w:val="000000" w:themeColor="text1"/>
          <w:sz w:val="28"/>
          <w:szCs w:val="28"/>
        </w:rPr>
      </w:pPr>
      <w:r w:rsidRPr="00EA485E">
        <w:rPr>
          <w:color w:val="000000" w:themeColor="text1"/>
          <w:sz w:val="28"/>
          <w:szCs w:val="28"/>
        </w:rPr>
        <w:t xml:space="preserve">Sainsbury has always </w:t>
      </w:r>
      <w:r w:rsidR="008A4BF3" w:rsidRPr="00EA485E">
        <w:rPr>
          <w:color w:val="000000" w:themeColor="text1"/>
          <w:sz w:val="28"/>
          <w:szCs w:val="28"/>
        </w:rPr>
        <w:t>believed</w:t>
      </w:r>
      <w:r w:rsidRPr="00EA485E">
        <w:rPr>
          <w:color w:val="000000" w:themeColor="text1"/>
          <w:sz w:val="28"/>
          <w:szCs w:val="28"/>
        </w:rPr>
        <w:t xml:space="preserve"> that the private division has a pivotal task to carry out in helping the administration accomplish full work in the UK. Through employment creation plans, for example, You Can, </w:t>
      </w:r>
      <w:r w:rsidR="002A42A6">
        <w:rPr>
          <w:color w:val="000000" w:themeColor="text1"/>
          <w:sz w:val="28"/>
          <w:szCs w:val="28"/>
        </w:rPr>
        <w:t xml:space="preserve">the </w:t>
      </w:r>
      <w:r w:rsidRPr="00EA485E">
        <w:rPr>
          <w:color w:val="000000" w:themeColor="text1"/>
          <w:sz w:val="28"/>
          <w:szCs w:val="28"/>
        </w:rPr>
        <w:t xml:space="preserve">HR team are evacuating the obstructions that a few people face when searching for work. </w:t>
      </w:r>
    </w:p>
    <w:p w14:paraId="13D0015E" w14:textId="77777777" w:rsidR="00EA485E" w:rsidRPr="00EA485E" w:rsidRDefault="00EA485E" w:rsidP="00EA485E">
      <w:pPr>
        <w:pStyle w:val="NormalWeb"/>
        <w:textAlignment w:val="baseline"/>
        <w:rPr>
          <w:color w:val="000000" w:themeColor="text1"/>
          <w:sz w:val="28"/>
          <w:szCs w:val="28"/>
        </w:rPr>
      </w:pPr>
      <w:r w:rsidRPr="00EA485E">
        <w:rPr>
          <w:color w:val="000000" w:themeColor="text1"/>
          <w:sz w:val="28"/>
          <w:szCs w:val="28"/>
        </w:rPr>
        <w:t xml:space="preserve">Not every person thinks that its simple to find a new line of work. Deterrents, for example, low certainty, an absence of aptitudes or inability make it hard for certain individuals to bring the traditional course into the work environment. </w:t>
      </w:r>
    </w:p>
    <w:p w14:paraId="2DD1317D" w14:textId="6109140A" w:rsidR="00EA485E" w:rsidRPr="00EA485E" w:rsidRDefault="008A4D07" w:rsidP="00EA485E">
      <w:pPr>
        <w:pStyle w:val="NormalWeb"/>
        <w:textAlignment w:val="baseline"/>
        <w:rPr>
          <w:color w:val="000000" w:themeColor="text1"/>
          <w:sz w:val="28"/>
          <w:szCs w:val="28"/>
        </w:rPr>
      </w:pPr>
      <w:r>
        <w:rPr>
          <w:color w:val="000000" w:themeColor="text1"/>
          <w:sz w:val="28"/>
          <w:szCs w:val="28"/>
        </w:rPr>
        <w:t xml:space="preserve">In term of work opportunities and </w:t>
      </w:r>
      <w:r w:rsidR="006135A2">
        <w:rPr>
          <w:color w:val="000000" w:themeColor="text1"/>
          <w:sz w:val="28"/>
          <w:szCs w:val="28"/>
        </w:rPr>
        <w:t xml:space="preserve">access to </w:t>
      </w:r>
      <w:r w:rsidR="006135A2" w:rsidRPr="00EA485E">
        <w:rPr>
          <w:color w:val="000000" w:themeColor="text1"/>
          <w:sz w:val="28"/>
          <w:szCs w:val="28"/>
        </w:rPr>
        <w:t xml:space="preserve">occupations </w:t>
      </w:r>
      <w:r w:rsidR="006135A2">
        <w:rPr>
          <w:color w:val="000000" w:themeColor="text1"/>
          <w:sz w:val="28"/>
          <w:szCs w:val="28"/>
        </w:rPr>
        <w:t>where</w:t>
      </w:r>
      <w:r w:rsidR="006135A2" w:rsidRPr="00EA485E">
        <w:rPr>
          <w:color w:val="000000" w:themeColor="text1"/>
          <w:sz w:val="28"/>
          <w:szCs w:val="28"/>
        </w:rPr>
        <w:t xml:space="preserve"> individuals confronting such difficultie</w:t>
      </w:r>
      <w:r w:rsidR="006135A2">
        <w:rPr>
          <w:color w:val="000000" w:themeColor="text1"/>
          <w:sz w:val="28"/>
          <w:szCs w:val="28"/>
        </w:rPr>
        <w:t>s,</w:t>
      </w:r>
      <w:r w:rsidR="006135A2" w:rsidRPr="00EA485E">
        <w:rPr>
          <w:color w:val="000000" w:themeColor="text1"/>
          <w:sz w:val="28"/>
          <w:szCs w:val="28"/>
        </w:rPr>
        <w:t xml:space="preserve"> </w:t>
      </w:r>
      <w:r w:rsidR="00EA485E" w:rsidRPr="00EA485E">
        <w:rPr>
          <w:color w:val="000000" w:themeColor="text1"/>
          <w:sz w:val="28"/>
          <w:szCs w:val="28"/>
        </w:rPr>
        <w:t xml:space="preserve">Sainsbury believe that their association have </w:t>
      </w:r>
      <w:r w:rsidR="008A4BF3" w:rsidRPr="00EA485E">
        <w:rPr>
          <w:color w:val="000000" w:themeColor="text1"/>
          <w:sz w:val="28"/>
          <w:szCs w:val="28"/>
        </w:rPr>
        <w:t>a basic</w:t>
      </w:r>
      <w:r w:rsidR="00EA485E" w:rsidRPr="00EA485E">
        <w:rPr>
          <w:color w:val="000000" w:themeColor="text1"/>
          <w:sz w:val="28"/>
          <w:szCs w:val="28"/>
        </w:rPr>
        <w:t xml:space="preserve"> task to carry out in opening up work</w:t>
      </w:r>
      <w:r w:rsidR="006135A2">
        <w:rPr>
          <w:color w:val="000000" w:themeColor="text1"/>
          <w:sz w:val="28"/>
          <w:szCs w:val="28"/>
        </w:rPr>
        <w:t>.</w:t>
      </w:r>
      <w:r w:rsidR="00EA485E" w:rsidRPr="00EA485E">
        <w:rPr>
          <w:color w:val="000000" w:themeColor="text1"/>
          <w:sz w:val="28"/>
          <w:szCs w:val="28"/>
        </w:rPr>
        <w:t xml:space="preserve"> </w:t>
      </w:r>
    </w:p>
    <w:p w14:paraId="4D64670B" w14:textId="6DD1A53D" w:rsidR="00EA485E" w:rsidRPr="00EA485E" w:rsidRDefault="006135A2" w:rsidP="00EA485E">
      <w:pPr>
        <w:pStyle w:val="NormalWeb"/>
        <w:spacing w:before="0" w:beforeAutospacing="0" w:after="0" w:afterAutospacing="0"/>
        <w:textAlignment w:val="baseline"/>
        <w:rPr>
          <w:color w:val="000000" w:themeColor="text1"/>
          <w:sz w:val="28"/>
          <w:szCs w:val="28"/>
        </w:rPr>
      </w:pPr>
      <w:r>
        <w:rPr>
          <w:color w:val="000000" w:themeColor="text1"/>
          <w:sz w:val="28"/>
          <w:szCs w:val="28"/>
        </w:rPr>
        <w:lastRenderedPageBreak/>
        <w:t xml:space="preserve">A diversity management website on </w:t>
      </w:r>
      <w:r w:rsidR="002A42A6">
        <w:rPr>
          <w:color w:val="000000" w:themeColor="text1"/>
          <w:sz w:val="28"/>
          <w:szCs w:val="28"/>
        </w:rPr>
        <w:t xml:space="preserve">the </w:t>
      </w:r>
      <w:r>
        <w:rPr>
          <w:color w:val="000000" w:themeColor="text1"/>
          <w:sz w:val="28"/>
          <w:szCs w:val="28"/>
        </w:rPr>
        <w:t>internet has been l</w:t>
      </w:r>
      <w:r w:rsidR="002A42A6">
        <w:rPr>
          <w:color w:val="000000" w:themeColor="text1"/>
          <w:sz w:val="28"/>
          <w:szCs w:val="28"/>
        </w:rPr>
        <w:t>a</w:t>
      </w:r>
      <w:r>
        <w:rPr>
          <w:color w:val="000000" w:themeColor="text1"/>
          <w:sz w:val="28"/>
          <w:szCs w:val="28"/>
        </w:rPr>
        <w:t xml:space="preserve">unched by </w:t>
      </w:r>
      <w:r w:rsidR="00EA485E" w:rsidRPr="00EA485E">
        <w:rPr>
          <w:color w:val="000000" w:themeColor="text1"/>
          <w:sz w:val="28"/>
          <w:szCs w:val="28"/>
        </w:rPr>
        <w:t xml:space="preserve">Sainsbury's </w:t>
      </w:r>
      <w:r>
        <w:rPr>
          <w:color w:val="000000" w:themeColor="text1"/>
          <w:sz w:val="28"/>
          <w:szCs w:val="28"/>
        </w:rPr>
        <w:t xml:space="preserve">in the aim of managing disability management, trust and belief and finally to guide on local recruitment. </w:t>
      </w:r>
      <w:r w:rsidR="00EA485E" w:rsidRPr="00EA485E">
        <w:rPr>
          <w:color w:val="000000" w:themeColor="text1"/>
          <w:sz w:val="28"/>
          <w:szCs w:val="28"/>
        </w:rPr>
        <w:t xml:space="preserve">The </w:t>
      </w:r>
      <w:r>
        <w:rPr>
          <w:color w:val="000000" w:themeColor="text1"/>
          <w:sz w:val="28"/>
          <w:szCs w:val="28"/>
        </w:rPr>
        <w:t xml:space="preserve">main reason </w:t>
      </w:r>
      <w:r w:rsidR="002A42A6">
        <w:rPr>
          <w:color w:val="000000" w:themeColor="text1"/>
          <w:sz w:val="28"/>
          <w:szCs w:val="28"/>
        </w:rPr>
        <w:t>for</w:t>
      </w:r>
      <w:r>
        <w:rPr>
          <w:color w:val="000000" w:themeColor="text1"/>
          <w:sz w:val="28"/>
          <w:szCs w:val="28"/>
        </w:rPr>
        <w:t xml:space="preserve"> sorting out this web</w:t>
      </w:r>
      <w:r w:rsidR="00EA485E" w:rsidRPr="00EA485E">
        <w:rPr>
          <w:color w:val="000000" w:themeColor="text1"/>
          <w:sz w:val="28"/>
          <w:szCs w:val="28"/>
        </w:rPr>
        <w:t xml:space="preserve">site is </w:t>
      </w:r>
      <w:r>
        <w:rPr>
          <w:color w:val="000000" w:themeColor="text1"/>
          <w:sz w:val="28"/>
          <w:szCs w:val="28"/>
        </w:rPr>
        <w:t xml:space="preserve">to help </w:t>
      </w:r>
      <w:r w:rsidR="00EA485E" w:rsidRPr="00EA485E">
        <w:rPr>
          <w:color w:val="000000" w:themeColor="text1"/>
          <w:sz w:val="28"/>
          <w:szCs w:val="28"/>
        </w:rPr>
        <w:t>all collaborators acquire information on different people needs</w:t>
      </w:r>
      <w:r w:rsidR="000E656A">
        <w:rPr>
          <w:color w:val="000000" w:themeColor="text1"/>
          <w:sz w:val="28"/>
          <w:szCs w:val="28"/>
        </w:rPr>
        <w:t xml:space="preserve"> (Youcan, 2018).</w:t>
      </w:r>
    </w:p>
    <w:p w14:paraId="1FD1FAA6" w14:textId="77777777" w:rsidR="00EA485E" w:rsidRPr="00686A8B" w:rsidRDefault="00EA485E" w:rsidP="00686A8B">
      <w:pPr>
        <w:pStyle w:val="ListParagraph"/>
        <w:rPr>
          <w:b/>
          <w:sz w:val="28"/>
          <w:u w:val="double"/>
        </w:rPr>
      </w:pPr>
      <w:r w:rsidRPr="00686A8B">
        <w:rPr>
          <w:b/>
          <w:sz w:val="28"/>
          <w:u w:val="double"/>
        </w:rPr>
        <w:t>Tackling the disability:</w:t>
      </w:r>
    </w:p>
    <w:p w14:paraId="55896A20" w14:textId="51BD5C41" w:rsidR="00EA485E" w:rsidRPr="00EA485E" w:rsidRDefault="00EA485E" w:rsidP="00EA485E">
      <w:pPr>
        <w:pStyle w:val="NormalWeb"/>
        <w:textAlignment w:val="baseline"/>
        <w:rPr>
          <w:color w:val="000000" w:themeColor="text1"/>
          <w:sz w:val="28"/>
          <w:szCs w:val="28"/>
        </w:rPr>
      </w:pPr>
      <w:r w:rsidRPr="00EA485E">
        <w:rPr>
          <w:color w:val="000000" w:themeColor="text1"/>
          <w:sz w:val="28"/>
          <w:szCs w:val="28"/>
        </w:rPr>
        <w:t>You Can keep</w:t>
      </w:r>
      <w:r w:rsidR="002A42A6">
        <w:rPr>
          <w:color w:val="000000" w:themeColor="text1"/>
          <w:sz w:val="28"/>
          <w:szCs w:val="28"/>
        </w:rPr>
        <w:t xml:space="preserve"> </w:t>
      </w:r>
      <w:r w:rsidRPr="00EA485E">
        <w:rPr>
          <w:color w:val="000000" w:themeColor="text1"/>
          <w:sz w:val="28"/>
          <w:szCs w:val="28"/>
        </w:rPr>
        <w:t xml:space="preserve">on developing and extend, with attention on supporting gatherings, for example, the long haul jobless and individuals with learning or physical inabilities. </w:t>
      </w:r>
    </w:p>
    <w:p w14:paraId="13B933D5" w14:textId="6889077F" w:rsidR="00EA485E" w:rsidRPr="00EA485E" w:rsidRDefault="00EA485E" w:rsidP="00EA485E">
      <w:pPr>
        <w:pStyle w:val="NormalWeb"/>
        <w:textAlignment w:val="baseline"/>
        <w:rPr>
          <w:color w:val="000000" w:themeColor="text1"/>
          <w:sz w:val="28"/>
          <w:szCs w:val="28"/>
        </w:rPr>
      </w:pPr>
      <w:r w:rsidRPr="00EA485E">
        <w:rPr>
          <w:color w:val="000000" w:themeColor="text1"/>
          <w:sz w:val="28"/>
          <w:szCs w:val="28"/>
        </w:rPr>
        <w:t xml:space="preserve">Without a doubt, You Can assume a crucial job in Sainsbury </w:t>
      </w:r>
      <w:r w:rsidR="008A4BF3" w:rsidRPr="00EA485E">
        <w:rPr>
          <w:color w:val="000000" w:themeColor="text1"/>
          <w:sz w:val="28"/>
          <w:szCs w:val="28"/>
        </w:rPr>
        <w:t>endeavours</w:t>
      </w:r>
      <w:r w:rsidRPr="00EA485E">
        <w:rPr>
          <w:color w:val="000000" w:themeColor="text1"/>
          <w:sz w:val="28"/>
          <w:szCs w:val="28"/>
        </w:rPr>
        <w:t xml:space="preserve"> at each degree of the business to enable individuals with incapacities. </w:t>
      </w:r>
    </w:p>
    <w:p w14:paraId="43061C90" w14:textId="7B2DAC35" w:rsidR="00EA485E" w:rsidRPr="00EA485E" w:rsidRDefault="00EA485E" w:rsidP="00EA485E">
      <w:pPr>
        <w:pStyle w:val="NormalWeb"/>
        <w:textAlignment w:val="baseline"/>
        <w:rPr>
          <w:color w:val="000000" w:themeColor="text1"/>
          <w:sz w:val="28"/>
          <w:szCs w:val="28"/>
        </w:rPr>
      </w:pPr>
      <w:r w:rsidRPr="00EA485E">
        <w:rPr>
          <w:color w:val="000000" w:themeColor="text1"/>
          <w:sz w:val="28"/>
          <w:szCs w:val="28"/>
        </w:rPr>
        <w:t>All Sainsbury</w:t>
      </w:r>
      <w:r w:rsidR="00571860">
        <w:rPr>
          <w:color w:val="000000" w:themeColor="text1"/>
          <w:sz w:val="28"/>
          <w:szCs w:val="28"/>
        </w:rPr>
        <w:t xml:space="preserve"> st</w:t>
      </w:r>
      <w:r w:rsidRPr="00EA485E">
        <w:rPr>
          <w:color w:val="000000" w:themeColor="text1"/>
          <w:sz w:val="28"/>
          <w:szCs w:val="28"/>
        </w:rPr>
        <w:t xml:space="preserve">aff get normal handicap preparing. </w:t>
      </w:r>
      <w:r w:rsidR="00501BA0">
        <w:rPr>
          <w:color w:val="000000" w:themeColor="text1"/>
          <w:sz w:val="28"/>
          <w:szCs w:val="28"/>
        </w:rPr>
        <w:t>Also,</w:t>
      </w:r>
      <w:r w:rsidR="006135A2">
        <w:rPr>
          <w:color w:val="000000" w:themeColor="text1"/>
          <w:sz w:val="28"/>
          <w:szCs w:val="28"/>
        </w:rPr>
        <w:t xml:space="preserve"> Sainsbury</w:t>
      </w:r>
      <w:r w:rsidR="00571860">
        <w:rPr>
          <w:color w:val="000000" w:themeColor="text1"/>
          <w:sz w:val="28"/>
          <w:szCs w:val="28"/>
        </w:rPr>
        <w:t>’</w:t>
      </w:r>
      <w:r w:rsidR="006135A2">
        <w:rPr>
          <w:color w:val="000000" w:themeColor="text1"/>
          <w:sz w:val="28"/>
          <w:szCs w:val="28"/>
        </w:rPr>
        <w:t xml:space="preserve">s is </w:t>
      </w:r>
      <w:r w:rsidR="00571860">
        <w:rPr>
          <w:color w:val="000000" w:themeColor="text1"/>
          <w:sz w:val="28"/>
          <w:szCs w:val="28"/>
        </w:rPr>
        <w:t xml:space="preserve">a </w:t>
      </w:r>
      <w:r w:rsidR="006135A2">
        <w:rPr>
          <w:color w:val="000000" w:themeColor="text1"/>
          <w:sz w:val="28"/>
          <w:szCs w:val="28"/>
        </w:rPr>
        <w:t>partner of some national business disability in the UK</w:t>
      </w:r>
      <w:r w:rsidRPr="00EA485E">
        <w:rPr>
          <w:color w:val="000000" w:themeColor="text1"/>
          <w:sz w:val="28"/>
          <w:szCs w:val="28"/>
        </w:rPr>
        <w:t xml:space="preserve">. </w:t>
      </w:r>
    </w:p>
    <w:p w14:paraId="5C82A444" w14:textId="77777777" w:rsidR="00EA485E" w:rsidRPr="00686A8B" w:rsidRDefault="00EA485E" w:rsidP="00686A8B">
      <w:pPr>
        <w:pStyle w:val="ListParagraph"/>
        <w:rPr>
          <w:b/>
          <w:sz w:val="28"/>
          <w:u w:val="double"/>
        </w:rPr>
      </w:pPr>
      <w:r w:rsidRPr="00686A8B">
        <w:rPr>
          <w:b/>
          <w:sz w:val="28"/>
          <w:u w:val="double"/>
        </w:rPr>
        <w:t>Grasping diversity</w:t>
      </w:r>
    </w:p>
    <w:p w14:paraId="1AE4AA62" w14:textId="6C225E22" w:rsidR="00EA485E" w:rsidRPr="00EA485E" w:rsidRDefault="00EA485E" w:rsidP="00EA485E">
      <w:pPr>
        <w:pStyle w:val="NormalWeb"/>
        <w:textAlignment w:val="baseline"/>
        <w:rPr>
          <w:color w:val="000000" w:themeColor="text1"/>
          <w:sz w:val="28"/>
          <w:szCs w:val="28"/>
        </w:rPr>
      </w:pPr>
      <w:r w:rsidRPr="00EA485E">
        <w:rPr>
          <w:color w:val="000000" w:themeColor="text1"/>
          <w:sz w:val="28"/>
          <w:szCs w:val="28"/>
        </w:rPr>
        <w:t xml:space="preserve">You Can is only one of the manners by which Sainsbury keep on making a comprehensive and different workplace. </w:t>
      </w:r>
    </w:p>
    <w:p w14:paraId="516937BC" w14:textId="77777777" w:rsidR="00EA485E" w:rsidRPr="00EA485E" w:rsidRDefault="00EA485E" w:rsidP="00EA485E">
      <w:pPr>
        <w:pStyle w:val="NormalWeb"/>
        <w:textAlignment w:val="baseline"/>
        <w:rPr>
          <w:color w:val="000000" w:themeColor="text1"/>
          <w:sz w:val="28"/>
          <w:szCs w:val="28"/>
        </w:rPr>
      </w:pPr>
      <w:r w:rsidRPr="00EA485E">
        <w:rPr>
          <w:color w:val="000000" w:themeColor="text1"/>
          <w:sz w:val="28"/>
          <w:szCs w:val="28"/>
        </w:rPr>
        <w:t xml:space="preserve">In October 2016, HR propelled Embrace the Difference, a program that urges Sainsbury associates to advocate the company's duty to making Sainsbury's an extraordinary work environment for everybody. </w:t>
      </w:r>
    </w:p>
    <w:p w14:paraId="4C8C01BC" w14:textId="5BF2582D" w:rsidR="00EA485E" w:rsidRPr="00EA485E" w:rsidRDefault="00EA485E" w:rsidP="00EA485E">
      <w:pPr>
        <w:pStyle w:val="NormalWeb"/>
        <w:spacing w:before="0" w:beforeAutospacing="0" w:after="0" w:afterAutospacing="0"/>
        <w:textAlignment w:val="baseline"/>
        <w:rPr>
          <w:color w:val="000000" w:themeColor="text1"/>
          <w:sz w:val="28"/>
          <w:szCs w:val="28"/>
        </w:rPr>
      </w:pPr>
      <w:r w:rsidRPr="00EA485E">
        <w:rPr>
          <w:color w:val="000000" w:themeColor="text1"/>
          <w:sz w:val="28"/>
          <w:szCs w:val="28"/>
        </w:rPr>
        <w:t>In 2008, HR propelled You Can, an activity to help individuals who may somehow or another battle to get a new line of work. From that point forward,</w:t>
      </w:r>
      <w:r w:rsidR="006135A2">
        <w:rPr>
          <w:color w:val="000000" w:themeColor="text1"/>
          <w:sz w:val="28"/>
          <w:szCs w:val="28"/>
        </w:rPr>
        <w:t xml:space="preserve"> through the scheme and with</w:t>
      </w:r>
      <w:r w:rsidR="00571860">
        <w:rPr>
          <w:color w:val="000000" w:themeColor="text1"/>
          <w:sz w:val="28"/>
          <w:szCs w:val="28"/>
        </w:rPr>
        <w:t xml:space="preserve"> </w:t>
      </w:r>
      <w:r w:rsidR="006135A2">
        <w:rPr>
          <w:color w:val="000000" w:themeColor="text1"/>
          <w:sz w:val="28"/>
          <w:szCs w:val="28"/>
        </w:rPr>
        <w:t xml:space="preserve">support from partners such as Jobcentre, a fairer chance, People plus, </w:t>
      </w:r>
      <w:r w:rsidRPr="00EA485E">
        <w:rPr>
          <w:color w:val="000000" w:themeColor="text1"/>
          <w:sz w:val="28"/>
          <w:szCs w:val="28"/>
        </w:rPr>
        <w:t xml:space="preserve">Sainsbury have </w:t>
      </w:r>
      <w:r w:rsidR="006135A2">
        <w:rPr>
          <w:color w:val="000000" w:themeColor="text1"/>
          <w:sz w:val="28"/>
          <w:szCs w:val="28"/>
        </w:rPr>
        <w:t xml:space="preserve">employed </w:t>
      </w:r>
      <w:r w:rsidRPr="00EA485E">
        <w:rPr>
          <w:color w:val="000000" w:themeColor="text1"/>
          <w:sz w:val="28"/>
          <w:szCs w:val="28"/>
        </w:rPr>
        <w:t>26,000 individuals</w:t>
      </w:r>
      <w:r w:rsidR="006135A2">
        <w:rPr>
          <w:color w:val="000000" w:themeColor="text1"/>
          <w:sz w:val="28"/>
          <w:szCs w:val="28"/>
        </w:rPr>
        <w:t>.</w:t>
      </w:r>
    </w:p>
    <w:p w14:paraId="64081AE7" w14:textId="201F7BE6" w:rsidR="00EA485E" w:rsidRDefault="00EA485E" w:rsidP="00EA485E">
      <w:pPr>
        <w:pStyle w:val="NormalWeb"/>
        <w:spacing w:before="0" w:beforeAutospacing="0" w:after="0" w:afterAutospacing="0"/>
        <w:textAlignment w:val="baseline"/>
        <w:rPr>
          <w:color w:val="000000" w:themeColor="text1"/>
          <w:sz w:val="28"/>
          <w:szCs w:val="28"/>
        </w:rPr>
      </w:pPr>
    </w:p>
    <w:p w14:paraId="72E0F7B3" w14:textId="723B7201" w:rsidR="00501BA0" w:rsidRDefault="00501BA0" w:rsidP="00EA485E">
      <w:pPr>
        <w:pStyle w:val="NormalWeb"/>
        <w:spacing w:before="0" w:beforeAutospacing="0" w:after="0" w:afterAutospacing="0"/>
        <w:textAlignment w:val="baseline"/>
        <w:rPr>
          <w:color w:val="000000" w:themeColor="text1"/>
          <w:sz w:val="28"/>
          <w:szCs w:val="28"/>
        </w:rPr>
      </w:pPr>
      <w:r>
        <w:rPr>
          <w:noProof/>
          <w:color w:val="000000" w:themeColor="text1"/>
          <w:sz w:val="28"/>
          <w:szCs w:val="28"/>
        </w:rPr>
        <w:lastRenderedPageBreak/>
        <w:drawing>
          <wp:inline distT="0" distB="0" distL="0" distR="0" wp14:anchorId="6D918DCA" wp14:editId="5E925FAE">
            <wp:extent cx="6249513" cy="2849002"/>
            <wp:effectExtent l="12700" t="0" r="12065" b="8089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in.png"/>
                    <pic:cNvPicPr/>
                  </pic:nvPicPr>
                  <pic:blipFill>
                    <a:blip r:embed="rId14">
                      <a:extLst>
                        <a:ext uri="{28A0092B-C50C-407E-A947-70E740481C1C}">
                          <a14:useLocalDpi xmlns:a14="http://schemas.microsoft.com/office/drawing/2010/main" val="0"/>
                        </a:ext>
                      </a:extLst>
                    </a:blip>
                    <a:stretch>
                      <a:fillRect/>
                    </a:stretch>
                  </pic:blipFill>
                  <pic:spPr>
                    <a:xfrm>
                      <a:off x="0" y="0"/>
                      <a:ext cx="6270971" cy="285878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7C93CA8" w14:textId="1E28C3BD" w:rsidR="006C13C4" w:rsidRDefault="006C13C4" w:rsidP="00EA485E">
      <w:pPr>
        <w:pStyle w:val="NormalWeb"/>
        <w:spacing w:before="0" w:beforeAutospacing="0" w:after="0" w:afterAutospacing="0"/>
        <w:textAlignment w:val="baseline"/>
        <w:rPr>
          <w:color w:val="000000" w:themeColor="text1"/>
          <w:sz w:val="28"/>
          <w:szCs w:val="28"/>
        </w:rPr>
      </w:pPr>
    </w:p>
    <w:p w14:paraId="1CE9E0CF" w14:textId="77777777" w:rsidR="006C13C4" w:rsidRPr="00EA485E" w:rsidRDefault="006C13C4" w:rsidP="00EA485E">
      <w:pPr>
        <w:pStyle w:val="NormalWeb"/>
        <w:spacing w:before="0" w:beforeAutospacing="0" w:after="0" w:afterAutospacing="0"/>
        <w:textAlignment w:val="baseline"/>
        <w:rPr>
          <w:color w:val="000000" w:themeColor="text1"/>
          <w:sz w:val="28"/>
          <w:szCs w:val="28"/>
        </w:rPr>
      </w:pPr>
    </w:p>
    <w:p w14:paraId="77CACDA8" w14:textId="53E93080" w:rsidR="00EA485E" w:rsidRPr="00686A8B" w:rsidRDefault="00EA485E" w:rsidP="00686A8B">
      <w:pPr>
        <w:pStyle w:val="Title"/>
        <w:rPr>
          <w:rStyle w:val="Strong"/>
          <w:color w:val="4472C4" w:themeColor="accent1"/>
        </w:rPr>
      </w:pPr>
      <w:r w:rsidRPr="00686A8B">
        <w:rPr>
          <w:rStyle w:val="Strong"/>
          <w:color w:val="4472C4" w:themeColor="accent1"/>
        </w:rPr>
        <w:t>Conclusion:</w:t>
      </w:r>
    </w:p>
    <w:p w14:paraId="40DA14CC" w14:textId="19B363A4" w:rsidR="00EA485E" w:rsidRPr="00EA485E" w:rsidRDefault="006135A2" w:rsidP="00EA485E">
      <w:pPr>
        <w:spacing w:before="300" w:after="30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M</w:t>
      </w:r>
      <w:r w:rsidRPr="00EA485E">
        <w:rPr>
          <w:rFonts w:ascii="Times New Roman" w:hAnsi="Times New Roman" w:cs="Times New Roman"/>
          <w:color w:val="000000" w:themeColor="text1"/>
          <w:sz w:val="28"/>
          <w:szCs w:val="28"/>
        </w:rPr>
        <w:t xml:space="preserve">aximising everybody's </w:t>
      </w:r>
      <w:r>
        <w:rPr>
          <w:rFonts w:ascii="Times New Roman" w:hAnsi="Times New Roman" w:cs="Times New Roman"/>
          <w:color w:val="000000" w:themeColor="text1"/>
          <w:sz w:val="28"/>
          <w:szCs w:val="28"/>
        </w:rPr>
        <w:t>potential right</w:t>
      </w:r>
      <w:r w:rsidRPr="00EA485E">
        <w:rPr>
          <w:rFonts w:ascii="Times New Roman" w:hAnsi="Times New Roman" w:cs="Times New Roman"/>
          <w:color w:val="000000" w:themeColor="text1"/>
          <w:sz w:val="28"/>
          <w:szCs w:val="28"/>
        </w:rPr>
        <w:t xml:space="preserve"> over the business</w:t>
      </w:r>
      <w:r>
        <w:rPr>
          <w:rFonts w:ascii="Times New Roman" w:hAnsi="Times New Roman" w:cs="Times New Roman"/>
          <w:color w:val="000000" w:themeColor="text1"/>
          <w:sz w:val="28"/>
          <w:szCs w:val="28"/>
        </w:rPr>
        <w:t xml:space="preserve"> and building up the firm’s latent capacity is the significant role that h</w:t>
      </w:r>
      <w:r w:rsidR="00EA485E" w:rsidRPr="00EA485E">
        <w:rPr>
          <w:rFonts w:ascii="Times New Roman" w:hAnsi="Times New Roman" w:cs="Times New Roman"/>
          <w:color w:val="000000" w:themeColor="text1"/>
          <w:sz w:val="28"/>
          <w:szCs w:val="28"/>
        </w:rPr>
        <w:t>uman resource</w:t>
      </w:r>
      <w:r>
        <w:rPr>
          <w:rFonts w:ascii="Times New Roman" w:hAnsi="Times New Roman" w:cs="Times New Roman"/>
          <w:color w:val="000000" w:themeColor="text1"/>
          <w:sz w:val="28"/>
          <w:szCs w:val="28"/>
        </w:rPr>
        <w:t xml:space="preserve"> plays.</w:t>
      </w:r>
    </w:p>
    <w:p w14:paraId="095CBBCA" w14:textId="47CD24B4" w:rsidR="00EA485E" w:rsidRPr="00EA485E" w:rsidRDefault="00571860" w:rsidP="00EA485E">
      <w:pPr>
        <w:spacing w:before="300" w:after="30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To </w:t>
      </w:r>
      <w:r w:rsidR="004117E5" w:rsidRPr="00EA485E">
        <w:rPr>
          <w:rFonts w:ascii="Times New Roman" w:hAnsi="Times New Roman" w:cs="Times New Roman"/>
          <w:color w:val="000000" w:themeColor="text1"/>
          <w:sz w:val="28"/>
          <w:szCs w:val="28"/>
        </w:rPr>
        <w:t xml:space="preserve">be certain that specialist advancement procedure is related to refer to the business objectives </w:t>
      </w:r>
      <w:r w:rsidR="004117E5">
        <w:rPr>
          <w:rFonts w:ascii="Times New Roman" w:hAnsi="Times New Roman" w:cs="Times New Roman"/>
          <w:color w:val="000000" w:themeColor="text1"/>
          <w:sz w:val="28"/>
          <w:szCs w:val="28"/>
        </w:rPr>
        <w:t>a</w:t>
      </w:r>
      <w:r w:rsidR="00EA485E" w:rsidRPr="00EA485E">
        <w:rPr>
          <w:rFonts w:ascii="Times New Roman" w:hAnsi="Times New Roman" w:cs="Times New Roman"/>
          <w:color w:val="000000" w:themeColor="text1"/>
          <w:sz w:val="28"/>
          <w:szCs w:val="28"/>
        </w:rPr>
        <w:t xml:space="preserve">t Sainsbury's every section of </w:t>
      </w:r>
      <w:r>
        <w:rPr>
          <w:rFonts w:ascii="Times New Roman" w:hAnsi="Times New Roman" w:cs="Times New Roman"/>
          <w:color w:val="000000" w:themeColor="text1"/>
          <w:sz w:val="28"/>
          <w:szCs w:val="28"/>
        </w:rPr>
        <w:t xml:space="preserve">the </w:t>
      </w:r>
      <w:r w:rsidR="00EA485E" w:rsidRPr="00EA485E">
        <w:rPr>
          <w:rFonts w:ascii="Times New Roman" w:hAnsi="Times New Roman" w:cs="Times New Roman"/>
          <w:color w:val="000000" w:themeColor="text1"/>
          <w:sz w:val="28"/>
          <w:szCs w:val="28"/>
        </w:rPr>
        <w:t xml:space="preserve">business is </w:t>
      </w:r>
      <w:r w:rsidR="008A4BF3" w:rsidRPr="00EA485E">
        <w:rPr>
          <w:rFonts w:ascii="Times New Roman" w:hAnsi="Times New Roman" w:cs="Times New Roman"/>
          <w:color w:val="000000" w:themeColor="text1"/>
          <w:sz w:val="28"/>
          <w:szCs w:val="28"/>
        </w:rPr>
        <w:t>powered by</w:t>
      </w:r>
      <w:r w:rsidR="00EA485E" w:rsidRPr="00EA485E">
        <w:rPr>
          <w:rFonts w:ascii="Times New Roman" w:hAnsi="Times New Roman" w:cs="Times New Roman"/>
          <w:color w:val="000000" w:themeColor="text1"/>
          <w:sz w:val="28"/>
          <w:szCs w:val="28"/>
        </w:rPr>
        <w:t xml:space="preserve"> the HR.</w:t>
      </w:r>
      <w:r w:rsidR="004117E5">
        <w:rPr>
          <w:rFonts w:ascii="Times New Roman" w:hAnsi="Times New Roman" w:cs="Times New Roman"/>
          <w:color w:val="000000" w:themeColor="text1"/>
          <w:sz w:val="28"/>
          <w:szCs w:val="28"/>
        </w:rPr>
        <w:t xml:space="preserve"> Building up the financial limit, using a </w:t>
      </w:r>
      <w:r w:rsidR="00501BA0">
        <w:rPr>
          <w:rFonts w:ascii="Times New Roman" w:hAnsi="Times New Roman" w:cs="Times New Roman"/>
          <w:color w:val="000000" w:themeColor="text1"/>
          <w:sz w:val="28"/>
          <w:szCs w:val="28"/>
        </w:rPr>
        <w:t>new strategy</w:t>
      </w:r>
      <w:r w:rsidR="004117E5">
        <w:rPr>
          <w:rFonts w:ascii="Times New Roman" w:hAnsi="Times New Roman" w:cs="Times New Roman"/>
          <w:color w:val="000000" w:themeColor="text1"/>
          <w:sz w:val="28"/>
          <w:szCs w:val="28"/>
        </w:rPr>
        <w:t xml:space="preserve"> in recruitment and selection in the aim of giving work opportunities to a huge number of candidates through selection procedure choosing the right individual for the right activity is the reason why</w:t>
      </w:r>
      <w:r w:rsidR="00EA485E" w:rsidRPr="00EA485E">
        <w:rPr>
          <w:rFonts w:ascii="Times New Roman" w:hAnsi="Times New Roman" w:cs="Times New Roman"/>
          <w:color w:val="000000" w:themeColor="text1"/>
          <w:sz w:val="28"/>
          <w:szCs w:val="28"/>
        </w:rPr>
        <w:t xml:space="preserve"> Sainsbury utilizes human resource management system</w:t>
      </w:r>
      <w:r w:rsidR="004117E5">
        <w:rPr>
          <w:rFonts w:ascii="Times New Roman" w:hAnsi="Times New Roman" w:cs="Times New Roman"/>
          <w:color w:val="000000" w:themeColor="text1"/>
          <w:sz w:val="28"/>
          <w:szCs w:val="28"/>
        </w:rPr>
        <w:t>.</w:t>
      </w:r>
    </w:p>
    <w:p w14:paraId="459CFA84" w14:textId="2405DB78" w:rsidR="00EA485E" w:rsidRPr="00EA485E" w:rsidRDefault="00EA485E" w:rsidP="00EA485E">
      <w:pPr>
        <w:spacing w:before="300" w:after="300"/>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 xml:space="preserve">Having the right person in the right place is very important in every organisation. Recruitment and selection </w:t>
      </w:r>
      <w:r w:rsidR="008A4BF3" w:rsidRPr="00EA485E">
        <w:rPr>
          <w:rFonts w:ascii="Times New Roman" w:hAnsi="Times New Roman" w:cs="Times New Roman"/>
          <w:color w:val="000000" w:themeColor="text1"/>
          <w:sz w:val="28"/>
          <w:szCs w:val="28"/>
        </w:rPr>
        <w:t>assume</w:t>
      </w:r>
      <w:r w:rsidRPr="00EA485E">
        <w:rPr>
          <w:rFonts w:ascii="Times New Roman" w:hAnsi="Times New Roman" w:cs="Times New Roman"/>
          <w:color w:val="000000" w:themeColor="text1"/>
          <w:sz w:val="28"/>
          <w:szCs w:val="28"/>
        </w:rPr>
        <w:t xml:space="preserve"> a significant job right now. </w:t>
      </w:r>
      <w:r w:rsidR="004117E5">
        <w:rPr>
          <w:rFonts w:ascii="Times New Roman" w:hAnsi="Times New Roman" w:cs="Times New Roman"/>
          <w:color w:val="000000" w:themeColor="text1"/>
          <w:sz w:val="28"/>
          <w:szCs w:val="28"/>
        </w:rPr>
        <w:t xml:space="preserve">Another aspect would be the impact of the technology in recruiting and selection wherein include </w:t>
      </w:r>
      <w:r w:rsidRPr="00EA485E">
        <w:rPr>
          <w:rFonts w:ascii="Times New Roman" w:hAnsi="Times New Roman" w:cs="Times New Roman"/>
          <w:color w:val="000000" w:themeColor="text1"/>
          <w:sz w:val="28"/>
          <w:szCs w:val="28"/>
        </w:rPr>
        <w:t xml:space="preserve">significant pressure on how </w:t>
      </w:r>
      <w:r w:rsidR="008A4BF3" w:rsidRPr="00EA485E">
        <w:rPr>
          <w:rFonts w:ascii="Times New Roman" w:hAnsi="Times New Roman" w:cs="Times New Roman"/>
          <w:color w:val="000000" w:themeColor="text1"/>
          <w:sz w:val="28"/>
          <w:szCs w:val="28"/>
        </w:rPr>
        <w:t>candidates</w:t>
      </w:r>
      <w:r w:rsidRPr="00EA485E">
        <w:rPr>
          <w:rFonts w:ascii="Times New Roman" w:hAnsi="Times New Roman" w:cs="Times New Roman"/>
          <w:color w:val="000000" w:themeColor="text1"/>
          <w:sz w:val="28"/>
          <w:szCs w:val="28"/>
        </w:rPr>
        <w:t xml:space="preserve"> will be </w:t>
      </w:r>
      <w:r w:rsidR="008A4BF3" w:rsidRPr="00EA485E">
        <w:rPr>
          <w:rFonts w:ascii="Times New Roman" w:hAnsi="Times New Roman" w:cs="Times New Roman"/>
          <w:color w:val="000000" w:themeColor="text1"/>
          <w:sz w:val="28"/>
          <w:szCs w:val="28"/>
        </w:rPr>
        <w:t>selected</w:t>
      </w:r>
      <w:r w:rsidRPr="00EA485E">
        <w:rPr>
          <w:rFonts w:ascii="Times New Roman" w:hAnsi="Times New Roman" w:cs="Times New Roman"/>
          <w:color w:val="000000" w:themeColor="text1"/>
          <w:sz w:val="28"/>
          <w:szCs w:val="28"/>
        </w:rPr>
        <w:t xml:space="preserve"> and how employers recruit them.</w:t>
      </w:r>
    </w:p>
    <w:p w14:paraId="32437465" w14:textId="0195D3EC" w:rsidR="00EA485E" w:rsidRPr="00EA485E" w:rsidRDefault="00EA485E" w:rsidP="00EA485E">
      <w:pPr>
        <w:spacing w:before="300" w:after="300"/>
        <w:rPr>
          <w:rFonts w:ascii="Times New Roman" w:hAnsi="Times New Roman" w:cs="Times New Roman"/>
          <w:color w:val="000000" w:themeColor="text1"/>
          <w:sz w:val="28"/>
          <w:szCs w:val="28"/>
        </w:rPr>
      </w:pPr>
      <w:r w:rsidRPr="00EA485E">
        <w:rPr>
          <w:rFonts w:ascii="Times New Roman" w:hAnsi="Times New Roman" w:cs="Times New Roman"/>
          <w:color w:val="000000" w:themeColor="text1"/>
          <w:sz w:val="28"/>
          <w:szCs w:val="28"/>
        </w:rPr>
        <w:t>A variety of aspects are considered by</w:t>
      </w:r>
      <w:r w:rsidR="008A4BF3">
        <w:rPr>
          <w:rFonts w:ascii="Times New Roman" w:hAnsi="Times New Roman" w:cs="Times New Roman"/>
          <w:color w:val="000000" w:themeColor="text1"/>
          <w:sz w:val="28"/>
          <w:szCs w:val="28"/>
        </w:rPr>
        <w:t xml:space="preserve"> </w:t>
      </w:r>
      <w:r w:rsidRPr="00EA485E">
        <w:rPr>
          <w:rFonts w:ascii="Times New Roman" w:hAnsi="Times New Roman" w:cs="Times New Roman"/>
          <w:color w:val="000000" w:themeColor="text1"/>
          <w:sz w:val="28"/>
          <w:szCs w:val="28"/>
        </w:rPr>
        <w:t xml:space="preserve">Sainsbury such as imagination, innovation and driver of </w:t>
      </w:r>
      <w:r w:rsidR="00571860">
        <w:rPr>
          <w:rFonts w:ascii="Times New Roman" w:hAnsi="Times New Roman" w:cs="Times New Roman"/>
          <w:color w:val="000000" w:themeColor="text1"/>
          <w:sz w:val="28"/>
          <w:szCs w:val="28"/>
        </w:rPr>
        <w:t xml:space="preserve">the </w:t>
      </w:r>
      <w:r w:rsidRPr="00EA485E">
        <w:rPr>
          <w:rFonts w:ascii="Times New Roman" w:hAnsi="Times New Roman" w:cs="Times New Roman"/>
          <w:color w:val="000000" w:themeColor="text1"/>
          <w:sz w:val="28"/>
          <w:szCs w:val="28"/>
        </w:rPr>
        <w:t xml:space="preserve">invention. </w:t>
      </w:r>
      <w:r w:rsidR="004117E5">
        <w:rPr>
          <w:rFonts w:ascii="Times New Roman" w:hAnsi="Times New Roman" w:cs="Times New Roman"/>
          <w:color w:val="000000" w:themeColor="text1"/>
          <w:sz w:val="28"/>
          <w:szCs w:val="28"/>
        </w:rPr>
        <w:t>The new learning ‘</w:t>
      </w:r>
      <w:r w:rsidRPr="00EA485E">
        <w:rPr>
          <w:rFonts w:ascii="Times New Roman" w:hAnsi="Times New Roman" w:cs="Times New Roman"/>
          <w:color w:val="000000" w:themeColor="text1"/>
          <w:sz w:val="28"/>
          <w:szCs w:val="28"/>
        </w:rPr>
        <w:t>Using the disability confident</w:t>
      </w:r>
      <w:r w:rsidR="004117E5">
        <w:rPr>
          <w:rFonts w:ascii="Times New Roman" w:hAnsi="Times New Roman" w:cs="Times New Roman"/>
          <w:color w:val="000000" w:themeColor="text1"/>
          <w:sz w:val="28"/>
          <w:szCs w:val="28"/>
        </w:rPr>
        <w:t>’ that</w:t>
      </w:r>
      <w:r w:rsidRPr="00EA485E">
        <w:rPr>
          <w:rFonts w:ascii="Times New Roman" w:hAnsi="Times New Roman" w:cs="Times New Roman"/>
          <w:color w:val="000000" w:themeColor="text1"/>
          <w:sz w:val="28"/>
          <w:szCs w:val="28"/>
        </w:rPr>
        <w:t xml:space="preserve"> Sainsbury </w:t>
      </w:r>
      <w:r w:rsidR="004117E5">
        <w:rPr>
          <w:rFonts w:ascii="Times New Roman" w:hAnsi="Times New Roman" w:cs="Times New Roman"/>
          <w:color w:val="000000" w:themeColor="text1"/>
          <w:sz w:val="28"/>
          <w:szCs w:val="28"/>
        </w:rPr>
        <w:t xml:space="preserve">has considered, is to support colleagues past </w:t>
      </w:r>
      <w:r w:rsidR="004117E5">
        <w:rPr>
          <w:rFonts w:ascii="Times New Roman" w:hAnsi="Times New Roman" w:cs="Times New Roman"/>
          <w:color w:val="000000" w:themeColor="text1"/>
          <w:sz w:val="28"/>
          <w:szCs w:val="28"/>
        </w:rPr>
        <w:lastRenderedPageBreak/>
        <w:t xml:space="preserve">awareness </w:t>
      </w:r>
      <w:r w:rsidRPr="00EA485E">
        <w:rPr>
          <w:rFonts w:ascii="Times New Roman" w:hAnsi="Times New Roman" w:cs="Times New Roman"/>
          <w:color w:val="000000" w:themeColor="text1"/>
          <w:sz w:val="28"/>
          <w:szCs w:val="28"/>
        </w:rPr>
        <w:t>to be progressively certain about working with an inability</w:t>
      </w:r>
      <w:r w:rsidR="004117E5">
        <w:rPr>
          <w:rFonts w:ascii="Times New Roman" w:hAnsi="Times New Roman" w:cs="Times New Roman"/>
          <w:color w:val="000000" w:themeColor="text1"/>
          <w:sz w:val="28"/>
          <w:szCs w:val="28"/>
        </w:rPr>
        <w:t xml:space="preserve"> inside the stores</w:t>
      </w:r>
      <w:r w:rsidRPr="00EA485E">
        <w:rPr>
          <w:rFonts w:ascii="Times New Roman" w:hAnsi="Times New Roman" w:cs="Times New Roman"/>
          <w:color w:val="000000" w:themeColor="text1"/>
          <w:sz w:val="28"/>
          <w:szCs w:val="28"/>
        </w:rPr>
        <w:t xml:space="preserve">. </w:t>
      </w:r>
      <w:r w:rsidR="004117E5">
        <w:rPr>
          <w:rFonts w:ascii="Times New Roman" w:hAnsi="Times New Roman" w:cs="Times New Roman"/>
          <w:color w:val="000000" w:themeColor="text1"/>
          <w:sz w:val="28"/>
          <w:szCs w:val="28"/>
        </w:rPr>
        <w:t>Through diversity and having different cultures, diverse labour force differentiates in term of understanding and ideas. Moreover, diversity help</w:t>
      </w:r>
      <w:r w:rsidR="00571860">
        <w:rPr>
          <w:rFonts w:ascii="Times New Roman" w:hAnsi="Times New Roman" w:cs="Times New Roman"/>
          <w:color w:val="000000" w:themeColor="text1"/>
          <w:sz w:val="28"/>
          <w:szCs w:val="28"/>
        </w:rPr>
        <w:t xml:space="preserve">s </w:t>
      </w:r>
      <w:r w:rsidR="004117E5">
        <w:rPr>
          <w:rFonts w:ascii="Times New Roman" w:hAnsi="Times New Roman" w:cs="Times New Roman"/>
          <w:color w:val="000000" w:themeColor="text1"/>
          <w:sz w:val="28"/>
          <w:szCs w:val="28"/>
        </w:rPr>
        <w:t>companies to meet the needs of the consumer successfully. As a result, having a diverse employee will execute to higher ability bringing a higher profit and production</w:t>
      </w:r>
      <w:r w:rsidRPr="00EA485E">
        <w:rPr>
          <w:rFonts w:ascii="Times New Roman" w:hAnsi="Times New Roman" w:cs="Times New Roman"/>
          <w:color w:val="000000" w:themeColor="text1"/>
          <w:sz w:val="28"/>
          <w:szCs w:val="28"/>
        </w:rPr>
        <w:t xml:space="preserve">.  </w:t>
      </w:r>
    </w:p>
    <w:p w14:paraId="286DB602"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6A0C607A"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1B928A3B"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749C8834"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1F372FA8"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6BFDC7CC"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0D136270"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04FFE63B"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197A65D6"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5801D6DC"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6849663B"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59EDC6E8"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6E514BB0"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67AABBA2" w14:textId="5B0CEF3C"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1A42B1AF" w14:textId="0BA734BC" w:rsidR="00BE7DA0" w:rsidRDefault="00BE7DA0" w:rsidP="00EA485E">
      <w:pPr>
        <w:spacing w:before="100" w:beforeAutospacing="1" w:after="100" w:afterAutospacing="1"/>
        <w:rPr>
          <w:rFonts w:ascii="Times New Roman" w:hAnsi="Times New Roman" w:cs="Times New Roman"/>
          <w:color w:val="000000" w:themeColor="text1"/>
          <w:sz w:val="28"/>
          <w:szCs w:val="28"/>
        </w:rPr>
      </w:pPr>
    </w:p>
    <w:p w14:paraId="289EBF94" w14:textId="6D285BD7" w:rsidR="00BE7DA0" w:rsidRDefault="00BE7DA0" w:rsidP="00EA485E">
      <w:pPr>
        <w:spacing w:before="100" w:beforeAutospacing="1" w:after="100" w:afterAutospacing="1"/>
        <w:rPr>
          <w:rFonts w:ascii="Times New Roman" w:hAnsi="Times New Roman" w:cs="Times New Roman"/>
          <w:color w:val="000000" w:themeColor="text1"/>
          <w:sz w:val="28"/>
          <w:szCs w:val="28"/>
        </w:rPr>
      </w:pPr>
    </w:p>
    <w:p w14:paraId="40584775" w14:textId="15BA3331" w:rsidR="00BE7DA0" w:rsidRDefault="00BE7DA0" w:rsidP="00EA485E">
      <w:pPr>
        <w:spacing w:before="100" w:beforeAutospacing="1" w:after="100" w:afterAutospacing="1"/>
        <w:rPr>
          <w:rFonts w:ascii="Times New Roman" w:hAnsi="Times New Roman" w:cs="Times New Roman"/>
          <w:color w:val="000000" w:themeColor="text1"/>
          <w:sz w:val="28"/>
          <w:szCs w:val="28"/>
        </w:rPr>
      </w:pPr>
    </w:p>
    <w:p w14:paraId="234A908E" w14:textId="77777777" w:rsidR="00BE7DA0" w:rsidRDefault="00BE7DA0" w:rsidP="00EA485E">
      <w:pPr>
        <w:spacing w:before="100" w:beforeAutospacing="1" w:after="100" w:afterAutospacing="1"/>
        <w:rPr>
          <w:rFonts w:ascii="Times New Roman" w:hAnsi="Times New Roman" w:cs="Times New Roman"/>
          <w:color w:val="000000" w:themeColor="text1"/>
          <w:sz w:val="28"/>
          <w:szCs w:val="28"/>
        </w:rPr>
      </w:pPr>
    </w:p>
    <w:p w14:paraId="745F7E5A" w14:textId="77777777" w:rsidR="001D36F3" w:rsidRDefault="001D36F3" w:rsidP="00EA485E">
      <w:pPr>
        <w:spacing w:before="100" w:beforeAutospacing="1" w:after="100" w:afterAutospacing="1"/>
        <w:rPr>
          <w:rFonts w:ascii="Times New Roman" w:hAnsi="Times New Roman" w:cs="Times New Roman"/>
          <w:color w:val="000000" w:themeColor="text1"/>
          <w:sz w:val="28"/>
          <w:szCs w:val="28"/>
        </w:rPr>
      </w:pPr>
    </w:p>
    <w:p w14:paraId="42CBE829" w14:textId="46B3F893" w:rsidR="001D36F3" w:rsidRPr="00686A8B" w:rsidRDefault="001D36F3" w:rsidP="00686A8B">
      <w:pPr>
        <w:pStyle w:val="IntenseQuote"/>
        <w:rPr>
          <w:b/>
          <w:i w:val="0"/>
          <w:sz w:val="28"/>
        </w:rPr>
      </w:pPr>
      <w:r w:rsidRPr="00686A8B">
        <w:rPr>
          <w:b/>
          <w:i w:val="0"/>
          <w:sz w:val="28"/>
        </w:rPr>
        <w:lastRenderedPageBreak/>
        <w:t>References:</w:t>
      </w:r>
    </w:p>
    <w:p w14:paraId="697BC6E6" w14:textId="14218BBF" w:rsidR="001D36F3" w:rsidRPr="00B00D6F" w:rsidRDefault="001D36F3" w:rsidP="002F48F8">
      <w:pPr>
        <w:pStyle w:val="ListParagraph"/>
        <w:numPr>
          <w:ilvl w:val="0"/>
          <w:numId w:val="5"/>
        </w:numPr>
      </w:pPr>
      <w:r w:rsidRPr="002F48F8">
        <w:rPr>
          <w:rFonts w:ascii="Times New Roman" w:hAnsi="Times New Roman" w:cs="Times New Roman"/>
          <w:color w:val="000000" w:themeColor="text1"/>
          <w:sz w:val="28"/>
          <w:szCs w:val="28"/>
        </w:rPr>
        <w:t xml:space="preserve">Micheal Armstrong. </w:t>
      </w:r>
      <w:r w:rsidRPr="00732BEE">
        <w:rPr>
          <w:rFonts w:ascii="Times New Roman" w:hAnsi="Times New Roman" w:cs="Times New Roman"/>
          <w:i/>
          <w:color w:val="000000" w:themeColor="text1"/>
          <w:sz w:val="28"/>
          <w:szCs w:val="28"/>
        </w:rPr>
        <w:t>Human resource management</w:t>
      </w:r>
      <w:r w:rsidRPr="002F48F8">
        <w:rPr>
          <w:rFonts w:ascii="Times New Roman" w:hAnsi="Times New Roman" w:cs="Times New Roman"/>
          <w:color w:val="000000" w:themeColor="text1"/>
          <w:sz w:val="28"/>
          <w:szCs w:val="28"/>
        </w:rPr>
        <w:t xml:space="preserve">. Great Britain: Kogan Page Limited, 2006. [e-book]. Available at: </w:t>
      </w:r>
      <w:hyperlink r:id="rId15" w:history="1">
        <w:r w:rsidR="00B00D6F" w:rsidRPr="00BB6DF9">
          <w:rPr>
            <w:rStyle w:val="Hyperlink"/>
          </w:rPr>
          <w:t>http://online.kottakkalfarookcollege.edu.in:8001/jspui/bitstream/123456789/1128/1/Handbook.of_.Human_.Resource.Management.Practice_10th.pdf</w:t>
        </w:r>
      </w:hyperlink>
      <w:r w:rsidR="00B00D6F" w:rsidRPr="002F48F8">
        <w:rPr>
          <w:rFonts w:ascii="Times New Roman" w:hAnsi="Times New Roman" w:cs="Times New Roman"/>
          <w:color w:val="000000" w:themeColor="text1"/>
          <w:sz w:val="28"/>
          <w:szCs w:val="28"/>
        </w:rPr>
        <w:t xml:space="preserve"> </w:t>
      </w:r>
      <w:r w:rsidRPr="002F48F8">
        <w:rPr>
          <w:rFonts w:ascii="Times New Roman" w:hAnsi="Times New Roman" w:cs="Times New Roman"/>
          <w:color w:val="000000" w:themeColor="text1"/>
          <w:sz w:val="28"/>
          <w:szCs w:val="28"/>
        </w:rPr>
        <w:t>[Accessed 11 March 2020].</w:t>
      </w:r>
    </w:p>
    <w:p w14:paraId="46EE7ACF" w14:textId="0BD5F6F9" w:rsidR="00B76C09" w:rsidRPr="002F48F8" w:rsidRDefault="00B76C09" w:rsidP="002F48F8">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 xml:space="preserve">Anne M. Borgardus (2004) </w:t>
      </w:r>
      <w:r w:rsidRPr="00732BEE">
        <w:rPr>
          <w:rFonts w:ascii="Times New Roman" w:hAnsi="Times New Roman" w:cs="Times New Roman"/>
          <w:i/>
          <w:color w:val="000000" w:themeColor="text1"/>
          <w:sz w:val="28"/>
          <w:szCs w:val="28"/>
        </w:rPr>
        <w:t>Human resource JumpStart</w:t>
      </w:r>
      <w:r w:rsidRPr="002F48F8">
        <w:rPr>
          <w:rFonts w:ascii="Times New Roman" w:hAnsi="Times New Roman" w:cs="Times New Roman"/>
          <w:color w:val="000000" w:themeColor="text1"/>
          <w:sz w:val="28"/>
          <w:szCs w:val="28"/>
        </w:rPr>
        <w:t>. London: Joel Fugazzotto</w:t>
      </w:r>
    </w:p>
    <w:p w14:paraId="2A705C3D" w14:textId="1511D8C9" w:rsidR="00B76C09" w:rsidRPr="002F48F8" w:rsidRDefault="00B76C09" w:rsidP="002F48F8">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Gerwyn Daries</w:t>
      </w:r>
      <w:r w:rsidR="00732BEE">
        <w:rPr>
          <w:rFonts w:ascii="Times New Roman" w:hAnsi="Times New Roman" w:cs="Times New Roman"/>
          <w:color w:val="000000" w:themeColor="text1"/>
          <w:sz w:val="28"/>
          <w:szCs w:val="28"/>
        </w:rPr>
        <w:t xml:space="preserve">, CIPD </w:t>
      </w:r>
      <w:r w:rsidRPr="002F48F8">
        <w:rPr>
          <w:rFonts w:ascii="Times New Roman" w:hAnsi="Times New Roman" w:cs="Times New Roman"/>
          <w:color w:val="000000" w:themeColor="text1"/>
          <w:sz w:val="28"/>
          <w:szCs w:val="28"/>
        </w:rPr>
        <w:t xml:space="preserve">(2019) </w:t>
      </w:r>
      <w:r w:rsidRPr="00732BEE">
        <w:rPr>
          <w:rFonts w:ascii="Times New Roman" w:hAnsi="Times New Roman" w:cs="Times New Roman"/>
          <w:i/>
          <w:color w:val="000000" w:themeColor="text1"/>
          <w:sz w:val="28"/>
          <w:szCs w:val="28"/>
        </w:rPr>
        <w:t>Understanding the economy and labour market</w:t>
      </w:r>
      <w:r w:rsidRPr="002F48F8">
        <w:rPr>
          <w:rFonts w:ascii="Times New Roman" w:hAnsi="Times New Roman" w:cs="Times New Roman"/>
          <w:color w:val="000000" w:themeColor="text1"/>
          <w:sz w:val="28"/>
          <w:szCs w:val="28"/>
        </w:rPr>
        <w:t xml:space="preserve"> [Online] Available from:</w:t>
      </w:r>
      <w:r w:rsidR="00B00D6F" w:rsidRPr="002F48F8">
        <w:rPr>
          <w:rFonts w:ascii="Times New Roman" w:hAnsi="Times New Roman" w:cs="Times New Roman"/>
          <w:color w:val="000000" w:themeColor="text1"/>
          <w:sz w:val="28"/>
          <w:szCs w:val="28"/>
        </w:rPr>
        <w:t xml:space="preserve"> </w:t>
      </w:r>
      <w:hyperlink r:id="rId16" w:anchor="8357" w:history="1">
        <w:r w:rsidR="00B00D6F" w:rsidRPr="002F48F8">
          <w:rPr>
            <w:rStyle w:val="Hyperlink"/>
            <w:rFonts w:ascii="Times New Roman" w:hAnsi="Times New Roman" w:cs="Times New Roman"/>
            <w:sz w:val="28"/>
            <w:szCs w:val="28"/>
          </w:rPr>
          <w:t>https://www.cipd.co.uk/knowledge/work/trends/economy-labour-market-factsheet#8357</w:t>
        </w:r>
      </w:hyperlink>
      <w:r w:rsidR="00B00D6F" w:rsidRPr="002F48F8">
        <w:rPr>
          <w:rFonts w:ascii="Times New Roman" w:hAnsi="Times New Roman" w:cs="Times New Roman"/>
          <w:color w:val="000000" w:themeColor="text1"/>
          <w:sz w:val="28"/>
          <w:szCs w:val="28"/>
        </w:rPr>
        <w:t xml:space="preserve"> </w:t>
      </w:r>
      <w:r w:rsidRPr="002F48F8">
        <w:rPr>
          <w:rFonts w:ascii="Times New Roman" w:hAnsi="Times New Roman" w:cs="Times New Roman"/>
          <w:color w:val="000000" w:themeColor="text1"/>
          <w:sz w:val="28"/>
          <w:szCs w:val="28"/>
        </w:rPr>
        <w:t>[Accesse</w:t>
      </w:r>
      <w:r w:rsidR="00B00D6F" w:rsidRPr="002F48F8">
        <w:rPr>
          <w:rFonts w:ascii="Times New Roman" w:hAnsi="Times New Roman" w:cs="Times New Roman"/>
          <w:color w:val="000000" w:themeColor="text1"/>
          <w:sz w:val="28"/>
          <w:szCs w:val="28"/>
        </w:rPr>
        <w:t>d</w:t>
      </w:r>
      <w:r w:rsidRPr="002F48F8">
        <w:rPr>
          <w:rFonts w:ascii="Times New Roman" w:hAnsi="Times New Roman" w:cs="Times New Roman"/>
          <w:color w:val="000000" w:themeColor="text1"/>
          <w:sz w:val="28"/>
          <w:szCs w:val="28"/>
        </w:rPr>
        <w:t xml:space="preserve"> 15 March 2020].</w:t>
      </w:r>
    </w:p>
    <w:p w14:paraId="7E258F6F" w14:textId="77777777" w:rsidR="00B00D6F" w:rsidRPr="002F48F8" w:rsidRDefault="00B76C09" w:rsidP="002F48F8">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 xml:space="preserve">CIPD (2020) </w:t>
      </w:r>
      <w:r w:rsidRPr="00732BEE">
        <w:rPr>
          <w:rFonts w:ascii="Times New Roman" w:hAnsi="Times New Roman" w:cs="Times New Roman"/>
          <w:i/>
          <w:color w:val="000000" w:themeColor="text1"/>
          <w:sz w:val="28"/>
          <w:szCs w:val="28"/>
        </w:rPr>
        <w:t>Labour Market Outlook surveys</w:t>
      </w:r>
      <w:r w:rsidRPr="002F48F8">
        <w:rPr>
          <w:rFonts w:ascii="Times New Roman" w:hAnsi="Times New Roman" w:cs="Times New Roman"/>
          <w:color w:val="000000" w:themeColor="text1"/>
          <w:sz w:val="28"/>
          <w:szCs w:val="28"/>
        </w:rPr>
        <w:t xml:space="preserve"> [Online] Available from:</w:t>
      </w:r>
    </w:p>
    <w:p w14:paraId="14797960" w14:textId="249089CB" w:rsidR="00B00D6F" w:rsidRPr="002F48F8" w:rsidRDefault="00B00D6F" w:rsidP="002F48F8">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 xml:space="preserve"> </w:t>
      </w:r>
      <w:hyperlink r:id="rId17" w:history="1">
        <w:r w:rsidRPr="002F48F8">
          <w:rPr>
            <w:rStyle w:val="Hyperlink"/>
            <w:rFonts w:ascii="Times New Roman" w:hAnsi="Times New Roman" w:cs="Times New Roman"/>
            <w:sz w:val="28"/>
            <w:szCs w:val="28"/>
          </w:rPr>
          <w:t>https://www.cipd.co.uk/knowledge/work/trends/labour-market-outlook</w:t>
        </w:r>
      </w:hyperlink>
    </w:p>
    <w:p w14:paraId="625ABB25" w14:textId="580301BE" w:rsidR="00B76C09" w:rsidRPr="002F48F8" w:rsidRDefault="00B76C09" w:rsidP="002F48F8">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[Accessed 17 March 2020].</w:t>
      </w:r>
    </w:p>
    <w:p w14:paraId="2E284F0A" w14:textId="5B3A5A6E" w:rsidR="00B76C09" w:rsidRPr="002F48F8" w:rsidRDefault="00B76C09" w:rsidP="002F48F8">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 xml:space="preserve">Stephew </w:t>
      </w:r>
      <w:r w:rsidR="00732BEE">
        <w:rPr>
          <w:rFonts w:ascii="Times New Roman" w:hAnsi="Times New Roman" w:cs="Times New Roman"/>
          <w:color w:val="000000" w:themeColor="text1"/>
          <w:sz w:val="28"/>
          <w:szCs w:val="28"/>
        </w:rPr>
        <w:t>P</w:t>
      </w:r>
      <w:r w:rsidRPr="002F48F8">
        <w:rPr>
          <w:rFonts w:ascii="Times New Roman" w:hAnsi="Times New Roman" w:cs="Times New Roman"/>
          <w:color w:val="000000" w:themeColor="text1"/>
          <w:sz w:val="28"/>
          <w:szCs w:val="28"/>
        </w:rPr>
        <w:t xml:space="preserve">ilbwam and Marjorie Corbridge (2010) </w:t>
      </w:r>
      <w:r w:rsidRPr="00732BEE">
        <w:rPr>
          <w:rFonts w:ascii="Times New Roman" w:hAnsi="Times New Roman" w:cs="Times New Roman"/>
          <w:i/>
          <w:color w:val="000000" w:themeColor="text1"/>
          <w:sz w:val="28"/>
          <w:szCs w:val="28"/>
        </w:rPr>
        <w:t>People resourcing and talent planning</w:t>
      </w:r>
      <w:r w:rsidR="00732BEE">
        <w:rPr>
          <w:rFonts w:ascii="Times New Roman" w:hAnsi="Times New Roman" w:cs="Times New Roman"/>
          <w:color w:val="000000" w:themeColor="text1"/>
          <w:sz w:val="28"/>
          <w:szCs w:val="28"/>
        </w:rPr>
        <w:t>. London: Pearson Education Limited.</w:t>
      </w:r>
    </w:p>
    <w:p w14:paraId="2BD3C985" w14:textId="5660D732" w:rsidR="00B76C09" w:rsidRPr="002F48F8" w:rsidRDefault="00B76C09" w:rsidP="002F48F8">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 xml:space="preserve">S. Keyvan Mirrazavi and Henri Beringer (2007) </w:t>
      </w:r>
      <w:r w:rsidRPr="00732BEE">
        <w:rPr>
          <w:rFonts w:ascii="Times New Roman" w:hAnsi="Times New Roman" w:cs="Times New Roman"/>
          <w:i/>
          <w:color w:val="000000" w:themeColor="text1"/>
          <w:sz w:val="28"/>
          <w:szCs w:val="28"/>
        </w:rPr>
        <w:t>A web-based workforce management system for Sainsburys supermarkets Ltd</w:t>
      </w:r>
      <w:r w:rsidRPr="002F48F8">
        <w:rPr>
          <w:rFonts w:ascii="Times New Roman" w:hAnsi="Times New Roman" w:cs="Times New Roman"/>
          <w:color w:val="000000" w:themeColor="text1"/>
          <w:sz w:val="28"/>
          <w:szCs w:val="28"/>
        </w:rPr>
        <w:t xml:space="preserve"> [Online] Available from:</w:t>
      </w:r>
      <w:r w:rsidR="00B00D6F" w:rsidRPr="002F48F8">
        <w:rPr>
          <w:rFonts w:ascii="Times New Roman" w:hAnsi="Times New Roman" w:cs="Times New Roman"/>
          <w:color w:val="000000" w:themeColor="text1"/>
          <w:sz w:val="28"/>
          <w:szCs w:val="28"/>
        </w:rPr>
        <w:t xml:space="preserve">  </w:t>
      </w:r>
      <w:hyperlink r:id="rId18" w:history="1">
        <w:r w:rsidR="00B00D6F" w:rsidRPr="002F48F8">
          <w:rPr>
            <w:rStyle w:val="Hyperlink"/>
            <w:rFonts w:ascii="Times New Roman" w:hAnsi="Times New Roman" w:cs="Times New Roman"/>
            <w:sz w:val="28"/>
            <w:szCs w:val="28"/>
          </w:rPr>
          <w:t>https://link.springer.com/content/pdf/10.1007/s10479-007-0204-2.pdf</w:t>
        </w:r>
      </w:hyperlink>
      <w:r w:rsidR="00B00D6F" w:rsidRPr="002F48F8">
        <w:rPr>
          <w:rFonts w:ascii="Times New Roman" w:hAnsi="Times New Roman" w:cs="Times New Roman"/>
          <w:color w:val="000000" w:themeColor="text1"/>
          <w:sz w:val="28"/>
          <w:szCs w:val="28"/>
        </w:rPr>
        <w:t xml:space="preserve"> </w:t>
      </w:r>
      <w:r w:rsidRPr="002F48F8">
        <w:rPr>
          <w:rFonts w:ascii="Times New Roman" w:hAnsi="Times New Roman" w:cs="Times New Roman"/>
          <w:color w:val="000000" w:themeColor="text1"/>
          <w:sz w:val="28"/>
          <w:szCs w:val="28"/>
        </w:rPr>
        <w:t>[Accessed 27 March 2020].</w:t>
      </w:r>
    </w:p>
    <w:p w14:paraId="57C29331" w14:textId="03719A1E" w:rsidR="00B76C09" w:rsidRPr="002F48F8" w:rsidRDefault="00B76C09" w:rsidP="002F48F8">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 xml:space="preserve">Micheal Armstrong (2014) </w:t>
      </w:r>
      <w:r w:rsidRPr="00732BEE">
        <w:rPr>
          <w:rFonts w:ascii="Times New Roman" w:hAnsi="Times New Roman" w:cs="Times New Roman"/>
          <w:i/>
          <w:color w:val="000000" w:themeColor="text1"/>
          <w:sz w:val="28"/>
          <w:szCs w:val="28"/>
        </w:rPr>
        <w:t>Human resource practise</w:t>
      </w:r>
      <w:r w:rsidRPr="002F48F8">
        <w:rPr>
          <w:rFonts w:ascii="Times New Roman" w:hAnsi="Times New Roman" w:cs="Times New Roman"/>
          <w:color w:val="000000" w:themeColor="text1"/>
          <w:sz w:val="28"/>
          <w:szCs w:val="28"/>
        </w:rPr>
        <w:t>. Hong Kong: Graphicraft Limited.</w:t>
      </w:r>
    </w:p>
    <w:p w14:paraId="5E3DB99F" w14:textId="0D5D0574" w:rsidR="00B76C09" w:rsidRPr="002F48F8" w:rsidRDefault="00B76C09" w:rsidP="002F48F8">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 xml:space="preserve">Victoria (2018) </w:t>
      </w:r>
      <w:r w:rsidRPr="00732BEE">
        <w:rPr>
          <w:rFonts w:ascii="Times New Roman" w:hAnsi="Times New Roman" w:cs="Times New Roman"/>
          <w:i/>
          <w:color w:val="000000" w:themeColor="text1"/>
          <w:sz w:val="28"/>
          <w:szCs w:val="28"/>
        </w:rPr>
        <w:t>Sainsburys human resources strategies analysis [</w:t>
      </w:r>
      <w:r w:rsidRPr="002F48F8">
        <w:rPr>
          <w:rFonts w:ascii="Times New Roman" w:hAnsi="Times New Roman" w:cs="Times New Roman"/>
          <w:color w:val="000000" w:themeColor="text1"/>
          <w:sz w:val="28"/>
          <w:szCs w:val="28"/>
        </w:rPr>
        <w:t xml:space="preserve">Online] Available from: </w:t>
      </w:r>
      <w:hyperlink r:id="rId19" w:history="1">
        <w:r w:rsidR="00B00D6F" w:rsidRPr="002F48F8">
          <w:rPr>
            <w:rStyle w:val="Hyperlink"/>
            <w:rFonts w:ascii="Times New Roman" w:hAnsi="Times New Roman" w:cs="Times New Roman"/>
            <w:sz w:val="28"/>
            <w:szCs w:val="28"/>
          </w:rPr>
          <w:t>https://studybayhelp.co.uk/blog/sainsburys-recruiting-strategies-analysis/</w:t>
        </w:r>
      </w:hyperlink>
      <w:r w:rsidR="00B00D6F" w:rsidRPr="002F48F8">
        <w:rPr>
          <w:rFonts w:ascii="Times New Roman" w:hAnsi="Times New Roman" w:cs="Times New Roman"/>
          <w:color w:val="000000" w:themeColor="text1"/>
          <w:sz w:val="28"/>
          <w:szCs w:val="28"/>
        </w:rPr>
        <w:t xml:space="preserve"> </w:t>
      </w:r>
      <w:r w:rsidRPr="002F48F8">
        <w:rPr>
          <w:rFonts w:ascii="Times New Roman" w:hAnsi="Times New Roman" w:cs="Times New Roman"/>
          <w:color w:val="000000" w:themeColor="text1"/>
          <w:sz w:val="28"/>
          <w:szCs w:val="28"/>
        </w:rPr>
        <w:t>[Accessed 1</w:t>
      </w:r>
      <w:r w:rsidRPr="002F48F8">
        <w:rPr>
          <w:rFonts w:ascii="Times New Roman" w:hAnsi="Times New Roman" w:cs="Times New Roman"/>
          <w:color w:val="000000" w:themeColor="text1"/>
          <w:sz w:val="28"/>
          <w:szCs w:val="28"/>
          <w:vertAlign w:val="superscript"/>
        </w:rPr>
        <w:t>st</w:t>
      </w:r>
      <w:r w:rsidRPr="002F48F8">
        <w:rPr>
          <w:rFonts w:ascii="Times New Roman" w:hAnsi="Times New Roman" w:cs="Times New Roman"/>
          <w:color w:val="000000" w:themeColor="text1"/>
          <w:sz w:val="28"/>
          <w:szCs w:val="28"/>
        </w:rPr>
        <w:t xml:space="preserve"> April 2020].</w:t>
      </w:r>
    </w:p>
    <w:p w14:paraId="170155B0" w14:textId="02C4E8C8" w:rsidR="00732BEE" w:rsidRPr="00732BEE" w:rsidRDefault="00B76C09" w:rsidP="00732BEE">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 xml:space="preserve">CIPD (2016) </w:t>
      </w:r>
      <w:r w:rsidRPr="00732BEE">
        <w:rPr>
          <w:rFonts w:ascii="Times New Roman" w:hAnsi="Times New Roman" w:cs="Times New Roman"/>
          <w:i/>
          <w:color w:val="000000" w:themeColor="text1"/>
          <w:sz w:val="28"/>
          <w:szCs w:val="28"/>
        </w:rPr>
        <w:t>International diversity management</w:t>
      </w:r>
      <w:r w:rsidRPr="002F48F8">
        <w:rPr>
          <w:rFonts w:ascii="Times New Roman" w:hAnsi="Times New Roman" w:cs="Times New Roman"/>
          <w:color w:val="000000" w:themeColor="text1"/>
          <w:sz w:val="28"/>
          <w:szCs w:val="28"/>
        </w:rPr>
        <w:t xml:space="preserve"> [Online] Available from: </w:t>
      </w:r>
      <w:r w:rsidR="00B00D6F" w:rsidRPr="002F48F8">
        <w:rPr>
          <w:rFonts w:ascii="Times New Roman" w:hAnsi="Times New Roman" w:cs="Times New Roman"/>
          <w:color w:val="000000" w:themeColor="text1"/>
          <w:sz w:val="28"/>
          <w:szCs w:val="28"/>
        </w:rPr>
        <w:t xml:space="preserve">                  </w:t>
      </w:r>
      <w:hyperlink r:id="rId20" w:anchor="6449" w:history="1">
        <w:r w:rsidR="00B00D6F" w:rsidRPr="002F48F8">
          <w:rPr>
            <w:rStyle w:val="Hyperlink"/>
            <w:rFonts w:ascii="Times New Roman" w:hAnsi="Times New Roman" w:cs="Times New Roman"/>
            <w:sz w:val="28"/>
            <w:szCs w:val="28"/>
          </w:rPr>
          <w:t>https://www.cipd.co.uk/knowledge/fundamentals/relations/diversity/international-management#6449</w:t>
        </w:r>
      </w:hyperlink>
      <w:r w:rsidR="00B00D6F" w:rsidRPr="002F48F8">
        <w:rPr>
          <w:rFonts w:ascii="Times New Roman" w:hAnsi="Times New Roman" w:cs="Times New Roman"/>
          <w:color w:val="000000" w:themeColor="text1"/>
          <w:sz w:val="28"/>
          <w:szCs w:val="28"/>
        </w:rPr>
        <w:t xml:space="preserve"> </w:t>
      </w:r>
      <w:r w:rsidRPr="002F48F8">
        <w:rPr>
          <w:rFonts w:ascii="Times New Roman" w:hAnsi="Times New Roman" w:cs="Times New Roman"/>
          <w:color w:val="000000" w:themeColor="text1"/>
          <w:sz w:val="28"/>
          <w:szCs w:val="28"/>
        </w:rPr>
        <w:t>[Accessed 7</w:t>
      </w:r>
      <w:r w:rsidRPr="002F48F8">
        <w:rPr>
          <w:rFonts w:ascii="Times New Roman" w:hAnsi="Times New Roman" w:cs="Times New Roman"/>
          <w:color w:val="000000" w:themeColor="text1"/>
          <w:sz w:val="28"/>
          <w:szCs w:val="28"/>
          <w:vertAlign w:val="superscript"/>
        </w:rPr>
        <w:t>th</w:t>
      </w:r>
      <w:r w:rsidRPr="002F48F8">
        <w:rPr>
          <w:rFonts w:ascii="Times New Roman" w:hAnsi="Times New Roman" w:cs="Times New Roman"/>
          <w:color w:val="000000" w:themeColor="text1"/>
          <w:sz w:val="28"/>
          <w:szCs w:val="28"/>
        </w:rPr>
        <w:t xml:space="preserve"> April 2020].</w:t>
      </w:r>
    </w:p>
    <w:p w14:paraId="2E9F4803" w14:textId="307D6EFB" w:rsidR="00732BEE" w:rsidRPr="00732BEE" w:rsidRDefault="00B76C09" w:rsidP="00732BEE">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 xml:space="preserve">Sainsbury (2018) </w:t>
      </w:r>
      <w:r w:rsidRPr="00732BEE">
        <w:rPr>
          <w:rFonts w:ascii="Times New Roman" w:hAnsi="Times New Roman" w:cs="Times New Roman"/>
          <w:i/>
          <w:color w:val="000000" w:themeColor="text1"/>
          <w:sz w:val="28"/>
          <w:szCs w:val="28"/>
        </w:rPr>
        <w:t>YouCan is working</w:t>
      </w:r>
      <w:r w:rsidRPr="002F48F8">
        <w:rPr>
          <w:rFonts w:ascii="Times New Roman" w:hAnsi="Times New Roman" w:cs="Times New Roman"/>
          <w:color w:val="000000" w:themeColor="text1"/>
          <w:sz w:val="28"/>
          <w:szCs w:val="28"/>
        </w:rPr>
        <w:t xml:space="preserve"> [Online] Available from: </w:t>
      </w:r>
      <w:hyperlink r:id="rId21" w:history="1">
        <w:r w:rsidR="002F48F8" w:rsidRPr="002F48F8">
          <w:rPr>
            <w:rStyle w:val="Hyperlink"/>
            <w:rFonts w:ascii="Times New Roman" w:hAnsi="Times New Roman" w:cs="Times New Roman"/>
            <w:sz w:val="28"/>
            <w:szCs w:val="28"/>
          </w:rPr>
          <w:t>https://www.about.sainsburys.co.uk/making-a-difference/our-values/our-stories/2017/you-can-is-working</w:t>
        </w:r>
      </w:hyperlink>
      <w:r w:rsidR="002F48F8" w:rsidRPr="002F48F8">
        <w:rPr>
          <w:rFonts w:ascii="Times New Roman" w:hAnsi="Times New Roman" w:cs="Times New Roman"/>
          <w:color w:val="000000" w:themeColor="text1"/>
          <w:sz w:val="28"/>
          <w:szCs w:val="28"/>
        </w:rPr>
        <w:t xml:space="preserve"> </w:t>
      </w:r>
      <w:r w:rsidRPr="002F48F8">
        <w:rPr>
          <w:rFonts w:ascii="Times New Roman" w:hAnsi="Times New Roman" w:cs="Times New Roman"/>
          <w:color w:val="000000" w:themeColor="text1"/>
          <w:sz w:val="28"/>
          <w:szCs w:val="28"/>
        </w:rPr>
        <w:t>[Accessed 9</w:t>
      </w:r>
      <w:r w:rsidRPr="002F48F8">
        <w:rPr>
          <w:rFonts w:ascii="Times New Roman" w:hAnsi="Times New Roman" w:cs="Times New Roman"/>
          <w:color w:val="000000" w:themeColor="text1"/>
          <w:sz w:val="28"/>
          <w:szCs w:val="28"/>
          <w:vertAlign w:val="superscript"/>
        </w:rPr>
        <w:t>th</w:t>
      </w:r>
      <w:r w:rsidRPr="002F48F8">
        <w:rPr>
          <w:rFonts w:ascii="Times New Roman" w:hAnsi="Times New Roman" w:cs="Times New Roman"/>
          <w:color w:val="000000" w:themeColor="text1"/>
          <w:sz w:val="28"/>
          <w:szCs w:val="28"/>
        </w:rPr>
        <w:t xml:space="preserve"> April 2020].</w:t>
      </w:r>
    </w:p>
    <w:p w14:paraId="5431A53E" w14:textId="0321287B" w:rsidR="00B00D6F" w:rsidRPr="002F48F8" w:rsidRDefault="00B76C09" w:rsidP="002F48F8">
      <w:pPr>
        <w:pStyle w:val="ListParagraph"/>
        <w:numPr>
          <w:ilvl w:val="0"/>
          <w:numId w:val="5"/>
        </w:numPr>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 xml:space="preserve">Doug Pyper (2018) </w:t>
      </w:r>
      <w:r w:rsidRPr="00732BEE">
        <w:rPr>
          <w:rFonts w:ascii="Times New Roman" w:hAnsi="Times New Roman" w:cs="Times New Roman"/>
          <w:i/>
          <w:color w:val="000000" w:themeColor="text1"/>
          <w:sz w:val="28"/>
          <w:szCs w:val="28"/>
        </w:rPr>
        <w:t>Flexible working</w:t>
      </w:r>
      <w:r w:rsidRPr="002F48F8">
        <w:rPr>
          <w:rFonts w:ascii="Times New Roman" w:hAnsi="Times New Roman" w:cs="Times New Roman"/>
          <w:color w:val="000000" w:themeColor="text1"/>
          <w:sz w:val="28"/>
          <w:szCs w:val="28"/>
        </w:rPr>
        <w:t xml:space="preserve"> </w:t>
      </w:r>
      <w:r w:rsidR="00B00D6F" w:rsidRPr="002F48F8">
        <w:rPr>
          <w:rFonts w:ascii="Times New Roman" w:hAnsi="Times New Roman" w:cs="Times New Roman"/>
          <w:color w:val="000000" w:themeColor="text1"/>
          <w:sz w:val="28"/>
          <w:szCs w:val="28"/>
        </w:rPr>
        <w:t xml:space="preserve">[Online] Available from: </w:t>
      </w:r>
      <w:hyperlink r:id="rId22" w:history="1">
        <w:r w:rsidR="00B00D6F" w:rsidRPr="002F48F8">
          <w:rPr>
            <w:rStyle w:val="Hyperlink"/>
            <w:rFonts w:ascii="Times New Roman" w:hAnsi="Times New Roman" w:cs="Times New Roman"/>
            <w:sz w:val="28"/>
            <w:szCs w:val="28"/>
          </w:rPr>
          <w:t>https://commonslibrary.parliament.uk/research-briefings/sn01086/</w:t>
        </w:r>
      </w:hyperlink>
    </w:p>
    <w:p w14:paraId="0015FBA2" w14:textId="450C531F" w:rsidR="00B76C09" w:rsidRPr="002F48F8" w:rsidRDefault="00B00D6F" w:rsidP="00732BEE">
      <w:pPr>
        <w:pStyle w:val="ListParagraph"/>
        <w:rPr>
          <w:rFonts w:ascii="Times New Roman" w:hAnsi="Times New Roman" w:cs="Times New Roman"/>
          <w:color w:val="000000" w:themeColor="text1"/>
          <w:sz w:val="28"/>
          <w:szCs w:val="28"/>
        </w:rPr>
      </w:pPr>
      <w:r w:rsidRPr="002F48F8">
        <w:rPr>
          <w:rFonts w:ascii="Times New Roman" w:hAnsi="Times New Roman" w:cs="Times New Roman"/>
          <w:color w:val="000000" w:themeColor="text1"/>
          <w:sz w:val="28"/>
          <w:szCs w:val="28"/>
        </w:rPr>
        <w:t>[Accessed 11</w:t>
      </w:r>
      <w:r w:rsidRPr="002F48F8">
        <w:rPr>
          <w:rFonts w:ascii="Times New Roman" w:hAnsi="Times New Roman" w:cs="Times New Roman"/>
          <w:color w:val="000000" w:themeColor="text1"/>
          <w:sz w:val="28"/>
          <w:szCs w:val="28"/>
          <w:vertAlign w:val="superscript"/>
        </w:rPr>
        <w:t>th</w:t>
      </w:r>
      <w:r w:rsidRPr="002F48F8">
        <w:rPr>
          <w:rFonts w:ascii="Times New Roman" w:hAnsi="Times New Roman" w:cs="Times New Roman"/>
          <w:color w:val="000000" w:themeColor="text1"/>
          <w:sz w:val="28"/>
          <w:szCs w:val="28"/>
        </w:rPr>
        <w:t xml:space="preserve"> April 2020] </w:t>
      </w:r>
    </w:p>
    <w:p w14:paraId="6261E42C" w14:textId="133103DE" w:rsidR="001D36F3" w:rsidRPr="001D36F3" w:rsidRDefault="001D36F3" w:rsidP="001D36F3"/>
    <w:p w14:paraId="6294CCD0" w14:textId="41235A13" w:rsidR="004E7322" w:rsidRPr="00EA485E" w:rsidRDefault="004E7322" w:rsidP="00EA485E">
      <w:pPr>
        <w:spacing w:before="100" w:beforeAutospacing="1" w:after="100" w:afterAutospacing="1"/>
        <w:rPr>
          <w:rFonts w:ascii="Times New Roman" w:hAnsi="Times New Roman" w:cs="Times New Roman"/>
          <w:color w:val="000000" w:themeColor="text1"/>
          <w:sz w:val="28"/>
          <w:szCs w:val="28"/>
        </w:rPr>
      </w:pPr>
    </w:p>
    <w:sectPr w:rsidR="004E7322" w:rsidRPr="00EA485E" w:rsidSect="00E0451F">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3DB23B" w14:textId="77777777" w:rsidR="008E1654" w:rsidRDefault="008E1654" w:rsidP="00412279">
      <w:r>
        <w:separator/>
      </w:r>
    </w:p>
  </w:endnote>
  <w:endnote w:type="continuationSeparator" w:id="0">
    <w:p w14:paraId="287FCA7B" w14:textId="77777777" w:rsidR="008E1654" w:rsidRDefault="008E1654" w:rsidP="004122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2132331"/>
      <w:docPartObj>
        <w:docPartGallery w:val="Page Numbers (Bottom of Page)"/>
        <w:docPartUnique/>
      </w:docPartObj>
    </w:sdtPr>
    <w:sdtEndPr>
      <w:rPr>
        <w:rStyle w:val="PageNumber"/>
      </w:rPr>
    </w:sdtEndPr>
    <w:sdtContent>
      <w:p w14:paraId="7868669A" w14:textId="065B20F0" w:rsidR="00EB6D6A" w:rsidRDefault="00EB6D6A" w:rsidP="00EB6D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88927C" w14:textId="77777777" w:rsidR="00EB6D6A" w:rsidRDefault="00EB6D6A" w:rsidP="00DA6B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0317345"/>
      <w:docPartObj>
        <w:docPartGallery w:val="Page Numbers (Bottom of Page)"/>
        <w:docPartUnique/>
      </w:docPartObj>
    </w:sdtPr>
    <w:sdtEndPr>
      <w:rPr>
        <w:rStyle w:val="PageNumber"/>
      </w:rPr>
    </w:sdtEndPr>
    <w:sdtContent>
      <w:p w14:paraId="487CDD02" w14:textId="5DBA7664" w:rsidR="00EB6D6A" w:rsidRDefault="00EB6D6A" w:rsidP="00EB6D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6A9FAF" w14:textId="77777777" w:rsidR="00EB6D6A" w:rsidRDefault="00EB6D6A" w:rsidP="00DA6B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AEC5B" w14:textId="77777777" w:rsidR="008E1654" w:rsidRDefault="008E1654" w:rsidP="00412279">
      <w:r>
        <w:separator/>
      </w:r>
    </w:p>
  </w:footnote>
  <w:footnote w:type="continuationSeparator" w:id="0">
    <w:p w14:paraId="00355AC4" w14:textId="77777777" w:rsidR="008E1654" w:rsidRDefault="008E1654" w:rsidP="004122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3pt;height:13pt" o:bullet="t">
        <v:imagedata r:id="rId1" o:title="Stained Glass Ball"/>
      </v:shape>
    </w:pict>
  </w:numPicBullet>
  <w:numPicBullet w:numPicBulletId="1">
    <w:pict>
      <v:shape id="_x0000_i1031" type="#_x0000_t75" style="width:15pt;height:15pt" o:bullet="t">
        <v:imagedata r:id="rId2" o:title="Green Ball"/>
      </v:shape>
    </w:pict>
  </w:numPicBullet>
  <w:numPicBullet w:numPicBulletId="2">
    <w:pict>
      <v:shape id="_x0000_i1032" type="#_x0000_t75" style="width:12pt;height:10pt" o:bullet="t">
        <v:imagedata r:id="rId3" o:title="Black Dash"/>
      </v:shape>
    </w:pict>
  </w:numPicBullet>
  <w:numPicBullet w:numPicBulletId="3">
    <w:pict>
      <v:shape id="_x0000_i1033" type="#_x0000_t75" style="width:16pt;height:17pt" o:bullet="t">
        <v:imagedata r:id="rId4" o:title="Red Swirl"/>
      </v:shape>
    </w:pict>
  </w:numPicBullet>
  <w:abstractNum w:abstractNumId="0" w15:restartNumberingAfterBreak="0">
    <w:nsid w:val="05A81C2B"/>
    <w:multiLevelType w:val="hybridMultilevel"/>
    <w:tmpl w:val="8C648028"/>
    <w:lvl w:ilvl="0" w:tplc="11E008FE">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150235"/>
    <w:multiLevelType w:val="hybridMultilevel"/>
    <w:tmpl w:val="08449862"/>
    <w:lvl w:ilvl="0" w:tplc="262CA964">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C937B1"/>
    <w:multiLevelType w:val="hybridMultilevel"/>
    <w:tmpl w:val="60AE71F2"/>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DB6F21"/>
    <w:multiLevelType w:val="hybridMultilevel"/>
    <w:tmpl w:val="42B8D98A"/>
    <w:lvl w:ilvl="0" w:tplc="8B20E68C">
      <w:start w:val="1"/>
      <w:numFmt w:val="bullet"/>
      <w:lvlText w:val=""/>
      <w:lvlPicBulletId w:val="3"/>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763B10"/>
    <w:multiLevelType w:val="hybridMultilevel"/>
    <w:tmpl w:val="10F0401E"/>
    <w:lvl w:ilvl="0" w:tplc="262CA964">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81732B"/>
    <w:multiLevelType w:val="hybridMultilevel"/>
    <w:tmpl w:val="146A8686"/>
    <w:lvl w:ilvl="0" w:tplc="8B20E68C">
      <w:start w:val="1"/>
      <w:numFmt w:val="bullet"/>
      <w:lvlText w:val=""/>
      <w:lvlPicBulletId w:val="3"/>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F82EE9"/>
    <w:multiLevelType w:val="hybridMultilevel"/>
    <w:tmpl w:val="B8E822B6"/>
    <w:lvl w:ilvl="0" w:tplc="11E008FE">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5E19F7"/>
    <w:multiLevelType w:val="hybridMultilevel"/>
    <w:tmpl w:val="A97C9916"/>
    <w:lvl w:ilvl="0" w:tplc="D88606A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3534B30"/>
    <w:multiLevelType w:val="hybridMultilevel"/>
    <w:tmpl w:val="7C2E6990"/>
    <w:lvl w:ilvl="0" w:tplc="F8B6EE0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21217C"/>
    <w:multiLevelType w:val="hybridMultilevel"/>
    <w:tmpl w:val="923804DC"/>
    <w:lvl w:ilvl="0" w:tplc="4AEEE142">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532DF4"/>
    <w:multiLevelType w:val="hybridMultilevel"/>
    <w:tmpl w:val="293C3E94"/>
    <w:lvl w:ilvl="0" w:tplc="F8B6EE0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6D7CB0"/>
    <w:multiLevelType w:val="hybridMultilevel"/>
    <w:tmpl w:val="677A467A"/>
    <w:lvl w:ilvl="0" w:tplc="08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9B05F75"/>
    <w:multiLevelType w:val="hybridMultilevel"/>
    <w:tmpl w:val="B338E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8"/>
  </w:num>
  <w:num w:numId="4">
    <w:abstractNumId w:val="9"/>
  </w:num>
  <w:num w:numId="5">
    <w:abstractNumId w:val="10"/>
  </w:num>
  <w:num w:numId="6">
    <w:abstractNumId w:val="2"/>
  </w:num>
  <w:num w:numId="7">
    <w:abstractNumId w:val="4"/>
  </w:num>
  <w:num w:numId="8">
    <w:abstractNumId w:val="1"/>
  </w:num>
  <w:num w:numId="9">
    <w:abstractNumId w:val="0"/>
  </w:num>
  <w:num w:numId="10">
    <w:abstractNumId w:val="6"/>
  </w:num>
  <w:num w:numId="11">
    <w:abstractNumId w:val="5"/>
  </w:num>
  <w:num w:numId="12">
    <w:abstractNumId w:val="3"/>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322"/>
    <w:rsid w:val="00043BD0"/>
    <w:rsid w:val="000A7364"/>
    <w:rsid w:val="000D0CFC"/>
    <w:rsid w:val="000E656A"/>
    <w:rsid w:val="001D36F3"/>
    <w:rsid w:val="00213D33"/>
    <w:rsid w:val="00277A37"/>
    <w:rsid w:val="002A42A6"/>
    <w:rsid w:val="002F48F8"/>
    <w:rsid w:val="0030428B"/>
    <w:rsid w:val="003113B4"/>
    <w:rsid w:val="00351C34"/>
    <w:rsid w:val="00381823"/>
    <w:rsid w:val="003A6BD8"/>
    <w:rsid w:val="004117E5"/>
    <w:rsid w:val="00412279"/>
    <w:rsid w:val="00446065"/>
    <w:rsid w:val="004E0A6D"/>
    <w:rsid w:val="004E7322"/>
    <w:rsid w:val="004F5117"/>
    <w:rsid w:val="00501BA0"/>
    <w:rsid w:val="00540802"/>
    <w:rsid w:val="00571860"/>
    <w:rsid w:val="005C1A99"/>
    <w:rsid w:val="006135A2"/>
    <w:rsid w:val="00621962"/>
    <w:rsid w:val="0063684F"/>
    <w:rsid w:val="00686A8B"/>
    <w:rsid w:val="006C13C4"/>
    <w:rsid w:val="00732BEE"/>
    <w:rsid w:val="007567DE"/>
    <w:rsid w:val="0077508B"/>
    <w:rsid w:val="008115D3"/>
    <w:rsid w:val="00826F31"/>
    <w:rsid w:val="0086007C"/>
    <w:rsid w:val="00866BFA"/>
    <w:rsid w:val="008A4BF3"/>
    <w:rsid w:val="008A4D07"/>
    <w:rsid w:val="008E1654"/>
    <w:rsid w:val="008F488F"/>
    <w:rsid w:val="0090500F"/>
    <w:rsid w:val="00925AAB"/>
    <w:rsid w:val="0093429B"/>
    <w:rsid w:val="00AB5891"/>
    <w:rsid w:val="00AD4DA0"/>
    <w:rsid w:val="00B00D6F"/>
    <w:rsid w:val="00B378FF"/>
    <w:rsid w:val="00B51C41"/>
    <w:rsid w:val="00B658FB"/>
    <w:rsid w:val="00B76C09"/>
    <w:rsid w:val="00BE7DA0"/>
    <w:rsid w:val="00BF28F3"/>
    <w:rsid w:val="00C42273"/>
    <w:rsid w:val="00C44E3E"/>
    <w:rsid w:val="00C92C50"/>
    <w:rsid w:val="00DA6B7E"/>
    <w:rsid w:val="00DC7BD4"/>
    <w:rsid w:val="00DE3AF1"/>
    <w:rsid w:val="00E01BA8"/>
    <w:rsid w:val="00E0451F"/>
    <w:rsid w:val="00E22165"/>
    <w:rsid w:val="00E44E56"/>
    <w:rsid w:val="00EA485E"/>
    <w:rsid w:val="00EB6D6A"/>
    <w:rsid w:val="00EE18C1"/>
    <w:rsid w:val="00F43910"/>
    <w:rsid w:val="00F86A5E"/>
    <w:rsid w:val="00F92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A7550"/>
  <w15:chartTrackingRefBased/>
  <w15:docId w15:val="{195320C1-6537-7348-ACC6-520BE8D85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A8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7322"/>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4E7322"/>
    <w:pPr>
      <w:ind w:left="720"/>
      <w:contextualSpacing/>
    </w:pPr>
  </w:style>
  <w:style w:type="paragraph" w:styleId="Header">
    <w:name w:val="header"/>
    <w:basedOn w:val="Normal"/>
    <w:link w:val="HeaderChar"/>
    <w:uiPriority w:val="99"/>
    <w:unhideWhenUsed/>
    <w:rsid w:val="00412279"/>
    <w:pPr>
      <w:tabs>
        <w:tab w:val="center" w:pos="4680"/>
        <w:tab w:val="right" w:pos="9360"/>
      </w:tabs>
    </w:pPr>
  </w:style>
  <w:style w:type="character" w:customStyle="1" w:styleId="HeaderChar">
    <w:name w:val="Header Char"/>
    <w:basedOn w:val="DefaultParagraphFont"/>
    <w:link w:val="Header"/>
    <w:uiPriority w:val="99"/>
    <w:rsid w:val="00412279"/>
  </w:style>
  <w:style w:type="paragraph" w:styleId="Footer">
    <w:name w:val="footer"/>
    <w:basedOn w:val="Normal"/>
    <w:link w:val="FooterChar"/>
    <w:uiPriority w:val="99"/>
    <w:unhideWhenUsed/>
    <w:rsid w:val="00412279"/>
    <w:pPr>
      <w:tabs>
        <w:tab w:val="center" w:pos="4680"/>
        <w:tab w:val="right" w:pos="9360"/>
      </w:tabs>
    </w:pPr>
  </w:style>
  <w:style w:type="character" w:customStyle="1" w:styleId="FooterChar">
    <w:name w:val="Footer Char"/>
    <w:basedOn w:val="DefaultParagraphFont"/>
    <w:link w:val="Footer"/>
    <w:uiPriority w:val="99"/>
    <w:rsid w:val="00412279"/>
  </w:style>
  <w:style w:type="character" w:styleId="Hyperlink">
    <w:name w:val="Hyperlink"/>
    <w:basedOn w:val="DefaultParagraphFont"/>
    <w:uiPriority w:val="99"/>
    <w:unhideWhenUsed/>
    <w:rsid w:val="001D36F3"/>
    <w:rPr>
      <w:color w:val="0563C1" w:themeColor="hyperlink"/>
      <w:u w:val="single"/>
    </w:rPr>
  </w:style>
  <w:style w:type="character" w:styleId="UnresolvedMention">
    <w:name w:val="Unresolved Mention"/>
    <w:basedOn w:val="DefaultParagraphFont"/>
    <w:uiPriority w:val="99"/>
    <w:semiHidden/>
    <w:unhideWhenUsed/>
    <w:rsid w:val="00B00D6F"/>
    <w:rPr>
      <w:color w:val="605E5C"/>
      <w:shd w:val="clear" w:color="auto" w:fill="E1DFDD"/>
    </w:rPr>
  </w:style>
  <w:style w:type="character" w:styleId="FollowedHyperlink">
    <w:name w:val="FollowedHyperlink"/>
    <w:basedOn w:val="DefaultParagraphFont"/>
    <w:uiPriority w:val="99"/>
    <w:semiHidden/>
    <w:unhideWhenUsed/>
    <w:rsid w:val="00B00D6F"/>
    <w:rPr>
      <w:color w:val="954F72" w:themeColor="followedHyperlink"/>
      <w:u w:val="single"/>
    </w:rPr>
  </w:style>
  <w:style w:type="character" w:styleId="PageNumber">
    <w:name w:val="page number"/>
    <w:basedOn w:val="DefaultParagraphFont"/>
    <w:uiPriority w:val="99"/>
    <w:semiHidden/>
    <w:unhideWhenUsed/>
    <w:rsid w:val="00DA6B7E"/>
  </w:style>
  <w:style w:type="character" w:customStyle="1" w:styleId="Heading1Char">
    <w:name w:val="Heading 1 Char"/>
    <w:basedOn w:val="DefaultParagraphFont"/>
    <w:link w:val="Heading1"/>
    <w:uiPriority w:val="9"/>
    <w:rsid w:val="00686A8B"/>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686A8B"/>
    <w:rPr>
      <w:b/>
      <w:bCs/>
      <w:smallCaps/>
      <w:color w:val="4472C4" w:themeColor="accent1"/>
      <w:spacing w:val="5"/>
    </w:rPr>
  </w:style>
  <w:style w:type="character" w:styleId="IntenseEmphasis">
    <w:name w:val="Intense Emphasis"/>
    <w:basedOn w:val="DefaultParagraphFont"/>
    <w:uiPriority w:val="21"/>
    <w:qFormat/>
    <w:rsid w:val="00686A8B"/>
    <w:rPr>
      <w:i/>
      <w:iCs/>
      <w:color w:val="4472C4" w:themeColor="accent1"/>
    </w:rPr>
  </w:style>
  <w:style w:type="character" w:styleId="Strong">
    <w:name w:val="Strong"/>
    <w:basedOn w:val="DefaultParagraphFont"/>
    <w:uiPriority w:val="22"/>
    <w:qFormat/>
    <w:rsid w:val="00686A8B"/>
    <w:rPr>
      <w:b/>
      <w:bCs/>
    </w:rPr>
  </w:style>
  <w:style w:type="character" w:styleId="BookTitle">
    <w:name w:val="Book Title"/>
    <w:basedOn w:val="DefaultParagraphFont"/>
    <w:uiPriority w:val="33"/>
    <w:qFormat/>
    <w:rsid w:val="00686A8B"/>
    <w:rPr>
      <w:b/>
      <w:bCs/>
      <w:i/>
      <w:iCs/>
      <w:spacing w:val="5"/>
    </w:rPr>
  </w:style>
  <w:style w:type="paragraph" w:styleId="Title">
    <w:name w:val="Title"/>
    <w:basedOn w:val="Normal"/>
    <w:next w:val="Normal"/>
    <w:link w:val="TitleChar"/>
    <w:uiPriority w:val="10"/>
    <w:qFormat/>
    <w:rsid w:val="00686A8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A8B"/>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686A8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86A8B"/>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6.png"/><Relationship Id="rId13" Type="http://schemas.openxmlformats.org/officeDocument/2006/relationships/image" Target="media/image11.jpg"/><Relationship Id="rId18" Type="http://schemas.openxmlformats.org/officeDocument/2006/relationships/hyperlink" Target="https://link.springer.com/content/pdf/10.1007/s10479-007-0204-2.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about.sainsburys.co.uk/making-a-difference/our-values/our-stories/2017/you-can-is-working" TargetMode="External"/><Relationship Id="rId7" Type="http://schemas.openxmlformats.org/officeDocument/2006/relationships/image" Target="media/image5.png"/><Relationship Id="rId12" Type="http://schemas.openxmlformats.org/officeDocument/2006/relationships/image" Target="media/image10.png"/><Relationship Id="rId17" Type="http://schemas.openxmlformats.org/officeDocument/2006/relationships/hyperlink" Target="https://www.cipd.co.uk/knowledge/work/trends/labour-market-outloo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co.uk/knowledge/work/trends/economy-labour-market-factsheet" TargetMode="External"/><Relationship Id="rId20" Type="http://schemas.openxmlformats.org/officeDocument/2006/relationships/hyperlink" Target="https://www.cipd.co.uk/knowledge/fundamentals/relations/diversity/international-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9.jp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online.kottakkalfarookcollege.edu.in:8001/jspui/bitstream/123456789/1128/1/Handbook.of_.Human_.Resource.Management.Practice_10th.pdf" TargetMode="External"/><Relationship Id="rId23" Type="http://schemas.openxmlformats.org/officeDocument/2006/relationships/footer" Target="footer1.xml"/><Relationship Id="rId10" Type="http://schemas.openxmlformats.org/officeDocument/2006/relationships/image" Target="media/image8.png"/><Relationship Id="rId19" Type="http://schemas.openxmlformats.org/officeDocument/2006/relationships/hyperlink" Target="https://studybayhelp.co.uk/blog/sainsburys-recruiting-strategies-analysis/" TargetMode="External"/><Relationship Id="rId4" Type="http://schemas.openxmlformats.org/officeDocument/2006/relationships/webSettings" Target="webSettings.xml"/><Relationship Id="rId9" Type="http://schemas.openxmlformats.org/officeDocument/2006/relationships/image" Target="media/image7.png"/><Relationship Id="rId14" Type="http://schemas.openxmlformats.org/officeDocument/2006/relationships/image" Target="media/image12.png"/><Relationship Id="rId22" Type="http://schemas.openxmlformats.org/officeDocument/2006/relationships/hyperlink" Target="https://commonslibrary.parliament.uk/research-briefings/sn01086/" TargetMode="External"/></Relationships>
</file>

<file path=word/_rels/numbering.xml.rels><?xml version="1.0" encoding="UTF-8" standalone="yes"?>
<Relationships xmlns="http://schemas.openxmlformats.org/package/2006/relationships"><Relationship Id="rId3" Type="http://schemas.openxmlformats.org/officeDocument/2006/relationships/image" Target="media/image3.gif"/><Relationship Id="rId2" Type="http://schemas.openxmlformats.org/officeDocument/2006/relationships/image" Target="media/image2.gif"/><Relationship Id="rId1" Type="http://schemas.openxmlformats.org/officeDocument/2006/relationships/image" Target="media/image1.gif"/><Relationship Id="rId4" Type="http://schemas.openxmlformats.org/officeDocument/2006/relationships/image" Target="media/image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373</TotalTime>
  <Pages>18</Pages>
  <Words>3246</Words>
  <Characters>18507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Lebied (1602154)</dc:creator>
  <cp:keywords/>
  <dc:description/>
  <cp:lastModifiedBy>Fatima Lebied (1602154)</cp:lastModifiedBy>
  <cp:revision>15</cp:revision>
  <dcterms:created xsi:type="dcterms:W3CDTF">2020-04-13T00:56:00Z</dcterms:created>
  <dcterms:modified xsi:type="dcterms:W3CDTF">2020-04-14T21:05:00Z</dcterms:modified>
</cp:coreProperties>
</file>