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578E0" w14:textId="62467ECD" w:rsidR="00B87589" w:rsidRPr="009F0629" w:rsidRDefault="00B87589" w:rsidP="00306BA6">
      <w:pPr>
        <w:spacing w:before="100" w:beforeAutospacing="1" w:after="100" w:afterAutospacing="1" w:line="240" w:lineRule="auto"/>
        <w:rPr>
          <w:rFonts w:ascii="Arial" w:hAnsi="Arial" w:cs="Arial"/>
          <w:kern w:val="0"/>
          <w:sz w:val="34"/>
          <w:szCs w:val="34"/>
          <w14:ligatures w14:val="none"/>
        </w:rPr>
      </w:pPr>
      <w:r w:rsidRPr="009F0629">
        <w:rPr>
          <w:rFonts w:ascii="Arial" w:hAnsi="Arial" w:cs="Arial"/>
          <w:noProof/>
          <w:sz w:val="34"/>
          <w:szCs w:val="34"/>
        </w:rPr>
        <w:drawing>
          <wp:anchor distT="0" distB="0" distL="114300" distR="114300" simplePos="0" relativeHeight="251659264" behindDoc="0" locked="0" layoutInCell="1" allowOverlap="1" wp14:anchorId="40BB0031" wp14:editId="64DEC1D9">
            <wp:simplePos x="0" y="0"/>
            <wp:positionH relativeFrom="column">
              <wp:posOffset>-863600</wp:posOffset>
            </wp:positionH>
            <wp:positionV relativeFrom="paragraph">
              <wp:posOffset>0</wp:posOffset>
            </wp:positionV>
            <wp:extent cx="3708400" cy="1544955"/>
            <wp:effectExtent l="0" t="0" r="0" b="4445"/>
            <wp:wrapTopAndBottom/>
            <wp:docPr id="470690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90905" name=""/>
                    <pic:cNvPicPr/>
                  </pic:nvPicPr>
                  <pic:blipFill>
                    <a:blip r:embed="rId7"/>
                    <a:stretch>
                      <a:fillRect/>
                    </a:stretch>
                  </pic:blipFill>
                  <pic:spPr>
                    <a:xfrm>
                      <a:off x="0" y="0"/>
                      <a:ext cx="3708400" cy="1544955"/>
                    </a:xfrm>
                    <a:prstGeom prst="rect">
                      <a:avLst/>
                    </a:prstGeom>
                  </pic:spPr>
                </pic:pic>
              </a:graphicData>
            </a:graphic>
            <wp14:sizeRelH relativeFrom="margin">
              <wp14:pctWidth>0</wp14:pctWidth>
            </wp14:sizeRelH>
            <wp14:sizeRelV relativeFrom="margin">
              <wp14:pctHeight>0</wp14:pctHeight>
            </wp14:sizeRelV>
          </wp:anchor>
        </w:drawing>
      </w:r>
    </w:p>
    <w:p w14:paraId="387DB035" w14:textId="48ED41B9" w:rsidR="00306BA6" w:rsidRPr="009F0629" w:rsidRDefault="00306BA6" w:rsidP="00306BA6">
      <w:pPr>
        <w:spacing w:before="100" w:beforeAutospacing="1" w:after="100" w:afterAutospacing="1" w:line="240" w:lineRule="auto"/>
        <w:rPr>
          <w:rFonts w:ascii="Arial" w:hAnsi="Arial" w:cs="Arial"/>
          <w:color w:val="000000" w:themeColor="text1"/>
          <w:kern w:val="0"/>
          <w:sz w:val="34"/>
          <w:szCs w:val="34"/>
          <w14:ligatures w14:val="none"/>
        </w:rPr>
      </w:pPr>
    </w:p>
    <w:p w14:paraId="5AF70289" w14:textId="77777777" w:rsidR="00F27355" w:rsidRPr="009F0629" w:rsidRDefault="00F27355" w:rsidP="00306BA6">
      <w:pPr>
        <w:spacing w:before="100" w:beforeAutospacing="1" w:after="100" w:afterAutospacing="1" w:line="240" w:lineRule="auto"/>
        <w:rPr>
          <w:rFonts w:ascii="Arial" w:hAnsi="Arial" w:cs="Arial"/>
          <w:kern w:val="0"/>
          <w:sz w:val="34"/>
          <w:szCs w:val="34"/>
          <w14:ligatures w14:val="none"/>
        </w:rPr>
      </w:pPr>
    </w:p>
    <w:p w14:paraId="3464FB32" w14:textId="77777777" w:rsidR="00F27355" w:rsidRPr="009F0629" w:rsidRDefault="00F27355" w:rsidP="00306BA6">
      <w:pPr>
        <w:spacing w:before="100" w:beforeAutospacing="1" w:after="100" w:afterAutospacing="1" w:line="240" w:lineRule="auto"/>
        <w:rPr>
          <w:rFonts w:ascii="Arial" w:hAnsi="Arial" w:cs="Arial"/>
          <w:kern w:val="0"/>
          <w:sz w:val="34"/>
          <w:szCs w:val="34"/>
          <w14:ligatures w14:val="none"/>
        </w:rPr>
      </w:pPr>
    </w:p>
    <w:p w14:paraId="297304BF" w14:textId="77777777" w:rsidR="000C7EB7" w:rsidRPr="009F0629" w:rsidRDefault="000C7EB7">
      <w:pPr>
        <w:pStyle w:val="s9"/>
        <w:spacing w:before="0" w:beforeAutospacing="0" w:after="0" w:afterAutospacing="0"/>
        <w:ind w:right="165"/>
        <w:jc w:val="center"/>
        <w:rPr>
          <w:rFonts w:ascii="Arial" w:hAnsi="Arial" w:cs="Arial"/>
          <w:color w:val="000000"/>
          <w:sz w:val="34"/>
          <w:szCs w:val="34"/>
        </w:rPr>
      </w:pPr>
      <w:r w:rsidRPr="009F0629">
        <w:rPr>
          <w:rStyle w:val="s8"/>
          <w:rFonts w:ascii="Arial" w:hAnsi="Arial" w:cs="Arial"/>
          <w:color w:val="000000"/>
          <w:sz w:val="34"/>
          <w:szCs w:val="34"/>
        </w:rPr>
        <w:t>BA Leadership and Management</w:t>
      </w:r>
    </w:p>
    <w:p w14:paraId="3C89D493" w14:textId="77777777" w:rsidR="000C7EB7" w:rsidRPr="009F0629" w:rsidRDefault="000C7EB7">
      <w:pPr>
        <w:pStyle w:val="s10"/>
        <w:spacing w:before="0" w:beforeAutospacing="0" w:after="0" w:afterAutospacing="0"/>
        <w:ind w:right="90"/>
        <w:jc w:val="center"/>
        <w:rPr>
          <w:rFonts w:ascii="Arial" w:hAnsi="Arial" w:cs="Arial"/>
          <w:color w:val="000000"/>
          <w:sz w:val="34"/>
          <w:szCs w:val="34"/>
        </w:rPr>
      </w:pPr>
      <w:r w:rsidRPr="009F0629">
        <w:rPr>
          <w:rStyle w:val="s8"/>
          <w:rFonts w:ascii="Arial" w:hAnsi="Arial" w:cs="Arial"/>
          <w:color w:val="000000"/>
          <w:sz w:val="34"/>
          <w:szCs w:val="34"/>
        </w:rPr>
        <w:t>LEVEL</w:t>
      </w:r>
      <w:r w:rsidRPr="009F0629">
        <w:rPr>
          <w:rStyle w:val="apple-converted-space"/>
          <w:rFonts w:ascii="Arial" w:hAnsi="Arial" w:cs="Arial"/>
          <w:color w:val="000000"/>
          <w:sz w:val="34"/>
          <w:szCs w:val="34"/>
        </w:rPr>
        <w:t> </w:t>
      </w:r>
      <w:r w:rsidRPr="009F0629">
        <w:rPr>
          <w:rStyle w:val="s8"/>
          <w:rFonts w:ascii="Arial" w:hAnsi="Arial" w:cs="Arial"/>
          <w:color w:val="000000"/>
          <w:sz w:val="34"/>
          <w:szCs w:val="34"/>
        </w:rPr>
        <w:t>5</w:t>
      </w:r>
    </w:p>
    <w:p w14:paraId="0EACE64B" w14:textId="77777777" w:rsidR="000C7EB7" w:rsidRPr="009F0629" w:rsidRDefault="000C7EB7">
      <w:pPr>
        <w:pStyle w:val="s10"/>
        <w:spacing w:before="0" w:beforeAutospacing="0" w:after="0" w:afterAutospacing="0"/>
        <w:ind w:right="90"/>
        <w:jc w:val="center"/>
        <w:rPr>
          <w:rFonts w:ascii="Arial" w:hAnsi="Arial" w:cs="Arial"/>
          <w:color w:val="000000"/>
          <w:sz w:val="34"/>
          <w:szCs w:val="34"/>
        </w:rPr>
      </w:pPr>
      <w:r w:rsidRPr="009F0629">
        <w:rPr>
          <w:rFonts w:ascii="Arial" w:hAnsi="Arial" w:cs="Arial"/>
          <w:color w:val="000000"/>
          <w:sz w:val="34"/>
          <w:szCs w:val="34"/>
        </w:rPr>
        <w:t> </w:t>
      </w:r>
    </w:p>
    <w:p w14:paraId="1A0B8B63" w14:textId="77777777" w:rsidR="000C7EB7" w:rsidRPr="009F0629" w:rsidRDefault="000C7EB7">
      <w:pPr>
        <w:pStyle w:val="s11"/>
        <w:spacing w:before="0" w:beforeAutospacing="0" w:after="0" w:afterAutospacing="0"/>
        <w:ind w:right="90"/>
        <w:jc w:val="center"/>
        <w:rPr>
          <w:rFonts w:ascii="Arial" w:hAnsi="Arial" w:cs="Arial"/>
          <w:color w:val="000000"/>
          <w:sz w:val="34"/>
          <w:szCs w:val="34"/>
        </w:rPr>
      </w:pPr>
      <w:r w:rsidRPr="009F0629">
        <w:rPr>
          <w:rStyle w:val="s8"/>
          <w:rFonts w:ascii="Arial" w:hAnsi="Arial" w:cs="Arial"/>
          <w:color w:val="000000"/>
          <w:sz w:val="34"/>
          <w:szCs w:val="34"/>
        </w:rPr>
        <w:t>BMSW5007</w:t>
      </w:r>
    </w:p>
    <w:p w14:paraId="47EF1B06" w14:textId="77777777" w:rsidR="000C7EB7" w:rsidRPr="009F0629" w:rsidRDefault="000C7EB7">
      <w:pPr>
        <w:pStyle w:val="s12"/>
        <w:spacing w:before="0" w:beforeAutospacing="0" w:after="0" w:afterAutospacing="0"/>
        <w:jc w:val="center"/>
        <w:rPr>
          <w:rFonts w:ascii="Arial" w:hAnsi="Arial" w:cs="Arial"/>
          <w:color w:val="000000"/>
          <w:sz w:val="34"/>
          <w:szCs w:val="34"/>
        </w:rPr>
      </w:pPr>
      <w:r w:rsidRPr="009F0629">
        <w:rPr>
          <w:rStyle w:val="s8"/>
          <w:rFonts w:ascii="Arial" w:hAnsi="Arial" w:cs="Arial"/>
          <w:color w:val="000000"/>
          <w:sz w:val="34"/>
          <w:szCs w:val="34"/>
        </w:rPr>
        <w:t>Building a Sustainable Marketing Relationship</w:t>
      </w:r>
    </w:p>
    <w:p w14:paraId="7E902DD3" w14:textId="61D38249" w:rsidR="00F27355" w:rsidRPr="009F0629" w:rsidRDefault="00C40DE7" w:rsidP="00465E74">
      <w:pPr>
        <w:spacing w:before="100" w:beforeAutospacing="1" w:after="100" w:afterAutospacing="1" w:line="240" w:lineRule="auto"/>
        <w:jc w:val="center"/>
        <w:rPr>
          <w:rFonts w:ascii="Arial" w:hAnsi="Arial" w:cs="Arial"/>
          <w:kern w:val="0"/>
          <w:sz w:val="34"/>
          <w:szCs w:val="34"/>
          <w14:ligatures w14:val="none"/>
        </w:rPr>
      </w:pPr>
      <w:r w:rsidRPr="009F0629">
        <w:rPr>
          <w:rFonts w:ascii="Arial" w:hAnsi="Arial" w:cs="Arial"/>
          <w:kern w:val="0"/>
          <w:sz w:val="34"/>
          <w:szCs w:val="34"/>
          <w14:ligatures w14:val="none"/>
        </w:rPr>
        <w:t>M&amp;S Report</w:t>
      </w:r>
    </w:p>
    <w:p w14:paraId="0DF0D968" w14:textId="77777777" w:rsidR="00E83468" w:rsidRPr="009F0629" w:rsidRDefault="00E83468" w:rsidP="00465E74">
      <w:pPr>
        <w:spacing w:before="100" w:beforeAutospacing="1" w:after="100" w:afterAutospacing="1" w:line="240" w:lineRule="auto"/>
        <w:jc w:val="center"/>
        <w:rPr>
          <w:rFonts w:ascii="Arial" w:hAnsi="Arial" w:cs="Arial"/>
          <w:kern w:val="0"/>
          <w:sz w:val="34"/>
          <w:szCs w:val="34"/>
          <w14:ligatures w14:val="none"/>
        </w:rPr>
      </w:pPr>
    </w:p>
    <w:p w14:paraId="79883909" w14:textId="03F3294C" w:rsidR="00C40DE7" w:rsidRPr="009F0629" w:rsidRDefault="00C40DE7" w:rsidP="00465E74">
      <w:pPr>
        <w:spacing w:before="100" w:beforeAutospacing="1" w:after="100" w:afterAutospacing="1" w:line="240" w:lineRule="auto"/>
        <w:jc w:val="center"/>
        <w:rPr>
          <w:rFonts w:ascii="Arial" w:hAnsi="Arial" w:cs="Arial"/>
          <w:kern w:val="0"/>
          <w:sz w:val="34"/>
          <w:szCs w:val="34"/>
          <w14:ligatures w14:val="none"/>
        </w:rPr>
      </w:pPr>
      <w:r w:rsidRPr="009F0629">
        <w:rPr>
          <w:rFonts w:ascii="Arial" w:hAnsi="Arial" w:cs="Arial"/>
          <w:kern w:val="0"/>
          <w:sz w:val="34"/>
          <w:szCs w:val="34"/>
          <w14:ligatures w14:val="none"/>
        </w:rPr>
        <w:t>Total word count: 2000</w:t>
      </w:r>
    </w:p>
    <w:p w14:paraId="4A04D71B" w14:textId="77777777" w:rsidR="00E83468" w:rsidRPr="009F0629" w:rsidRDefault="00E83468" w:rsidP="00465E74">
      <w:pPr>
        <w:spacing w:before="100" w:beforeAutospacing="1" w:after="100" w:afterAutospacing="1" w:line="240" w:lineRule="auto"/>
        <w:jc w:val="center"/>
        <w:rPr>
          <w:rFonts w:ascii="Arial" w:hAnsi="Arial" w:cs="Arial"/>
          <w:kern w:val="0"/>
          <w:sz w:val="34"/>
          <w:szCs w:val="34"/>
          <w14:ligatures w14:val="none"/>
        </w:rPr>
      </w:pPr>
    </w:p>
    <w:p w14:paraId="73A596F7" w14:textId="157D850F" w:rsidR="00465E74" w:rsidRPr="009F0629" w:rsidRDefault="00465E74" w:rsidP="00465E74">
      <w:pPr>
        <w:spacing w:before="100" w:beforeAutospacing="1" w:after="100" w:afterAutospacing="1" w:line="240" w:lineRule="auto"/>
        <w:jc w:val="center"/>
        <w:rPr>
          <w:rFonts w:ascii="Arial" w:hAnsi="Arial" w:cs="Arial"/>
          <w:kern w:val="0"/>
          <w:sz w:val="34"/>
          <w:szCs w:val="34"/>
          <w14:ligatures w14:val="none"/>
        </w:rPr>
      </w:pPr>
      <w:r w:rsidRPr="009F0629">
        <w:rPr>
          <w:rFonts w:ascii="Arial" w:hAnsi="Arial" w:cs="Arial"/>
          <w:kern w:val="0"/>
          <w:sz w:val="34"/>
          <w:szCs w:val="34"/>
          <w14:ligatures w14:val="none"/>
        </w:rPr>
        <w:t>By Jemeka Rule(23</w:t>
      </w:r>
      <w:r w:rsidR="00C265A0" w:rsidRPr="009F0629">
        <w:rPr>
          <w:rFonts w:ascii="Arial" w:hAnsi="Arial" w:cs="Arial"/>
          <w:kern w:val="0"/>
          <w:sz w:val="34"/>
          <w:szCs w:val="34"/>
          <w14:ligatures w14:val="none"/>
        </w:rPr>
        <w:t>25592)</w:t>
      </w:r>
    </w:p>
    <w:p w14:paraId="6C45F868" w14:textId="77777777" w:rsidR="00C265A0" w:rsidRPr="009F0629" w:rsidRDefault="00C265A0" w:rsidP="00465E74">
      <w:pPr>
        <w:spacing w:before="100" w:beforeAutospacing="1" w:after="100" w:afterAutospacing="1" w:line="240" w:lineRule="auto"/>
        <w:jc w:val="center"/>
        <w:rPr>
          <w:rFonts w:ascii="Arial" w:hAnsi="Arial" w:cs="Arial"/>
          <w:kern w:val="0"/>
          <w:sz w:val="34"/>
          <w:szCs w:val="34"/>
          <w14:ligatures w14:val="none"/>
        </w:rPr>
      </w:pPr>
    </w:p>
    <w:p w14:paraId="1C27AA23" w14:textId="77777777" w:rsidR="00F27355" w:rsidRPr="009F0629" w:rsidRDefault="00F27355" w:rsidP="00306BA6">
      <w:pPr>
        <w:spacing w:before="100" w:beforeAutospacing="1" w:after="100" w:afterAutospacing="1" w:line="240" w:lineRule="auto"/>
        <w:rPr>
          <w:rFonts w:ascii="Arial" w:hAnsi="Arial" w:cs="Arial"/>
          <w:kern w:val="0"/>
          <w:sz w:val="34"/>
          <w:szCs w:val="34"/>
          <w14:ligatures w14:val="none"/>
        </w:rPr>
      </w:pPr>
    </w:p>
    <w:p w14:paraId="5422EDDC" w14:textId="77777777" w:rsidR="00F27355" w:rsidRPr="009F0629" w:rsidRDefault="00F27355" w:rsidP="00306BA6">
      <w:pPr>
        <w:spacing w:before="100" w:beforeAutospacing="1" w:after="100" w:afterAutospacing="1" w:line="240" w:lineRule="auto"/>
        <w:rPr>
          <w:rFonts w:ascii="Arial" w:hAnsi="Arial" w:cs="Arial"/>
          <w:kern w:val="0"/>
          <w:sz w:val="34"/>
          <w:szCs w:val="34"/>
          <w14:ligatures w14:val="none"/>
        </w:rPr>
      </w:pPr>
    </w:p>
    <w:p w14:paraId="750317F2" w14:textId="77777777" w:rsidR="00F27355" w:rsidRPr="009F0629" w:rsidRDefault="00F27355" w:rsidP="00306BA6">
      <w:pPr>
        <w:spacing w:before="100" w:beforeAutospacing="1" w:after="100" w:afterAutospacing="1" w:line="240" w:lineRule="auto"/>
        <w:rPr>
          <w:rFonts w:ascii="Arial" w:hAnsi="Arial" w:cs="Arial"/>
          <w:kern w:val="0"/>
          <w:sz w:val="34"/>
          <w:szCs w:val="34"/>
          <w14:ligatures w14:val="none"/>
        </w:rPr>
      </w:pPr>
    </w:p>
    <w:p w14:paraId="1BEFF9A7" w14:textId="77777777" w:rsidR="00F27355" w:rsidRPr="009F0629" w:rsidRDefault="00F27355" w:rsidP="00306BA6">
      <w:pPr>
        <w:spacing w:before="100" w:beforeAutospacing="1" w:after="100" w:afterAutospacing="1" w:line="240" w:lineRule="auto"/>
        <w:rPr>
          <w:rFonts w:ascii="Arial" w:hAnsi="Arial" w:cs="Arial"/>
          <w:kern w:val="0"/>
          <w:sz w:val="34"/>
          <w:szCs w:val="34"/>
          <w14:ligatures w14:val="none"/>
        </w:rPr>
      </w:pPr>
    </w:p>
    <w:p w14:paraId="72D90DA7" w14:textId="558E1F01" w:rsidR="00F27355" w:rsidRPr="009F0629" w:rsidRDefault="00E83468" w:rsidP="00306BA6">
      <w:pPr>
        <w:spacing w:before="100" w:beforeAutospacing="1" w:after="100" w:afterAutospacing="1" w:line="240" w:lineRule="auto"/>
        <w:rPr>
          <w:rFonts w:ascii="Arial" w:hAnsi="Arial" w:cs="Arial"/>
          <w:kern w:val="0"/>
          <w:sz w:val="34"/>
          <w:szCs w:val="34"/>
          <w14:ligatures w14:val="none"/>
        </w:rPr>
      </w:pPr>
      <w:r w:rsidRPr="009F0629">
        <w:rPr>
          <w:rFonts w:ascii="Arial" w:hAnsi="Arial" w:cs="Arial"/>
          <w:kern w:val="0"/>
          <w:sz w:val="34"/>
          <w:szCs w:val="34"/>
          <w14:ligatures w14:val="none"/>
        </w:rPr>
        <w:t>Contents Page</w:t>
      </w:r>
    </w:p>
    <w:p w14:paraId="18D68197" w14:textId="77777777" w:rsidR="00E83468" w:rsidRPr="009F0629" w:rsidRDefault="00E83468" w:rsidP="00306BA6">
      <w:pPr>
        <w:spacing w:before="100" w:beforeAutospacing="1" w:after="100" w:afterAutospacing="1" w:line="240" w:lineRule="auto"/>
        <w:rPr>
          <w:rFonts w:ascii="Arial" w:hAnsi="Arial" w:cs="Arial"/>
          <w:kern w:val="0"/>
          <w:sz w:val="34"/>
          <w:szCs w:val="34"/>
          <w14:ligatures w14:val="none"/>
        </w:rPr>
      </w:pPr>
    </w:p>
    <w:p w14:paraId="5262B7CD" w14:textId="0C129DB0" w:rsidR="00E83468" w:rsidRPr="009F0629" w:rsidRDefault="00E83468" w:rsidP="00E83468">
      <w:pPr>
        <w:pStyle w:val="ListParagraph"/>
        <w:numPr>
          <w:ilvl w:val="0"/>
          <w:numId w:val="23"/>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eastAsia="Times New Roman" w:hAnsi="Arial" w:cs="Arial"/>
          <w:kern w:val="0"/>
          <w:sz w:val="34"/>
          <w:szCs w:val="34"/>
          <w14:ligatures w14:val="none"/>
        </w:rPr>
        <w:t>Organisational Overview</w:t>
      </w:r>
    </w:p>
    <w:p w14:paraId="3ACE013F" w14:textId="490150AF" w:rsidR="00E83468" w:rsidRPr="009F0629" w:rsidRDefault="00E83468" w:rsidP="00E83468">
      <w:pPr>
        <w:pStyle w:val="ListParagraph"/>
        <w:numPr>
          <w:ilvl w:val="0"/>
          <w:numId w:val="24"/>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hAnsi="Arial" w:cs="Arial"/>
          <w:kern w:val="0"/>
          <w:sz w:val="34"/>
          <w:szCs w:val="34"/>
          <w14:ligatures w14:val="none"/>
        </w:rPr>
        <w:t xml:space="preserve">Historical development </w:t>
      </w:r>
    </w:p>
    <w:p w14:paraId="3E247798" w14:textId="4472B2C9" w:rsidR="00E83468" w:rsidRPr="009F0629" w:rsidRDefault="00E83468" w:rsidP="00E83468">
      <w:pPr>
        <w:pStyle w:val="ListParagraph"/>
        <w:numPr>
          <w:ilvl w:val="0"/>
          <w:numId w:val="24"/>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hAnsi="Arial" w:cs="Arial"/>
          <w:kern w:val="0"/>
          <w:sz w:val="34"/>
          <w:szCs w:val="34"/>
          <w14:ligatures w14:val="none"/>
        </w:rPr>
        <w:t xml:space="preserve">Current market position </w:t>
      </w:r>
    </w:p>
    <w:p w14:paraId="13D8262F" w14:textId="7101D1E6" w:rsidR="00E83468" w:rsidRPr="009F0629" w:rsidRDefault="00E83468" w:rsidP="00E83468">
      <w:pPr>
        <w:pStyle w:val="ListParagraph"/>
        <w:numPr>
          <w:ilvl w:val="0"/>
          <w:numId w:val="24"/>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hAnsi="Arial" w:cs="Arial"/>
          <w:kern w:val="0"/>
          <w:sz w:val="34"/>
          <w:szCs w:val="34"/>
          <w14:ligatures w14:val="none"/>
        </w:rPr>
        <w:t>Mission and values</w:t>
      </w:r>
    </w:p>
    <w:p w14:paraId="549B8EB3" w14:textId="1E3513B9" w:rsidR="00E83468" w:rsidRPr="009F0629" w:rsidRDefault="00E83468" w:rsidP="00E83468">
      <w:pPr>
        <w:pStyle w:val="ListParagraph"/>
        <w:numPr>
          <w:ilvl w:val="0"/>
          <w:numId w:val="23"/>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hAnsi="Arial" w:cs="Arial"/>
          <w:kern w:val="0"/>
          <w:sz w:val="34"/>
          <w:szCs w:val="34"/>
          <w14:ligatures w14:val="none"/>
        </w:rPr>
        <w:t xml:space="preserve">Data and customer relationships </w:t>
      </w:r>
    </w:p>
    <w:p w14:paraId="0D9106BD" w14:textId="1E498AF2" w:rsidR="00E83468" w:rsidRPr="009F0629" w:rsidRDefault="00E83468" w:rsidP="00E83468">
      <w:pPr>
        <w:pStyle w:val="ListParagraph"/>
        <w:numPr>
          <w:ilvl w:val="0"/>
          <w:numId w:val="25"/>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hAnsi="Arial" w:cs="Arial"/>
          <w:kern w:val="0"/>
          <w:sz w:val="34"/>
          <w:szCs w:val="34"/>
          <w14:ligatures w14:val="none"/>
        </w:rPr>
        <w:t>Customer behaviour data</w:t>
      </w:r>
    </w:p>
    <w:p w14:paraId="4A9ED272" w14:textId="4E7A889C" w:rsidR="00E83468" w:rsidRPr="009F0629" w:rsidRDefault="00E83468" w:rsidP="00E83468">
      <w:pPr>
        <w:pStyle w:val="ListParagraph"/>
        <w:numPr>
          <w:ilvl w:val="0"/>
          <w:numId w:val="25"/>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hAnsi="Arial" w:cs="Arial"/>
          <w:kern w:val="0"/>
          <w:sz w:val="34"/>
          <w:szCs w:val="34"/>
          <w14:ligatures w14:val="none"/>
        </w:rPr>
        <w:t xml:space="preserve">Personalised communication </w:t>
      </w:r>
    </w:p>
    <w:p w14:paraId="435F9110" w14:textId="438C8D24" w:rsidR="00F6616C" w:rsidRPr="009F0629" w:rsidRDefault="004D630C" w:rsidP="00F6616C">
      <w:pPr>
        <w:pStyle w:val="ListParagraph"/>
        <w:numPr>
          <w:ilvl w:val="0"/>
          <w:numId w:val="25"/>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hAnsi="Arial" w:cs="Arial"/>
          <w:kern w:val="0"/>
          <w:sz w:val="34"/>
          <w:szCs w:val="34"/>
          <w14:ligatures w14:val="none"/>
        </w:rPr>
        <w:t>Customer feedback</w:t>
      </w:r>
    </w:p>
    <w:p w14:paraId="6C26E940" w14:textId="77777777" w:rsidR="00E249B8" w:rsidRPr="009F0629" w:rsidRDefault="00F6616C" w:rsidP="00E249B8">
      <w:pPr>
        <w:pStyle w:val="ListParagraph"/>
        <w:numPr>
          <w:ilvl w:val="0"/>
          <w:numId w:val="23"/>
        </w:numPr>
        <w:spacing w:before="100" w:beforeAutospacing="1" w:after="100" w:afterAutospacing="1" w:line="240" w:lineRule="auto"/>
        <w:outlineLvl w:val="1"/>
        <w:rPr>
          <w:rFonts w:ascii="Arial" w:eastAsia="Times New Roman" w:hAnsi="Arial" w:cs="Arial"/>
          <w:kern w:val="0"/>
          <w:sz w:val="34"/>
          <w:szCs w:val="34"/>
          <w14:ligatures w14:val="none"/>
        </w:rPr>
      </w:pPr>
      <w:r w:rsidRPr="009F0629">
        <w:rPr>
          <w:rFonts w:ascii="Arial" w:eastAsia="Times New Roman" w:hAnsi="Arial" w:cs="Arial"/>
          <w:kern w:val="0"/>
          <w:sz w:val="34"/>
          <w:szCs w:val="34"/>
          <w14:ligatures w14:val="none"/>
        </w:rPr>
        <w:t>CRM Strategy Analysis</w:t>
      </w:r>
    </w:p>
    <w:p w14:paraId="6F8BB68A" w14:textId="01CE8DEA" w:rsidR="00BF6872" w:rsidRPr="009F0629" w:rsidRDefault="00BF6872" w:rsidP="00E249B8">
      <w:pPr>
        <w:pStyle w:val="ListParagraph"/>
        <w:numPr>
          <w:ilvl w:val="0"/>
          <w:numId w:val="31"/>
        </w:numPr>
        <w:spacing w:before="100" w:beforeAutospacing="1" w:after="100" w:afterAutospacing="1" w:line="240" w:lineRule="auto"/>
        <w:outlineLvl w:val="1"/>
        <w:rPr>
          <w:rFonts w:ascii="Arial" w:eastAsia="Times New Roman" w:hAnsi="Arial" w:cs="Arial"/>
          <w:kern w:val="0"/>
          <w:sz w:val="34"/>
          <w:szCs w:val="34"/>
          <w14:ligatures w14:val="none"/>
        </w:rPr>
      </w:pPr>
      <w:r w:rsidRPr="009F0629">
        <w:rPr>
          <w:rFonts w:ascii="Arial" w:hAnsi="Arial" w:cs="Arial"/>
          <w:kern w:val="0"/>
          <w:sz w:val="34"/>
          <w:szCs w:val="34"/>
          <w14:ligatures w14:val="none"/>
        </w:rPr>
        <w:t xml:space="preserve">Segmentation, targeting &amp; positioning </w:t>
      </w:r>
    </w:p>
    <w:p w14:paraId="5DE6CCEF" w14:textId="77777777" w:rsidR="00BF6872" w:rsidRPr="009F0629" w:rsidRDefault="00BF6872" w:rsidP="00E249B8">
      <w:pPr>
        <w:pStyle w:val="ListParagraph"/>
        <w:numPr>
          <w:ilvl w:val="0"/>
          <w:numId w:val="30"/>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hAnsi="Arial" w:cs="Arial"/>
          <w:kern w:val="0"/>
          <w:sz w:val="34"/>
          <w:szCs w:val="34"/>
          <w14:ligatures w14:val="none"/>
        </w:rPr>
        <w:t>Marketing mix (4Ps)</w:t>
      </w:r>
    </w:p>
    <w:p w14:paraId="1FAD85DC" w14:textId="6C8FC146" w:rsidR="00E249B8" w:rsidRPr="009F0629" w:rsidRDefault="00E249B8" w:rsidP="00E249B8">
      <w:pPr>
        <w:pStyle w:val="ListParagraph"/>
        <w:numPr>
          <w:ilvl w:val="0"/>
          <w:numId w:val="30"/>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hAnsi="Arial" w:cs="Arial"/>
          <w:kern w:val="0"/>
          <w:sz w:val="34"/>
          <w:szCs w:val="34"/>
          <w14:ligatures w14:val="none"/>
        </w:rPr>
        <w:t>4 C’s</w:t>
      </w:r>
      <w:r w:rsidR="00BF6872" w:rsidRPr="009F0629">
        <w:rPr>
          <w:rFonts w:ascii="Arial" w:hAnsi="Arial" w:cs="Arial"/>
          <w:kern w:val="0"/>
          <w:sz w:val="34"/>
          <w:szCs w:val="34"/>
          <w14:ligatures w14:val="none"/>
        </w:rPr>
        <w:t>Customer Needs</w:t>
      </w:r>
    </w:p>
    <w:p w14:paraId="0946A966" w14:textId="09B5D4B3" w:rsidR="00BF6872" w:rsidRPr="009F0629" w:rsidRDefault="00BF6872" w:rsidP="00E249B8">
      <w:pPr>
        <w:pStyle w:val="ListParagraph"/>
        <w:numPr>
          <w:ilvl w:val="0"/>
          <w:numId w:val="30"/>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eastAsia="Times New Roman" w:hAnsi="Arial" w:cs="Arial"/>
          <w:kern w:val="0"/>
          <w:sz w:val="34"/>
          <w:szCs w:val="34"/>
          <w14:ligatures w14:val="none"/>
        </w:rPr>
        <w:t>Ethical and Sustainability Strategies</w:t>
      </w:r>
    </w:p>
    <w:p w14:paraId="4A4FB97C" w14:textId="77777777" w:rsidR="00BF6872" w:rsidRPr="009F0629" w:rsidRDefault="00BF6872" w:rsidP="00BF6872">
      <w:pPr>
        <w:pStyle w:val="ListParagraph"/>
        <w:spacing w:before="100" w:beforeAutospacing="1" w:after="100" w:afterAutospacing="1" w:line="240" w:lineRule="auto"/>
        <w:ind w:left="760"/>
        <w:outlineLvl w:val="1"/>
        <w:rPr>
          <w:rFonts w:ascii="Arial" w:eastAsia="Times New Roman" w:hAnsi="Arial" w:cs="Arial"/>
          <w:kern w:val="0"/>
          <w:sz w:val="34"/>
          <w:szCs w:val="34"/>
          <w14:ligatures w14:val="none"/>
        </w:rPr>
      </w:pPr>
    </w:p>
    <w:p w14:paraId="5802A961" w14:textId="1004577F" w:rsidR="00DB418D" w:rsidRPr="009F0629" w:rsidRDefault="00BF6872" w:rsidP="00F6616C">
      <w:pPr>
        <w:pStyle w:val="ListParagraph"/>
        <w:numPr>
          <w:ilvl w:val="0"/>
          <w:numId w:val="23"/>
        </w:numPr>
        <w:spacing w:before="100" w:beforeAutospacing="1" w:after="100" w:afterAutospacing="1" w:line="240" w:lineRule="auto"/>
        <w:outlineLvl w:val="1"/>
        <w:rPr>
          <w:rFonts w:ascii="Arial" w:eastAsia="Times New Roman" w:hAnsi="Arial" w:cs="Arial"/>
          <w:kern w:val="0"/>
          <w:sz w:val="34"/>
          <w:szCs w:val="34"/>
          <w14:ligatures w14:val="none"/>
        </w:rPr>
      </w:pPr>
      <w:r w:rsidRPr="009F0629">
        <w:rPr>
          <w:rFonts w:ascii="Arial" w:eastAsia="Times New Roman" w:hAnsi="Arial" w:cs="Arial"/>
          <w:kern w:val="0"/>
          <w:sz w:val="34"/>
          <w:szCs w:val="34"/>
          <w14:ligatures w14:val="none"/>
        </w:rPr>
        <w:t xml:space="preserve">Conclusions &amp; recommendations </w:t>
      </w:r>
    </w:p>
    <w:p w14:paraId="482A8A88" w14:textId="42F34926" w:rsidR="00DB418D" w:rsidRPr="009F0629" w:rsidRDefault="00DB418D" w:rsidP="00DB418D">
      <w:pPr>
        <w:pStyle w:val="ListParagraph"/>
        <w:spacing w:after="0" w:line="240" w:lineRule="auto"/>
        <w:rPr>
          <w:rFonts w:ascii="Arial" w:eastAsia="Times New Roman" w:hAnsi="Arial" w:cs="Arial"/>
          <w:kern w:val="0"/>
          <w:sz w:val="34"/>
          <w:szCs w:val="34"/>
          <w14:ligatures w14:val="none"/>
        </w:rPr>
      </w:pPr>
    </w:p>
    <w:p w14:paraId="2F948F6F" w14:textId="7155B192" w:rsidR="000A0EF8" w:rsidRPr="009F0629" w:rsidRDefault="00E249B8" w:rsidP="00E249B8">
      <w:pPr>
        <w:pStyle w:val="ListParagraph"/>
        <w:numPr>
          <w:ilvl w:val="0"/>
          <w:numId w:val="32"/>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hAnsi="Arial" w:cs="Arial"/>
          <w:kern w:val="0"/>
          <w:sz w:val="34"/>
          <w:szCs w:val="34"/>
          <w14:ligatures w14:val="none"/>
        </w:rPr>
        <w:t xml:space="preserve">Key CRM strengths </w:t>
      </w:r>
    </w:p>
    <w:p w14:paraId="3D482631" w14:textId="6770F3A2" w:rsidR="00A8365E" w:rsidRPr="009F0629" w:rsidRDefault="00E249B8" w:rsidP="00A8365E">
      <w:pPr>
        <w:pStyle w:val="ListParagraph"/>
        <w:numPr>
          <w:ilvl w:val="0"/>
          <w:numId w:val="32"/>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hAnsi="Arial" w:cs="Arial"/>
          <w:kern w:val="0"/>
          <w:sz w:val="34"/>
          <w:szCs w:val="34"/>
          <w14:ligatures w14:val="none"/>
        </w:rPr>
        <w:t xml:space="preserve">Recommendations for improvement </w:t>
      </w:r>
    </w:p>
    <w:p w14:paraId="781246F1" w14:textId="264930D1" w:rsidR="00A8365E" w:rsidRPr="009F0629" w:rsidRDefault="004850B1" w:rsidP="00A8365E">
      <w:pPr>
        <w:pStyle w:val="ListParagraph"/>
        <w:numPr>
          <w:ilvl w:val="0"/>
          <w:numId w:val="23"/>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hAnsi="Arial" w:cs="Arial"/>
          <w:kern w:val="0"/>
          <w:sz w:val="34"/>
          <w:szCs w:val="34"/>
          <w14:ligatures w14:val="none"/>
        </w:rPr>
        <w:t xml:space="preserve">Final summary </w:t>
      </w:r>
    </w:p>
    <w:p w14:paraId="456C265A" w14:textId="77777777" w:rsidR="004850B1" w:rsidRPr="009F0629" w:rsidRDefault="004850B1" w:rsidP="004850B1">
      <w:pPr>
        <w:pStyle w:val="ListParagraph"/>
        <w:spacing w:before="100" w:beforeAutospacing="1" w:after="100" w:afterAutospacing="1" w:line="240" w:lineRule="auto"/>
        <w:ind w:left="760"/>
        <w:outlineLvl w:val="1"/>
        <w:rPr>
          <w:rFonts w:ascii="Arial" w:hAnsi="Arial" w:cs="Arial"/>
          <w:kern w:val="0"/>
          <w:sz w:val="34"/>
          <w:szCs w:val="34"/>
          <w14:ligatures w14:val="none"/>
        </w:rPr>
      </w:pPr>
    </w:p>
    <w:p w14:paraId="6C962CE1" w14:textId="4249DDC8" w:rsidR="004850B1" w:rsidRPr="009F0629" w:rsidRDefault="004850B1" w:rsidP="00A8365E">
      <w:pPr>
        <w:pStyle w:val="ListParagraph"/>
        <w:numPr>
          <w:ilvl w:val="0"/>
          <w:numId w:val="23"/>
        </w:numPr>
        <w:spacing w:before="100" w:beforeAutospacing="1" w:after="100" w:afterAutospacing="1" w:line="240" w:lineRule="auto"/>
        <w:outlineLvl w:val="1"/>
        <w:rPr>
          <w:rFonts w:ascii="Arial" w:hAnsi="Arial" w:cs="Arial"/>
          <w:kern w:val="0"/>
          <w:sz w:val="34"/>
          <w:szCs w:val="34"/>
          <w14:ligatures w14:val="none"/>
        </w:rPr>
      </w:pPr>
      <w:r w:rsidRPr="009F0629">
        <w:rPr>
          <w:rFonts w:ascii="Arial" w:hAnsi="Arial" w:cs="Arial"/>
          <w:kern w:val="0"/>
          <w:sz w:val="34"/>
          <w:szCs w:val="34"/>
          <w14:ligatures w14:val="none"/>
        </w:rPr>
        <w:t>Reference List</w:t>
      </w:r>
    </w:p>
    <w:p w14:paraId="49DCA182" w14:textId="77777777" w:rsidR="004850B1" w:rsidRPr="009F0629" w:rsidRDefault="004850B1" w:rsidP="004850B1">
      <w:pPr>
        <w:pStyle w:val="ListParagraph"/>
        <w:spacing w:before="100" w:beforeAutospacing="1" w:after="100" w:afterAutospacing="1" w:line="240" w:lineRule="auto"/>
        <w:ind w:left="760"/>
        <w:outlineLvl w:val="1"/>
        <w:rPr>
          <w:rFonts w:ascii="Arial" w:hAnsi="Arial" w:cs="Arial"/>
          <w:kern w:val="0"/>
          <w:sz w:val="34"/>
          <w:szCs w:val="34"/>
          <w14:ligatures w14:val="none"/>
        </w:rPr>
      </w:pPr>
    </w:p>
    <w:p w14:paraId="53D5755E" w14:textId="77777777" w:rsidR="00E83468" w:rsidRPr="009F0629" w:rsidRDefault="00E83468" w:rsidP="00306BA6">
      <w:pPr>
        <w:spacing w:before="100" w:beforeAutospacing="1" w:after="100" w:afterAutospacing="1" w:line="240" w:lineRule="auto"/>
        <w:rPr>
          <w:rFonts w:ascii="Arial" w:hAnsi="Arial" w:cs="Arial"/>
          <w:kern w:val="0"/>
          <w:sz w:val="34"/>
          <w:szCs w:val="34"/>
          <w14:ligatures w14:val="none"/>
        </w:rPr>
      </w:pPr>
    </w:p>
    <w:p w14:paraId="7640DADD" w14:textId="77777777" w:rsidR="000D5DE9" w:rsidRDefault="000D5DE9" w:rsidP="00306BA6">
      <w:pPr>
        <w:spacing w:before="100" w:beforeAutospacing="1" w:after="100" w:afterAutospacing="1" w:line="240" w:lineRule="auto"/>
        <w:outlineLvl w:val="1"/>
        <w:rPr>
          <w:rFonts w:ascii="Arial" w:hAnsi="Arial" w:cs="Arial"/>
          <w:kern w:val="0"/>
          <w:sz w:val="34"/>
          <w:szCs w:val="34"/>
          <w14:ligatures w14:val="none"/>
        </w:rPr>
      </w:pPr>
    </w:p>
    <w:p w14:paraId="34A74C58" w14:textId="77777777" w:rsidR="000D5DE9" w:rsidRDefault="000D5DE9" w:rsidP="00306BA6">
      <w:pPr>
        <w:spacing w:before="100" w:beforeAutospacing="1" w:after="100" w:afterAutospacing="1" w:line="240" w:lineRule="auto"/>
        <w:outlineLvl w:val="1"/>
        <w:rPr>
          <w:rFonts w:ascii="Arial" w:hAnsi="Arial" w:cs="Arial"/>
          <w:kern w:val="0"/>
          <w:sz w:val="34"/>
          <w:szCs w:val="34"/>
          <w14:ligatures w14:val="none"/>
        </w:rPr>
      </w:pPr>
    </w:p>
    <w:p w14:paraId="609B9A4A" w14:textId="77777777" w:rsidR="000D5DE9" w:rsidRDefault="000D5DE9" w:rsidP="00306BA6">
      <w:pPr>
        <w:spacing w:before="100" w:beforeAutospacing="1" w:after="100" w:afterAutospacing="1" w:line="240" w:lineRule="auto"/>
        <w:outlineLvl w:val="1"/>
        <w:rPr>
          <w:rFonts w:ascii="Arial" w:hAnsi="Arial" w:cs="Arial"/>
          <w:kern w:val="0"/>
          <w:sz w:val="34"/>
          <w:szCs w:val="34"/>
          <w14:ligatures w14:val="none"/>
        </w:rPr>
      </w:pPr>
    </w:p>
    <w:p w14:paraId="7D67F900" w14:textId="1128ADAE" w:rsidR="00306BA6" w:rsidRPr="00306BA6" w:rsidRDefault="00306BA6" w:rsidP="00306BA6">
      <w:pPr>
        <w:spacing w:before="100" w:beforeAutospacing="1" w:after="100" w:afterAutospacing="1" w:line="240" w:lineRule="auto"/>
        <w:outlineLvl w:val="1"/>
        <w:rPr>
          <w:rFonts w:ascii="Arial" w:hAnsi="Arial" w:cs="Arial"/>
          <w:b/>
          <w:bCs/>
          <w:kern w:val="0"/>
          <w:sz w:val="34"/>
          <w:szCs w:val="34"/>
          <w14:ligatures w14:val="none"/>
        </w:rPr>
      </w:pPr>
      <w:r w:rsidRPr="00306BA6">
        <w:rPr>
          <w:rFonts w:ascii="Arial" w:eastAsia="Times New Roman" w:hAnsi="Arial" w:cs="Arial"/>
          <w:b/>
          <w:bCs/>
          <w:kern w:val="0"/>
          <w:sz w:val="34"/>
          <w:szCs w:val="34"/>
          <w14:ligatures w14:val="none"/>
        </w:rPr>
        <w:t>1. Organisationa</w:t>
      </w:r>
      <w:r w:rsidR="000D5DE9">
        <w:rPr>
          <w:rFonts w:ascii="Arial" w:eastAsia="Times New Roman" w:hAnsi="Arial" w:cs="Arial"/>
          <w:b/>
          <w:bCs/>
          <w:kern w:val="0"/>
          <w:sz w:val="34"/>
          <w:szCs w:val="34"/>
          <w14:ligatures w14:val="none"/>
        </w:rPr>
        <w:t>l</w:t>
      </w:r>
      <w:r w:rsidRPr="00306BA6">
        <w:rPr>
          <w:rFonts w:ascii="Arial" w:eastAsia="Times New Roman" w:hAnsi="Arial" w:cs="Arial"/>
          <w:b/>
          <w:bCs/>
          <w:kern w:val="0"/>
          <w:sz w:val="34"/>
          <w:szCs w:val="34"/>
          <w14:ligatures w14:val="none"/>
        </w:rPr>
        <w:t xml:space="preserve"> Overview</w:t>
      </w:r>
    </w:p>
    <w:p w14:paraId="18C86864" w14:textId="7777777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p>
    <w:p w14:paraId="6F47B947" w14:textId="7B2D3790" w:rsidR="00294012" w:rsidRPr="009F0629" w:rsidRDefault="00306BA6" w:rsidP="00294012">
      <w:pPr>
        <w:spacing w:before="100" w:beforeAutospacing="1" w:after="100" w:afterAutospacing="1" w:line="240" w:lineRule="auto"/>
        <w:outlineLvl w:val="2"/>
        <w:rPr>
          <w:rFonts w:ascii="Arial" w:eastAsia="Times New Roman" w:hAnsi="Arial" w:cs="Arial"/>
          <w:kern w:val="0"/>
          <w:sz w:val="34"/>
          <w:szCs w:val="34"/>
          <w14:ligatures w14:val="none"/>
        </w:rPr>
      </w:pPr>
      <w:r w:rsidRPr="00306BA6">
        <w:rPr>
          <w:rFonts w:ascii="Arial" w:eastAsia="Times New Roman" w:hAnsi="Arial" w:cs="Arial"/>
          <w:kern w:val="0"/>
          <w:sz w:val="34"/>
          <w:szCs w:val="34"/>
          <w14:ligatures w14:val="none"/>
        </w:rPr>
        <w:t>Historical Development</w:t>
      </w:r>
    </w:p>
    <w:p w14:paraId="438A92F1" w14:textId="53384489" w:rsidR="00306BA6" w:rsidRPr="00306BA6" w:rsidRDefault="00306BA6" w:rsidP="00294012">
      <w:pPr>
        <w:spacing w:before="100" w:beforeAutospacing="1" w:after="100" w:afterAutospacing="1" w:line="240" w:lineRule="auto"/>
        <w:outlineLvl w:val="2"/>
        <w:rPr>
          <w:rFonts w:ascii="Arial" w:eastAsia="Times New Roman" w:hAnsi="Arial" w:cs="Arial"/>
          <w:kern w:val="0"/>
          <w:sz w:val="34"/>
          <w:szCs w:val="34"/>
          <w14:ligatures w14:val="none"/>
        </w:rPr>
      </w:pPr>
      <w:r w:rsidRPr="00306BA6">
        <w:rPr>
          <w:rFonts w:ascii="Arial" w:hAnsi="Arial" w:cs="Arial"/>
          <w:kern w:val="0"/>
          <w:sz w:val="34"/>
          <w:szCs w:val="34"/>
          <w14:ligatures w14:val="none"/>
        </w:rPr>
        <w:t xml:space="preserve">Marks &amp; Spencer (M&amp;S) was founded in 1884 by Michael Marks and later joined by Thomas Spencer. Initially a market stall, the company evolved into one of the UK’s most established retailers (M&amp;S, 2023). Although </w:t>
      </w:r>
      <w:r w:rsidR="00294012" w:rsidRPr="009F0629">
        <w:rPr>
          <w:rFonts w:ascii="Arial" w:hAnsi="Arial" w:cs="Arial"/>
          <w:kern w:val="0"/>
          <w:sz w:val="34"/>
          <w:szCs w:val="34"/>
          <w14:ligatures w14:val="none"/>
        </w:rPr>
        <w:t xml:space="preserve">m&amp;s was originally </w:t>
      </w:r>
      <w:r w:rsidRPr="00306BA6">
        <w:rPr>
          <w:rFonts w:ascii="Arial" w:hAnsi="Arial" w:cs="Arial"/>
          <w:kern w:val="0"/>
          <w:sz w:val="34"/>
          <w:szCs w:val="34"/>
          <w14:ligatures w14:val="none"/>
        </w:rPr>
        <w:t xml:space="preserve"> known for its clothing </w:t>
      </w:r>
      <w:r w:rsidR="00610AA2" w:rsidRPr="009F0629">
        <w:rPr>
          <w:rFonts w:ascii="Arial" w:hAnsi="Arial" w:cs="Arial"/>
          <w:kern w:val="0"/>
          <w:sz w:val="34"/>
          <w:szCs w:val="34"/>
          <w14:ligatures w14:val="none"/>
        </w:rPr>
        <w:t>and fashion,</w:t>
      </w:r>
      <w:r w:rsidRPr="00306BA6">
        <w:rPr>
          <w:rFonts w:ascii="Arial" w:hAnsi="Arial" w:cs="Arial"/>
          <w:kern w:val="0"/>
          <w:sz w:val="34"/>
          <w:szCs w:val="34"/>
          <w14:ligatures w14:val="none"/>
        </w:rPr>
        <w:t xml:space="preserve">, M&amp;S Food has become </w:t>
      </w:r>
      <w:r w:rsidR="00F635C4" w:rsidRPr="009F0629">
        <w:rPr>
          <w:rFonts w:ascii="Arial" w:hAnsi="Arial" w:cs="Arial"/>
          <w:kern w:val="0"/>
          <w:sz w:val="34"/>
          <w:szCs w:val="34"/>
          <w14:ligatures w14:val="none"/>
        </w:rPr>
        <w:t xml:space="preserve">right in the middle of </w:t>
      </w:r>
      <w:r w:rsidRPr="00306BA6">
        <w:rPr>
          <w:rFonts w:ascii="Arial" w:hAnsi="Arial" w:cs="Arial"/>
          <w:kern w:val="0"/>
          <w:sz w:val="34"/>
          <w:szCs w:val="34"/>
          <w14:ligatures w14:val="none"/>
        </w:rPr>
        <w:t xml:space="preserve"> the organisation’s growth strategy. From the early 2000s, M&amp;S placed greater emphasis on developing high</w:t>
      </w:r>
      <w:r w:rsidR="00F635C4"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quality, own</w:t>
      </w:r>
      <w:r w:rsidR="00F635C4" w:rsidRPr="009F0629">
        <w:rPr>
          <w:rFonts w:ascii="Arial" w:hAnsi="Arial" w:cs="Arial"/>
          <w:kern w:val="0"/>
          <w:sz w:val="34"/>
          <w:szCs w:val="34"/>
          <w14:ligatures w14:val="none"/>
        </w:rPr>
        <w:t xml:space="preserve"> l</w:t>
      </w:r>
      <w:r w:rsidRPr="00306BA6">
        <w:rPr>
          <w:rFonts w:ascii="Arial" w:hAnsi="Arial" w:cs="Arial"/>
          <w:kern w:val="0"/>
          <w:sz w:val="34"/>
          <w:szCs w:val="34"/>
          <w14:ligatures w14:val="none"/>
        </w:rPr>
        <w:t>abel food products, positioning itself as a premium</w:t>
      </w:r>
      <w:r w:rsidR="00F22272" w:rsidRPr="009F0629">
        <w:rPr>
          <w:rFonts w:ascii="Arial" w:hAnsi="Arial" w:cs="Arial"/>
          <w:kern w:val="0"/>
          <w:sz w:val="34"/>
          <w:szCs w:val="34"/>
          <w14:ligatures w14:val="none"/>
        </w:rPr>
        <w:t xml:space="preserve"> and luxury</w:t>
      </w:r>
      <w:r w:rsidRPr="00306BA6">
        <w:rPr>
          <w:rFonts w:ascii="Arial" w:hAnsi="Arial" w:cs="Arial"/>
          <w:kern w:val="0"/>
          <w:sz w:val="34"/>
          <w:szCs w:val="34"/>
          <w14:ligatures w14:val="none"/>
        </w:rPr>
        <w:t xml:space="preserve"> alternative to mainstream supermarkets (Jackson &amp; Sparks, 2005). Over the last decade, M&amp;S Food has expanded through the development of M&amp;S </w:t>
      </w:r>
      <w:r w:rsidR="00EE42F0" w:rsidRPr="009F0629">
        <w:rPr>
          <w:rFonts w:ascii="Arial" w:hAnsi="Arial" w:cs="Arial"/>
          <w:kern w:val="0"/>
          <w:sz w:val="34"/>
          <w:szCs w:val="34"/>
          <w14:ligatures w14:val="none"/>
        </w:rPr>
        <w:t>Food halls</w:t>
      </w:r>
      <w:r w:rsidRPr="00306BA6">
        <w:rPr>
          <w:rFonts w:ascii="Arial" w:hAnsi="Arial" w:cs="Arial"/>
          <w:kern w:val="0"/>
          <w:sz w:val="34"/>
          <w:szCs w:val="34"/>
          <w14:ligatures w14:val="none"/>
        </w:rPr>
        <w:t xml:space="preserve"> and “Simply Food” convenience stores, alongside digital</w:t>
      </w:r>
      <w:r w:rsidR="007061DE" w:rsidRPr="009F0629">
        <w:rPr>
          <w:rFonts w:ascii="Arial" w:hAnsi="Arial" w:cs="Arial"/>
          <w:kern w:val="0"/>
          <w:sz w:val="34"/>
          <w:szCs w:val="34"/>
          <w14:ligatures w14:val="none"/>
        </w:rPr>
        <w:t>,</w:t>
      </w:r>
      <w:r w:rsidRPr="00306BA6">
        <w:rPr>
          <w:rFonts w:ascii="Arial" w:hAnsi="Arial" w:cs="Arial"/>
          <w:kern w:val="0"/>
          <w:sz w:val="34"/>
          <w:szCs w:val="34"/>
          <w14:ligatures w14:val="none"/>
        </w:rPr>
        <w:t xml:space="preserve"> through its partnership with Ocado.</w:t>
      </w:r>
    </w:p>
    <w:p w14:paraId="060BF526" w14:textId="010E3D70" w:rsidR="00306BA6" w:rsidRPr="009F0629"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 xml:space="preserve">More recently, M&amp;S Food has undergone </w:t>
      </w:r>
      <w:r w:rsidR="007061DE" w:rsidRPr="009F0629">
        <w:rPr>
          <w:rFonts w:ascii="Arial" w:hAnsi="Arial" w:cs="Arial"/>
          <w:kern w:val="0"/>
          <w:sz w:val="34"/>
          <w:szCs w:val="34"/>
          <w14:ligatures w14:val="none"/>
        </w:rPr>
        <w:t xml:space="preserve">a huge </w:t>
      </w:r>
      <w:r w:rsidRPr="00306BA6">
        <w:rPr>
          <w:rFonts w:ascii="Arial" w:hAnsi="Arial" w:cs="Arial"/>
          <w:kern w:val="0"/>
          <w:sz w:val="34"/>
          <w:szCs w:val="34"/>
          <w14:ligatures w14:val="none"/>
        </w:rPr>
        <w:t>transformation centred on product innovation, sustainability commitments, and operational improvement. The business has refined its forecasting systems, revamped availability processes, and expanded its ethical and welfare standards across major product lines (M&amp;S Annual Report, 2024). These developments reflect a broader organisational objective to stabilise performance, strengthen customer loyalty, and differentiate the brand in an increasingly competitive retail environment.</w:t>
      </w:r>
    </w:p>
    <w:p w14:paraId="1B398774" w14:textId="77777777" w:rsidR="009A2437" w:rsidRPr="00306BA6" w:rsidRDefault="009A2437" w:rsidP="00306BA6">
      <w:pPr>
        <w:spacing w:before="100" w:beforeAutospacing="1" w:after="100" w:afterAutospacing="1" w:line="240" w:lineRule="auto"/>
        <w:rPr>
          <w:rFonts w:ascii="Arial" w:hAnsi="Arial" w:cs="Arial"/>
          <w:kern w:val="0"/>
          <w:sz w:val="34"/>
          <w:szCs w:val="34"/>
          <w14:ligatures w14:val="none"/>
        </w:rPr>
      </w:pPr>
    </w:p>
    <w:p w14:paraId="6D272FA7" w14:textId="77777777" w:rsidR="00127BEE" w:rsidRDefault="00127BEE" w:rsidP="00EE42F0">
      <w:pPr>
        <w:spacing w:after="0" w:line="240" w:lineRule="auto"/>
        <w:rPr>
          <w:rFonts w:ascii="Arial" w:eastAsia="Times New Roman" w:hAnsi="Arial" w:cs="Arial"/>
          <w:kern w:val="0"/>
          <w:sz w:val="34"/>
          <w:szCs w:val="34"/>
          <w14:ligatures w14:val="none"/>
        </w:rPr>
      </w:pPr>
    </w:p>
    <w:p w14:paraId="4BAD5BF9" w14:textId="77777777" w:rsidR="00127BEE" w:rsidRDefault="00127BEE" w:rsidP="00EE42F0">
      <w:pPr>
        <w:spacing w:after="0" w:line="240" w:lineRule="auto"/>
        <w:rPr>
          <w:rFonts w:ascii="Arial" w:eastAsia="Times New Roman" w:hAnsi="Arial" w:cs="Arial"/>
          <w:kern w:val="0"/>
          <w:sz w:val="34"/>
          <w:szCs w:val="34"/>
          <w14:ligatures w14:val="none"/>
        </w:rPr>
      </w:pPr>
    </w:p>
    <w:p w14:paraId="3B8282A7" w14:textId="77777777" w:rsidR="00127BEE" w:rsidRDefault="00127BEE" w:rsidP="00EE42F0">
      <w:pPr>
        <w:spacing w:after="0" w:line="240" w:lineRule="auto"/>
        <w:rPr>
          <w:rFonts w:ascii="Arial" w:eastAsia="Times New Roman" w:hAnsi="Arial" w:cs="Arial"/>
          <w:kern w:val="0"/>
          <w:sz w:val="34"/>
          <w:szCs w:val="34"/>
          <w14:ligatures w14:val="none"/>
        </w:rPr>
      </w:pPr>
    </w:p>
    <w:p w14:paraId="6C06DAB2" w14:textId="54AE3DB7" w:rsidR="00306BA6" w:rsidRPr="00306BA6" w:rsidRDefault="00306BA6" w:rsidP="00EE42F0">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Current Market Position</w:t>
      </w:r>
    </w:p>
    <w:p w14:paraId="61AF4530" w14:textId="21AF22D4"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M&amp;S Food currently occupies a strong but competitive position in the UK grocery market. The company holds an estimated 4% market share, rising to above 4% when including online sales through Ocado (</w:t>
      </w:r>
      <w:proofErr w:type="spellStart"/>
      <w:r w:rsidRPr="00306BA6">
        <w:rPr>
          <w:rFonts w:ascii="Arial" w:hAnsi="Arial" w:cs="Arial"/>
          <w:kern w:val="0"/>
          <w:sz w:val="34"/>
          <w:szCs w:val="34"/>
          <w14:ligatures w14:val="none"/>
        </w:rPr>
        <w:t>Mintel</w:t>
      </w:r>
      <w:proofErr w:type="spellEnd"/>
      <w:r w:rsidRPr="00306BA6">
        <w:rPr>
          <w:rFonts w:ascii="Arial" w:hAnsi="Arial" w:cs="Arial"/>
          <w:kern w:val="0"/>
          <w:sz w:val="34"/>
          <w:szCs w:val="34"/>
          <w14:ligatures w14:val="none"/>
        </w:rPr>
        <w:t>, 2024). While M&amp;S Food operates at the premium end of the market, it has achieved year</w:t>
      </w:r>
      <w:r w:rsidR="00AC1362"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on</w:t>
      </w:r>
      <w:r w:rsidR="00AC1362"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 xml:space="preserve">year growth through increased </w:t>
      </w:r>
      <w:r w:rsidR="005C19F9" w:rsidRPr="009F0629">
        <w:rPr>
          <w:rFonts w:ascii="Arial" w:hAnsi="Arial" w:cs="Arial"/>
          <w:kern w:val="0"/>
          <w:sz w:val="34"/>
          <w:szCs w:val="34"/>
          <w14:ligatures w14:val="none"/>
        </w:rPr>
        <w:t>customers</w:t>
      </w:r>
      <w:r w:rsidRPr="00306BA6">
        <w:rPr>
          <w:rFonts w:ascii="Arial" w:hAnsi="Arial" w:cs="Arial"/>
          <w:kern w:val="0"/>
          <w:sz w:val="34"/>
          <w:szCs w:val="34"/>
          <w14:ligatures w14:val="none"/>
        </w:rPr>
        <w:t>, targeted store expansion, and investment in its value</w:t>
      </w:r>
      <w:r w:rsidR="005C19F9"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led ranges.</w:t>
      </w:r>
    </w:p>
    <w:p w14:paraId="1BFE2E7D" w14:textId="595B6143"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Despite challenges such as inflationary pressures and operational disruptions</w:t>
      </w:r>
      <w:r w:rsidR="005C19F9"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most notably a cyberattack impacting logistics and online channels in 2024</w:t>
      </w:r>
      <w:r w:rsidR="00085A67"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M&amp;S Food continues to report strong sales performance (Retail Gazette, 2024). Financial results highlight consistent sales growth, improving customer perceptions of value, and strengthening brand trust attributed to quality, availability, and ethical sourcing improvements (M&amp;S Annual Report, 2024).</w:t>
      </w:r>
    </w:p>
    <w:p w14:paraId="490387FA" w14:textId="4CB9BF6B" w:rsidR="009A2437" w:rsidRPr="009F0629" w:rsidRDefault="00306BA6" w:rsidP="000D440F">
      <w:pPr>
        <w:pStyle w:val="p1"/>
        <w:rPr>
          <w:rFonts w:ascii="Arial" w:hAnsi="Arial" w:cs="Arial"/>
          <w:sz w:val="34"/>
          <w:szCs w:val="34"/>
        </w:rPr>
      </w:pPr>
      <w:r w:rsidRPr="00306BA6">
        <w:rPr>
          <w:rFonts w:ascii="Arial" w:hAnsi="Arial" w:cs="Arial"/>
          <w:sz w:val="34"/>
          <w:szCs w:val="34"/>
        </w:rPr>
        <w:t>Overall, M&amp;S Food remains a resilient performer with</w:t>
      </w:r>
      <w:r w:rsidR="008F6AA8" w:rsidRPr="009F0629">
        <w:rPr>
          <w:rFonts w:ascii="Arial" w:hAnsi="Arial" w:cs="Arial"/>
          <w:sz w:val="34"/>
          <w:szCs w:val="34"/>
        </w:rPr>
        <w:t xml:space="preserve"> </w:t>
      </w:r>
      <w:r w:rsidRPr="00306BA6">
        <w:rPr>
          <w:rFonts w:ascii="Arial" w:hAnsi="Arial" w:cs="Arial"/>
          <w:sz w:val="34"/>
          <w:szCs w:val="34"/>
        </w:rPr>
        <w:t>upward growth, supported by improved operational efficiency and enhanced customer engagement strategies</w:t>
      </w:r>
      <w:r w:rsidR="001C5AAE" w:rsidRPr="009F0629">
        <w:rPr>
          <w:rFonts w:ascii="Arial" w:hAnsi="Arial" w:cs="Arial"/>
          <w:sz w:val="34"/>
          <w:szCs w:val="34"/>
        </w:rPr>
        <w:t xml:space="preserve"> Operationally, M&amp;S has also upgraded its logistics and forecasting systems, improved stock management, and committed to cost-savings to support this food-first strategy</w:t>
      </w:r>
      <w:r w:rsidR="000D440F" w:rsidRPr="009F0629">
        <w:rPr>
          <w:rFonts w:ascii="Arial" w:hAnsi="Arial" w:cs="Arial"/>
          <w:sz w:val="34"/>
          <w:szCs w:val="34"/>
        </w:rPr>
        <w:t>.</w:t>
      </w:r>
    </w:p>
    <w:p w14:paraId="1D2763C6" w14:textId="77777777" w:rsidR="009A2437" w:rsidRPr="009F0629" w:rsidRDefault="009A2437" w:rsidP="008F6AA8">
      <w:pPr>
        <w:spacing w:before="100" w:beforeAutospacing="1" w:after="100" w:afterAutospacing="1" w:line="240" w:lineRule="auto"/>
        <w:outlineLvl w:val="2"/>
        <w:rPr>
          <w:rFonts w:ascii="Arial" w:eastAsia="Times New Roman" w:hAnsi="Arial" w:cs="Arial"/>
          <w:kern w:val="0"/>
          <w:sz w:val="34"/>
          <w:szCs w:val="34"/>
          <w14:ligatures w14:val="none"/>
        </w:rPr>
      </w:pPr>
    </w:p>
    <w:p w14:paraId="5E6D0526" w14:textId="557D616B" w:rsidR="00306BA6" w:rsidRPr="00306BA6" w:rsidRDefault="00306BA6" w:rsidP="008F6AA8">
      <w:pPr>
        <w:spacing w:before="100" w:beforeAutospacing="1" w:after="100" w:afterAutospacing="1" w:line="240" w:lineRule="auto"/>
        <w:outlineLvl w:val="2"/>
        <w:rPr>
          <w:rFonts w:ascii="Arial" w:hAnsi="Arial" w:cs="Arial"/>
          <w:b/>
          <w:bCs/>
          <w:kern w:val="0"/>
          <w:sz w:val="34"/>
          <w:szCs w:val="34"/>
          <w14:ligatures w14:val="none"/>
        </w:rPr>
      </w:pPr>
      <w:r w:rsidRPr="00306BA6">
        <w:rPr>
          <w:rFonts w:ascii="Arial" w:eastAsia="Times New Roman" w:hAnsi="Arial" w:cs="Arial"/>
          <w:b/>
          <w:bCs/>
          <w:kern w:val="0"/>
          <w:sz w:val="34"/>
          <w:szCs w:val="34"/>
          <w14:ligatures w14:val="none"/>
        </w:rPr>
        <w:t>Mission</w:t>
      </w:r>
      <w:r w:rsidR="002E2FFE" w:rsidRPr="00127BEE">
        <w:rPr>
          <w:rFonts w:ascii="Arial" w:eastAsia="Times New Roman" w:hAnsi="Arial" w:cs="Arial"/>
          <w:b/>
          <w:bCs/>
          <w:kern w:val="0"/>
          <w:sz w:val="34"/>
          <w:szCs w:val="34"/>
          <w14:ligatures w14:val="none"/>
        </w:rPr>
        <w:t xml:space="preserve"> &amp; </w:t>
      </w:r>
      <w:r w:rsidRPr="00306BA6">
        <w:rPr>
          <w:rFonts w:ascii="Arial" w:eastAsia="Times New Roman" w:hAnsi="Arial" w:cs="Arial"/>
          <w:b/>
          <w:bCs/>
          <w:kern w:val="0"/>
          <w:sz w:val="34"/>
          <w:szCs w:val="34"/>
          <w14:ligatures w14:val="none"/>
        </w:rPr>
        <w:t>Values</w:t>
      </w:r>
    </w:p>
    <w:p w14:paraId="30EA9E25" w14:textId="16405C26" w:rsidR="00471206" w:rsidRPr="009F0629" w:rsidRDefault="002142ED" w:rsidP="00306BA6">
      <w:pPr>
        <w:spacing w:before="100" w:beforeAutospacing="1" w:after="100" w:afterAutospacing="1" w:line="240" w:lineRule="auto"/>
        <w:rPr>
          <w:rFonts w:ascii="Arial" w:hAnsi="Arial" w:cs="Arial"/>
          <w:kern w:val="0"/>
          <w:sz w:val="34"/>
          <w:szCs w:val="34"/>
          <w14:ligatures w14:val="none"/>
        </w:rPr>
      </w:pPr>
      <w:r w:rsidRPr="009F0629">
        <w:rPr>
          <w:rFonts w:ascii="Arial" w:hAnsi="Arial" w:cs="Arial"/>
          <w:kern w:val="0"/>
          <w:sz w:val="34"/>
          <w:szCs w:val="34"/>
          <w14:ligatures w14:val="none"/>
        </w:rPr>
        <w:t>Although M&amp;S doesn't have a written mission statement, its business goals prioritise customer focus, quality, value, and sustainability. Its food policy incorporates these ideals, emphasising</w:t>
      </w:r>
      <w:r w:rsidR="00471206" w:rsidRPr="009F0629">
        <w:rPr>
          <w:rFonts w:ascii="Arial" w:hAnsi="Arial" w:cs="Arial"/>
          <w:kern w:val="0"/>
          <w:sz w:val="34"/>
          <w:szCs w:val="34"/>
          <w14:ligatures w14:val="none"/>
        </w:rPr>
        <w:t>,</w:t>
      </w:r>
    </w:p>
    <w:p w14:paraId="344A02FE" w14:textId="37ABF078" w:rsidR="00E91C01" w:rsidRPr="009F0629" w:rsidRDefault="00BE5D88" w:rsidP="00BE5D88">
      <w:pPr>
        <w:spacing w:beforeAutospacing="1" w:after="0" w:afterAutospacing="1" w:line="240" w:lineRule="auto"/>
        <w:rPr>
          <w:rFonts w:ascii="Arial" w:eastAsia="Times New Roman" w:hAnsi="Arial" w:cs="Arial"/>
          <w:kern w:val="0"/>
          <w:sz w:val="34"/>
          <w:szCs w:val="34"/>
          <w14:ligatures w14:val="none"/>
        </w:rPr>
      </w:pPr>
      <w:r w:rsidRPr="009F0629">
        <w:rPr>
          <w:rFonts w:ascii="Arial" w:hAnsi="Arial" w:cs="Arial"/>
          <w:kern w:val="0"/>
          <w:sz w:val="34"/>
          <w:szCs w:val="34"/>
          <w14:ligatures w14:val="none"/>
        </w:rPr>
        <w:t xml:space="preserve"> </w:t>
      </w:r>
      <w:r w:rsidR="002142ED" w:rsidRPr="009F0629">
        <w:rPr>
          <w:rFonts w:ascii="Arial" w:hAnsi="Arial" w:cs="Arial"/>
          <w:kern w:val="0"/>
          <w:sz w:val="34"/>
          <w:szCs w:val="34"/>
          <w14:ligatures w14:val="none"/>
        </w:rPr>
        <w:t>• Commitment to trusted value</w:t>
      </w:r>
      <w:r w:rsidR="00471206" w:rsidRPr="009F0629">
        <w:rPr>
          <w:rFonts w:ascii="Arial" w:hAnsi="Arial" w:cs="Arial"/>
          <w:kern w:val="0"/>
          <w:sz w:val="34"/>
          <w:szCs w:val="34"/>
          <w14:ligatures w14:val="none"/>
        </w:rPr>
        <w:t xml:space="preserve">, </w:t>
      </w:r>
      <w:r w:rsidR="002142ED" w:rsidRPr="009F0629">
        <w:rPr>
          <w:rFonts w:ascii="Arial" w:hAnsi="Arial" w:cs="Arial"/>
          <w:kern w:val="0"/>
          <w:sz w:val="34"/>
          <w:szCs w:val="34"/>
          <w14:ligatures w14:val="none"/>
        </w:rPr>
        <w:t>maintaining competitive and stable prices.</w:t>
      </w:r>
      <w:r w:rsidR="002142ED" w:rsidRPr="009F0629">
        <w:rPr>
          <w:rFonts w:ascii="Arial" w:hAnsi="Arial" w:cs="Arial"/>
          <w:kern w:val="0"/>
          <w:sz w:val="34"/>
          <w:szCs w:val="34"/>
          <w14:ligatures w14:val="none"/>
        </w:rPr>
        <w:cr/>
        <w:t xml:space="preserve"> • Provision of food that is sourced ethically and with high welfare.</w:t>
      </w:r>
      <w:r w:rsidR="002142ED" w:rsidRPr="009F0629">
        <w:rPr>
          <w:rFonts w:ascii="Arial" w:hAnsi="Arial" w:cs="Arial"/>
          <w:kern w:val="0"/>
          <w:sz w:val="34"/>
          <w:szCs w:val="34"/>
          <w14:ligatures w14:val="none"/>
        </w:rPr>
        <w:cr/>
        <w:t xml:space="preserve"> • Investing in innovation to improve the choice and quality of products.</w:t>
      </w:r>
      <w:r w:rsidR="002142ED" w:rsidRPr="009F0629">
        <w:rPr>
          <w:rFonts w:ascii="Arial" w:hAnsi="Arial" w:cs="Arial"/>
          <w:kern w:val="0"/>
          <w:sz w:val="34"/>
          <w:szCs w:val="34"/>
          <w14:ligatures w14:val="none"/>
        </w:rPr>
        <w:cr/>
        <w:t xml:space="preserve"> • Using data and insights to drive customer</w:t>
      </w:r>
      <w:r w:rsidR="00BB686B" w:rsidRPr="009F0629">
        <w:rPr>
          <w:rFonts w:ascii="Arial" w:hAnsi="Arial" w:cs="Arial"/>
          <w:kern w:val="0"/>
          <w:sz w:val="34"/>
          <w:szCs w:val="34"/>
          <w14:ligatures w14:val="none"/>
        </w:rPr>
        <w:t xml:space="preserve"> </w:t>
      </w:r>
      <w:r w:rsidR="002142ED" w:rsidRPr="009F0629">
        <w:rPr>
          <w:rFonts w:ascii="Arial" w:hAnsi="Arial" w:cs="Arial"/>
          <w:kern w:val="0"/>
          <w:sz w:val="34"/>
          <w:szCs w:val="34"/>
          <w14:ligatures w14:val="none"/>
        </w:rPr>
        <w:t>centric decision</w:t>
      </w:r>
      <w:r w:rsidR="00BB686B" w:rsidRPr="009F0629">
        <w:rPr>
          <w:rFonts w:ascii="Arial" w:hAnsi="Arial" w:cs="Arial"/>
          <w:kern w:val="0"/>
          <w:sz w:val="34"/>
          <w:szCs w:val="34"/>
          <w14:ligatures w14:val="none"/>
        </w:rPr>
        <w:t xml:space="preserve"> </w:t>
      </w:r>
      <w:r w:rsidR="002142ED" w:rsidRPr="009F0629">
        <w:rPr>
          <w:rFonts w:ascii="Arial" w:hAnsi="Arial" w:cs="Arial"/>
          <w:kern w:val="0"/>
          <w:sz w:val="34"/>
          <w:szCs w:val="34"/>
          <w14:ligatures w14:val="none"/>
        </w:rPr>
        <w:t>making.</w:t>
      </w:r>
      <w:r w:rsidR="002142ED" w:rsidRPr="009F0629">
        <w:rPr>
          <w:rFonts w:ascii="Arial" w:hAnsi="Arial" w:cs="Arial"/>
          <w:kern w:val="0"/>
          <w:sz w:val="34"/>
          <w:szCs w:val="34"/>
          <w14:ligatures w14:val="none"/>
        </w:rPr>
        <w:cr/>
        <w:t xml:space="preserve"> </w:t>
      </w:r>
    </w:p>
    <w:p w14:paraId="08EA2526" w14:textId="66B6B2A9" w:rsidR="009C09AC" w:rsidRPr="009C09AC" w:rsidRDefault="009C09AC" w:rsidP="00E91C01">
      <w:pPr>
        <w:spacing w:beforeAutospacing="1" w:after="0" w:afterAutospacing="1" w:line="240" w:lineRule="auto"/>
        <w:rPr>
          <w:rFonts w:ascii="Arial" w:eastAsia="Times New Roman" w:hAnsi="Arial" w:cs="Arial"/>
          <w:kern w:val="0"/>
          <w:sz w:val="34"/>
          <w:szCs w:val="34"/>
          <w14:ligatures w14:val="none"/>
        </w:rPr>
      </w:pPr>
      <w:r w:rsidRPr="009C09AC">
        <w:rPr>
          <w:rFonts w:ascii="Arial" w:hAnsi="Arial" w:cs="Arial"/>
          <w:kern w:val="0"/>
          <w:sz w:val="34"/>
          <w:szCs w:val="34"/>
          <w14:ligatures w14:val="none"/>
        </w:rPr>
        <w:t>M&amp;S emphasises delivering high-quality products, whether food, clothing o</w:t>
      </w:r>
      <w:r w:rsidR="00E91C01" w:rsidRPr="009F0629">
        <w:rPr>
          <w:rFonts w:ascii="Arial" w:hAnsi="Arial" w:cs="Arial"/>
          <w:kern w:val="0"/>
          <w:sz w:val="34"/>
          <w:szCs w:val="34"/>
          <w14:ligatures w14:val="none"/>
        </w:rPr>
        <w:t xml:space="preserve">r </w:t>
      </w:r>
      <w:r w:rsidRPr="009C09AC">
        <w:rPr>
          <w:rFonts w:ascii="Arial" w:hAnsi="Arial" w:cs="Arial"/>
          <w:kern w:val="0"/>
          <w:sz w:val="34"/>
          <w:szCs w:val="34"/>
          <w14:ligatures w14:val="none"/>
        </w:rPr>
        <w:t>home goods</w:t>
      </w:r>
      <w:r w:rsidR="00BE5D88" w:rsidRPr="009F0629">
        <w:rPr>
          <w:rFonts w:ascii="Arial" w:hAnsi="Arial" w:cs="Arial"/>
          <w:kern w:val="0"/>
          <w:sz w:val="34"/>
          <w:szCs w:val="34"/>
          <w14:ligatures w14:val="none"/>
        </w:rPr>
        <w:t xml:space="preserve">. </w:t>
      </w:r>
      <w:r w:rsidRPr="009C09AC">
        <w:rPr>
          <w:rFonts w:ascii="Arial" w:hAnsi="Arial" w:cs="Arial"/>
          <w:kern w:val="0"/>
          <w:sz w:val="34"/>
          <w:szCs w:val="34"/>
          <w14:ligatures w14:val="none"/>
        </w:rPr>
        <w:t>In their food line, this is visible in carefully sourced ingredients, welfare standards, and premium own-brand ranges.</w:t>
      </w:r>
    </w:p>
    <w:p w14:paraId="768EBFF7" w14:textId="7CB44E49" w:rsidR="00154D52" w:rsidRPr="009F0629" w:rsidRDefault="002142ED" w:rsidP="00306BA6">
      <w:pPr>
        <w:spacing w:before="100" w:beforeAutospacing="1" w:after="100" w:afterAutospacing="1" w:line="240" w:lineRule="auto"/>
        <w:rPr>
          <w:rFonts w:ascii="Arial" w:hAnsi="Arial" w:cs="Arial"/>
          <w:kern w:val="0"/>
          <w:sz w:val="34"/>
          <w:szCs w:val="34"/>
          <w14:ligatures w14:val="none"/>
        </w:rPr>
      </w:pPr>
      <w:r w:rsidRPr="009F0629">
        <w:rPr>
          <w:rFonts w:ascii="Arial" w:hAnsi="Arial" w:cs="Arial"/>
          <w:kern w:val="0"/>
          <w:sz w:val="34"/>
          <w:szCs w:val="34"/>
          <w14:ligatures w14:val="none"/>
        </w:rPr>
        <w:t xml:space="preserve">These values represent a mission centred on providing premium, ethically made goods that satisfy changing consumer demands while conducting business profitably and ethically. </w:t>
      </w:r>
    </w:p>
    <w:p w14:paraId="339B8B22" w14:textId="64FC8B47" w:rsidR="003D0316" w:rsidRPr="00306BA6" w:rsidRDefault="002142ED" w:rsidP="00306BA6">
      <w:pPr>
        <w:spacing w:before="100" w:beforeAutospacing="1" w:after="100" w:afterAutospacing="1" w:line="240" w:lineRule="auto"/>
        <w:rPr>
          <w:rFonts w:ascii="Arial" w:hAnsi="Arial" w:cs="Arial"/>
          <w:kern w:val="0"/>
          <w:sz w:val="34"/>
          <w:szCs w:val="34"/>
          <w14:ligatures w14:val="none"/>
        </w:rPr>
      </w:pPr>
      <w:r w:rsidRPr="009F0629">
        <w:rPr>
          <w:rFonts w:ascii="Arial" w:hAnsi="Arial" w:cs="Arial"/>
          <w:kern w:val="0"/>
          <w:sz w:val="34"/>
          <w:szCs w:val="34"/>
          <w14:ligatures w14:val="none"/>
        </w:rPr>
        <w:t>This set of values supports long</w:t>
      </w:r>
      <w:r w:rsidR="002E2FFE" w:rsidRPr="009F0629">
        <w:rPr>
          <w:rFonts w:ascii="Arial" w:hAnsi="Arial" w:cs="Arial"/>
          <w:kern w:val="0"/>
          <w:sz w:val="34"/>
          <w:szCs w:val="34"/>
          <w14:ligatures w14:val="none"/>
        </w:rPr>
        <w:t xml:space="preserve"> </w:t>
      </w:r>
      <w:r w:rsidRPr="009F0629">
        <w:rPr>
          <w:rFonts w:ascii="Arial" w:hAnsi="Arial" w:cs="Arial"/>
          <w:kern w:val="0"/>
          <w:sz w:val="34"/>
          <w:szCs w:val="34"/>
          <w14:ligatures w14:val="none"/>
        </w:rPr>
        <w:t>term customer interaction, transparency, and trust in the context of CRM</w:t>
      </w:r>
      <w:r w:rsidR="002E2FFE" w:rsidRPr="009F0629">
        <w:rPr>
          <w:rFonts w:ascii="Arial" w:hAnsi="Arial" w:cs="Arial"/>
          <w:kern w:val="0"/>
          <w:sz w:val="34"/>
          <w:szCs w:val="34"/>
          <w14:ligatures w14:val="none"/>
        </w:rPr>
        <w:t xml:space="preserve">, it also adds a strong loyalty between M&amp;S and customers. </w:t>
      </w:r>
    </w:p>
    <w:p w14:paraId="1A12974A" w14:textId="77777777" w:rsidR="006002E2" w:rsidRPr="009F0629" w:rsidRDefault="006002E2" w:rsidP="003838F4">
      <w:pPr>
        <w:spacing w:after="0" w:line="240" w:lineRule="auto"/>
        <w:rPr>
          <w:rFonts w:ascii="Arial" w:eastAsia="Times New Roman" w:hAnsi="Arial" w:cs="Arial"/>
          <w:kern w:val="0"/>
          <w:sz w:val="34"/>
          <w:szCs w:val="34"/>
          <w14:ligatures w14:val="none"/>
        </w:rPr>
      </w:pPr>
    </w:p>
    <w:p w14:paraId="57BCF5D9" w14:textId="77777777" w:rsidR="006002E2" w:rsidRPr="009F0629" w:rsidRDefault="006002E2" w:rsidP="003838F4">
      <w:pPr>
        <w:spacing w:after="0" w:line="240" w:lineRule="auto"/>
        <w:rPr>
          <w:rFonts w:ascii="Arial" w:eastAsia="Times New Roman" w:hAnsi="Arial" w:cs="Arial"/>
          <w:kern w:val="0"/>
          <w:sz w:val="34"/>
          <w:szCs w:val="34"/>
          <w14:ligatures w14:val="none"/>
        </w:rPr>
      </w:pPr>
    </w:p>
    <w:p w14:paraId="68C43945" w14:textId="77777777" w:rsidR="006002E2" w:rsidRPr="009F0629" w:rsidRDefault="006002E2" w:rsidP="003838F4">
      <w:pPr>
        <w:spacing w:after="0" w:line="240" w:lineRule="auto"/>
        <w:rPr>
          <w:rFonts w:ascii="Arial" w:eastAsia="Times New Roman" w:hAnsi="Arial" w:cs="Arial"/>
          <w:kern w:val="0"/>
          <w:sz w:val="34"/>
          <w:szCs w:val="34"/>
          <w14:ligatures w14:val="none"/>
        </w:rPr>
      </w:pPr>
    </w:p>
    <w:p w14:paraId="0FBB8F16" w14:textId="77777777" w:rsidR="006002E2" w:rsidRPr="009F0629" w:rsidRDefault="006002E2" w:rsidP="003838F4">
      <w:pPr>
        <w:spacing w:after="0" w:line="240" w:lineRule="auto"/>
        <w:rPr>
          <w:rFonts w:ascii="Arial" w:eastAsia="Times New Roman" w:hAnsi="Arial" w:cs="Arial"/>
          <w:kern w:val="0"/>
          <w:sz w:val="34"/>
          <w:szCs w:val="34"/>
          <w14:ligatures w14:val="none"/>
        </w:rPr>
      </w:pPr>
    </w:p>
    <w:p w14:paraId="56F750BA" w14:textId="77777777" w:rsidR="006002E2" w:rsidRPr="009F0629" w:rsidRDefault="006002E2" w:rsidP="003838F4">
      <w:pPr>
        <w:spacing w:after="0" w:line="240" w:lineRule="auto"/>
        <w:rPr>
          <w:rFonts w:ascii="Arial" w:eastAsia="Times New Roman" w:hAnsi="Arial" w:cs="Arial"/>
          <w:kern w:val="0"/>
          <w:sz w:val="34"/>
          <w:szCs w:val="34"/>
          <w14:ligatures w14:val="none"/>
        </w:rPr>
      </w:pPr>
    </w:p>
    <w:p w14:paraId="1279145F" w14:textId="77777777" w:rsidR="006002E2" w:rsidRPr="009F0629" w:rsidRDefault="006002E2" w:rsidP="003838F4">
      <w:pPr>
        <w:spacing w:after="0" w:line="240" w:lineRule="auto"/>
        <w:rPr>
          <w:rFonts w:ascii="Arial" w:eastAsia="Times New Roman" w:hAnsi="Arial" w:cs="Arial"/>
          <w:kern w:val="0"/>
          <w:sz w:val="34"/>
          <w:szCs w:val="34"/>
          <w14:ligatures w14:val="none"/>
        </w:rPr>
      </w:pPr>
    </w:p>
    <w:p w14:paraId="02003DBE" w14:textId="1A684246" w:rsidR="00326E1E" w:rsidRDefault="00326E1E" w:rsidP="003838F4">
      <w:pPr>
        <w:spacing w:after="0" w:line="240" w:lineRule="auto"/>
        <w:rPr>
          <w:rFonts w:ascii="Arial" w:eastAsia="Times New Roman" w:hAnsi="Arial" w:cs="Arial"/>
          <w:kern w:val="0"/>
          <w:sz w:val="34"/>
          <w:szCs w:val="34"/>
          <w14:ligatures w14:val="none"/>
        </w:rPr>
      </w:pPr>
    </w:p>
    <w:p w14:paraId="2692360D" w14:textId="77777777" w:rsidR="00127BEE" w:rsidRDefault="00127BEE" w:rsidP="003838F4">
      <w:pPr>
        <w:spacing w:after="0" w:line="240" w:lineRule="auto"/>
        <w:rPr>
          <w:rFonts w:ascii="Arial" w:eastAsia="Times New Roman" w:hAnsi="Arial" w:cs="Arial"/>
          <w:kern w:val="0"/>
          <w:sz w:val="34"/>
          <w:szCs w:val="34"/>
          <w14:ligatures w14:val="none"/>
        </w:rPr>
      </w:pPr>
    </w:p>
    <w:p w14:paraId="21F43BD9" w14:textId="77777777" w:rsidR="00127BEE" w:rsidRDefault="00127BEE" w:rsidP="003838F4">
      <w:pPr>
        <w:spacing w:after="0" w:line="240" w:lineRule="auto"/>
        <w:rPr>
          <w:rFonts w:ascii="Arial" w:eastAsia="Times New Roman" w:hAnsi="Arial" w:cs="Arial"/>
          <w:kern w:val="0"/>
          <w:sz w:val="34"/>
          <w:szCs w:val="34"/>
          <w14:ligatures w14:val="none"/>
        </w:rPr>
      </w:pPr>
    </w:p>
    <w:p w14:paraId="2E862F1B" w14:textId="77777777" w:rsidR="00127BEE" w:rsidRPr="009F0629" w:rsidRDefault="00127BEE" w:rsidP="003838F4">
      <w:pPr>
        <w:spacing w:after="0" w:line="240" w:lineRule="auto"/>
        <w:rPr>
          <w:rFonts w:ascii="Arial" w:eastAsia="Times New Roman" w:hAnsi="Arial" w:cs="Arial"/>
          <w:kern w:val="0"/>
          <w:sz w:val="34"/>
          <w:szCs w:val="34"/>
          <w14:ligatures w14:val="none"/>
        </w:rPr>
      </w:pPr>
    </w:p>
    <w:p w14:paraId="60A1FFF6" w14:textId="77777777" w:rsidR="002C6168" w:rsidRPr="009F0629" w:rsidRDefault="002C6168" w:rsidP="003838F4">
      <w:pPr>
        <w:spacing w:after="0" w:line="240" w:lineRule="auto"/>
        <w:rPr>
          <w:rFonts w:ascii="Arial" w:eastAsia="Times New Roman" w:hAnsi="Arial" w:cs="Arial"/>
          <w:kern w:val="0"/>
          <w:sz w:val="34"/>
          <w:szCs w:val="34"/>
          <w14:ligatures w14:val="none"/>
        </w:rPr>
      </w:pPr>
    </w:p>
    <w:p w14:paraId="0A57E382" w14:textId="77777777" w:rsidR="002C6168" w:rsidRPr="009F0629" w:rsidRDefault="002C6168" w:rsidP="003838F4">
      <w:pPr>
        <w:spacing w:after="0" w:line="240" w:lineRule="auto"/>
        <w:rPr>
          <w:rFonts w:ascii="Arial" w:eastAsia="Times New Roman" w:hAnsi="Arial" w:cs="Arial"/>
          <w:kern w:val="0"/>
          <w:sz w:val="34"/>
          <w:szCs w:val="34"/>
          <w14:ligatures w14:val="none"/>
        </w:rPr>
      </w:pPr>
    </w:p>
    <w:p w14:paraId="7C412FEE" w14:textId="2D232C61" w:rsidR="0006728A" w:rsidRPr="00127BEE" w:rsidRDefault="00306BA6" w:rsidP="003838F4">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2. Data and Customer Relationships</w:t>
      </w:r>
    </w:p>
    <w:p w14:paraId="00E09F60" w14:textId="77777777" w:rsidR="003838F4" w:rsidRPr="00127BEE" w:rsidRDefault="003838F4" w:rsidP="003838F4">
      <w:pPr>
        <w:spacing w:after="0" w:line="240" w:lineRule="auto"/>
        <w:rPr>
          <w:rFonts w:ascii="Arial" w:eastAsia="Times New Roman" w:hAnsi="Arial" w:cs="Arial"/>
          <w:b/>
          <w:bCs/>
          <w:kern w:val="0"/>
          <w:sz w:val="34"/>
          <w:szCs w:val="34"/>
          <w14:ligatures w14:val="none"/>
        </w:rPr>
      </w:pPr>
    </w:p>
    <w:p w14:paraId="14CCB0B5" w14:textId="7B4E0C77" w:rsidR="00306BA6" w:rsidRPr="00306BA6" w:rsidRDefault="00306BA6" w:rsidP="00306BA6">
      <w:pPr>
        <w:spacing w:before="100" w:beforeAutospacing="1" w:after="100" w:afterAutospacing="1" w:line="240" w:lineRule="auto"/>
        <w:outlineLvl w:val="2"/>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Role of Data in Sustainable Relationship Marketing</w:t>
      </w:r>
    </w:p>
    <w:p w14:paraId="23E4875A" w14:textId="25E05A2D" w:rsidR="00306BA6" w:rsidRPr="009F0629"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 xml:space="preserve">Data collection, analysis, and evaluation are central to building sustainable customer relationships at M&amp;S Food. CRM theory suggests that data-driven insights facilitate personalisation, segmentation, value creation, and long-term loyalty (Payne &amp; </w:t>
      </w:r>
      <w:proofErr w:type="spellStart"/>
      <w:r w:rsidRPr="00306BA6">
        <w:rPr>
          <w:rFonts w:ascii="Arial" w:hAnsi="Arial" w:cs="Arial"/>
          <w:kern w:val="0"/>
          <w:sz w:val="34"/>
          <w:szCs w:val="34"/>
          <w14:ligatures w14:val="none"/>
        </w:rPr>
        <w:t>Frow</w:t>
      </w:r>
      <w:proofErr w:type="spellEnd"/>
      <w:r w:rsidRPr="00306BA6">
        <w:rPr>
          <w:rFonts w:ascii="Arial" w:hAnsi="Arial" w:cs="Arial"/>
          <w:kern w:val="0"/>
          <w:sz w:val="34"/>
          <w:szCs w:val="34"/>
          <w14:ligatures w14:val="none"/>
        </w:rPr>
        <w:t>, 2017). M&amp;S Food operationalises these principles through several key mechanism</w:t>
      </w:r>
      <w:r w:rsidR="00633DBC" w:rsidRPr="009F0629">
        <w:rPr>
          <w:rFonts w:ascii="Arial" w:hAnsi="Arial" w:cs="Arial"/>
          <w:kern w:val="0"/>
          <w:sz w:val="34"/>
          <w:szCs w:val="34"/>
          <w14:ligatures w14:val="none"/>
        </w:rPr>
        <w:t>s.</w:t>
      </w:r>
    </w:p>
    <w:p w14:paraId="713C0B24" w14:textId="77777777" w:rsidR="003838F4" w:rsidRPr="00306BA6" w:rsidRDefault="003838F4" w:rsidP="00306BA6">
      <w:pPr>
        <w:spacing w:before="100" w:beforeAutospacing="1" w:after="100" w:afterAutospacing="1" w:line="240" w:lineRule="auto"/>
        <w:rPr>
          <w:rFonts w:ascii="Arial" w:hAnsi="Arial" w:cs="Arial"/>
          <w:b/>
          <w:bCs/>
          <w:kern w:val="0"/>
          <w:sz w:val="34"/>
          <w:szCs w:val="34"/>
          <w14:ligatures w14:val="none"/>
        </w:rPr>
      </w:pPr>
    </w:p>
    <w:p w14:paraId="7E522BAF" w14:textId="1E981F7B" w:rsidR="005D7268" w:rsidRPr="00306BA6" w:rsidRDefault="00306BA6" w:rsidP="005D7268">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Customer Behaviour Data</w:t>
      </w:r>
    </w:p>
    <w:p w14:paraId="3E1263F1" w14:textId="7777777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The Sparks loyalty programme is M&amp;S’s primary data-collection tool, providing insights into shopping behaviour, frequency, product preferences, and customer demographics. This data supports:</w:t>
      </w:r>
    </w:p>
    <w:p w14:paraId="6290E03A" w14:textId="77777777" w:rsidR="00306BA6" w:rsidRPr="00306BA6" w:rsidRDefault="00306BA6" w:rsidP="00306BA6">
      <w:pPr>
        <w:numPr>
          <w:ilvl w:val="0"/>
          <w:numId w:val="2"/>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Behavioural segmentation</w:t>
      </w:r>
    </w:p>
    <w:p w14:paraId="6AF6FC71" w14:textId="77777777" w:rsidR="00306BA6" w:rsidRPr="00306BA6" w:rsidRDefault="00306BA6" w:rsidP="00306BA6">
      <w:pPr>
        <w:numPr>
          <w:ilvl w:val="0"/>
          <w:numId w:val="2"/>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Predictive modelling for product recommendations</w:t>
      </w:r>
    </w:p>
    <w:p w14:paraId="203F600E" w14:textId="77777777" w:rsidR="00306BA6" w:rsidRPr="00306BA6" w:rsidRDefault="00306BA6" w:rsidP="00306BA6">
      <w:pPr>
        <w:numPr>
          <w:ilvl w:val="0"/>
          <w:numId w:val="2"/>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Personalised offers</w:t>
      </w:r>
    </w:p>
    <w:p w14:paraId="3A54CD3B" w14:textId="77777777" w:rsidR="00306BA6" w:rsidRPr="00306BA6" w:rsidRDefault="00306BA6" w:rsidP="00306BA6">
      <w:pPr>
        <w:numPr>
          <w:ilvl w:val="0"/>
          <w:numId w:val="2"/>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Targeted promotions based on past purchases</w:t>
      </w:r>
    </w:p>
    <w:p w14:paraId="7E67DAAB" w14:textId="713CDF35" w:rsidR="009A2437" w:rsidRPr="009F0629" w:rsidRDefault="00306BA6" w:rsidP="00C151AB">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For example, customers frequently purchasing the “Dine-In for Two” range receive tailored offers aligned with their preferences. This supports customer intimacy and enhances perceived value (</w:t>
      </w:r>
      <w:proofErr w:type="spellStart"/>
      <w:r w:rsidRPr="00306BA6">
        <w:rPr>
          <w:rFonts w:ascii="Arial" w:hAnsi="Arial" w:cs="Arial"/>
          <w:kern w:val="0"/>
          <w:sz w:val="34"/>
          <w:szCs w:val="34"/>
          <w14:ligatures w14:val="none"/>
        </w:rPr>
        <w:t>Buttle</w:t>
      </w:r>
      <w:proofErr w:type="spellEnd"/>
      <w:r w:rsidRPr="00306BA6">
        <w:rPr>
          <w:rFonts w:ascii="Arial" w:hAnsi="Arial" w:cs="Arial"/>
          <w:kern w:val="0"/>
          <w:sz w:val="34"/>
          <w:szCs w:val="34"/>
          <w14:ligatures w14:val="none"/>
        </w:rPr>
        <w:t xml:space="preserve"> &amp; </w:t>
      </w:r>
      <w:proofErr w:type="spellStart"/>
      <w:r w:rsidRPr="00306BA6">
        <w:rPr>
          <w:rFonts w:ascii="Arial" w:hAnsi="Arial" w:cs="Arial"/>
          <w:kern w:val="0"/>
          <w:sz w:val="34"/>
          <w:szCs w:val="34"/>
          <w14:ligatures w14:val="none"/>
        </w:rPr>
        <w:t>Maklan</w:t>
      </w:r>
      <w:proofErr w:type="spellEnd"/>
      <w:r w:rsidRPr="00306BA6">
        <w:rPr>
          <w:rFonts w:ascii="Arial" w:hAnsi="Arial" w:cs="Arial"/>
          <w:kern w:val="0"/>
          <w:sz w:val="34"/>
          <w:szCs w:val="34"/>
          <w14:ligatures w14:val="none"/>
        </w:rPr>
        <w:t>, 2019)</w:t>
      </w:r>
    </w:p>
    <w:p w14:paraId="481BFC2E" w14:textId="77777777" w:rsidR="009A2437" w:rsidRPr="009F0629" w:rsidRDefault="009A2437" w:rsidP="00C151AB">
      <w:pPr>
        <w:spacing w:before="100" w:beforeAutospacing="1" w:after="100" w:afterAutospacing="1" w:line="240" w:lineRule="auto"/>
        <w:rPr>
          <w:rFonts w:ascii="Arial" w:hAnsi="Arial" w:cs="Arial"/>
          <w:kern w:val="0"/>
          <w:sz w:val="34"/>
          <w:szCs w:val="34"/>
          <w14:ligatures w14:val="none"/>
        </w:rPr>
      </w:pPr>
    </w:p>
    <w:p w14:paraId="0CAA2613" w14:textId="4D7048D1" w:rsidR="003838F4" w:rsidRPr="00127BEE" w:rsidRDefault="00306BA6" w:rsidP="0032727B">
      <w:pPr>
        <w:spacing w:before="100" w:beforeAutospacing="1" w:after="100" w:afterAutospacing="1" w:line="240" w:lineRule="auto"/>
        <w:outlineLvl w:val="2"/>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Personalised Communication</w:t>
      </w:r>
    </w:p>
    <w:p w14:paraId="307425A7" w14:textId="08F86848" w:rsidR="00306BA6" w:rsidRPr="00306BA6" w:rsidRDefault="00306BA6" w:rsidP="0032727B">
      <w:pPr>
        <w:spacing w:before="100" w:beforeAutospacing="1" w:after="100" w:afterAutospacing="1" w:line="240" w:lineRule="auto"/>
        <w:outlineLvl w:val="2"/>
        <w:rPr>
          <w:rFonts w:ascii="Arial" w:eastAsia="Times New Roman" w:hAnsi="Arial" w:cs="Arial"/>
          <w:kern w:val="0"/>
          <w:sz w:val="34"/>
          <w:szCs w:val="34"/>
          <w14:ligatures w14:val="none"/>
        </w:rPr>
      </w:pPr>
      <w:r w:rsidRPr="00306BA6">
        <w:rPr>
          <w:rFonts w:ascii="Arial" w:hAnsi="Arial" w:cs="Arial"/>
          <w:kern w:val="0"/>
          <w:sz w:val="34"/>
          <w:szCs w:val="34"/>
          <w14:ligatures w14:val="none"/>
        </w:rPr>
        <w:t>Using Sparks data, M&amp;S Food delivers personalised email campaigns, app notifications, and in-app tailored offers. These personalised communications increase engagement and reduce promotional wastage by matching offers to individual preferences. Research suggests that personalised messaging increases loyalty and purchase frequency (</w:t>
      </w:r>
      <w:proofErr w:type="spellStart"/>
      <w:r w:rsidRPr="00306BA6">
        <w:rPr>
          <w:rFonts w:ascii="Arial" w:hAnsi="Arial" w:cs="Arial"/>
          <w:kern w:val="0"/>
          <w:sz w:val="34"/>
          <w:szCs w:val="34"/>
          <w14:ligatures w14:val="none"/>
        </w:rPr>
        <w:t>Wedel</w:t>
      </w:r>
      <w:proofErr w:type="spellEnd"/>
      <w:r w:rsidRPr="00306BA6">
        <w:rPr>
          <w:rFonts w:ascii="Arial" w:hAnsi="Arial" w:cs="Arial"/>
          <w:kern w:val="0"/>
          <w:sz w:val="34"/>
          <w:szCs w:val="34"/>
          <w14:ligatures w14:val="none"/>
        </w:rPr>
        <w:t xml:space="preserve"> &amp; Kannan, 2016), which aligns with the growth seen in M&amp;S digital engagement in recent year</w:t>
      </w:r>
      <w:r w:rsidR="00DA2DE4" w:rsidRPr="009F0629">
        <w:rPr>
          <w:rFonts w:ascii="Arial" w:hAnsi="Arial" w:cs="Arial"/>
          <w:kern w:val="0"/>
          <w:sz w:val="34"/>
          <w:szCs w:val="34"/>
          <w14:ligatures w14:val="none"/>
        </w:rPr>
        <w:t>s and continued years.</w:t>
      </w:r>
    </w:p>
    <w:p w14:paraId="2D1ED706" w14:textId="77777777" w:rsidR="009A2437" w:rsidRPr="009F0629" w:rsidRDefault="009A2437" w:rsidP="0032727B">
      <w:pPr>
        <w:spacing w:after="0" w:line="240" w:lineRule="auto"/>
        <w:rPr>
          <w:rFonts w:ascii="Arial" w:eastAsia="Times New Roman" w:hAnsi="Arial" w:cs="Arial"/>
          <w:kern w:val="0"/>
          <w:sz w:val="34"/>
          <w:szCs w:val="34"/>
          <w14:ligatures w14:val="none"/>
        </w:rPr>
      </w:pPr>
    </w:p>
    <w:p w14:paraId="0FC11711" w14:textId="77777777" w:rsidR="009A2437" w:rsidRPr="009F0629" w:rsidRDefault="009A2437" w:rsidP="0032727B">
      <w:pPr>
        <w:spacing w:after="0" w:line="240" w:lineRule="auto"/>
        <w:rPr>
          <w:rFonts w:ascii="Arial" w:eastAsia="Times New Roman" w:hAnsi="Arial" w:cs="Arial"/>
          <w:kern w:val="0"/>
          <w:sz w:val="34"/>
          <w:szCs w:val="34"/>
          <w14:ligatures w14:val="none"/>
        </w:rPr>
      </w:pPr>
    </w:p>
    <w:p w14:paraId="68745657" w14:textId="132BBB67" w:rsidR="00306BA6" w:rsidRPr="00306BA6" w:rsidRDefault="00306BA6" w:rsidP="0032727B">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Operational and Supply Chain Data</w:t>
      </w:r>
    </w:p>
    <w:p w14:paraId="52213886" w14:textId="69FF12C9" w:rsidR="00306BA6" w:rsidRPr="009F0629" w:rsidRDefault="00D37990" w:rsidP="00306BA6">
      <w:pPr>
        <w:spacing w:before="100" w:beforeAutospacing="1" w:after="100" w:afterAutospacing="1" w:line="240" w:lineRule="auto"/>
        <w:rPr>
          <w:rFonts w:ascii="Arial" w:hAnsi="Arial" w:cs="Arial"/>
          <w:kern w:val="0"/>
          <w:sz w:val="34"/>
          <w:szCs w:val="34"/>
          <w14:ligatures w14:val="none"/>
        </w:rPr>
      </w:pPr>
      <w:r w:rsidRPr="009F0629">
        <w:rPr>
          <w:rFonts w:ascii="Arial" w:hAnsi="Arial" w:cs="Arial"/>
          <w:kern w:val="0"/>
          <w:sz w:val="34"/>
          <w:szCs w:val="34"/>
          <w14:ligatures w14:val="none"/>
        </w:rPr>
        <w:t xml:space="preserve">Upon doing research, it has been proven, </w:t>
      </w:r>
      <w:r w:rsidR="00306BA6" w:rsidRPr="00306BA6">
        <w:rPr>
          <w:rFonts w:ascii="Arial" w:hAnsi="Arial" w:cs="Arial"/>
          <w:kern w:val="0"/>
          <w:sz w:val="34"/>
          <w:szCs w:val="34"/>
          <w14:ligatures w14:val="none"/>
        </w:rPr>
        <w:t>M&amp;S invests heavily in demand forecasting, stock availability analytics, and waste reduction tools. By integrating demand data with supply chain systems, M&amp;S reduces stock-outs, enhances availability, and mitigates waste. High availability is a key driver of customer satisfaction and retention in grocery retail (</w:t>
      </w:r>
      <w:proofErr w:type="spellStart"/>
      <w:r w:rsidR="00306BA6" w:rsidRPr="00306BA6">
        <w:rPr>
          <w:rFonts w:ascii="Arial" w:hAnsi="Arial" w:cs="Arial"/>
          <w:kern w:val="0"/>
          <w:sz w:val="34"/>
          <w:szCs w:val="34"/>
          <w14:ligatures w14:val="none"/>
        </w:rPr>
        <w:t>Hübner</w:t>
      </w:r>
      <w:proofErr w:type="spellEnd"/>
      <w:r w:rsidR="00306BA6" w:rsidRPr="00306BA6">
        <w:rPr>
          <w:rFonts w:ascii="Arial" w:hAnsi="Arial" w:cs="Arial"/>
          <w:kern w:val="0"/>
          <w:sz w:val="34"/>
          <w:szCs w:val="34"/>
          <w14:ligatures w14:val="none"/>
        </w:rPr>
        <w:t xml:space="preserve"> et al., 2016), </w:t>
      </w:r>
      <w:r w:rsidR="003708E3" w:rsidRPr="009F0629">
        <w:rPr>
          <w:rFonts w:ascii="Arial" w:hAnsi="Arial" w:cs="Arial"/>
          <w:kern w:val="0"/>
          <w:sz w:val="34"/>
          <w:szCs w:val="34"/>
          <w14:ligatures w14:val="none"/>
        </w:rPr>
        <w:t xml:space="preserve">always </w:t>
      </w:r>
      <w:r w:rsidR="00306BA6" w:rsidRPr="00306BA6">
        <w:rPr>
          <w:rFonts w:ascii="Arial" w:hAnsi="Arial" w:cs="Arial"/>
          <w:kern w:val="0"/>
          <w:sz w:val="34"/>
          <w:szCs w:val="34"/>
          <w14:ligatures w14:val="none"/>
        </w:rPr>
        <w:t>contributing to loyalty and trust</w:t>
      </w:r>
      <w:r w:rsidR="003708E3" w:rsidRPr="009F0629">
        <w:rPr>
          <w:rFonts w:ascii="Arial" w:hAnsi="Arial" w:cs="Arial"/>
          <w:kern w:val="0"/>
          <w:sz w:val="34"/>
          <w:szCs w:val="34"/>
          <w14:ligatures w14:val="none"/>
        </w:rPr>
        <w:t xml:space="preserve"> for the need</w:t>
      </w:r>
      <w:r w:rsidR="00A63967" w:rsidRPr="009F0629">
        <w:rPr>
          <w:rFonts w:ascii="Arial" w:hAnsi="Arial" w:cs="Arial"/>
          <w:kern w:val="0"/>
          <w:sz w:val="34"/>
          <w:szCs w:val="34"/>
          <w14:ligatures w14:val="none"/>
        </w:rPr>
        <w:t>s</w:t>
      </w:r>
      <w:r w:rsidR="003708E3" w:rsidRPr="009F0629">
        <w:rPr>
          <w:rFonts w:ascii="Arial" w:hAnsi="Arial" w:cs="Arial"/>
          <w:kern w:val="0"/>
          <w:sz w:val="34"/>
          <w:szCs w:val="34"/>
          <w14:ligatures w14:val="none"/>
        </w:rPr>
        <w:t xml:space="preserve"> of their customers</w:t>
      </w:r>
      <w:r w:rsidR="00306BA6" w:rsidRPr="00306BA6">
        <w:rPr>
          <w:rFonts w:ascii="Arial" w:hAnsi="Arial" w:cs="Arial"/>
          <w:kern w:val="0"/>
          <w:sz w:val="34"/>
          <w:szCs w:val="34"/>
          <w14:ligatures w14:val="none"/>
        </w:rPr>
        <w:t>.</w:t>
      </w:r>
    </w:p>
    <w:p w14:paraId="4A773521" w14:textId="77777777" w:rsidR="009A2437" w:rsidRPr="00306BA6" w:rsidRDefault="009A2437" w:rsidP="00306BA6">
      <w:pPr>
        <w:spacing w:before="100" w:beforeAutospacing="1" w:after="100" w:afterAutospacing="1" w:line="240" w:lineRule="auto"/>
        <w:rPr>
          <w:rFonts w:ascii="Arial" w:hAnsi="Arial" w:cs="Arial"/>
          <w:b/>
          <w:bCs/>
          <w:kern w:val="0"/>
          <w:sz w:val="34"/>
          <w:szCs w:val="34"/>
          <w14:ligatures w14:val="none"/>
        </w:rPr>
      </w:pPr>
    </w:p>
    <w:p w14:paraId="224E5FB5" w14:textId="72601927" w:rsidR="00306BA6" w:rsidRPr="00306BA6" w:rsidRDefault="00306BA6" w:rsidP="0032727B">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Customer Feedback and Evaluation</w:t>
      </w:r>
    </w:p>
    <w:p w14:paraId="1298986C" w14:textId="62EA12B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M&amp;S uses Net Promoter Score (NPS), in</w:t>
      </w:r>
      <w:r w:rsidR="00F27355"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store feedback kiosks, reviews, and surveys to gather customer sentiment. Customer feedback data informs:</w:t>
      </w:r>
    </w:p>
    <w:p w14:paraId="031C22BB" w14:textId="77777777" w:rsidR="00306BA6" w:rsidRPr="00306BA6" w:rsidRDefault="00306BA6" w:rsidP="00306BA6">
      <w:pPr>
        <w:numPr>
          <w:ilvl w:val="0"/>
          <w:numId w:val="3"/>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Product development decisions</w:t>
      </w:r>
    </w:p>
    <w:p w14:paraId="696D1BF3" w14:textId="77777777" w:rsidR="00306BA6" w:rsidRPr="00306BA6" w:rsidRDefault="00306BA6" w:rsidP="00306BA6">
      <w:pPr>
        <w:numPr>
          <w:ilvl w:val="0"/>
          <w:numId w:val="3"/>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Service improvements</w:t>
      </w:r>
    </w:p>
    <w:p w14:paraId="19D62614" w14:textId="77777777" w:rsidR="00306BA6" w:rsidRPr="00306BA6" w:rsidRDefault="00306BA6" w:rsidP="00306BA6">
      <w:pPr>
        <w:numPr>
          <w:ilvl w:val="0"/>
          <w:numId w:val="3"/>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Store layout optimisation</w:t>
      </w:r>
    </w:p>
    <w:p w14:paraId="477F8DDB" w14:textId="77777777" w:rsidR="00306BA6" w:rsidRPr="00306BA6" w:rsidRDefault="00306BA6" w:rsidP="00306BA6">
      <w:pPr>
        <w:numPr>
          <w:ilvl w:val="0"/>
          <w:numId w:val="3"/>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Sustainability communication</w:t>
      </w:r>
    </w:p>
    <w:p w14:paraId="40E14AEB" w14:textId="73B3C870" w:rsidR="00306BA6" w:rsidRPr="009F0629"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Sustained improvements in N</w:t>
      </w:r>
      <w:r w:rsidR="0029219B" w:rsidRPr="009F0629">
        <w:rPr>
          <w:rFonts w:ascii="Arial" w:hAnsi="Arial" w:cs="Arial"/>
          <w:kern w:val="0"/>
          <w:sz w:val="34"/>
          <w:szCs w:val="34"/>
          <w14:ligatures w14:val="none"/>
        </w:rPr>
        <w:t>et promotor score</w:t>
      </w:r>
      <w:r w:rsidRPr="00306BA6">
        <w:rPr>
          <w:rFonts w:ascii="Arial" w:hAnsi="Arial" w:cs="Arial"/>
          <w:kern w:val="0"/>
          <w:sz w:val="34"/>
          <w:szCs w:val="34"/>
          <w14:ligatures w14:val="none"/>
        </w:rPr>
        <w:t xml:space="preserve"> for quality and value </w:t>
      </w:r>
      <w:r w:rsidR="0029219B" w:rsidRPr="009F0629">
        <w:rPr>
          <w:rFonts w:ascii="Arial" w:hAnsi="Arial" w:cs="Arial"/>
          <w:kern w:val="0"/>
          <w:sz w:val="34"/>
          <w:szCs w:val="34"/>
          <w14:ligatures w14:val="none"/>
        </w:rPr>
        <w:t xml:space="preserve">continue to better </w:t>
      </w:r>
      <w:r w:rsidRPr="00306BA6">
        <w:rPr>
          <w:rFonts w:ascii="Arial" w:hAnsi="Arial" w:cs="Arial"/>
          <w:kern w:val="0"/>
          <w:sz w:val="34"/>
          <w:szCs w:val="34"/>
          <w14:ligatures w14:val="none"/>
        </w:rPr>
        <w:t xml:space="preserve"> M&amp;S Food’s position as a customer</w:t>
      </w:r>
      <w:r w:rsidR="0029219B"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led retailer.</w:t>
      </w:r>
    </w:p>
    <w:p w14:paraId="75A6B9FB" w14:textId="77777777" w:rsidR="008954CB" w:rsidRPr="00306BA6" w:rsidRDefault="008954CB" w:rsidP="00306BA6">
      <w:pPr>
        <w:spacing w:before="100" w:beforeAutospacing="1" w:after="100" w:afterAutospacing="1" w:line="240" w:lineRule="auto"/>
        <w:rPr>
          <w:rFonts w:ascii="Arial" w:hAnsi="Arial" w:cs="Arial"/>
          <w:kern w:val="0"/>
          <w:sz w:val="34"/>
          <w:szCs w:val="34"/>
          <w14:ligatures w14:val="none"/>
        </w:rPr>
      </w:pPr>
    </w:p>
    <w:p w14:paraId="6DFD6987" w14:textId="4692B6F7" w:rsidR="00306BA6" w:rsidRPr="00306BA6" w:rsidRDefault="00306BA6" w:rsidP="0032727B">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Critical Discussion</w:t>
      </w:r>
    </w:p>
    <w:p w14:paraId="2DC655D5" w14:textId="4B97E09B"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 xml:space="preserve">While M&amp;S </w:t>
      </w:r>
      <w:r w:rsidR="00AA1D2D" w:rsidRPr="009F0629">
        <w:rPr>
          <w:rFonts w:ascii="Arial" w:hAnsi="Arial" w:cs="Arial"/>
          <w:kern w:val="0"/>
          <w:sz w:val="34"/>
          <w:szCs w:val="34"/>
          <w14:ligatures w14:val="none"/>
        </w:rPr>
        <w:t xml:space="preserve">always try to </w:t>
      </w:r>
      <w:r w:rsidRPr="00306BA6">
        <w:rPr>
          <w:rFonts w:ascii="Arial" w:hAnsi="Arial" w:cs="Arial"/>
          <w:kern w:val="0"/>
          <w:sz w:val="34"/>
          <w:szCs w:val="34"/>
          <w14:ligatures w14:val="none"/>
        </w:rPr>
        <w:t>demonstrates strong CRM capability, several challenges persist:</w:t>
      </w:r>
    </w:p>
    <w:p w14:paraId="2CD79489" w14:textId="77777777" w:rsidR="00306BA6" w:rsidRPr="00306BA6" w:rsidRDefault="00306BA6" w:rsidP="00306BA6">
      <w:pPr>
        <w:numPr>
          <w:ilvl w:val="0"/>
          <w:numId w:val="4"/>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Data privacy and security risks, including the impact of cyberattacks on customer trust.</w:t>
      </w:r>
    </w:p>
    <w:p w14:paraId="656A2289" w14:textId="51E552EE" w:rsidR="00306BA6" w:rsidRPr="00306BA6" w:rsidRDefault="00306BA6" w:rsidP="00306BA6">
      <w:pPr>
        <w:numPr>
          <w:ilvl w:val="0"/>
          <w:numId w:val="4"/>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 xml:space="preserve">Perception gaps surrounding Sparks rewards, with some customers reporting limited </w:t>
      </w:r>
      <w:r w:rsidR="007F7F41" w:rsidRPr="009F0629">
        <w:rPr>
          <w:rFonts w:ascii="Arial" w:hAnsi="Arial" w:cs="Arial"/>
          <w:kern w:val="0"/>
          <w:sz w:val="34"/>
          <w:szCs w:val="34"/>
          <w14:ligatures w14:val="none"/>
        </w:rPr>
        <w:t>personal</w:t>
      </w:r>
      <w:r w:rsidRPr="00306BA6">
        <w:rPr>
          <w:rFonts w:ascii="Arial" w:hAnsi="Arial" w:cs="Arial"/>
          <w:kern w:val="0"/>
          <w:sz w:val="34"/>
          <w:szCs w:val="34"/>
          <w14:ligatures w14:val="none"/>
        </w:rPr>
        <w:t xml:space="preserve"> value.</w:t>
      </w:r>
    </w:p>
    <w:p w14:paraId="460D4AD7" w14:textId="2379225B" w:rsidR="00306BA6" w:rsidRPr="00306BA6" w:rsidRDefault="00306BA6" w:rsidP="00306BA6">
      <w:pPr>
        <w:numPr>
          <w:ilvl w:val="0"/>
          <w:numId w:val="4"/>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Integration issues: online data from Ocado may not fully align with in-store Sparks data, limiting unified customer insight</w:t>
      </w:r>
      <w:r w:rsidR="00AF6EB9" w:rsidRPr="009F0629">
        <w:rPr>
          <w:rFonts w:ascii="Arial" w:hAnsi="Arial" w:cs="Arial"/>
          <w:kern w:val="0"/>
          <w:sz w:val="34"/>
          <w:szCs w:val="34"/>
          <w14:ligatures w14:val="none"/>
        </w:rPr>
        <w:t xml:space="preserve"> to inside the store or online.</w:t>
      </w:r>
    </w:p>
    <w:p w14:paraId="32DC48EE" w14:textId="77D3EBCB" w:rsidR="00306BA6" w:rsidRPr="00306BA6" w:rsidRDefault="00EA7438" w:rsidP="00306BA6">
      <w:pPr>
        <w:spacing w:after="0" w:line="240" w:lineRule="auto"/>
        <w:rPr>
          <w:rFonts w:ascii="Arial" w:eastAsia="Times New Roman" w:hAnsi="Arial" w:cs="Arial"/>
          <w:kern w:val="0"/>
          <w:sz w:val="34"/>
          <w:szCs w:val="34"/>
          <w14:ligatures w14:val="none"/>
        </w:rPr>
      </w:pPr>
      <w:r w:rsidRPr="009F0629">
        <w:rPr>
          <w:rFonts w:ascii="Arial" w:eastAsia="Times New Roman" w:hAnsi="Arial" w:cs="Arial"/>
          <w:kern w:val="0"/>
          <w:sz w:val="34"/>
          <w:szCs w:val="34"/>
          <w14:ligatures w14:val="none"/>
        </w:rPr>
        <w:t xml:space="preserve">However, M&amp;S is able to implement a smart and comprehensive CRM strategy that </w:t>
      </w:r>
      <w:r w:rsidR="00940B1A" w:rsidRPr="009F0629">
        <w:rPr>
          <w:rFonts w:ascii="Arial" w:eastAsia="Times New Roman" w:hAnsi="Arial" w:cs="Arial"/>
          <w:kern w:val="0"/>
          <w:sz w:val="34"/>
          <w:szCs w:val="34"/>
          <w14:ligatures w14:val="none"/>
        </w:rPr>
        <w:t>offers</w:t>
      </w:r>
      <w:r w:rsidRPr="009F0629">
        <w:rPr>
          <w:rFonts w:ascii="Arial" w:eastAsia="Times New Roman" w:hAnsi="Arial" w:cs="Arial"/>
          <w:kern w:val="0"/>
          <w:sz w:val="34"/>
          <w:szCs w:val="34"/>
          <w14:ligatures w14:val="none"/>
        </w:rPr>
        <w:t xml:space="preserve"> long</w:t>
      </w:r>
      <w:r w:rsidR="00940B1A" w:rsidRPr="009F0629">
        <w:rPr>
          <w:rFonts w:ascii="Arial" w:eastAsia="Times New Roman" w:hAnsi="Arial" w:cs="Arial"/>
          <w:kern w:val="0"/>
          <w:sz w:val="34"/>
          <w:szCs w:val="34"/>
          <w14:ligatures w14:val="none"/>
        </w:rPr>
        <w:t xml:space="preserve"> </w:t>
      </w:r>
      <w:r w:rsidRPr="009F0629">
        <w:rPr>
          <w:rFonts w:ascii="Arial" w:eastAsia="Times New Roman" w:hAnsi="Arial" w:cs="Arial"/>
          <w:kern w:val="0"/>
          <w:sz w:val="34"/>
          <w:szCs w:val="34"/>
          <w14:ligatures w14:val="none"/>
        </w:rPr>
        <w:t>term sustainable connections</w:t>
      </w:r>
      <w:r w:rsidR="00940B1A" w:rsidRPr="009F0629">
        <w:rPr>
          <w:rFonts w:ascii="Arial" w:eastAsia="Times New Roman" w:hAnsi="Arial" w:cs="Arial"/>
          <w:kern w:val="0"/>
          <w:sz w:val="34"/>
          <w:szCs w:val="34"/>
          <w14:ligatures w14:val="none"/>
        </w:rPr>
        <w:t>, in courtesy</w:t>
      </w:r>
      <w:r w:rsidRPr="009F0629">
        <w:rPr>
          <w:rFonts w:ascii="Arial" w:eastAsia="Times New Roman" w:hAnsi="Arial" w:cs="Arial"/>
          <w:kern w:val="0"/>
          <w:sz w:val="34"/>
          <w:szCs w:val="34"/>
          <w14:ligatures w14:val="none"/>
        </w:rPr>
        <w:t xml:space="preserve"> to the whole data strategy.</w:t>
      </w:r>
    </w:p>
    <w:p w14:paraId="023E465F" w14:textId="77777777" w:rsidR="002451FA" w:rsidRPr="009F0629" w:rsidRDefault="002451FA" w:rsidP="00306BA6">
      <w:pPr>
        <w:spacing w:before="100" w:beforeAutospacing="1" w:after="100" w:afterAutospacing="1" w:line="240" w:lineRule="auto"/>
        <w:outlineLvl w:val="1"/>
        <w:rPr>
          <w:rFonts w:ascii="Arial" w:eastAsia="Times New Roman" w:hAnsi="Arial" w:cs="Arial"/>
          <w:kern w:val="0"/>
          <w:sz w:val="34"/>
          <w:szCs w:val="34"/>
          <w14:ligatures w14:val="none"/>
        </w:rPr>
      </w:pPr>
    </w:p>
    <w:p w14:paraId="69D4C6E9" w14:textId="77777777" w:rsidR="002451FA" w:rsidRPr="009F0629" w:rsidRDefault="002451FA" w:rsidP="00306BA6">
      <w:pPr>
        <w:spacing w:before="100" w:beforeAutospacing="1" w:after="100" w:afterAutospacing="1" w:line="240" w:lineRule="auto"/>
        <w:outlineLvl w:val="1"/>
        <w:rPr>
          <w:rFonts w:ascii="Arial" w:eastAsia="Times New Roman" w:hAnsi="Arial" w:cs="Arial"/>
          <w:kern w:val="0"/>
          <w:sz w:val="34"/>
          <w:szCs w:val="34"/>
          <w14:ligatures w14:val="none"/>
        </w:rPr>
      </w:pPr>
    </w:p>
    <w:p w14:paraId="7DCE8E2F" w14:textId="77777777" w:rsidR="002451FA" w:rsidRPr="009F0629" w:rsidRDefault="002451FA" w:rsidP="00306BA6">
      <w:pPr>
        <w:spacing w:before="100" w:beforeAutospacing="1" w:after="100" w:afterAutospacing="1" w:line="240" w:lineRule="auto"/>
        <w:outlineLvl w:val="1"/>
        <w:rPr>
          <w:rFonts w:ascii="Arial" w:eastAsia="Times New Roman" w:hAnsi="Arial" w:cs="Arial"/>
          <w:kern w:val="0"/>
          <w:sz w:val="34"/>
          <w:szCs w:val="34"/>
          <w14:ligatures w14:val="none"/>
        </w:rPr>
      </w:pPr>
    </w:p>
    <w:p w14:paraId="24C83E2A" w14:textId="77777777" w:rsidR="002451FA" w:rsidRPr="009F0629" w:rsidRDefault="002451FA" w:rsidP="00306BA6">
      <w:pPr>
        <w:spacing w:before="100" w:beforeAutospacing="1" w:after="100" w:afterAutospacing="1" w:line="240" w:lineRule="auto"/>
        <w:outlineLvl w:val="1"/>
        <w:rPr>
          <w:rFonts w:ascii="Arial" w:eastAsia="Times New Roman" w:hAnsi="Arial" w:cs="Arial"/>
          <w:kern w:val="0"/>
          <w:sz w:val="34"/>
          <w:szCs w:val="34"/>
          <w14:ligatures w14:val="none"/>
        </w:rPr>
      </w:pPr>
    </w:p>
    <w:p w14:paraId="3C79E9B1" w14:textId="77777777" w:rsidR="002451FA" w:rsidRPr="009F0629" w:rsidRDefault="002451FA" w:rsidP="00306BA6">
      <w:pPr>
        <w:spacing w:before="100" w:beforeAutospacing="1" w:after="100" w:afterAutospacing="1" w:line="240" w:lineRule="auto"/>
        <w:outlineLvl w:val="1"/>
        <w:rPr>
          <w:rFonts w:ascii="Arial" w:eastAsia="Times New Roman" w:hAnsi="Arial" w:cs="Arial"/>
          <w:kern w:val="0"/>
          <w:sz w:val="34"/>
          <w:szCs w:val="34"/>
          <w14:ligatures w14:val="none"/>
        </w:rPr>
      </w:pPr>
    </w:p>
    <w:p w14:paraId="2503C040" w14:textId="77777777" w:rsidR="002451FA" w:rsidRPr="009F0629" w:rsidRDefault="002451FA" w:rsidP="00306BA6">
      <w:pPr>
        <w:spacing w:before="100" w:beforeAutospacing="1" w:after="100" w:afterAutospacing="1" w:line="240" w:lineRule="auto"/>
        <w:outlineLvl w:val="1"/>
        <w:rPr>
          <w:rFonts w:ascii="Arial" w:eastAsia="Times New Roman" w:hAnsi="Arial" w:cs="Arial"/>
          <w:kern w:val="0"/>
          <w:sz w:val="34"/>
          <w:szCs w:val="34"/>
          <w14:ligatures w14:val="none"/>
        </w:rPr>
      </w:pPr>
    </w:p>
    <w:p w14:paraId="5A4AA110" w14:textId="77777777" w:rsidR="002451FA" w:rsidRDefault="002451FA" w:rsidP="00306BA6">
      <w:pPr>
        <w:spacing w:before="100" w:beforeAutospacing="1" w:after="100" w:afterAutospacing="1" w:line="240" w:lineRule="auto"/>
        <w:outlineLvl w:val="1"/>
        <w:rPr>
          <w:rFonts w:ascii="Arial" w:eastAsia="Times New Roman" w:hAnsi="Arial" w:cs="Arial"/>
          <w:kern w:val="0"/>
          <w:sz w:val="34"/>
          <w:szCs w:val="34"/>
          <w14:ligatures w14:val="none"/>
        </w:rPr>
      </w:pPr>
    </w:p>
    <w:p w14:paraId="01F0BCE5" w14:textId="77777777" w:rsidR="000D5DE9" w:rsidRDefault="000D5DE9" w:rsidP="00306BA6">
      <w:pPr>
        <w:spacing w:before="100" w:beforeAutospacing="1" w:after="100" w:afterAutospacing="1" w:line="240" w:lineRule="auto"/>
        <w:outlineLvl w:val="1"/>
        <w:rPr>
          <w:rFonts w:ascii="Arial" w:eastAsia="Times New Roman" w:hAnsi="Arial" w:cs="Arial"/>
          <w:kern w:val="0"/>
          <w:sz w:val="34"/>
          <w:szCs w:val="34"/>
          <w14:ligatures w14:val="none"/>
        </w:rPr>
      </w:pPr>
    </w:p>
    <w:p w14:paraId="78BF9785" w14:textId="77777777" w:rsidR="000D5DE9" w:rsidRDefault="000D5DE9" w:rsidP="00306BA6">
      <w:pPr>
        <w:spacing w:before="100" w:beforeAutospacing="1" w:after="100" w:afterAutospacing="1" w:line="240" w:lineRule="auto"/>
        <w:outlineLvl w:val="1"/>
        <w:rPr>
          <w:rFonts w:ascii="Arial" w:eastAsia="Times New Roman" w:hAnsi="Arial" w:cs="Arial"/>
          <w:kern w:val="0"/>
          <w:sz w:val="34"/>
          <w:szCs w:val="34"/>
          <w14:ligatures w14:val="none"/>
        </w:rPr>
      </w:pPr>
    </w:p>
    <w:p w14:paraId="4139E129" w14:textId="77777777" w:rsidR="000D5DE9" w:rsidRPr="009F0629" w:rsidRDefault="000D5DE9" w:rsidP="00306BA6">
      <w:pPr>
        <w:spacing w:before="100" w:beforeAutospacing="1" w:after="100" w:afterAutospacing="1" w:line="240" w:lineRule="auto"/>
        <w:outlineLvl w:val="1"/>
        <w:rPr>
          <w:rFonts w:ascii="Arial" w:eastAsia="Times New Roman" w:hAnsi="Arial" w:cs="Arial"/>
          <w:kern w:val="0"/>
          <w:sz w:val="34"/>
          <w:szCs w:val="34"/>
          <w14:ligatures w14:val="none"/>
        </w:rPr>
      </w:pPr>
    </w:p>
    <w:p w14:paraId="7578AE25" w14:textId="47BF69A8" w:rsidR="00306BA6" w:rsidRPr="00306BA6" w:rsidRDefault="00306BA6" w:rsidP="006002E2">
      <w:pPr>
        <w:spacing w:before="100" w:beforeAutospacing="1" w:after="100" w:afterAutospacing="1" w:line="240" w:lineRule="auto"/>
        <w:outlineLvl w:val="1"/>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3. CRM Strategy Analysis</w:t>
      </w:r>
    </w:p>
    <w:p w14:paraId="31BDB55B" w14:textId="7CC2F00F" w:rsidR="00306BA6" w:rsidRPr="00127BEE" w:rsidRDefault="00306BA6" w:rsidP="00306BA6">
      <w:pPr>
        <w:spacing w:before="100" w:beforeAutospacing="1" w:after="100" w:afterAutospacing="1" w:line="240" w:lineRule="auto"/>
        <w:outlineLvl w:val="2"/>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Segmentation, Targeting and Positioning (STP)</w:t>
      </w:r>
    </w:p>
    <w:p w14:paraId="272C3ACC" w14:textId="77777777" w:rsidR="0038632B" w:rsidRPr="00306BA6" w:rsidRDefault="0038632B" w:rsidP="00306BA6">
      <w:pPr>
        <w:spacing w:before="100" w:beforeAutospacing="1" w:after="100" w:afterAutospacing="1" w:line="240" w:lineRule="auto"/>
        <w:outlineLvl w:val="2"/>
        <w:rPr>
          <w:rFonts w:ascii="Arial" w:eastAsia="Times New Roman" w:hAnsi="Arial" w:cs="Arial"/>
          <w:kern w:val="0"/>
          <w:sz w:val="34"/>
          <w:szCs w:val="34"/>
          <w14:ligatures w14:val="none"/>
        </w:rPr>
      </w:pPr>
    </w:p>
    <w:p w14:paraId="09CA723B" w14:textId="7DF75780" w:rsidR="00306BA6" w:rsidRPr="00306BA6" w:rsidRDefault="00306BA6" w:rsidP="0038632B">
      <w:pPr>
        <w:spacing w:after="0" w:line="240" w:lineRule="auto"/>
        <w:rPr>
          <w:rFonts w:ascii="Arial" w:hAnsi="Arial" w:cs="Arial"/>
          <w:b/>
          <w:bCs/>
          <w:kern w:val="0"/>
          <w:sz w:val="34"/>
          <w:szCs w:val="34"/>
          <w14:ligatures w14:val="none"/>
        </w:rPr>
      </w:pPr>
      <w:r w:rsidRPr="00306BA6">
        <w:rPr>
          <w:rFonts w:ascii="Arial" w:eastAsia="Times New Roman" w:hAnsi="Arial" w:cs="Arial"/>
          <w:b/>
          <w:bCs/>
          <w:kern w:val="0"/>
          <w:sz w:val="34"/>
          <w:szCs w:val="34"/>
          <w14:ligatures w14:val="none"/>
        </w:rPr>
        <w:t>Segmentation</w:t>
      </w:r>
    </w:p>
    <w:p w14:paraId="588B2117" w14:textId="7777777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M&amp;S uses a mix of demographic, psychographic, and behavioural segmentation:</w:t>
      </w:r>
    </w:p>
    <w:p w14:paraId="6C816178" w14:textId="5AF9E3FF" w:rsidR="00306BA6" w:rsidRPr="00306BA6" w:rsidRDefault="00306BA6" w:rsidP="00306BA6">
      <w:pPr>
        <w:numPr>
          <w:ilvl w:val="0"/>
          <w:numId w:val="5"/>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Demographic</w:t>
      </w:r>
      <w:r w:rsidR="006079BB" w:rsidRPr="009F0629">
        <w:rPr>
          <w:rFonts w:ascii="Arial" w:hAnsi="Arial" w:cs="Arial"/>
          <w:kern w:val="0"/>
          <w:sz w:val="34"/>
          <w:szCs w:val="34"/>
          <w14:ligatures w14:val="none"/>
        </w:rPr>
        <w:t>,</w:t>
      </w:r>
      <w:r w:rsidRPr="00306BA6">
        <w:rPr>
          <w:rFonts w:ascii="Arial" w:hAnsi="Arial" w:cs="Arial"/>
          <w:kern w:val="0"/>
          <w:sz w:val="34"/>
          <w:szCs w:val="34"/>
          <w14:ligatures w14:val="none"/>
        </w:rPr>
        <w:t xml:space="preserve"> middle</w:t>
      </w:r>
      <w:r w:rsidR="006079BB"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to</w:t>
      </w:r>
      <w:r w:rsidR="00C151AB"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high income households</w:t>
      </w:r>
    </w:p>
    <w:p w14:paraId="3A852AEF" w14:textId="5183F926" w:rsidR="00306BA6" w:rsidRPr="00306BA6" w:rsidRDefault="00306BA6" w:rsidP="00306BA6">
      <w:pPr>
        <w:numPr>
          <w:ilvl w:val="0"/>
          <w:numId w:val="5"/>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Psychographic</w:t>
      </w:r>
      <w:r w:rsidR="006079BB"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ethically-minded, quality-conscious consumers</w:t>
      </w:r>
    </w:p>
    <w:p w14:paraId="4EAE3B46" w14:textId="4FA98C1B" w:rsidR="00306BA6" w:rsidRPr="00306BA6" w:rsidRDefault="00306BA6" w:rsidP="00306BA6">
      <w:pPr>
        <w:numPr>
          <w:ilvl w:val="0"/>
          <w:numId w:val="5"/>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Behavioural</w:t>
      </w:r>
      <w:r w:rsidR="006079BB" w:rsidRPr="009F0629">
        <w:rPr>
          <w:rFonts w:ascii="Arial" w:hAnsi="Arial" w:cs="Arial"/>
          <w:kern w:val="0"/>
          <w:sz w:val="34"/>
          <w:szCs w:val="34"/>
          <w14:ligatures w14:val="none"/>
        </w:rPr>
        <w:t>,</w:t>
      </w:r>
      <w:r w:rsidRPr="00306BA6">
        <w:rPr>
          <w:rFonts w:ascii="Arial" w:hAnsi="Arial" w:cs="Arial"/>
          <w:kern w:val="0"/>
          <w:sz w:val="34"/>
          <w:szCs w:val="34"/>
          <w14:ligatures w14:val="none"/>
        </w:rPr>
        <w:t xml:space="preserve"> “little and often” shoppers, premium</w:t>
      </w:r>
      <w:r w:rsidR="004F6BE8"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treat buyers, convenience</w:t>
      </w:r>
      <w:r w:rsidR="004F6BE8"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oriented customers, and online M&amp;S buyers via Ocado</w:t>
      </w:r>
    </w:p>
    <w:p w14:paraId="0D24C213" w14:textId="77777777" w:rsidR="00306BA6" w:rsidRPr="009F0629"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This aligns with modern CRM theory emphasising segmentation based on customer value and behaviour rather than broad categories (Homburg et al., 2020).</w:t>
      </w:r>
    </w:p>
    <w:p w14:paraId="1F1345FC" w14:textId="77777777" w:rsidR="0038632B" w:rsidRPr="00306BA6" w:rsidRDefault="0038632B" w:rsidP="00306BA6">
      <w:pPr>
        <w:spacing w:before="100" w:beforeAutospacing="1" w:after="100" w:afterAutospacing="1" w:line="240" w:lineRule="auto"/>
        <w:rPr>
          <w:rFonts w:ascii="Arial" w:hAnsi="Arial" w:cs="Arial"/>
          <w:b/>
          <w:bCs/>
          <w:kern w:val="0"/>
          <w:sz w:val="34"/>
          <w:szCs w:val="34"/>
          <w14:ligatures w14:val="none"/>
        </w:rPr>
      </w:pPr>
    </w:p>
    <w:p w14:paraId="40F87798" w14:textId="02DE348F" w:rsidR="00306BA6" w:rsidRPr="00306BA6" w:rsidRDefault="00306BA6" w:rsidP="0038632B">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Targeting</w:t>
      </w:r>
    </w:p>
    <w:p w14:paraId="1710D35E" w14:textId="7777777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M&amp;S adopts a differentiated targeting strategy:</w:t>
      </w:r>
    </w:p>
    <w:p w14:paraId="7B898C1F" w14:textId="7714C305" w:rsidR="00306BA6" w:rsidRPr="00306BA6" w:rsidRDefault="00306BA6" w:rsidP="00306BA6">
      <w:pPr>
        <w:numPr>
          <w:ilvl w:val="0"/>
          <w:numId w:val="6"/>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 xml:space="preserve">Premium-positioned customers seeking </w:t>
      </w:r>
      <w:r w:rsidR="004F6BE8" w:rsidRPr="009F0629">
        <w:rPr>
          <w:rFonts w:ascii="Arial" w:hAnsi="Arial" w:cs="Arial"/>
          <w:kern w:val="0"/>
          <w:sz w:val="34"/>
          <w:szCs w:val="34"/>
          <w14:ligatures w14:val="none"/>
        </w:rPr>
        <w:t>high quality</w:t>
      </w:r>
      <w:r w:rsidRPr="00306BA6">
        <w:rPr>
          <w:rFonts w:ascii="Arial" w:hAnsi="Arial" w:cs="Arial"/>
          <w:kern w:val="0"/>
          <w:sz w:val="34"/>
          <w:szCs w:val="34"/>
          <w14:ligatures w14:val="none"/>
        </w:rPr>
        <w:t xml:space="preserve"> and indulgence</w:t>
      </w:r>
    </w:p>
    <w:p w14:paraId="66D16C55" w14:textId="47F34208" w:rsidR="00306BA6" w:rsidRPr="00306BA6" w:rsidRDefault="00306BA6" w:rsidP="00306BA6">
      <w:pPr>
        <w:numPr>
          <w:ilvl w:val="0"/>
          <w:numId w:val="6"/>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Value</w:t>
      </w:r>
      <w:r w:rsidR="004F6BE8"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conscious customers using the “</w:t>
      </w:r>
      <w:proofErr w:type="spellStart"/>
      <w:r w:rsidRPr="00306BA6">
        <w:rPr>
          <w:rFonts w:ascii="Arial" w:hAnsi="Arial" w:cs="Arial"/>
          <w:kern w:val="0"/>
          <w:sz w:val="34"/>
          <w:szCs w:val="34"/>
          <w14:ligatures w14:val="none"/>
        </w:rPr>
        <w:t>Remarksable</w:t>
      </w:r>
      <w:proofErr w:type="spellEnd"/>
      <w:r w:rsidRPr="00306BA6">
        <w:rPr>
          <w:rFonts w:ascii="Arial" w:hAnsi="Arial" w:cs="Arial"/>
          <w:kern w:val="0"/>
          <w:sz w:val="34"/>
          <w:szCs w:val="34"/>
          <w14:ligatures w14:val="none"/>
        </w:rPr>
        <w:t xml:space="preserve"> Value” range</w:t>
      </w:r>
    </w:p>
    <w:p w14:paraId="0B35E873" w14:textId="77777777" w:rsidR="00306BA6" w:rsidRPr="00306BA6" w:rsidRDefault="00306BA6" w:rsidP="00306BA6">
      <w:pPr>
        <w:numPr>
          <w:ilvl w:val="0"/>
          <w:numId w:val="6"/>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Online convenience shoppers via Ocado</w:t>
      </w:r>
    </w:p>
    <w:p w14:paraId="1AB4CBA3" w14:textId="222B8748" w:rsidR="00306BA6" w:rsidRPr="00306BA6" w:rsidRDefault="00306BA6" w:rsidP="00306BA6">
      <w:pPr>
        <w:numPr>
          <w:ilvl w:val="0"/>
          <w:numId w:val="6"/>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Time</w:t>
      </w:r>
      <w:r w:rsidR="008E369B"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 xml:space="preserve">poor customers purchasing </w:t>
      </w:r>
      <w:r w:rsidR="008E369B" w:rsidRPr="009F0629">
        <w:rPr>
          <w:rFonts w:ascii="Arial" w:hAnsi="Arial" w:cs="Arial"/>
          <w:kern w:val="0"/>
          <w:sz w:val="34"/>
          <w:szCs w:val="34"/>
          <w14:ligatures w14:val="none"/>
        </w:rPr>
        <w:t xml:space="preserve">m&amp;s </w:t>
      </w:r>
      <w:r w:rsidRPr="00306BA6">
        <w:rPr>
          <w:rFonts w:ascii="Arial" w:hAnsi="Arial" w:cs="Arial"/>
          <w:kern w:val="0"/>
          <w:sz w:val="34"/>
          <w:szCs w:val="34"/>
          <w14:ligatures w14:val="none"/>
        </w:rPr>
        <w:t>ready meals and “Dine In” offers</w:t>
      </w:r>
      <w:r w:rsidR="008E369B" w:rsidRPr="009F0629">
        <w:rPr>
          <w:rFonts w:ascii="Arial" w:hAnsi="Arial" w:cs="Arial"/>
          <w:kern w:val="0"/>
          <w:sz w:val="34"/>
          <w:szCs w:val="34"/>
          <w14:ligatures w14:val="none"/>
        </w:rPr>
        <w:t xml:space="preserve"> and meal deals</w:t>
      </w:r>
    </w:p>
    <w:p w14:paraId="1B5967E6" w14:textId="6F56A9F2" w:rsidR="0038632B"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This supports targeted product development and tailored communications</w:t>
      </w:r>
      <w:r w:rsidR="001F003A" w:rsidRPr="009F0629">
        <w:rPr>
          <w:rFonts w:ascii="Arial" w:hAnsi="Arial" w:cs="Arial"/>
          <w:kern w:val="0"/>
          <w:sz w:val="34"/>
          <w:szCs w:val="34"/>
          <w14:ligatures w14:val="none"/>
        </w:rPr>
        <w:t xml:space="preserve"> and various different customers.</w:t>
      </w:r>
    </w:p>
    <w:p w14:paraId="0663C903" w14:textId="427F4401" w:rsidR="00306BA6" w:rsidRPr="00306BA6" w:rsidRDefault="00306BA6" w:rsidP="00CE7CBA">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Positioning</w:t>
      </w:r>
    </w:p>
    <w:p w14:paraId="3D232233" w14:textId="7777777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M&amp;S Food positions itself as:</w:t>
      </w:r>
    </w:p>
    <w:p w14:paraId="07E3DB84" w14:textId="77777777" w:rsidR="00306BA6" w:rsidRPr="00306BA6" w:rsidRDefault="00306BA6" w:rsidP="00306BA6">
      <w:pPr>
        <w:numPr>
          <w:ilvl w:val="0"/>
          <w:numId w:val="7"/>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Premium quality</w:t>
      </w:r>
    </w:p>
    <w:p w14:paraId="4B691A63" w14:textId="77777777" w:rsidR="00306BA6" w:rsidRPr="00306BA6" w:rsidRDefault="00306BA6" w:rsidP="00306BA6">
      <w:pPr>
        <w:numPr>
          <w:ilvl w:val="0"/>
          <w:numId w:val="7"/>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Ethically sourced</w:t>
      </w:r>
    </w:p>
    <w:p w14:paraId="1A263417" w14:textId="77777777" w:rsidR="00306BA6" w:rsidRPr="00306BA6" w:rsidRDefault="00306BA6" w:rsidP="00306BA6">
      <w:pPr>
        <w:numPr>
          <w:ilvl w:val="0"/>
          <w:numId w:val="7"/>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Innovative</w:t>
      </w:r>
    </w:p>
    <w:p w14:paraId="46A90DF4" w14:textId="77777777" w:rsidR="00306BA6" w:rsidRPr="00306BA6" w:rsidRDefault="00306BA6" w:rsidP="00306BA6">
      <w:pPr>
        <w:numPr>
          <w:ilvl w:val="0"/>
          <w:numId w:val="7"/>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With trusted value</w:t>
      </w:r>
    </w:p>
    <w:p w14:paraId="4CDB4619" w14:textId="7777777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This positioning differentiates the brand from mainstream retailers by emphasising distinctive product standards and ethical commitments. The strategy aligns with relationship marketing principles that emphasise emotional value, trust, and authenticity (Morgan &amp; Hunt, 1994).</w:t>
      </w:r>
    </w:p>
    <w:p w14:paraId="733F37F9" w14:textId="77777777" w:rsidR="009D1252" w:rsidRPr="009F0629" w:rsidRDefault="009D1252" w:rsidP="00CE7CBA">
      <w:pPr>
        <w:spacing w:after="0" w:line="240" w:lineRule="auto"/>
        <w:rPr>
          <w:rFonts w:ascii="Arial" w:eastAsia="Times New Roman" w:hAnsi="Arial" w:cs="Arial"/>
          <w:kern w:val="0"/>
          <w:sz w:val="34"/>
          <w:szCs w:val="34"/>
          <w14:ligatures w14:val="none"/>
        </w:rPr>
      </w:pPr>
    </w:p>
    <w:p w14:paraId="5CF84DE3" w14:textId="0A3A2236" w:rsidR="00306BA6" w:rsidRPr="00B425BB" w:rsidRDefault="00306BA6" w:rsidP="00CE7CBA">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Differentiation through the Marketing Mix (4Ps)</w:t>
      </w:r>
    </w:p>
    <w:p w14:paraId="41F1C730" w14:textId="77777777" w:rsidR="004D1D83" w:rsidRPr="00306BA6" w:rsidRDefault="004D1D83" w:rsidP="00CE7CBA">
      <w:pPr>
        <w:spacing w:after="0" w:line="240" w:lineRule="auto"/>
        <w:rPr>
          <w:rFonts w:ascii="Arial" w:eastAsia="Times New Roman" w:hAnsi="Arial" w:cs="Arial"/>
          <w:kern w:val="0"/>
          <w:sz w:val="34"/>
          <w:szCs w:val="34"/>
          <w14:ligatures w14:val="none"/>
        </w:rPr>
      </w:pPr>
    </w:p>
    <w:p w14:paraId="5CDDC57A" w14:textId="1C6ADBEE" w:rsidR="00CE7CBA" w:rsidRPr="00B425BB" w:rsidRDefault="00306BA6" w:rsidP="004D1D83">
      <w:pPr>
        <w:spacing w:after="0" w:line="240" w:lineRule="auto"/>
        <w:rPr>
          <w:rFonts w:ascii="Arial" w:hAnsi="Arial" w:cs="Arial"/>
          <w:b/>
          <w:bCs/>
          <w:kern w:val="0"/>
          <w:sz w:val="34"/>
          <w:szCs w:val="34"/>
          <w14:ligatures w14:val="none"/>
        </w:rPr>
      </w:pPr>
      <w:r w:rsidRPr="00306BA6">
        <w:rPr>
          <w:rFonts w:ascii="Arial" w:eastAsia="Times New Roman" w:hAnsi="Arial" w:cs="Arial"/>
          <w:b/>
          <w:bCs/>
          <w:kern w:val="0"/>
          <w:sz w:val="34"/>
          <w:szCs w:val="34"/>
          <w14:ligatures w14:val="none"/>
        </w:rPr>
        <w:t>Product</w:t>
      </w:r>
    </w:p>
    <w:p w14:paraId="70A80A42" w14:textId="11DCC0D1" w:rsidR="00306BA6" w:rsidRPr="00306BA6" w:rsidRDefault="00306BA6" w:rsidP="00CE7CBA">
      <w:pPr>
        <w:spacing w:before="100" w:beforeAutospacing="1" w:after="100" w:afterAutospacing="1" w:line="240" w:lineRule="auto"/>
        <w:outlineLvl w:val="2"/>
        <w:rPr>
          <w:rFonts w:ascii="Arial" w:hAnsi="Arial" w:cs="Arial"/>
          <w:kern w:val="0"/>
          <w:sz w:val="34"/>
          <w:szCs w:val="34"/>
          <w14:ligatures w14:val="none"/>
        </w:rPr>
      </w:pPr>
      <w:r w:rsidRPr="00306BA6">
        <w:rPr>
          <w:rFonts w:ascii="Arial" w:hAnsi="Arial" w:cs="Arial"/>
          <w:kern w:val="0"/>
          <w:sz w:val="34"/>
          <w:szCs w:val="34"/>
          <w14:ligatures w14:val="none"/>
        </w:rPr>
        <w:t>M&amp;S Food’s product strategy focuses on:</w:t>
      </w:r>
    </w:p>
    <w:p w14:paraId="799E87D3" w14:textId="77777777" w:rsidR="00306BA6" w:rsidRPr="00306BA6" w:rsidRDefault="00306BA6" w:rsidP="00306BA6">
      <w:pPr>
        <w:numPr>
          <w:ilvl w:val="0"/>
          <w:numId w:val="8"/>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High-quality, own-label products</w:t>
      </w:r>
    </w:p>
    <w:p w14:paraId="51CDA19D" w14:textId="77777777" w:rsidR="00306BA6" w:rsidRPr="00306BA6" w:rsidRDefault="00306BA6" w:rsidP="00306BA6">
      <w:pPr>
        <w:numPr>
          <w:ilvl w:val="0"/>
          <w:numId w:val="8"/>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Continuous innovation</w:t>
      </w:r>
    </w:p>
    <w:p w14:paraId="58BDD688" w14:textId="77777777" w:rsidR="00306BA6" w:rsidRPr="00306BA6" w:rsidRDefault="00306BA6" w:rsidP="00306BA6">
      <w:pPr>
        <w:numPr>
          <w:ilvl w:val="0"/>
          <w:numId w:val="8"/>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Premium ready meals</w:t>
      </w:r>
    </w:p>
    <w:p w14:paraId="62E19876" w14:textId="1FEC63A9" w:rsidR="00306BA6" w:rsidRPr="00306BA6" w:rsidRDefault="00306BA6" w:rsidP="00306BA6">
      <w:pPr>
        <w:numPr>
          <w:ilvl w:val="0"/>
          <w:numId w:val="8"/>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Ethical and welfare</w:t>
      </w:r>
      <w:r w:rsidR="00406064"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led sourcing</w:t>
      </w:r>
    </w:p>
    <w:p w14:paraId="03A2DD1C" w14:textId="7777777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This unique product mix contributes significantly to brand loyalty, especially given M&amp;S’s recognised differentiation in quality (YouGov, 2023).</w:t>
      </w:r>
    </w:p>
    <w:p w14:paraId="421223FC" w14:textId="0E37DC8A" w:rsidR="00306BA6" w:rsidRPr="00306BA6" w:rsidRDefault="00306BA6" w:rsidP="004D1D83">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Price</w:t>
      </w:r>
    </w:p>
    <w:p w14:paraId="0F56C867" w14:textId="517D9517" w:rsidR="00406064"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Although positioned as premiu</w:t>
      </w:r>
      <w:r w:rsidR="00406064" w:rsidRPr="009F0629">
        <w:rPr>
          <w:rFonts w:ascii="Arial" w:hAnsi="Arial" w:cs="Arial"/>
          <w:kern w:val="0"/>
          <w:sz w:val="34"/>
          <w:szCs w:val="34"/>
          <w14:ligatures w14:val="none"/>
        </w:rPr>
        <w:t xml:space="preserve">m high quality food, </w:t>
      </w:r>
      <w:r w:rsidRPr="00306BA6">
        <w:rPr>
          <w:rFonts w:ascii="Arial" w:hAnsi="Arial" w:cs="Arial"/>
          <w:kern w:val="0"/>
          <w:sz w:val="34"/>
          <w:szCs w:val="34"/>
          <w14:ligatures w14:val="none"/>
        </w:rPr>
        <w:t>M&amp;S balances pricing through:</w:t>
      </w:r>
    </w:p>
    <w:p w14:paraId="5FFB35FB" w14:textId="37E5F438" w:rsidR="00306BA6" w:rsidRPr="00306BA6" w:rsidRDefault="00306BA6" w:rsidP="00306BA6">
      <w:pPr>
        <w:numPr>
          <w:ilvl w:val="0"/>
          <w:numId w:val="9"/>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“Trusted Value” price</w:t>
      </w:r>
      <w:r w:rsidR="00B77E0F"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locking</w:t>
      </w:r>
    </w:p>
    <w:p w14:paraId="4352CE5A" w14:textId="5600380A" w:rsidR="00306BA6" w:rsidRPr="00306BA6" w:rsidRDefault="00306BA6" w:rsidP="00306BA6">
      <w:pPr>
        <w:numPr>
          <w:ilvl w:val="0"/>
          <w:numId w:val="9"/>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w:t>
      </w:r>
      <w:proofErr w:type="spellStart"/>
      <w:r w:rsidR="00E51BB6" w:rsidRPr="009F0629">
        <w:rPr>
          <w:rFonts w:ascii="Arial" w:hAnsi="Arial" w:cs="Arial"/>
          <w:kern w:val="0"/>
          <w:sz w:val="34"/>
          <w:szCs w:val="34"/>
          <w14:ligatures w14:val="none"/>
        </w:rPr>
        <w:t>Remarksable</w:t>
      </w:r>
      <w:proofErr w:type="spellEnd"/>
      <w:r w:rsidRPr="00306BA6">
        <w:rPr>
          <w:rFonts w:ascii="Arial" w:hAnsi="Arial" w:cs="Arial"/>
          <w:kern w:val="0"/>
          <w:sz w:val="34"/>
          <w:szCs w:val="34"/>
          <w14:ligatures w14:val="none"/>
        </w:rPr>
        <w:t xml:space="preserve"> Value” low</w:t>
      </w:r>
      <w:r w:rsidR="00B77E0F"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 xml:space="preserve">priced </w:t>
      </w:r>
      <w:r w:rsidR="00B77E0F" w:rsidRPr="009F0629">
        <w:rPr>
          <w:rFonts w:ascii="Arial" w:hAnsi="Arial" w:cs="Arial"/>
          <w:kern w:val="0"/>
          <w:sz w:val="34"/>
          <w:szCs w:val="34"/>
          <w14:ligatures w14:val="none"/>
        </w:rPr>
        <w:t xml:space="preserve">own branded </w:t>
      </w:r>
      <w:r w:rsidRPr="00306BA6">
        <w:rPr>
          <w:rFonts w:ascii="Arial" w:hAnsi="Arial" w:cs="Arial"/>
          <w:kern w:val="0"/>
          <w:sz w:val="34"/>
          <w:szCs w:val="34"/>
          <w14:ligatures w14:val="none"/>
        </w:rPr>
        <w:t>essentials</w:t>
      </w:r>
    </w:p>
    <w:p w14:paraId="0C14BB02" w14:textId="69CCC67D" w:rsidR="00306BA6" w:rsidRPr="00306BA6" w:rsidRDefault="00306BA6" w:rsidP="00306BA6">
      <w:pPr>
        <w:numPr>
          <w:ilvl w:val="0"/>
          <w:numId w:val="9"/>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Loyalty</w:t>
      </w:r>
      <w:r w:rsidR="00B77E0F"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linked personalised discounts</w:t>
      </w:r>
    </w:p>
    <w:p w14:paraId="1256E025" w14:textId="4B5226D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This hybrid pricing approach reduces price sensitivity while maintaining brand equity</w:t>
      </w:r>
      <w:r w:rsidR="00FC052E" w:rsidRPr="009F0629">
        <w:rPr>
          <w:rFonts w:ascii="Arial" w:hAnsi="Arial" w:cs="Arial"/>
          <w:kern w:val="0"/>
          <w:sz w:val="34"/>
          <w:szCs w:val="34"/>
          <w14:ligatures w14:val="none"/>
        </w:rPr>
        <w:t xml:space="preserve"> and delivering high quality products</w:t>
      </w:r>
    </w:p>
    <w:p w14:paraId="1DB18EDD" w14:textId="3FB2D7AF" w:rsidR="00306BA6" w:rsidRPr="00306BA6" w:rsidRDefault="00306BA6" w:rsidP="004D1D83">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Plac</w:t>
      </w:r>
      <w:r w:rsidR="004D1D83" w:rsidRPr="00B425BB">
        <w:rPr>
          <w:rFonts w:ascii="Arial" w:eastAsia="Times New Roman" w:hAnsi="Arial" w:cs="Arial"/>
          <w:b/>
          <w:bCs/>
          <w:kern w:val="0"/>
          <w:sz w:val="34"/>
          <w:szCs w:val="34"/>
          <w14:ligatures w14:val="none"/>
        </w:rPr>
        <w:t>e</w:t>
      </w:r>
    </w:p>
    <w:p w14:paraId="3FC26AFC" w14:textId="7777777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Distribution is delivered through:</w:t>
      </w:r>
    </w:p>
    <w:p w14:paraId="208F0FF4" w14:textId="77777777" w:rsidR="00306BA6" w:rsidRPr="00306BA6" w:rsidRDefault="00306BA6" w:rsidP="00306BA6">
      <w:pPr>
        <w:numPr>
          <w:ilvl w:val="0"/>
          <w:numId w:val="10"/>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 xml:space="preserve">Large </w:t>
      </w:r>
      <w:proofErr w:type="spellStart"/>
      <w:r w:rsidRPr="00306BA6">
        <w:rPr>
          <w:rFonts w:ascii="Arial" w:hAnsi="Arial" w:cs="Arial"/>
          <w:kern w:val="0"/>
          <w:sz w:val="34"/>
          <w:szCs w:val="34"/>
          <w14:ligatures w14:val="none"/>
        </w:rPr>
        <w:t>Foodhalls</w:t>
      </w:r>
      <w:proofErr w:type="spellEnd"/>
    </w:p>
    <w:p w14:paraId="2B63C548" w14:textId="77777777" w:rsidR="00306BA6" w:rsidRPr="00306BA6" w:rsidRDefault="00306BA6" w:rsidP="00306BA6">
      <w:pPr>
        <w:numPr>
          <w:ilvl w:val="0"/>
          <w:numId w:val="10"/>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“Simply Food” convenience stores</w:t>
      </w:r>
    </w:p>
    <w:p w14:paraId="2D941321" w14:textId="77777777" w:rsidR="00306BA6" w:rsidRPr="00306BA6" w:rsidRDefault="00306BA6" w:rsidP="00306BA6">
      <w:pPr>
        <w:numPr>
          <w:ilvl w:val="0"/>
          <w:numId w:val="10"/>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Concessions at transport hubs</w:t>
      </w:r>
    </w:p>
    <w:p w14:paraId="5B407582" w14:textId="7FBA697B" w:rsidR="00306BA6" w:rsidRPr="00306BA6" w:rsidRDefault="00306BA6" w:rsidP="00306BA6">
      <w:pPr>
        <w:numPr>
          <w:ilvl w:val="0"/>
          <w:numId w:val="10"/>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Online delivery through Ocado</w:t>
      </w:r>
    </w:p>
    <w:p w14:paraId="52E8E0EE" w14:textId="0E6FB41F"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This multi</w:t>
      </w:r>
      <w:r w:rsidR="003B70B7"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channel presence enhances convenience and accessibility</w:t>
      </w:r>
      <w:r w:rsidR="00BA2B90"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a central element of relationshi</w:t>
      </w:r>
      <w:r w:rsidR="003B70B7" w:rsidRPr="009F0629">
        <w:rPr>
          <w:rFonts w:ascii="Arial" w:hAnsi="Arial" w:cs="Arial"/>
          <w:kern w:val="0"/>
          <w:sz w:val="34"/>
          <w:szCs w:val="34"/>
          <w14:ligatures w14:val="none"/>
        </w:rPr>
        <w:t xml:space="preserve">p </w:t>
      </w:r>
      <w:r w:rsidRPr="00306BA6">
        <w:rPr>
          <w:rFonts w:ascii="Arial" w:hAnsi="Arial" w:cs="Arial"/>
          <w:kern w:val="0"/>
          <w:sz w:val="34"/>
          <w:szCs w:val="34"/>
          <w14:ligatures w14:val="none"/>
        </w:rPr>
        <w:t>building</w:t>
      </w:r>
      <w:r w:rsidR="00BA2B90" w:rsidRPr="009F0629">
        <w:rPr>
          <w:rFonts w:ascii="Arial" w:hAnsi="Arial" w:cs="Arial"/>
          <w:kern w:val="0"/>
          <w:sz w:val="34"/>
          <w:szCs w:val="34"/>
          <w14:ligatures w14:val="none"/>
        </w:rPr>
        <w:t xml:space="preserve"> with loyal and future customers. </w:t>
      </w:r>
    </w:p>
    <w:p w14:paraId="76331F55" w14:textId="7AF98F17" w:rsidR="00306BA6" w:rsidRPr="00306BA6" w:rsidRDefault="00306BA6" w:rsidP="004D1D83">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Promotion</w:t>
      </w:r>
    </w:p>
    <w:p w14:paraId="2245E615" w14:textId="7777777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M&amp;S leverages:</w:t>
      </w:r>
    </w:p>
    <w:p w14:paraId="6E98842D" w14:textId="77777777" w:rsidR="00306BA6" w:rsidRPr="00306BA6" w:rsidRDefault="00306BA6" w:rsidP="00306BA6">
      <w:pPr>
        <w:numPr>
          <w:ilvl w:val="0"/>
          <w:numId w:val="11"/>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Sparks loyalty promotions</w:t>
      </w:r>
    </w:p>
    <w:p w14:paraId="6C13964D" w14:textId="05395220" w:rsidR="00306BA6" w:rsidRPr="00306BA6" w:rsidRDefault="00306BA6" w:rsidP="00306BA6">
      <w:pPr>
        <w:numPr>
          <w:ilvl w:val="0"/>
          <w:numId w:val="11"/>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Seasonal campaigns</w:t>
      </w:r>
      <w:r w:rsidR="005149F6" w:rsidRPr="009F0629">
        <w:rPr>
          <w:rFonts w:ascii="Arial" w:hAnsi="Arial" w:cs="Arial"/>
          <w:kern w:val="0"/>
          <w:sz w:val="34"/>
          <w:szCs w:val="34"/>
          <w14:ligatures w14:val="none"/>
        </w:rPr>
        <w:t xml:space="preserve"> (Christmas campaigns are the best)</w:t>
      </w:r>
    </w:p>
    <w:p w14:paraId="4679EDA6" w14:textId="77777777" w:rsidR="00306BA6" w:rsidRPr="00306BA6" w:rsidRDefault="00306BA6" w:rsidP="00306BA6">
      <w:pPr>
        <w:numPr>
          <w:ilvl w:val="0"/>
          <w:numId w:val="11"/>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Sustainability messaging</w:t>
      </w:r>
    </w:p>
    <w:p w14:paraId="40E5A3C8" w14:textId="663B0D57" w:rsidR="00306BA6" w:rsidRPr="00306BA6" w:rsidRDefault="00306BA6" w:rsidP="00306BA6">
      <w:pPr>
        <w:numPr>
          <w:ilvl w:val="0"/>
          <w:numId w:val="11"/>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In</w:t>
      </w:r>
      <w:r w:rsidR="005149F6"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store experiential promotions</w:t>
      </w:r>
      <w:r w:rsidR="005149F6" w:rsidRPr="009F0629">
        <w:rPr>
          <w:rFonts w:ascii="Arial" w:hAnsi="Arial" w:cs="Arial"/>
          <w:kern w:val="0"/>
          <w:sz w:val="34"/>
          <w:szCs w:val="34"/>
          <w14:ligatures w14:val="none"/>
        </w:rPr>
        <w:t xml:space="preserve"> and offers </w:t>
      </w:r>
    </w:p>
    <w:p w14:paraId="78351B47" w14:textId="10BFF595" w:rsidR="000905CC" w:rsidRPr="009F0629" w:rsidRDefault="00306BA6" w:rsidP="0027178C">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This reinforces emotional connection, quality perception, and brand differentiation.</w:t>
      </w:r>
    </w:p>
    <w:p w14:paraId="2E8B8A2E" w14:textId="77777777" w:rsidR="000905CC" w:rsidRPr="009F0629" w:rsidRDefault="000905CC" w:rsidP="004D1D83">
      <w:pPr>
        <w:spacing w:after="0" w:line="240" w:lineRule="auto"/>
        <w:rPr>
          <w:rFonts w:ascii="Arial" w:eastAsia="Times New Roman" w:hAnsi="Arial" w:cs="Arial"/>
          <w:kern w:val="0"/>
          <w:sz w:val="34"/>
          <w:szCs w:val="34"/>
          <w14:ligatures w14:val="none"/>
        </w:rPr>
      </w:pPr>
    </w:p>
    <w:p w14:paraId="1F24E528" w14:textId="28646536" w:rsidR="00306BA6" w:rsidRPr="00306BA6" w:rsidRDefault="00306BA6" w:rsidP="004D1D83">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Meeting the 4Cs of Customer Needs</w:t>
      </w:r>
    </w:p>
    <w:p w14:paraId="5A01CF2D" w14:textId="77777777" w:rsidR="000905CC" w:rsidRPr="002847ED" w:rsidRDefault="00306BA6" w:rsidP="000905CC">
      <w:pPr>
        <w:spacing w:before="100" w:beforeAutospacing="1" w:after="100" w:afterAutospacing="1" w:line="240" w:lineRule="auto"/>
        <w:outlineLvl w:val="2"/>
        <w:rPr>
          <w:rFonts w:ascii="Arial" w:hAnsi="Arial" w:cs="Arial"/>
          <w:b/>
          <w:bCs/>
          <w:kern w:val="0"/>
          <w:sz w:val="34"/>
          <w:szCs w:val="34"/>
          <w14:ligatures w14:val="none"/>
        </w:rPr>
      </w:pPr>
      <w:r w:rsidRPr="00306BA6">
        <w:rPr>
          <w:rFonts w:ascii="Arial" w:eastAsia="Times New Roman" w:hAnsi="Arial" w:cs="Arial"/>
          <w:b/>
          <w:bCs/>
          <w:kern w:val="0"/>
          <w:sz w:val="34"/>
          <w:szCs w:val="34"/>
          <w14:ligatures w14:val="none"/>
        </w:rPr>
        <w:t>Customer Need</w:t>
      </w:r>
      <w:r w:rsidR="004D1D83" w:rsidRPr="002847ED">
        <w:rPr>
          <w:rFonts w:ascii="Arial" w:eastAsia="Times New Roman" w:hAnsi="Arial" w:cs="Arial"/>
          <w:b/>
          <w:bCs/>
          <w:kern w:val="0"/>
          <w:sz w:val="34"/>
          <w:szCs w:val="34"/>
          <w14:ligatures w14:val="none"/>
        </w:rPr>
        <w:t>s</w:t>
      </w:r>
    </w:p>
    <w:p w14:paraId="12F6805B" w14:textId="7C9E2517" w:rsidR="00306BA6" w:rsidRPr="00306BA6" w:rsidRDefault="00306BA6" w:rsidP="000905CC">
      <w:pPr>
        <w:spacing w:before="100" w:beforeAutospacing="1" w:after="100" w:afterAutospacing="1" w:line="240" w:lineRule="auto"/>
        <w:outlineLvl w:val="2"/>
        <w:rPr>
          <w:rFonts w:ascii="Arial" w:hAnsi="Arial" w:cs="Arial"/>
          <w:kern w:val="0"/>
          <w:sz w:val="34"/>
          <w:szCs w:val="34"/>
          <w14:ligatures w14:val="none"/>
        </w:rPr>
      </w:pPr>
      <w:r w:rsidRPr="00306BA6">
        <w:rPr>
          <w:rFonts w:ascii="Arial" w:hAnsi="Arial" w:cs="Arial"/>
          <w:kern w:val="0"/>
          <w:sz w:val="34"/>
          <w:szCs w:val="34"/>
          <w14:ligatures w14:val="none"/>
        </w:rPr>
        <w:t>M&amp;S effectively addresses customer needs through:</w:t>
      </w:r>
    </w:p>
    <w:p w14:paraId="15A6EBF7" w14:textId="77777777" w:rsidR="00306BA6" w:rsidRPr="00306BA6" w:rsidRDefault="00306BA6" w:rsidP="00306BA6">
      <w:pPr>
        <w:numPr>
          <w:ilvl w:val="0"/>
          <w:numId w:val="12"/>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Quality assurance</w:t>
      </w:r>
    </w:p>
    <w:p w14:paraId="3FB73274" w14:textId="77777777" w:rsidR="00306BA6" w:rsidRPr="00306BA6" w:rsidRDefault="00306BA6" w:rsidP="00306BA6">
      <w:pPr>
        <w:numPr>
          <w:ilvl w:val="0"/>
          <w:numId w:val="12"/>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Sustainability credentials</w:t>
      </w:r>
    </w:p>
    <w:p w14:paraId="7217702B" w14:textId="77777777" w:rsidR="00306BA6" w:rsidRPr="00306BA6" w:rsidRDefault="00306BA6" w:rsidP="00306BA6">
      <w:pPr>
        <w:numPr>
          <w:ilvl w:val="0"/>
          <w:numId w:val="12"/>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Transparent sourcing</w:t>
      </w:r>
    </w:p>
    <w:p w14:paraId="432B2F14" w14:textId="12D1AFE9" w:rsidR="00306BA6" w:rsidRPr="00306BA6" w:rsidRDefault="00306BA6" w:rsidP="00306BA6">
      <w:pPr>
        <w:numPr>
          <w:ilvl w:val="0"/>
          <w:numId w:val="12"/>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Innovation in meals and convenience</w:t>
      </w:r>
    </w:p>
    <w:p w14:paraId="6AB9ED14" w14:textId="7777777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These factors align with customer expectations in the premium segment.</w:t>
      </w:r>
    </w:p>
    <w:p w14:paraId="356502C4" w14:textId="641F2675" w:rsidR="00306BA6" w:rsidRPr="00306BA6" w:rsidRDefault="00306BA6" w:rsidP="004D1D83">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Cost to Customer</w:t>
      </w:r>
    </w:p>
    <w:p w14:paraId="7F27DD89" w14:textId="156221CA"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 xml:space="preserve">M&amp;S addresses cost </w:t>
      </w:r>
      <w:r w:rsidR="00BF5687" w:rsidRPr="009F0629">
        <w:rPr>
          <w:rFonts w:ascii="Arial" w:hAnsi="Arial" w:cs="Arial"/>
          <w:kern w:val="0"/>
          <w:sz w:val="34"/>
          <w:szCs w:val="34"/>
          <w14:ligatures w14:val="none"/>
        </w:rPr>
        <w:t>by</w:t>
      </w:r>
    </w:p>
    <w:p w14:paraId="376AC3C9" w14:textId="77777777" w:rsidR="00306BA6" w:rsidRPr="00306BA6" w:rsidRDefault="00306BA6" w:rsidP="00306BA6">
      <w:pPr>
        <w:numPr>
          <w:ilvl w:val="0"/>
          <w:numId w:val="13"/>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Competitive pricing on essentials</w:t>
      </w:r>
    </w:p>
    <w:p w14:paraId="15E5C8F8" w14:textId="77777777" w:rsidR="00306BA6" w:rsidRPr="00306BA6" w:rsidRDefault="00306BA6" w:rsidP="00306BA6">
      <w:pPr>
        <w:numPr>
          <w:ilvl w:val="0"/>
          <w:numId w:val="13"/>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Personalised Sparks discounts</w:t>
      </w:r>
    </w:p>
    <w:p w14:paraId="71901EAA" w14:textId="259D1B64" w:rsidR="00306BA6" w:rsidRPr="00306BA6" w:rsidRDefault="00306BA6" w:rsidP="00306BA6">
      <w:pPr>
        <w:numPr>
          <w:ilvl w:val="0"/>
          <w:numId w:val="13"/>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Good value relative to quality</w:t>
      </w:r>
    </w:p>
    <w:p w14:paraId="40F5583E" w14:textId="7777777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This helps overcome the perception that M&amp;S is overly expensive.</w:t>
      </w:r>
    </w:p>
    <w:p w14:paraId="19FE0686" w14:textId="593A6B2F" w:rsidR="00306BA6" w:rsidRPr="00306BA6" w:rsidRDefault="00306BA6" w:rsidP="004D1D83">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Convenience</w:t>
      </w:r>
    </w:p>
    <w:p w14:paraId="414CF987" w14:textId="4DC61CF2"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The brand enhances convenience via</w:t>
      </w:r>
      <w:r w:rsidR="0008456D" w:rsidRPr="009F0629">
        <w:rPr>
          <w:rFonts w:ascii="Arial" w:hAnsi="Arial" w:cs="Arial"/>
          <w:kern w:val="0"/>
          <w:sz w:val="34"/>
          <w:szCs w:val="34"/>
          <w14:ligatures w14:val="none"/>
        </w:rPr>
        <w:t xml:space="preserve"> </w:t>
      </w:r>
    </w:p>
    <w:p w14:paraId="410D8862" w14:textId="77777777" w:rsidR="00306BA6" w:rsidRPr="00306BA6" w:rsidRDefault="00306BA6" w:rsidP="00306BA6">
      <w:pPr>
        <w:numPr>
          <w:ilvl w:val="0"/>
          <w:numId w:val="14"/>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Extensive store network</w:t>
      </w:r>
    </w:p>
    <w:p w14:paraId="3F35F75C" w14:textId="77777777" w:rsidR="00306BA6" w:rsidRPr="00306BA6" w:rsidRDefault="00306BA6" w:rsidP="00306BA6">
      <w:pPr>
        <w:numPr>
          <w:ilvl w:val="0"/>
          <w:numId w:val="14"/>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Online ordering</w:t>
      </w:r>
    </w:p>
    <w:p w14:paraId="145F6382" w14:textId="708CB6CF" w:rsidR="00306BA6" w:rsidRPr="00306BA6" w:rsidRDefault="00306BA6" w:rsidP="00306BA6">
      <w:pPr>
        <w:numPr>
          <w:ilvl w:val="0"/>
          <w:numId w:val="14"/>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Ready</w:t>
      </w:r>
      <w:r w:rsidR="008B182E"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to</w:t>
      </w:r>
      <w:r w:rsidR="008B182E"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 xml:space="preserve">eat </w:t>
      </w:r>
      <w:r w:rsidR="008B182E" w:rsidRPr="009F0629">
        <w:rPr>
          <w:rFonts w:ascii="Arial" w:hAnsi="Arial" w:cs="Arial"/>
          <w:kern w:val="0"/>
          <w:sz w:val="34"/>
          <w:szCs w:val="34"/>
          <w14:ligatures w14:val="none"/>
        </w:rPr>
        <w:t>selections</w:t>
      </w:r>
    </w:p>
    <w:p w14:paraId="078AFAD4" w14:textId="6EE2800F" w:rsidR="00306BA6" w:rsidRPr="00306BA6" w:rsidRDefault="00306BA6" w:rsidP="00306BA6">
      <w:pPr>
        <w:numPr>
          <w:ilvl w:val="0"/>
          <w:numId w:val="14"/>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Clear store layouts and improved availability</w:t>
      </w:r>
    </w:p>
    <w:p w14:paraId="79C55919" w14:textId="7777777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Convenience is essential in grocery retail and supports repeat purchasing behaviour.</w:t>
      </w:r>
    </w:p>
    <w:p w14:paraId="2A381779" w14:textId="1C4E00E9" w:rsidR="00306BA6" w:rsidRPr="00306BA6" w:rsidRDefault="00306BA6" w:rsidP="004D1D83">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Communication</w:t>
      </w:r>
    </w:p>
    <w:p w14:paraId="44E94869" w14:textId="16BBE765"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Communication takes place through</w:t>
      </w:r>
      <w:r w:rsidR="00BF5687" w:rsidRPr="009F0629">
        <w:rPr>
          <w:rFonts w:ascii="Arial" w:hAnsi="Arial" w:cs="Arial"/>
          <w:kern w:val="0"/>
          <w:sz w:val="34"/>
          <w:szCs w:val="34"/>
          <w14:ligatures w14:val="none"/>
        </w:rPr>
        <w:t xml:space="preserve"> </w:t>
      </w:r>
    </w:p>
    <w:p w14:paraId="448BBA9D" w14:textId="77777777" w:rsidR="00306BA6" w:rsidRPr="00306BA6" w:rsidRDefault="00306BA6" w:rsidP="00306BA6">
      <w:pPr>
        <w:numPr>
          <w:ilvl w:val="0"/>
          <w:numId w:val="15"/>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Personalised Sparks messages</w:t>
      </w:r>
    </w:p>
    <w:p w14:paraId="3F82E40A" w14:textId="396123CC" w:rsidR="00306BA6" w:rsidRPr="00306BA6" w:rsidRDefault="00306BA6" w:rsidP="00306BA6">
      <w:pPr>
        <w:numPr>
          <w:ilvl w:val="0"/>
          <w:numId w:val="15"/>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In</w:t>
      </w:r>
      <w:r w:rsidR="00BF5687"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store and online sustainability communication</w:t>
      </w:r>
    </w:p>
    <w:p w14:paraId="2B9EB866" w14:textId="1D10F912" w:rsidR="00306BA6" w:rsidRPr="00306BA6" w:rsidRDefault="00306BA6" w:rsidP="00306BA6">
      <w:pPr>
        <w:numPr>
          <w:ilvl w:val="0"/>
          <w:numId w:val="15"/>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 xml:space="preserve">NPS feedback </w:t>
      </w:r>
    </w:p>
    <w:p w14:paraId="0314F1D5" w14:textId="480704DC"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Targeted and two</w:t>
      </w:r>
      <w:r w:rsidR="00BF5687"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way communication strengthens relational bonds</w:t>
      </w:r>
      <w:r w:rsidR="00E43400" w:rsidRPr="009F0629">
        <w:rPr>
          <w:rFonts w:ascii="Arial" w:hAnsi="Arial" w:cs="Arial"/>
          <w:kern w:val="0"/>
          <w:sz w:val="34"/>
          <w:szCs w:val="34"/>
          <w14:ligatures w14:val="none"/>
        </w:rPr>
        <w:t xml:space="preserve"> with customers</w:t>
      </w:r>
      <w:r w:rsidR="00C40A35" w:rsidRPr="009F0629">
        <w:rPr>
          <w:rFonts w:ascii="Arial" w:hAnsi="Arial" w:cs="Arial"/>
          <w:kern w:val="0"/>
          <w:sz w:val="34"/>
          <w:szCs w:val="34"/>
          <w14:ligatures w14:val="none"/>
        </w:rPr>
        <w:t xml:space="preserve"> and </w:t>
      </w:r>
      <w:r w:rsidR="008D1C60" w:rsidRPr="009F0629">
        <w:rPr>
          <w:rFonts w:ascii="Arial" w:hAnsi="Arial" w:cs="Arial"/>
          <w:kern w:val="0"/>
          <w:sz w:val="34"/>
          <w:szCs w:val="34"/>
          <w14:ligatures w14:val="none"/>
        </w:rPr>
        <w:t xml:space="preserve">helps them understand we are focused on their personal needs and wants. </w:t>
      </w:r>
    </w:p>
    <w:p w14:paraId="643ED5DA" w14:textId="77777777" w:rsidR="00326E1E" w:rsidRPr="009F0629" w:rsidRDefault="00326E1E" w:rsidP="004D1D83">
      <w:pPr>
        <w:spacing w:after="0" w:line="240" w:lineRule="auto"/>
        <w:rPr>
          <w:rFonts w:ascii="Arial" w:eastAsia="Times New Roman" w:hAnsi="Arial" w:cs="Arial"/>
          <w:kern w:val="0"/>
          <w:sz w:val="34"/>
          <w:szCs w:val="34"/>
          <w14:ligatures w14:val="none"/>
        </w:rPr>
      </w:pPr>
    </w:p>
    <w:p w14:paraId="4146388B" w14:textId="3E8DE2B3" w:rsidR="00306BA6" w:rsidRPr="00306BA6" w:rsidRDefault="00306BA6" w:rsidP="004D1D83">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Ethical and Sustainability Strategies</w:t>
      </w:r>
    </w:p>
    <w:p w14:paraId="3DF3F34E" w14:textId="72E3370B"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Ethical initiatives include</w:t>
      </w:r>
    </w:p>
    <w:p w14:paraId="52C9C3C3" w14:textId="77777777" w:rsidR="00306BA6" w:rsidRPr="00306BA6" w:rsidRDefault="00306BA6" w:rsidP="00306BA6">
      <w:pPr>
        <w:numPr>
          <w:ilvl w:val="0"/>
          <w:numId w:val="16"/>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High-welfare animal standards</w:t>
      </w:r>
    </w:p>
    <w:p w14:paraId="2167F42C" w14:textId="77777777" w:rsidR="00306BA6" w:rsidRPr="00306BA6" w:rsidRDefault="00306BA6" w:rsidP="00306BA6">
      <w:pPr>
        <w:numPr>
          <w:ilvl w:val="0"/>
          <w:numId w:val="16"/>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Reduction in plastic packaging</w:t>
      </w:r>
    </w:p>
    <w:p w14:paraId="2C0EF7C7" w14:textId="77777777" w:rsidR="00306BA6" w:rsidRPr="00306BA6" w:rsidRDefault="00306BA6" w:rsidP="00306BA6">
      <w:pPr>
        <w:numPr>
          <w:ilvl w:val="0"/>
          <w:numId w:val="16"/>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Transparency in supply chains</w:t>
      </w:r>
    </w:p>
    <w:p w14:paraId="3BEA9863" w14:textId="47B39A99" w:rsidR="00306BA6" w:rsidRPr="00306BA6" w:rsidRDefault="00306BA6" w:rsidP="00306BA6">
      <w:pPr>
        <w:numPr>
          <w:ilvl w:val="0"/>
          <w:numId w:val="16"/>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Waste reduction initiatives</w:t>
      </w:r>
    </w:p>
    <w:p w14:paraId="15997AE8" w14:textId="5A3E1B10" w:rsidR="00E43400" w:rsidRPr="009F0629" w:rsidRDefault="00306BA6" w:rsidP="009A2437">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Given rising customer interest in sustainability, these practices build emotional loyalty and reinforce trust. Sustainable CRM suggests that customer relationships endure when organisations act responsibly and authentically (</w:t>
      </w:r>
      <w:proofErr w:type="spellStart"/>
      <w:r w:rsidRPr="00306BA6">
        <w:rPr>
          <w:rFonts w:ascii="Arial" w:hAnsi="Arial" w:cs="Arial"/>
          <w:kern w:val="0"/>
          <w:sz w:val="34"/>
          <w:szCs w:val="34"/>
          <w14:ligatures w14:val="none"/>
        </w:rPr>
        <w:t>Peattie</w:t>
      </w:r>
      <w:proofErr w:type="spellEnd"/>
      <w:r w:rsidRPr="00306BA6">
        <w:rPr>
          <w:rFonts w:ascii="Arial" w:hAnsi="Arial" w:cs="Arial"/>
          <w:kern w:val="0"/>
          <w:sz w:val="34"/>
          <w:szCs w:val="34"/>
          <w14:ligatures w14:val="none"/>
        </w:rPr>
        <w:t xml:space="preserve"> &amp; </w:t>
      </w:r>
      <w:proofErr w:type="spellStart"/>
      <w:r w:rsidRPr="00306BA6">
        <w:rPr>
          <w:rFonts w:ascii="Arial" w:hAnsi="Arial" w:cs="Arial"/>
          <w:kern w:val="0"/>
          <w:sz w:val="34"/>
          <w:szCs w:val="34"/>
          <w14:ligatures w14:val="none"/>
        </w:rPr>
        <w:t>Peattie</w:t>
      </w:r>
      <w:proofErr w:type="spellEnd"/>
      <w:r w:rsidRPr="00306BA6">
        <w:rPr>
          <w:rFonts w:ascii="Arial" w:hAnsi="Arial" w:cs="Arial"/>
          <w:kern w:val="0"/>
          <w:sz w:val="34"/>
          <w:szCs w:val="34"/>
          <w14:ligatures w14:val="none"/>
        </w:rPr>
        <w:t>, 2009).</w:t>
      </w:r>
    </w:p>
    <w:p w14:paraId="0E73BA8E" w14:textId="77777777" w:rsidR="009A2437" w:rsidRPr="009F0629" w:rsidRDefault="009A2437" w:rsidP="009A2437">
      <w:pPr>
        <w:spacing w:before="100" w:beforeAutospacing="1" w:after="100" w:afterAutospacing="1" w:line="240" w:lineRule="auto"/>
        <w:rPr>
          <w:rFonts w:ascii="Arial" w:hAnsi="Arial" w:cs="Arial"/>
          <w:kern w:val="0"/>
          <w:sz w:val="34"/>
          <w:szCs w:val="34"/>
          <w14:ligatures w14:val="none"/>
        </w:rPr>
      </w:pPr>
    </w:p>
    <w:p w14:paraId="1D90FE7D" w14:textId="734F1AFF" w:rsidR="004D1D83" w:rsidRPr="002847ED" w:rsidRDefault="00306BA6" w:rsidP="004D1D83">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Towards Customer Centrality and Long-Term Loyalty</w:t>
      </w:r>
    </w:p>
    <w:p w14:paraId="67AB18B2" w14:textId="77777777" w:rsidR="004D1D83" w:rsidRPr="009F0629" w:rsidRDefault="004D1D83" w:rsidP="004D1D83">
      <w:pPr>
        <w:spacing w:after="0" w:line="240" w:lineRule="auto"/>
        <w:rPr>
          <w:rFonts w:ascii="Arial" w:eastAsia="Times New Roman" w:hAnsi="Arial" w:cs="Arial"/>
          <w:kern w:val="0"/>
          <w:sz w:val="34"/>
          <w:szCs w:val="34"/>
          <w14:ligatures w14:val="none"/>
        </w:rPr>
      </w:pPr>
    </w:p>
    <w:p w14:paraId="3FDB368D" w14:textId="111CEBDC" w:rsidR="00306BA6" w:rsidRPr="00306BA6" w:rsidRDefault="00306BA6" w:rsidP="004D1D83">
      <w:pPr>
        <w:spacing w:after="0" w:line="240" w:lineRule="auto"/>
        <w:rPr>
          <w:rFonts w:ascii="Arial" w:eastAsia="Times New Roman" w:hAnsi="Arial" w:cs="Arial"/>
          <w:kern w:val="0"/>
          <w:sz w:val="34"/>
          <w:szCs w:val="34"/>
          <w14:ligatures w14:val="none"/>
        </w:rPr>
      </w:pPr>
      <w:r w:rsidRPr="00306BA6">
        <w:rPr>
          <w:rFonts w:ascii="Arial" w:hAnsi="Arial" w:cs="Arial"/>
          <w:kern w:val="0"/>
          <w:sz w:val="34"/>
          <w:szCs w:val="34"/>
          <w14:ligatures w14:val="none"/>
        </w:rPr>
        <w:t>By integrating CRM data, ethical principles, and personalised marketing, M&amp;S aims to achieve customer centrality, meaning decision-making begins with customer needs. This supports:</w:t>
      </w:r>
    </w:p>
    <w:p w14:paraId="57C89131" w14:textId="77777777" w:rsidR="00306BA6" w:rsidRPr="00306BA6" w:rsidRDefault="00306BA6" w:rsidP="00306BA6">
      <w:pPr>
        <w:numPr>
          <w:ilvl w:val="0"/>
          <w:numId w:val="17"/>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Higher customer lifetime value (CLV)</w:t>
      </w:r>
    </w:p>
    <w:p w14:paraId="4476FA10" w14:textId="77777777" w:rsidR="00306BA6" w:rsidRPr="00306BA6" w:rsidRDefault="00306BA6" w:rsidP="00306BA6">
      <w:pPr>
        <w:numPr>
          <w:ilvl w:val="0"/>
          <w:numId w:val="17"/>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Repeat purchasing</w:t>
      </w:r>
    </w:p>
    <w:p w14:paraId="23641BEB" w14:textId="77777777" w:rsidR="00306BA6" w:rsidRPr="00306BA6" w:rsidRDefault="00306BA6" w:rsidP="00306BA6">
      <w:pPr>
        <w:numPr>
          <w:ilvl w:val="0"/>
          <w:numId w:val="17"/>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Advocacy and word-of-mouth</w:t>
      </w:r>
    </w:p>
    <w:p w14:paraId="72B65F03" w14:textId="6A9AE93A" w:rsidR="00306BA6" w:rsidRPr="00306BA6" w:rsidRDefault="00306BA6" w:rsidP="00306BA6">
      <w:pPr>
        <w:numPr>
          <w:ilvl w:val="0"/>
          <w:numId w:val="17"/>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Stronger resilience against competitive and economic pressures</w:t>
      </w:r>
    </w:p>
    <w:p w14:paraId="667D2785" w14:textId="7918DFAE" w:rsidR="001512BB"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M&amp;S’s CRM strategy therefore strengthens both commercial performance and relational longevity</w:t>
      </w:r>
    </w:p>
    <w:p w14:paraId="141C868A"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3C9095C5"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38019FE6"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49E7C74F"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3B05CFF8"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7AEE2378"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7D62D19A"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2690516C"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00A7E6C9"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6584B071"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5C4D4ECF"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3BE1C0FA"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60F70FF7"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1E046CBA"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6C002C6C"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06EAB072"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65269A81"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0FF7D0AF" w14:textId="77777777" w:rsidR="006A2F39" w:rsidRDefault="006A2F39" w:rsidP="00306BA6">
      <w:pPr>
        <w:spacing w:before="100" w:beforeAutospacing="1" w:after="100" w:afterAutospacing="1" w:line="240" w:lineRule="auto"/>
        <w:rPr>
          <w:rFonts w:ascii="Arial" w:hAnsi="Arial" w:cs="Arial"/>
          <w:kern w:val="0"/>
          <w:sz w:val="34"/>
          <w:szCs w:val="34"/>
          <w14:ligatures w14:val="none"/>
        </w:rPr>
      </w:pPr>
    </w:p>
    <w:p w14:paraId="523BFC38" w14:textId="75E80CF8" w:rsidR="006A2F39" w:rsidRPr="00306BA6" w:rsidRDefault="006A2F39" w:rsidP="00306BA6">
      <w:pPr>
        <w:spacing w:before="100" w:beforeAutospacing="1" w:after="100" w:afterAutospacing="1" w:line="240" w:lineRule="auto"/>
        <w:rPr>
          <w:rFonts w:ascii="Arial" w:hAnsi="Arial" w:cs="Arial"/>
          <w:kern w:val="0"/>
          <w:sz w:val="34"/>
          <w:szCs w:val="34"/>
          <w14:ligatures w14:val="none"/>
        </w:rPr>
      </w:pPr>
    </w:p>
    <w:p w14:paraId="43359EAA" w14:textId="755961ED" w:rsidR="00306BA6" w:rsidRPr="00306BA6" w:rsidRDefault="00306BA6" w:rsidP="004D1D83">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4. Conclusions and Recommendations</w:t>
      </w:r>
    </w:p>
    <w:p w14:paraId="0B459820" w14:textId="595E3F61" w:rsidR="00306BA6" w:rsidRPr="00306BA6" w:rsidRDefault="00306BA6" w:rsidP="004D1D83">
      <w:pPr>
        <w:spacing w:before="100" w:beforeAutospacing="1" w:after="100" w:afterAutospacing="1" w:line="240" w:lineRule="auto"/>
        <w:outlineLvl w:val="2"/>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Key CRM Strengths</w:t>
      </w:r>
    </w:p>
    <w:p w14:paraId="07E9CB43" w14:textId="77777777" w:rsidR="00306BA6"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The following CRM practices positively influence M&amp;S Food’s organisational performance:</w:t>
      </w:r>
    </w:p>
    <w:p w14:paraId="2F276F54" w14:textId="77777777" w:rsidR="00306BA6" w:rsidRPr="00306BA6" w:rsidRDefault="00306BA6" w:rsidP="00306BA6">
      <w:pPr>
        <w:numPr>
          <w:ilvl w:val="0"/>
          <w:numId w:val="18"/>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Robust data collection via Sparks, enabling segmentation and personalisation.</w:t>
      </w:r>
    </w:p>
    <w:p w14:paraId="16E6C6E1" w14:textId="77777777" w:rsidR="00306BA6" w:rsidRPr="00306BA6" w:rsidRDefault="00306BA6" w:rsidP="00306BA6">
      <w:pPr>
        <w:numPr>
          <w:ilvl w:val="0"/>
          <w:numId w:val="18"/>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High product quality combined with ethical sourcing, driving emotional loyalty.</w:t>
      </w:r>
    </w:p>
    <w:p w14:paraId="2E6865A7" w14:textId="77777777" w:rsidR="00306BA6" w:rsidRPr="00306BA6" w:rsidRDefault="00306BA6" w:rsidP="00306BA6">
      <w:pPr>
        <w:numPr>
          <w:ilvl w:val="0"/>
          <w:numId w:val="18"/>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Operational improvements that enhance availability and reduce waste.</w:t>
      </w:r>
    </w:p>
    <w:p w14:paraId="76108F2E" w14:textId="77777777" w:rsidR="00306BA6" w:rsidRPr="00306BA6" w:rsidRDefault="00306BA6" w:rsidP="00306BA6">
      <w:pPr>
        <w:numPr>
          <w:ilvl w:val="0"/>
          <w:numId w:val="18"/>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Clear sustainability communication, boosting trust.</w:t>
      </w:r>
    </w:p>
    <w:p w14:paraId="7451DDE8" w14:textId="73FBBE4E" w:rsidR="00306BA6" w:rsidRPr="00306BA6" w:rsidRDefault="00306BA6" w:rsidP="00306BA6">
      <w:pPr>
        <w:numPr>
          <w:ilvl w:val="0"/>
          <w:numId w:val="18"/>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Omni</w:t>
      </w:r>
      <w:r w:rsidR="008607CF"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channel convenience, supporting accessibility.</w:t>
      </w:r>
    </w:p>
    <w:p w14:paraId="3618CCCD" w14:textId="2A93EF36" w:rsidR="00306BA6" w:rsidRPr="00306BA6" w:rsidRDefault="00306BA6" w:rsidP="00306BA6">
      <w:pPr>
        <w:numPr>
          <w:ilvl w:val="0"/>
          <w:numId w:val="18"/>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Balanced value and premium positioning, widening customer appeal.</w:t>
      </w:r>
    </w:p>
    <w:p w14:paraId="6B5E6616" w14:textId="252E9D80" w:rsidR="004D1D83" w:rsidRPr="009F0629"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These practices build sustainable relationships based on trust, value, and customer understanding</w:t>
      </w:r>
      <w:r w:rsidR="004D1D83" w:rsidRPr="009F0629">
        <w:rPr>
          <w:rFonts w:ascii="Arial" w:hAnsi="Arial" w:cs="Arial"/>
          <w:kern w:val="0"/>
          <w:sz w:val="34"/>
          <w:szCs w:val="34"/>
          <w14:ligatures w14:val="none"/>
        </w:rPr>
        <w:t>.</w:t>
      </w:r>
    </w:p>
    <w:p w14:paraId="3573F5C6" w14:textId="77777777" w:rsidR="002451FA" w:rsidRPr="00306BA6" w:rsidRDefault="002451FA" w:rsidP="00306BA6">
      <w:pPr>
        <w:spacing w:before="100" w:beforeAutospacing="1" w:after="100" w:afterAutospacing="1" w:line="240" w:lineRule="auto"/>
        <w:rPr>
          <w:rFonts w:ascii="Arial" w:hAnsi="Arial" w:cs="Arial"/>
          <w:kern w:val="0"/>
          <w:sz w:val="34"/>
          <w:szCs w:val="34"/>
          <w14:ligatures w14:val="none"/>
        </w:rPr>
      </w:pPr>
    </w:p>
    <w:p w14:paraId="715744AC" w14:textId="1F7F5C4B" w:rsidR="00306BA6" w:rsidRPr="002847ED" w:rsidRDefault="00306BA6" w:rsidP="004D1D83">
      <w:pPr>
        <w:spacing w:after="0" w:line="240" w:lineRule="auto"/>
        <w:rPr>
          <w:rFonts w:ascii="Arial" w:eastAsia="Times New Roman" w:hAnsi="Arial" w:cs="Arial"/>
          <w:b/>
          <w:bCs/>
          <w:kern w:val="0"/>
          <w:sz w:val="34"/>
          <w:szCs w:val="34"/>
          <w14:ligatures w14:val="none"/>
        </w:rPr>
      </w:pPr>
      <w:r w:rsidRPr="00306BA6">
        <w:rPr>
          <w:rFonts w:ascii="Arial" w:eastAsia="Times New Roman" w:hAnsi="Arial" w:cs="Arial"/>
          <w:b/>
          <w:bCs/>
          <w:kern w:val="0"/>
          <w:sz w:val="34"/>
          <w:szCs w:val="34"/>
          <w14:ligatures w14:val="none"/>
        </w:rPr>
        <w:t>Recommendations for Improvement</w:t>
      </w:r>
    </w:p>
    <w:p w14:paraId="2791ED63" w14:textId="77777777" w:rsidR="002451FA" w:rsidRPr="00306BA6" w:rsidRDefault="002451FA" w:rsidP="004D1D83">
      <w:pPr>
        <w:spacing w:after="0" w:line="240" w:lineRule="auto"/>
        <w:rPr>
          <w:rFonts w:ascii="Arial" w:eastAsia="Times New Roman" w:hAnsi="Arial" w:cs="Arial"/>
          <w:kern w:val="0"/>
          <w:sz w:val="34"/>
          <w:szCs w:val="34"/>
          <w14:ligatures w14:val="none"/>
        </w:rPr>
      </w:pPr>
    </w:p>
    <w:p w14:paraId="20E5578E" w14:textId="16F8475B" w:rsidR="00230CD1" w:rsidRPr="00306BA6" w:rsidRDefault="00306BA6" w:rsidP="00306BA6">
      <w:p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To strengthen long-term customer loyalty, M&amp;S Food should consider</w:t>
      </w:r>
      <w:r w:rsidR="002B704E" w:rsidRPr="009F0629">
        <w:rPr>
          <w:rFonts w:ascii="Arial" w:hAnsi="Arial" w:cs="Arial"/>
          <w:kern w:val="0"/>
          <w:sz w:val="34"/>
          <w:szCs w:val="34"/>
          <w14:ligatures w14:val="none"/>
        </w:rPr>
        <w:t xml:space="preserve">, </w:t>
      </w:r>
    </w:p>
    <w:p w14:paraId="73289C05" w14:textId="0AC2DF06" w:rsidR="00306BA6" w:rsidRPr="00D30B41" w:rsidRDefault="00306BA6" w:rsidP="00D30B41">
      <w:pPr>
        <w:numPr>
          <w:ilvl w:val="0"/>
          <w:numId w:val="34"/>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Enhancing Sparks value</w:t>
      </w:r>
      <w:r w:rsidR="00D30B41">
        <w:rPr>
          <w:rFonts w:ascii="Arial" w:hAnsi="Arial" w:cs="Arial"/>
          <w:kern w:val="0"/>
          <w:sz w:val="34"/>
          <w:szCs w:val="34"/>
          <w14:ligatures w14:val="none"/>
        </w:rPr>
        <w:t xml:space="preserve">, </w:t>
      </w:r>
      <w:r w:rsidRPr="00D30B41">
        <w:rPr>
          <w:rFonts w:ascii="Arial" w:hAnsi="Arial" w:cs="Arial"/>
          <w:kern w:val="0"/>
          <w:sz w:val="34"/>
          <w:szCs w:val="34"/>
          <w14:ligatures w14:val="none"/>
        </w:rPr>
        <w:t>Provide clearer, more frequent, and more meaningful rewards to improve engagement.</w:t>
      </w:r>
    </w:p>
    <w:p w14:paraId="63277882" w14:textId="78E3E1A0" w:rsidR="00306BA6" w:rsidRPr="00D30B41" w:rsidRDefault="00306BA6" w:rsidP="00D30B41">
      <w:pPr>
        <w:numPr>
          <w:ilvl w:val="0"/>
          <w:numId w:val="34"/>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Integrating data across channels</w:t>
      </w:r>
      <w:r w:rsidR="00D30B41">
        <w:rPr>
          <w:rFonts w:ascii="Arial" w:hAnsi="Arial" w:cs="Arial"/>
          <w:kern w:val="0"/>
          <w:sz w:val="34"/>
          <w:szCs w:val="34"/>
          <w14:ligatures w14:val="none"/>
        </w:rPr>
        <w:t xml:space="preserve">, </w:t>
      </w:r>
      <w:r w:rsidRPr="00D30B41">
        <w:rPr>
          <w:rFonts w:ascii="Arial" w:hAnsi="Arial" w:cs="Arial"/>
          <w:kern w:val="0"/>
          <w:sz w:val="34"/>
          <w:szCs w:val="34"/>
          <w14:ligatures w14:val="none"/>
        </w:rPr>
        <w:t>Create a unified CRM system combining Sparks, in</w:t>
      </w:r>
      <w:r w:rsidR="00AE6AE6" w:rsidRPr="00D30B41">
        <w:rPr>
          <w:rFonts w:ascii="Arial" w:hAnsi="Arial" w:cs="Arial"/>
          <w:kern w:val="0"/>
          <w:sz w:val="34"/>
          <w:szCs w:val="34"/>
          <w14:ligatures w14:val="none"/>
        </w:rPr>
        <w:t xml:space="preserve"> </w:t>
      </w:r>
      <w:r w:rsidRPr="00D30B41">
        <w:rPr>
          <w:rFonts w:ascii="Arial" w:hAnsi="Arial" w:cs="Arial"/>
          <w:kern w:val="0"/>
          <w:sz w:val="34"/>
          <w:szCs w:val="34"/>
          <w14:ligatures w14:val="none"/>
        </w:rPr>
        <w:t>store, and Ocado data.</w:t>
      </w:r>
    </w:p>
    <w:p w14:paraId="367ECF93" w14:textId="3538F467" w:rsidR="004E27EF" w:rsidRPr="00D30B41" w:rsidRDefault="00306BA6" w:rsidP="00D30B41">
      <w:pPr>
        <w:numPr>
          <w:ilvl w:val="0"/>
          <w:numId w:val="34"/>
        </w:numPr>
        <w:spacing w:before="100" w:beforeAutospacing="1" w:after="100" w:afterAutospacing="1" w:line="240" w:lineRule="auto"/>
        <w:rPr>
          <w:rFonts w:ascii="Arial" w:hAnsi="Arial" w:cs="Arial"/>
          <w:kern w:val="0"/>
          <w:sz w:val="34"/>
          <w:szCs w:val="34"/>
          <w14:ligatures w14:val="none"/>
        </w:rPr>
      </w:pPr>
      <w:r w:rsidRPr="00306BA6">
        <w:rPr>
          <w:rFonts w:ascii="Arial" w:hAnsi="Arial" w:cs="Arial"/>
          <w:kern w:val="0"/>
          <w:sz w:val="34"/>
          <w:szCs w:val="34"/>
          <w14:ligatures w14:val="none"/>
        </w:rPr>
        <w:t>Expanding real</w:t>
      </w:r>
      <w:r w:rsidR="00AE6AE6" w:rsidRPr="009F0629">
        <w:rPr>
          <w:rFonts w:ascii="Arial" w:hAnsi="Arial" w:cs="Arial"/>
          <w:kern w:val="0"/>
          <w:sz w:val="34"/>
          <w:szCs w:val="34"/>
          <w14:ligatures w14:val="none"/>
        </w:rPr>
        <w:t xml:space="preserve"> </w:t>
      </w:r>
      <w:r w:rsidRPr="00306BA6">
        <w:rPr>
          <w:rFonts w:ascii="Arial" w:hAnsi="Arial" w:cs="Arial"/>
          <w:kern w:val="0"/>
          <w:sz w:val="34"/>
          <w:szCs w:val="34"/>
          <w14:ligatures w14:val="none"/>
        </w:rPr>
        <w:t>time feedback channels</w:t>
      </w:r>
      <w:r w:rsidR="00D30B41">
        <w:rPr>
          <w:rFonts w:ascii="Arial" w:hAnsi="Arial" w:cs="Arial"/>
          <w:kern w:val="0"/>
          <w:sz w:val="34"/>
          <w:szCs w:val="34"/>
          <w14:ligatures w14:val="none"/>
        </w:rPr>
        <w:t xml:space="preserve">, </w:t>
      </w:r>
      <w:r w:rsidRPr="00D30B41">
        <w:rPr>
          <w:rFonts w:ascii="Arial" w:hAnsi="Arial" w:cs="Arial"/>
          <w:kern w:val="0"/>
          <w:sz w:val="34"/>
          <w:szCs w:val="34"/>
          <w14:ligatures w14:val="none"/>
        </w:rPr>
        <w:t>Introduce QR-linked surveys and expand digital customer listening tools.</w:t>
      </w:r>
    </w:p>
    <w:p w14:paraId="3C077E5E" w14:textId="1A7B8483" w:rsidR="004E27EF" w:rsidRPr="009307F1" w:rsidRDefault="004E27EF" w:rsidP="004F4340">
      <w:pPr>
        <w:pStyle w:val="ListParagraph"/>
        <w:numPr>
          <w:ilvl w:val="0"/>
          <w:numId w:val="34"/>
        </w:numPr>
        <w:spacing w:before="100" w:beforeAutospacing="1" w:after="100" w:afterAutospacing="1" w:line="240" w:lineRule="auto"/>
        <w:rPr>
          <w:rFonts w:ascii="Arial" w:hAnsi="Arial" w:cs="Arial"/>
          <w:kern w:val="0"/>
          <w:sz w:val="34"/>
          <w:szCs w:val="34"/>
          <w14:ligatures w14:val="none"/>
        </w:rPr>
      </w:pPr>
      <w:r w:rsidRPr="009307F1">
        <w:rPr>
          <w:rFonts w:ascii="Arial" w:hAnsi="Arial" w:cs="Arial"/>
          <w:kern w:val="0"/>
          <w:sz w:val="34"/>
          <w:szCs w:val="34"/>
          <w14:ligatures w14:val="none"/>
        </w:rPr>
        <w:t>Offer automatic personalised discounts based on frequent purchases (e.g., 10% off Dine-In meals for regular buyers).</w:t>
      </w:r>
    </w:p>
    <w:p w14:paraId="3DFA94F4" w14:textId="734258C0" w:rsidR="002B704E" w:rsidRPr="004F4340" w:rsidRDefault="004E27EF" w:rsidP="004F4340">
      <w:pPr>
        <w:pStyle w:val="ListParagraph"/>
        <w:numPr>
          <w:ilvl w:val="0"/>
          <w:numId w:val="34"/>
        </w:numPr>
        <w:spacing w:before="100" w:beforeAutospacing="1" w:after="100" w:afterAutospacing="1" w:line="240" w:lineRule="auto"/>
        <w:rPr>
          <w:rFonts w:ascii="Arial" w:hAnsi="Arial" w:cs="Arial"/>
          <w:kern w:val="0"/>
          <w:sz w:val="34"/>
          <w:szCs w:val="34"/>
          <w14:ligatures w14:val="none"/>
        </w:rPr>
      </w:pPr>
      <w:r w:rsidRPr="004F4340">
        <w:rPr>
          <w:rFonts w:ascii="Arial" w:hAnsi="Arial" w:cs="Arial"/>
          <w:kern w:val="0"/>
          <w:sz w:val="34"/>
          <w:szCs w:val="34"/>
          <w14:ligatures w14:val="none"/>
        </w:rPr>
        <w:t>Add experiential rewards, such as cooking events, exclusive tastings, or early access to seasonal ranges.</w:t>
      </w:r>
    </w:p>
    <w:p w14:paraId="4509D864" w14:textId="67581FDA" w:rsidR="002B704E" w:rsidRPr="009307F1" w:rsidRDefault="004E27EF" w:rsidP="004F4340">
      <w:pPr>
        <w:pStyle w:val="ListParagraph"/>
        <w:numPr>
          <w:ilvl w:val="0"/>
          <w:numId w:val="34"/>
        </w:numPr>
        <w:spacing w:before="100" w:beforeAutospacing="1" w:after="100" w:afterAutospacing="1" w:line="240" w:lineRule="auto"/>
        <w:rPr>
          <w:rFonts w:ascii="Arial" w:hAnsi="Arial" w:cs="Arial"/>
          <w:kern w:val="0"/>
          <w:sz w:val="34"/>
          <w:szCs w:val="34"/>
          <w14:ligatures w14:val="none"/>
        </w:rPr>
      </w:pPr>
      <w:r w:rsidRPr="009307F1">
        <w:rPr>
          <w:rFonts w:ascii="Arial" w:hAnsi="Arial" w:cs="Arial"/>
          <w:kern w:val="0"/>
          <w:sz w:val="34"/>
          <w:szCs w:val="34"/>
          <w14:ligatures w14:val="none"/>
        </w:rPr>
        <w:t>Provide clearer communication on how Sparks benefits are earned to reduce customer confusion</w:t>
      </w:r>
    </w:p>
    <w:p w14:paraId="18E91739" w14:textId="77777777" w:rsidR="002C6168" w:rsidRPr="009F0629" w:rsidRDefault="002C6168" w:rsidP="002B704E">
      <w:pPr>
        <w:spacing w:before="100" w:beforeAutospacing="1" w:after="100" w:afterAutospacing="1" w:line="240" w:lineRule="auto"/>
        <w:rPr>
          <w:rFonts w:ascii="Arial" w:eastAsia="Times New Roman" w:hAnsi="Arial" w:cs="Arial"/>
          <w:kern w:val="0"/>
          <w:sz w:val="34"/>
          <w:szCs w:val="34"/>
          <w14:ligatures w14:val="none"/>
        </w:rPr>
      </w:pPr>
    </w:p>
    <w:p w14:paraId="2700C7F7" w14:textId="77777777" w:rsidR="0027178C" w:rsidRPr="009F0629" w:rsidRDefault="0027178C" w:rsidP="002B704E">
      <w:pPr>
        <w:spacing w:before="100" w:beforeAutospacing="1" w:after="100" w:afterAutospacing="1" w:line="240" w:lineRule="auto"/>
        <w:rPr>
          <w:rFonts w:ascii="Arial" w:eastAsia="Times New Roman" w:hAnsi="Arial" w:cs="Arial"/>
          <w:kern w:val="0"/>
          <w:sz w:val="34"/>
          <w:szCs w:val="34"/>
          <w14:ligatures w14:val="none"/>
        </w:rPr>
      </w:pPr>
    </w:p>
    <w:p w14:paraId="1717AB78" w14:textId="77777777" w:rsidR="0027178C" w:rsidRPr="009F0629" w:rsidRDefault="0027178C" w:rsidP="002B704E">
      <w:pPr>
        <w:spacing w:before="100" w:beforeAutospacing="1" w:after="100" w:afterAutospacing="1" w:line="240" w:lineRule="auto"/>
        <w:rPr>
          <w:rFonts w:ascii="Arial" w:eastAsia="Times New Roman" w:hAnsi="Arial" w:cs="Arial"/>
          <w:kern w:val="0"/>
          <w:sz w:val="34"/>
          <w:szCs w:val="34"/>
          <w14:ligatures w14:val="none"/>
        </w:rPr>
      </w:pPr>
    </w:p>
    <w:p w14:paraId="338D5401" w14:textId="77777777" w:rsidR="0027178C" w:rsidRPr="009F0629" w:rsidRDefault="0027178C" w:rsidP="002B704E">
      <w:pPr>
        <w:spacing w:before="100" w:beforeAutospacing="1" w:after="100" w:afterAutospacing="1" w:line="240" w:lineRule="auto"/>
        <w:rPr>
          <w:rFonts w:ascii="Arial" w:eastAsia="Times New Roman" w:hAnsi="Arial" w:cs="Arial"/>
          <w:kern w:val="0"/>
          <w:sz w:val="34"/>
          <w:szCs w:val="34"/>
          <w14:ligatures w14:val="none"/>
        </w:rPr>
      </w:pPr>
    </w:p>
    <w:p w14:paraId="58D172B0" w14:textId="77777777" w:rsidR="0027178C" w:rsidRPr="009F0629" w:rsidRDefault="0027178C" w:rsidP="002B704E">
      <w:pPr>
        <w:spacing w:before="100" w:beforeAutospacing="1" w:after="100" w:afterAutospacing="1" w:line="240" w:lineRule="auto"/>
        <w:rPr>
          <w:rFonts w:ascii="Arial" w:eastAsia="Times New Roman" w:hAnsi="Arial" w:cs="Arial"/>
          <w:kern w:val="0"/>
          <w:sz w:val="34"/>
          <w:szCs w:val="34"/>
          <w14:ligatures w14:val="none"/>
        </w:rPr>
      </w:pPr>
    </w:p>
    <w:p w14:paraId="366E7B9D" w14:textId="77777777" w:rsidR="0027178C" w:rsidRPr="009F0629" w:rsidRDefault="0027178C" w:rsidP="002B704E">
      <w:pPr>
        <w:spacing w:before="100" w:beforeAutospacing="1" w:after="100" w:afterAutospacing="1" w:line="240" w:lineRule="auto"/>
        <w:rPr>
          <w:rFonts w:ascii="Arial" w:eastAsia="Times New Roman" w:hAnsi="Arial" w:cs="Arial"/>
          <w:kern w:val="0"/>
          <w:sz w:val="34"/>
          <w:szCs w:val="34"/>
          <w14:ligatures w14:val="none"/>
        </w:rPr>
      </w:pPr>
    </w:p>
    <w:p w14:paraId="6D7B3557" w14:textId="77777777" w:rsidR="0027178C" w:rsidRPr="009F0629" w:rsidRDefault="0027178C" w:rsidP="002B704E">
      <w:pPr>
        <w:spacing w:before="100" w:beforeAutospacing="1" w:after="100" w:afterAutospacing="1" w:line="240" w:lineRule="auto"/>
        <w:rPr>
          <w:rFonts w:ascii="Arial" w:eastAsia="Times New Roman" w:hAnsi="Arial" w:cs="Arial"/>
          <w:kern w:val="0"/>
          <w:sz w:val="34"/>
          <w:szCs w:val="34"/>
          <w14:ligatures w14:val="none"/>
        </w:rPr>
      </w:pPr>
    </w:p>
    <w:p w14:paraId="47BDB9FB" w14:textId="77777777" w:rsidR="0027178C" w:rsidRPr="009F0629" w:rsidRDefault="0027178C" w:rsidP="002B704E">
      <w:pPr>
        <w:spacing w:before="100" w:beforeAutospacing="1" w:after="100" w:afterAutospacing="1" w:line="240" w:lineRule="auto"/>
        <w:rPr>
          <w:rFonts w:ascii="Arial" w:eastAsia="Times New Roman" w:hAnsi="Arial" w:cs="Arial"/>
          <w:kern w:val="0"/>
          <w:sz w:val="34"/>
          <w:szCs w:val="34"/>
          <w14:ligatures w14:val="none"/>
        </w:rPr>
      </w:pPr>
    </w:p>
    <w:p w14:paraId="66C351E9" w14:textId="77777777" w:rsidR="0027178C" w:rsidRPr="009F0629" w:rsidRDefault="0027178C" w:rsidP="002B704E">
      <w:pPr>
        <w:spacing w:before="100" w:beforeAutospacing="1" w:after="100" w:afterAutospacing="1" w:line="240" w:lineRule="auto"/>
        <w:rPr>
          <w:rFonts w:ascii="Arial" w:eastAsia="Times New Roman" w:hAnsi="Arial" w:cs="Arial"/>
          <w:kern w:val="0"/>
          <w:sz w:val="34"/>
          <w:szCs w:val="34"/>
          <w14:ligatures w14:val="none"/>
        </w:rPr>
      </w:pPr>
    </w:p>
    <w:p w14:paraId="65E3FAC2" w14:textId="77777777" w:rsidR="0027178C" w:rsidRPr="009F0629" w:rsidRDefault="0027178C" w:rsidP="002B704E">
      <w:pPr>
        <w:spacing w:before="100" w:beforeAutospacing="1" w:after="100" w:afterAutospacing="1" w:line="240" w:lineRule="auto"/>
        <w:rPr>
          <w:rFonts w:ascii="Arial" w:eastAsia="Times New Roman" w:hAnsi="Arial" w:cs="Arial"/>
          <w:kern w:val="0"/>
          <w:sz w:val="34"/>
          <w:szCs w:val="34"/>
          <w14:ligatures w14:val="none"/>
        </w:rPr>
      </w:pPr>
    </w:p>
    <w:p w14:paraId="09686A08" w14:textId="77777777" w:rsidR="0027178C" w:rsidRPr="009F0629" w:rsidRDefault="0027178C" w:rsidP="002B704E">
      <w:pPr>
        <w:spacing w:before="100" w:beforeAutospacing="1" w:after="100" w:afterAutospacing="1" w:line="240" w:lineRule="auto"/>
        <w:rPr>
          <w:rFonts w:ascii="Arial" w:eastAsia="Times New Roman" w:hAnsi="Arial" w:cs="Arial"/>
          <w:kern w:val="0"/>
          <w:sz w:val="34"/>
          <w:szCs w:val="34"/>
          <w14:ligatures w14:val="none"/>
        </w:rPr>
      </w:pPr>
    </w:p>
    <w:p w14:paraId="4C62C7FB" w14:textId="77777777" w:rsidR="002451FA" w:rsidRPr="009F0629" w:rsidRDefault="002451FA" w:rsidP="002B704E">
      <w:pPr>
        <w:spacing w:before="100" w:beforeAutospacing="1" w:after="100" w:afterAutospacing="1" w:line="240" w:lineRule="auto"/>
        <w:rPr>
          <w:rFonts w:ascii="Arial" w:eastAsia="Times New Roman" w:hAnsi="Arial" w:cs="Arial"/>
          <w:kern w:val="0"/>
          <w:sz w:val="34"/>
          <w:szCs w:val="34"/>
          <w14:ligatures w14:val="none"/>
        </w:rPr>
      </w:pPr>
    </w:p>
    <w:p w14:paraId="5C2F7333" w14:textId="77777777" w:rsidR="002451FA" w:rsidRDefault="002451FA" w:rsidP="002B704E">
      <w:pPr>
        <w:spacing w:before="100" w:beforeAutospacing="1" w:after="100" w:afterAutospacing="1" w:line="240" w:lineRule="auto"/>
        <w:rPr>
          <w:rFonts w:ascii="Arial" w:eastAsia="Times New Roman" w:hAnsi="Arial" w:cs="Arial"/>
          <w:kern w:val="0"/>
          <w:sz w:val="34"/>
          <w:szCs w:val="34"/>
          <w14:ligatures w14:val="none"/>
        </w:rPr>
      </w:pPr>
    </w:p>
    <w:p w14:paraId="14F032E3" w14:textId="77777777" w:rsidR="000D5DE9" w:rsidRPr="009F0629" w:rsidRDefault="000D5DE9" w:rsidP="002B704E">
      <w:pPr>
        <w:spacing w:before="100" w:beforeAutospacing="1" w:after="100" w:afterAutospacing="1" w:line="240" w:lineRule="auto"/>
        <w:rPr>
          <w:rFonts w:ascii="Arial" w:eastAsia="Times New Roman" w:hAnsi="Arial" w:cs="Arial"/>
          <w:kern w:val="0"/>
          <w:sz w:val="34"/>
          <w:szCs w:val="34"/>
          <w14:ligatures w14:val="none"/>
        </w:rPr>
      </w:pPr>
    </w:p>
    <w:p w14:paraId="62A45E7F" w14:textId="7D6B5D60" w:rsidR="00FB0A21" w:rsidRPr="002847ED" w:rsidRDefault="00A8365E" w:rsidP="002B704E">
      <w:pPr>
        <w:spacing w:before="100" w:beforeAutospacing="1" w:after="100" w:afterAutospacing="1" w:line="240" w:lineRule="auto"/>
        <w:rPr>
          <w:rFonts w:ascii="Arial" w:eastAsia="Times New Roman" w:hAnsi="Arial" w:cs="Arial"/>
          <w:b/>
          <w:bCs/>
          <w:kern w:val="0"/>
          <w:sz w:val="34"/>
          <w:szCs w:val="34"/>
          <w14:ligatures w14:val="none"/>
        </w:rPr>
      </w:pPr>
      <w:r w:rsidRPr="002847ED">
        <w:rPr>
          <w:rFonts w:ascii="Arial" w:eastAsia="Times New Roman" w:hAnsi="Arial" w:cs="Arial"/>
          <w:b/>
          <w:bCs/>
          <w:kern w:val="0"/>
          <w:sz w:val="34"/>
          <w:szCs w:val="34"/>
          <w14:ligatures w14:val="none"/>
        </w:rPr>
        <w:t>5.</w:t>
      </w:r>
      <w:r w:rsidR="00306BA6" w:rsidRPr="00306BA6">
        <w:rPr>
          <w:rFonts w:ascii="Arial" w:eastAsia="Times New Roman" w:hAnsi="Arial" w:cs="Arial"/>
          <w:b/>
          <w:bCs/>
          <w:kern w:val="0"/>
          <w:sz w:val="34"/>
          <w:szCs w:val="34"/>
          <w14:ligatures w14:val="none"/>
        </w:rPr>
        <w:t>Final Summary</w:t>
      </w:r>
    </w:p>
    <w:p w14:paraId="358F345A" w14:textId="77777777" w:rsidR="00A4146B" w:rsidRPr="00A4146B" w:rsidRDefault="00A4146B" w:rsidP="00A4146B">
      <w:pPr>
        <w:spacing w:before="100" w:beforeAutospacing="1" w:after="100" w:afterAutospacing="1" w:line="240" w:lineRule="auto"/>
        <w:rPr>
          <w:rFonts w:ascii="Arial" w:hAnsi="Arial" w:cs="Arial"/>
          <w:kern w:val="0"/>
          <w:sz w:val="34"/>
          <w:szCs w:val="34"/>
          <w14:ligatures w14:val="none"/>
        </w:rPr>
      </w:pPr>
      <w:r w:rsidRPr="00A4146B">
        <w:rPr>
          <w:rFonts w:ascii="Arial" w:hAnsi="Arial" w:cs="Arial"/>
          <w:kern w:val="0"/>
          <w:sz w:val="34"/>
          <w:szCs w:val="34"/>
          <w14:ligatures w14:val="none"/>
        </w:rPr>
        <w:t>This report has demonstrated that M&amp;S Food’s CRM strategy plays a crucial role in driving customer loyalty, retention and long-term organisational performance. Through the effective use of customer insight, premium product positioning, ethical sourcing, and a strong brand heritage, M&amp;S Food has maintained a competitive edge in a crowded UK grocery market. The Sparks loyalty programme, data-driven personalisation, and a commitment to sustainability all contribute to meaningful and lasting customer relationships.</w:t>
      </w:r>
    </w:p>
    <w:p w14:paraId="6B033CB6" w14:textId="77777777" w:rsidR="00A4146B" w:rsidRPr="00A4146B" w:rsidRDefault="00A4146B" w:rsidP="00A4146B">
      <w:pPr>
        <w:spacing w:before="100" w:beforeAutospacing="1" w:after="100" w:afterAutospacing="1" w:line="240" w:lineRule="auto"/>
        <w:rPr>
          <w:rFonts w:ascii="Arial" w:hAnsi="Arial" w:cs="Arial"/>
          <w:kern w:val="0"/>
          <w:sz w:val="34"/>
          <w:szCs w:val="34"/>
          <w14:ligatures w14:val="none"/>
        </w:rPr>
      </w:pPr>
      <w:r w:rsidRPr="00A4146B">
        <w:rPr>
          <w:rFonts w:ascii="Arial" w:hAnsi="Arial" w:cs="Arial"/>
          <w:kern w:val="0"/>
          <w:sz w:val="34"/>
          <w:szCs w:val="34"/>
          <w14:ligatures w14:val="none"/>
        </w:rPr>
        <w:t>However, opportunities remain for improvement. Enhancing the Sparks scheme through tiered rewards, integrating customer data across all digital platforms, improving transparency around sustainability practices, expanding value-based ranges and strengthening cybersecurity will help M&amp;S build even deeper customer trust. Additionally, greater co-creation, digital in-store innovation, and more targeted communication around value and health trends will enable M&amp;S Food to stay relevant and customer-centric.</w:t>
      </w:r>
    </w:p>
    <w:p w14:paraId="1F790B06" w14:textId="2AA0F015" w:rsidR="00A4146B" w:rsidRPr="00A4146B" w:rsidRDefault="00A4146B" w:rsidP="00A4146B">
      <w:pPr>
        <w:spacing w:before="100" w:beforeAutospacing="1" w:after="100" w:afterAutospacing="1" w:line="240" w:lineRule="auto"/>
        <w:rPr>
          <w:rFonts w:ascii="Arial" w:hAnsi="Arial" w:cs="Arial"/>
          <w:kern w:val="0"/>
          <w:sz w:val="34"/>
          <w:szCs w:val="34"/>
          <w14:ligatures w14:val="none"/>
        </w:rPr>
      </w:pPr>
      <w:r w:rsidRPr="00A4146B">
        <w:rPr>
          <w:rFonts w:ascii="Arial" w:hAnsi="Arial" w:cs="Arial"/>
          <w:kern w:val="0"/>
          <w:sz w:val="34"/>
          <w:szCs w:val="34"/>
          <w14:ligatures w14:val="none"/>
        </w:rPr>
        <w:t>Overall, M&amp;S Food’s strong foundation in relationship marketing, combined with targeted improvements, positions the organisation to enhance loyalty, increase customer lifetime value, and secure sustainable long-term growth</w:t>
      </w:r>
      <w:r w:rsidR="00F87266" w:rsidRPr="009F0629">
        <w:rPr>
          <w:rFonts w:ascii="Arial" w:hAnsi="Arial" w:cs="Arial"/>
          <w:kern w:val="0"/>
          <w:sz w:val="34"/>
          <w:szCs w:val="34"/>
          <w14:ligatures w14:val="none"/>
        </w:rPr>
        <w:t>(Marks &amp; Spencer’s 2024).</w:t>
      </w:r>
    </w:p>
    <w:p w14:paraId="2F2C8594" w14:textId="77777777" w:rsidR="00306BA6" w:rsidRPr="009F0629" w:rsidRDefault="00306BA6" w:rsidP="00255B5D">
      <w:pPr>
        <w:pStyle w:val="p1"/>
        <w:rPr>
          <w:rStyle w:val="s1"/>
          <w:rFonts w:ascii="Arial" w:hAnsi="Arial" w:cs="Arial"/>
          <w:color w:val="1A1A1A" w:themeColor="background1" w:themeShade="1A"/>
          <w:sz w:val="34"/>
          <w:szCs w:val="34"/>
        </w:rPr>
      </w:pPr>
    </w:p>
    <w:p w14:paraId="4AA5DFA8" w14:textId="77777777" w:rsidR="00306BA6" w:rsidRPr="009F0629" w:rsidRDefault="00306BA6" w:rsidP="00255B5D">
      <w:pPr>
        <w:pStyle w:val="p1"/>
        <w:rPr>
          <w:rStyle w:val="s1"/>
          <w:rFonts w:ascii="Arial" w:hAnsi="Arial" w:cs="Arial"/>
          <w:color w:val="1A1A1A" w:themeColor="background1" w:themeShade="1A"/>
          <w:sz w:val="34"/>
          <w:szCs w:val="34"/>
        </w:rPr>
      </w:pPr>
    </w:p>
    <w:p w14:paraId="0F9F033D" w14:textId="77777777" w:rsidR="00306BA6" w:rsidRPr="009F0629" w:rsidRDefault="00306BA6" w:rsidP="00255B5D">
      <w:pPr>
        <w:pStyle w:val="p1"/>
        <w:rPr>
          <w:rStyle w:val="s1"/>
          <w:rFonts w:ascii="Arial" w:hAnsi="Arial" w:cs="Arial"/>
          <w:color w:val="1A1A1A" w:themeColor="background1" w:themeShade="1A"/>
          <w:sz w:val="34"/>
          <w:szCs w:val="34"/>
        </w:rPr>
      </w:pPr>
    </w:p>
    <w:p w14:paraId="23351B4D" w14:textId="77777777" w:rsidR="009166EB" w:rsidRPr="009F0629" w:rsidRDefault="009166EB" w:rsidP="00255B5D">
      <w:pPr>
        <w:pStyle w:val="p1"/>
        <w:rPr>
          <w:rStyle w:val="s1"/>
          <w:rFonts w:ascii="Arial" w:hAnsi="Arial" w:cs="Arial"/>
          <w:color w:val="1A1A1A" w:themeColor="background1" w:themeShade="1A"/>
          <w:sz w:val="34"/>
          <w:szCs w:val="34"/>
        </w:rPr>
      </w:pPr>
    </w:p>
    <w:p w14:paraId="0EF3D767" w14:textId="77777777" w:rsidR="009166EB" w:rsidRPr="009F0629" w:rsidRDefault="009166EB" w:rsidP="00255B5D">
      <w:pPr>
        <w:pStyle w:val="p1"/>
        <w:rPr>
          <w:rStyle w:val="s1"/>
          <w:rFonts w:ascii="Arial" w:hAnsi="Arial" w:cs="Arial"/>
          <w:color w:val="1A1A1A" w:themeColor="background1" w:themeShade="1A"/>
          <w:sz w:val="34"/>
          <w:szCs w:val="34"/>
        </w:rPr>
      </w:pPr>
    </w:p>
    <w:p w14:paraId="50069051" w14:textId="77777777" w:rsidR="009166EB" w:rsidRPr="009F0629" w:rsidRDefault="009166EB" w:rsidP="00255B5D">
      <w:pPr>
        <w:pStyle w:val="p1"/>
        <w:rPr>
          <w:rStyle w:val="s1"/>
          <w:rFonts w:ascii="Arial" w:hAnsi="Arial" w:cs="Arial"/>
          <w:color w:val="1A1A1A" w:themeColor="background1" w:themeShade="1A"/>
          <w:sz w:val="34"/>
          <w:szCs w:val="34"/>
        </w:rPr>
      </w:pPr>
    </w:p>
    <w:p w14:paraId="00617028" w14:textId="38C3A504" w:rsidR="002451FA" w:rsidRPr="009F0629" w:rsidRDefault="002451FA" w:rsidP="007E7780">
      <w:pPr>
        <w:pStyle w:val="p1"/>
        <w:rPr>
          <w:rStyle w:val="s1"/>
          <w:rFonts w:ascii="Arial" w:hAnsi="Arial" w:cs="Arial"/>
          <w:color w:val="1A1A1A" w:themeColor="background1" w:themeShade="1A"/>
          <w:sz w:val="34"/>
          <w:szCs w:val="34"/>
        </w:rPr>
      </w:pPr>
    </w:p>
    <w:p w14:paraId="1C77609F" w14:textId="6D8AB604" w:rsidR="0096304B" w:rsidRPr="0096304B" w:rsidRDefault="00F87266" w:rsidP="007E7780">
      <w:pPr>
        <w:pStyle w:val="p1"/>
        <w:rPr>
          <w:rFonts w:ascii="Arial" w:hAnsi="Arial" w:cs="Arial"/>
          <w:b/>
          <w:bCs/>
          <w:color w:val="1A1A1A" w:themeColor="background1" w:themeShade="1A"/>
          <w:sz w:val="36"/>
          <w:szCs w:val="36"/>
        </w:rPr>
      </w:pPr>
      <w:r w:rsidRPr="002847ED">
        <w:rPr>
          <w:rStyle w:val="s1"/>
          <w:rFonts w:ascii="Arial" w:hAnsi="Arial" w:cs="Arial"/>
          <w:b/>
          <w:bCs/>
          <w:color w:val="1A1A1A" w:themeColor="background1" w:themeShade="1A"/>
          <w:sz w:val="36"/>
          <w:szCs w:val="36"/>
        </w:rPr>
        <w:t>Reference</w:t>
      </w:r>
      <w:r w:rsidR="00FD6F4C" w:rsidRPr="002847ED">
        <w:rPr>
          <w:rStyle w:val="s1"/>
          <w:rFonts w:ascii="Arial" w:hAnsi="Arial" w:cs="Arial"/>
          <w:b/>
          <w:bCs/>
          <w:color w:val="1A1A1A" w:themeColor="background1" w:themeShade="1A"/>
          <w:sz w:val="36"/>
          <w:szCs w:val="36"/>
        </w:rPr>
        <w:t xml:space="preserve"> List</w:t>
      </w:r>
    </w:p>
    <w:p w14:paraId="018EC35A" w14:textId="3097FA28"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proofErr w:type="spellStart"/>
      <w:r w:rsidRPr="0096304B">
        <w:rPr>
          <w:rFonts w:ascii="Arial" w:hAnsi="Arial" w:cs="Arial"/>
          <w:kern w:val="0"/>
          <w:sz w:val="34"/>
          <w:szCs w:val="34"/>
          <w14:ligatures w14:val="none"/>
        </w:rPr>
        <w:t>Buttle</w:t>
      </w:r>
      <w:proofErr w:type="spellEnd"/>
      <w:r w:rsidRPr="0096304B">
        <w:rPr>
          <w:rFonts w:ascii="Arial" w:hAnsi="Arial" w:cs="Arial"/>
          <w:kern w:val="0"/>
          <w:sz w:val="34"/>
          <w:szCs w:val="34"/>
          <w14:ligatures w14:val="none"/>
        </w:rPr>
        <w:t xml:space="preserve">, F. and </w:t>
      </w:r>
      <w:proofErr w:type="spellStart"/>
      <w:r w:rsidRPr="0096304B">
        <w:rPr>
          <w:rFonts w:ascii="Arial" w:hAnsi="Arial" w:cs="Arial"/>
          <w:kern w:val="0"/>
          <w:sz w:val="34"/>
          <w:szCs w:val="34"/>
          <w14:ligatures w14:val="none"/>
        </w:rPr>
        <w:t>Maklan</w:t>
      </w:r>
      <w:proofErr w:type="spellEnd"/>
      <w:r w:rsidRPr="0096304B">
        <w:rPr>
          <w:rFonts w:ascii="Arial" w:hAnsi="Arial" w:cs="Arial"/>
          <w:kern w:val="0"/>
          <w:sz w:val="34"/>
          <w:szCs w:val="34"/>
          <w14:ligatures w14:val="none"/>
        </w:rPr>
        <w:t xml:space="preserve">, S. (2019) Customer Relationship Management: Concepts and Technologies. 4th ed. London: </w:t>
      </w:r>
      <w:proofErr w:type="spellStart"/>
      <w:r w:rsidRPr="0096304B">
        <w:rPr>
          <w:rFonts w:ascii="Arial" w:hAnsi="Arial" w:cs="Arial"/>
          <w:kern w:val="0"/>
          <w:sz w:val="34"/>
          <w:szCs w:val="34"/>
          <w14:ligatures w14:val="none"/>
        </w:rPr>
        <w:t>Routledge</w:t>
      </w:r>
      <w:proofErr w:type="spellEnd"/>
      <w:r w:rsidRPr="0096304B">
        <w:rPr>
          <w:rFonts w:ascii="Arial" w:hAnsi="Arial" w:cs="Arial"/>
          <w:kern w:val="0"/>
          <w:sz w:val="34"/>
          <w:szCs w:val="34"/>
          <w14:ligatures w14:val="none"/>
        </w:rPr>
        <w:t>.</w:t>
      </w:r>
    </w:p>
    <w:p w14:paraId="6FDF5605" w14:textId="5164946A"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r w:rsidRPr="0096304B">
        <w:rPr>
          <w:rFonts w:ascii="Arial" w:hAnsi="Arial" w:cs="Arial"/>
          <w:kern w:val="0"/>
          <w:sz w:val="34"/>
          <w:szCs w:val="34"/>
          <w14:ligatures w14:val="none"/>
        </w:rPr>
        <w:t>Christopher, M. (2016) Logistics and Supply Chain Management. 5th ed. Harlow: Pearson.</w:t>
      </w:r>
    </w:p>
    <w:p w14:paraId="5C67B75C" w14:textId="1A9E9614"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proofErr w:type="spellStart"/>
      <w:r w:rsidRPr="0096304B">
        <w:rPr>
          <w:rFonts w:ascii="Arial" w:hAnsi="Arial" w:cs="Arial"/>
          <w:kern w:val="0"/>
          <w:sz w:val="34"/>
          <w:szCs w:val="34"/>
          <w14:ligatures w14:val="none"/>
        </w:rPr>
        <w:t>Grönroos</w:t>
      </w:r>
      <w:proofErr w:type="spellEnd"/>
      <w:r w:rsidRPr="0096304B">
        <w:rPr>
          <w:rFonts w:ascii="Arial" w:hAnsi="Arial" w:cs="Arial"/>
          <w:kern w:val="0"/>
          <w:sz w:val="34"/>
          <w:szCs w:val="34"/>
          <w14:ligatures w14:val="none"/>
        </w:rPr>
        <w:t>, C. (2017) Relationship Marketing and Service Management. Chichester: Wiley.</w:t>
      </w:r>
    </w:p>
    <w:p w14:paraId="0FD069E7" w14:textId="61592024"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r w:rsidRPr="0096304B">
        <w:rPr>
          <w:rFonts w:ascii="Arial" w:hAnsi="Arial" w:cs="Arial"/>
          <w:kern w:val="0"/>
          <w:sz w:val="34"/>
          <w:szCs w:val="34"/>
          <w14:ligatures w14:val="none"/>
        </w:rPr>
        <w:t>Gupta, S., Lehmann, D. and Stuart, J. (2004) ‘Valuing customers’, Journal of Marketing Research, 41(1), pp. 7–18.</w:t>
      </w:r>
    </w:p>
    <w:p w14:paraId="23960E8B" w14:textId="3332DF5E"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r w:rsidRPr="0096304B">
        <w:rPr>
          <w:rFonts w:ascii="Arial" w:hAnsi="Arial" w:cs="Arial"/>
          <w:kern w:val="0"/>
          <w:sz w:val="34"/>
          <w:szCs w:val="34"/>
          <w14:ligatures w14:val="none"/>
        </w:rPr>
        <w:t xml:space="preserve">Homburg, C., </w:t>
      </w:r>
      <w:proofErr w:type="spellStart"/>
      <w:r w:rsidRPr="0096304B">
        <w:rPr>
          <w:rFonts w:ascii="Arial" w:hAnsi="Arial" w:cs="Arial"/>
          <w:kern w:val="0"/>
          <w:sz w:val="34"/>
          <w:szCs w:val="34"/>
          <w14:ligatures w14:val="none"/>
        </w:rPr>
        <w:t>Jozić</w:t>
      </w:r>
      <w:proofErr w:type="spellEnd"/>
      <w:r w:rsidRPr="0096304B">
        <w:rPr>
          <w:rFonts w:ascii="Arial" w:hAnsi="Arial" w:cs="Arial"/>
          <w:kern w:val="0"/>
          <w:sz w:val="34"/>
          <w:szCs w:val="34"/>
          <w14:ligatures w14:val="none"/>
        </w:rPr>
        <w:t xml:space="preserve">, D. and </w:t>
      </w:r>
      <w:proofErr w:type="spellStart"/>
      <w:r w:rsidRPr="0096304B">
        <w:rPr>
          <w:rFonts w:ascii="Arial" w:hAnsi="Arial" w:cs="Arial"/>
          <w:kern w:val="0"/>
          <w:sz w:val="34"/>
          <w:szCs w:val="34"/>
          <w14:ligatures w14:val="none"/>
        </w:rPr>
        <w:t>Kuehnl</w:t>
      </w:r>
      <w:proofErr w:type="spellEnd"/>
      <w:r w:rsidRPr="0096304B">
        <w:rPr>
          <w:rFonts w:ascii="Arial" w:hAnsi="Arial" w:cs="Arial"/>
          <w:kern w:val="0"/>
          <w:sz w:val="34"/>
          <w:szCs w:val="34"/>
          <w14:ligatures w14:val="none"/>
        </w:rPr>
        <w:t>, C. (2020) ‘Customer experience management: Toward implementing an evolving marketing concept’, Journal of the Academy of Marketing Science, 48(3), pp. 630–648.</w:t>
      </w:r>
    </w:p>
    <w:p w14:paraId="15548DBC" w14:textId="67CE0F68" w:rsidR="007E7780" w:rsidRPr="0096304B" w:rsidRDefault="0096304B" w:rsidP="0096304B">
      <w:pPr>
        <w:spacing w:before="100" w:beforeAutospacing="1" w:after="100" w:afterAutospacing="1" w:line="240" w:lineRule="auto"/>
        <w:rPr>
          <w:rFonts w:ascii="Arial" w:hAnsi="Arial" w:cs="Arial"/>
          <w:kern w:val="0"/>
          <w:sz w:val="34"/>
          <w:szCs w:val="34"/>
          <w14:ligatures w14:val="none"/>
        </w:rPr>
      </w:pPr>
      <w:proofErr w:type="spellStart"/>
      <w:r w:rsidRPr="0096304B">
        <w:rPr>
          <w:rFonts w:ascii="Arial" w:hAnsi="Arial" w:cs="Arial"/>
          <w:kern w:val="0"/>
          <w:sz w:val="34"/>
          <w:szCs w:val="34"/>
          <w14:ligatures w14:val="none"/>
        </w:rPr>
        <w:t>Hübner</w:t>
      </w:r>
      <w:proofErr w:type="spellEnd"/>
      <w:r w:rsidRPr="0096304B">
        <w:rPr>
          <w:rFonts w:ascii="Arial" w:hAnsi="Arial" w:cs="Arial"/>
          <w:kern w:val="0"/>
          <w:sz w:val="34"/>
          <w:szCs w:val="34"/>
          <w14:ligatures w14:val="none"/>
        </w:rPr>
        <w:t xml:space="preserve">, A., </w:t>
      </w:r>
      <w:proofErr w:type="spellStart"/>
      <w:r w:rsidRPr="0096304B">
        <w:rPr>
          <w:rFonts w:ascii="Arial" w:hAnsi="Arial" w:cs="Arial"/>
          <w:kern w:val="0"/>
          <w:sz w:val="34"/>
          <w:szCs w:val="34"/>
          <w14:ligatures w14:val="none"/>
        </w:rPr>
        <w:t>Schaal</w:t>
      </w:r>
      <w:proofErr w:type="spellEnd"/>
      <w:r w:rsidRPr="0096304B">
        <w:rPr>
          <w:rFonts w:ascii="Arial" w:hAnsi="Arial" w:cs="Arial"/>
          <w:kern w:val="0"/>
          <w:sz w:val="34"/>
          <w:szCs w:val="34"/>
          <w14:ligatures w14:val="none"/>
        </w:rPr>
        <w:t>, K. and Heijden, M. (2016) ‘How retail store operations can reduce out-of-stock levels’, European Journal of Operational Research, 252(1), pp. 107–118.</w:t>
      </w:r>
    </w:p>
    <w:p w14:paraId="03E72199" w14:textId="6731E5C4"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r w:rsidRPr="0096304B">
        <w:rPr>
          <w:rFonts w:ascii="Arial" w:hAnsi="Arial" w:cs="Arial"/>
          <w:kern w:val="0"/>
          <w:sz w:val="34"/>
          <w:szCs w:val="34"/>
          <w14:ligatures w14:val="none"/>
        </w:rPr>
        <w:t xml:space="preserve">Jackson, T. and Sparks, L. (2005) Retailing. Basingstoke: </w:t>
      </w:r>
      <w:proofErr w:type="spellStart"/>
      <w:r w:rsidRPr="0096304B">
        <w:rPr>
          <w:rFonts w:ascii="Arial" w:hAnsi="Arial" w:cs="Arial"/>
          <w:kern w:val="0"/>
          <w:sz w:val="34"/>
          <w:szCs w:val="34"/>
          <w14:ligatures w14:val="none"/>
        </w:rPr>
        <w:t>Palgrave</w:t>
      </w:r>
      <w:proofErr w:type="spellEnd"/>
      <w:r w:rsidRPr="0096304B">
        <w:rPr>
          <w:rFonts w:ascii="Arial" w:hAnsi="Arial" w:cs="Arial"/>
          <w:kern w:val="0"/>
          <w:sz w:val="34"/>
          <w:szCs w:val="34"/>
          <w14:ligatures w14:val="none"/>
        </w:rPr>
        <w:t xml:space="preserve"> Macmillan.</w:t>
      </w:r>
    </w:p>
    <w:p w14:paraId="12130A44" w14:textId="00487A02"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proofErr w:type="spellStart"/>
      <w:r w:rsidRPr="0096304B">
        <w:rPr>
          <w:rFonts w:ascii="Arial" w:hAnsi="Arial" w:cs="Arial"/>
          <w:kern w:val="0"/>
          <w:sz w:val="34"/>
          <w:szCs w:val="34"/>
          <w14:ligatures w14:val="none"/>
        </w:rPr>
        <w:t>Kapferer</w:t>
      </w:r>
      <w:proofErr w:type="spellEnd"/>
      <w:r w:rsidRPr="0096304B">
        <w:rPr>
          <w:rFonts w:ascii="Arial" w:hAnsi="Arial" w:cs="Arial"/>
          <w:kern w:val="0"/>
          <w:sz w:val="34"/>
          <w:szCs w:val="34"/>
          <w14:ligatures w14:val="none"/>
        </w:rPr>
        <w:t>, J.N. (2012) The New Strategic Brand Management. 5th ed. London: Kogan Page.</w:t>
      </w:r>
    </w:p>
    <w:p w14:paraId="0CEAABE3" w14:textId="777D3E1E"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r w:rsidRPr="0096304B">
        <w:rPr>
          <w:rFonts w:ascii="Arial" w:hAnsi="Arial" w:cs="Arial"/>
          <w:kern w:val="0"/>
          <w:sz w:val="34"/>
          <w:szCs w:val="34"/>
          <w14:ligatures w14:val="none"/>
        </w:rPr>
        <w:t xml:space="preserve">Kumar, V. and </w:t>
      </w:r>
      <w:proofErr w:type="spellStart"/>
      <w:r w:rsidRPr="0096304B">
        <w:rPr>
          <w:rFonts w:ascii="Arial" w:hAnsi="Arial" w:cs="Arial"/>
          <w:kern w:val="0"/>
          <w:sz w:val="34"/>
          <w:szCs w:val="34"/>
          <w14:ligatures w14:val="none"/>
        </w:rPr>
        <w:t>Reinartz</w:t>
      </w:r>
      <w:proofErr w:type="spellEnd"/>
      <w:r w:rsidRPr="0096304B">
        <w:rPr>
          <w:rFonts w:ascii="Arial" w:hAnsi="Arial" w:cs="Arial"/>
          <w:kern w:val="0"/>
          <w:sz w:val="34"/>
          <w:szCs w:val="34"/>
          <w14:ligatures w14:val="none"/>
        </w:rPr>
        <w:t>, W. (2018) Customer Relationship Management: Concept, Strategy, and Tools. 3rd ed. Cham: Springer.</w:t>
      </w:r>
    </w:p>
    <w:p w14:paraId="65149EBC" w14:textId="1AC5093A"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r w:rsidRPr="0096304B">
        <w:rPr>
          <w:rFonts w:ascii="Arial" w:hAnsi="Arial" w:cs="Arial"/>
          <w:kern w:val="0"/>
          <w:sz w:val="34"/>
          <w:szCs w:val="34"/>
          <w14:ligatures w14:val="none"/>
        </w:rPr>
        <w:t xml:space="preserve">Lemon, K. and </w:t>
      </w:r>
      <w:proofErr w:type="spellStart"/>
      <w:r w:rsidRPr="0096304B">
        <w:rPr>
          <w:rFonts w:ascii="Arial" w:hAnsi="Arial" w:cs="Arial"/>
          <w:kern w:val="0"/>
          <w:sz w:val="34"/>
          <w:szCs w:val="34"/>
          <w14:ligatures w14:val="none"/>
        </w:rPr>
        <w:t>Verhoef</w:t>
      </w:r>
      <w:proofErr w:type="spellEnd"/>
      <w:r w:rsidRPr="0096304B">
        <w:rPr>
          <w:rFonts w:ascii="Arial" w:hAnsi="Arial" w:cs="Arial"/>
          <w:kern w:val="0"/>
          <w:sz w:val="34"/>
          <w:szCs w:val="34"/>
          <w14:ligatures w14:val="none"/>
        </w:rPr>
        <w:t>, P. (2016) ‘Understanding customer experience throughout the customer journey’, Journal of Marketing, 80(6), pp. 69–96.</w:t>
      </w:r>
    </w:p>
    <w:p w14:paraId="631A90D9" w14:textId="77777777"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r w:rsidRPr="0096304B">
        <w:rPr>
          <w:rFonts w:ascii="Arial" w:hAnsi="Arial" w:cs="Arial"/>
          <w:kern w:val="0"/>
          <w:sz w:val="34"/>
          <w:szCs w:val="34"/>
          <w14:ligatures w14:val="none"/>
        </w:rPr>
        <w:t>Marks &amp; Spencer (2023) Corporate History Overview. London: Marks and Spencer Group plc.</w:t>
      </w:r>
    </w:p>
    <w:p w14:paraId="7F1733A3" w14:textId="13FFAF65"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r w:rsidRPr="0096304B">
        <w:rPr>
          <w:rFonts w:ascii="Arial" w:hAnsi="Arial" w:cs="Arial"/>
          <w:kern w:val="0"/>
          <w:sz w:val="34"/>
          <w:szCs w:val="34"/>
          <w14:ligatures w14:val="none"/>
        </w:rPr>
        <w:t>Marks &amp; Spencer (2024) Annual Report and Financial Statements 2024. London: Marks and Spencer Group plc.</w:t>
      </w:r>
    </w:p>
    <w:p w14:paraId="7AC1D5A2" w14:textId="52F86771"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proofErr w:type="spellStart"/>
      <w:r w:rsidRPr="0096304B">
        <w:rPr>
          <w:rFonts w:ascii="Arial" w:hAnsi="Arial" w:cs="Arial"/>
          <w:kern w:val="0"/>
          <w:sz w:val="34"/>
          <w:szCs w:val="34"/>
          <w14:ligatures w14:val="none"/>
        </w:rPr>
        <w:t>Mintel</w:t>
      </w:r>
      <w:proofErr w:type="spellEnd"/>
      <w:r w:rsidRPr="0096304B">
        <w:rPr>
          <w:rFonts w:ascii="Arial" w:hAnsi="Arial" w:cs="Arial"/>
          <w:kern w:val="0"/>
          <w:sz w:val="34"/>
          <w:szCs w:val="34"/>
          <w14:ligatures w14:val="none"/>
        </w:rPr>
        <w:t xml:space="preserve"> (2024) UK Grocery Retail Market Report 2024. London: </w:t>
      </w:r>
      <w:proofErr w:type="spellStart"/>
      <w:r w:rsidRPr="0096304B">
        <w:rPr>
          <w:rFonts w:ascii="Arial" w:hAnsi="Arial" w:cs="Arial"/>
          <w:kern w:val="0"/>
          <w:sz w:val="34"/>
          <w:szCs w:val="34"/>
          <w14:ligatures w14:val="none"/>
        </w:rPr>
        <w:t>Mintel</w:t>
      </w:r>
      <w:proofErr w:type="spellEnd"/>
      <w:r w:rsidRPr="0096304B">
        <w:rPr>
          <w:rFonts w:ascii="Arial" w:hAnsi="Arial" w:cs="Arial"/>
          <w:kern w:val="0"/>
          <w:sz w:val="34"/>
          <w:szCs w:val="34"/>
          <w14:ligatures w14:val="none"/>
        </w:rPr>
        <w:t xml:space="preserve"> Group Ltd.</w:t>
      </w:r>
    </w:p>
    <w:p w14:paraId="69413F7C" w14:textId="1EA54B45"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r w:rsidRPr="0096304B">
        <w:rPr>
          <w:rFonts w:ascii="Arial" w:hAnsi="Arial" w:cs="Arial"/>
          <w:kern w:val="0"/>
          <w:sz w:val="34"/>
          <w:szCs w:val="34"/>
          <w14:ligatures w14:val="none"/>
        </w:rPr>
        <w:t>Morgan, R.M. and Hunt, S.D. (1994) ‘The commitment-trust theory of relationship marketing’, Journal of Marketing, 58(3), pp. 20–38.</w:t>
      </w:r>
    </w:p>
    <w:p w14:paraId="765401F4" w14:textId="46455B26"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r w:rsidRPr="0096304B">
        <w:rPr>
          <w:rFonts w:ascii="Arial" w:hAnsi="Arial" w:cs="Arial"/>
          <w:kern w:val="0"/>
          <w:sz w:val="34"/>
          <w:szCs w:val="34"/>
          <w14:ligatures w14:val="none"/>
        </w:rPr>
        <w:t xml:space="preserve">Payne, A. and </w:t>
      </w:r>
      <w:proofErr w:type="spellStart"/>
      <w:r w:rsidRPr="0096304B">
        <w:rPr>
          <w:rFonts w:ascii="Arial" w:hAnsi="Arial" w:cs="Arial"/>
          <w:kern w:val="0"/>
          <w:sz w:val="34"/>
          <w:szCs w:val="34"/>
          <w14:ligatures w14:val="none"/>
        </w:rPr>
        <w:t>Frow</w:t>
      </w:r>
      <w:proofErr w:type="spellEnd"/>
      <w:r w:rsidRPr="0096304B">
        <w:rPr>
          <w:rFonts w:ascii="Arial" w:hAnsi="Arial" w:cs="Arial"/>
          <w:kern w:val="0"/>
          <w:sz w:val="34"/>
          <w:szCs w:val="34"/>
          <w14:ligatures w14:val="none"/>
        </w:rPr>
        <w:t>, P. (2017) Strategic Customer Management: Integrating Relationship Marketing and CRM. Cambridge: Cambridge University Press.</w:t>
      </w:r>
    </w:p>
    <w:p w14:paraId="0260134F" w14:textId="6DC6ACC6"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proofErr w:type="spellStart"/>
      <w:r w:rsidRPr="0096304B">
        <w:rPr>
          <w:rFonts w:ascii="Arial" w:hAnsi="Arial" w:cs="Arial"/>
          <w:kern w:val="0"/>
          <w:sz w:val="34"/>
          <w:szCs w:val="34"/>
          <w14:ligatures w14:val="none"/>
        </w:rPr>
        <w:t>Peattie</w:t>
      </w:r>
      <w:proofErr w:type="spellEnd"/>
      <w:r w:rsidRPr="0096304B">
        <w:rPr>
          <w:rFonts w:ascii="Arial" w:hAnsi="Arial" w:cs="Arial"/>
          <w:kern w:val="0"/>
          <w:sz w:val="34"/>
          <w:szCs w:val="34"/>
          <w14:ligatures w14:val="none"/>
        </w:rPr>
        <w:t xml:space="preserve">, K. and </w:t>
      </w:r>
      <w:proofErr w:type="spellStart"/>
      <w:r w:rsidRPr="0096304B">
        <w:rPr>
          <w:rFonts w:ascii="Arial" w:hAnsi="Arial" w:cs="Arial"/>
          <w:kern w:val="0"/>
          <w:sz w:val="34"/>
          <w:szCs w:val="34"/>
          <w14:ligatures w14:val="none"/>
        </w:rPr>
        <w:t>Peattie</w:t>
      </w:r>
      <w:proofErr w:type="spellEnd"/>
      <w:r w:rsidRPr="0096304B">
        <w:rPr>
          <w:rFonts w:ascii="Arial" w:hAnsi="Arial" w:cs="Arial"/>
          <w:kern w:val="0"/>
          <w:sz w:val="34"/>
          <w:szCs w:val="34"/>
          <w14:ligatures w14:val="none"/>
        </w:rPr>
        <w:t>, S. (2009) ‘Social marketing: A pathway to consumption reduction?’, Journal of Business Research, 62(2), pp. 260–268.</w:t>
      </w:r>
    </w:p>
    <w:p w14:paraId="0D579AE6" w14:textId="79DF1E50"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r w:rsidRPr="0096304B">
        <w:rPr>
          <w:rFonts w:ascii="Arial" w:hAnsi="Arial" w:cs="Arial"/>
          <w:kern w:val="0"/>
          <w:sz w:val="34"/>
          <w:szCs w:val="34"/>
          <w14:ligatures w14:val="none"/>
        </w:rPr>
        <w:t>Retail Gazette (2024) ‘M&amp;S Food sales performance review’, Retail Gazette, 18 June. Available at: https://www.retailgazette.co.uk (Accessed: 25 November 2025).</w:t>
      </w:r>
    </w:p>
    <w:p w14:paraId="0A5CB2F1" w14:textId="33AC84BC"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r w:rsidRPr="0096304B">
        <w:rPr>
          <w:rFonts w:ascii="Arial" w:hAnsi="Arial" w:cs="Arial"/>
          <w:kern w:val="0"/>
          <w:sz w:val="34"/>
          <w:szCs w:val="34"/>
          <w14:ligatures w14:val="none"/>
        </w:rPr>
        <w:t>The Guardian (2025) ‘M&amp;S’s blockbuster year: How the retailer completed its turnaround’, The Guardian, 4 January. Available at: https://www.theguardian.com (Accessed: 26 November 2025)</w:t>
      </w:r>
    </w:p>
    <w:p w14:paraId="1A329687" w14:textId="2FD2A1D2" w:rsidR="0096304B" w:rsidRPr="0096304B" w:rsidRDefault="0096304B" w:rsidP="0096304B">
      <w:pPr>
        <w:spacing w:before="100" w:beforeAutospacing="1" w:after="100" w:afterAutospacing="1" w:line="240" w:lineRule="auto"/>
        <w:rPr>
          <w:rFonts w:ascii="Arial" w:hAnsi="Arial" w:cs="Arial"/>
          <w:kern w:val="0"/>
          <w:sz w:val="34"/>
          <w:szCs w:val="34"/>
          <w14:ligatures w14:val="none"/>
        </w:rPr>
      </w:pPr>
      <w:proofErr w:type="spellStart"/>
      <w:r w:rsidRPr="0096304B">
        <w:rPr>
          <w:rFonts w:ascii="Arial" w:hAnsi="Arial" w:cs="Arial"/>
          <w:kern w:val="0"/>
          <w:sz w:val="34"/>
          <w:szCs w:val="34"/>
          <w14:ligatures w14:val="none"/>
        </w:rPr>
        <w:t>Wedel</w:t>
      </w:r>
      <w:proofErr w:type="spellEnd"/>
      <w:r w:rsidRPr="0096304B">
        <w:rPr>
          <w:rFonts w:ascii="Arial" w:hAnsi="Arial" w:cs="Arial"/>
          <w:kern w:val="0"/>
          <w:sz w:val="34"/>
          <w:szCs w:val="34"/>
          <w14:ligatures w14:val="none"/>
        </w:rPr>
        <w:t>, M. and Kannan, P. (2016) ‘Marketing analytics for data-rich environments’, Journal of Marketing, 80(6), pp. 97–121.</w:t>
      </w:r>
    </w:p>
    <w:p w14:paraId="0B33CC65" w14:textId="3E96BF3E" w:rsidR="005B225B" w:rsidRPr="009F0629" w:rsidRDefault="0096304B" w:rsidP="006308E8">
      <w:pPr>
        <w:spacing w:before="100" w:beforeAutospacing="1" w:after="100" w:afterAutospacing="1" w:line="240" w:lineRule="auto"/>
        <w:rPr>
          <w:rFonts w:ascii="Arial" w:hAnsi="Arial" w:cs="Arial"/>
          <w:kern w:val="0"/>
          <w:sz w:val="34"/>
          <w:szCs w:val="34"/>
          <w14:ligatures w14:val="none"/>
        </w:rPr>
      </w:pPr>
      <w:r w:rsidRPr="0096304B">
        <w:rPr>
          <w:rFonts w:ascii="Arial" w:hAnsi="Arial" w:cs="Arial"/>
          <w:kern w:val="0"/>
          <w:sz w:val="34"/>
          <w:szCs w:val="34"/>
          <w14:ligatures w14:val="none"/>
        </w:rPr>
        <w:t>YouGov (2023) BrandIndex: M&amp;S Food Annual Performance 2023. Available at: https://www.yougov.co.uk (Accessed: 26 November 2025</w:t>
      </w:r>
    </w:p>
    <w:sectPr w:rsidR="005B225B" w:rsidRPr="009F06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42318" w14:textId="77777777" w:rsidR="000D5DE9" w:rsidRDefault="000D5DE9" w:rsidP="000D5DE9">
      <w:pPr>
        <w:spacing w:after="0" w:line="240" w:lineRule="auto"/>
      </w:pPr>
      <w:r>
        <w:separator/>
      </w:r>
    </w:p>
  </w:endnote>
  <w:endnote w:type="continuationSeparator" w:id="0">
    <w:p w14:paraId="48C78CFF" w14:textId="77777777" w:rsidR="000D5DE9" w:rsidRDefault="000D5DE9" w:rsidP="000D5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7B206" w14:textId="77777777" w:rsidR="000D5DE9" w:rsidRDefault="000D5DE9" w:rsidP="000D5DE9">
      <w:pPr>
        <w:spacing w:after="0" w:line="240" w:lineRule="auto"/>
      </w:pPr>
      <w:r>
        <w:separator/>
      </w:r>
    </w:p>
  </w:footnote>
  <w:footnote w:type="continuationSeparator" w:id="0">
    <w:p w14:paraId="5C7A68B3" w14:textId="77777777" w:rsidR="000D5DE9" w:rsidRDefault="000D5DE9" w:rsidP="000D5D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3B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324A0"/>
    <w:multiLevelType w:val="hybridMultilevel"/>
    <w:tmpl w:val="921A8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B42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51F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B03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526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8B4C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970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5368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0E138F"/>
    <w:multiLevelType w:val="hybridMultilevel"/>
    <w:tmpl w:val="33AA7C98"/>
    <w:lvl w:ilvl="0" w:tplc="08090001">
      <w:start w:val="1"/>
      <w:numFmt w:val="bullet"/>
      <w:lvlText w:val=""/>
      <w:lvlJc w:val="left"/>
      <w:pPr>
        <w:ind w:left="1480" w:hanging="360"/>
      </w:pPr>
      <w:rPr>
        <w:rFonts w:ascii="Symbol" w:hAnsi="Symbol" w:hint="default"/>
      </w:rPr>
    </w:lvl>
    <w:lvl w:ilvl="1" w:tplc="08090003">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10" w15:restartNumberingAfterBreak="0">
    <w:nsid w:val="2D8450E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8F7A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C4B28"/>
    <w:multiLevelType w:val="hybridMultilevel"/>
    <w:tmpl w:val="203AAB02"/>
    <w:lvl w:ilvl="0" w:tplc="08090001">
      <w:start w:val="1"/>
      <w:numFmt w:val="bullet"/>
      <w:lvlText w:val=""/>
      <w:lvlJc w:val="left"/>
      <w:pPr>
        <w:ind w:left="1480" w:hanging="360"/>
      </w:pPr>
      <w:rPr>
        <w:rFonts w:ascii="Symbol" w:hAnsi="Symbol" w:hint="default"/>
      </w:rPr>
    </w:lvl>
    <w:lvl w:ilvl="1" w:tplc="08090003" w:tentative="1">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13" w15:restartNumberingAfterBreak="0">
    <w:nsid w:val="3E8E202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B118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E65189"/>
    <w:multiLevelType w:val="hybridMultilevel"/>
    <w:tmpl w:val="73BC7D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F759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E37F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8277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3037FF"/>
    <w:multiLevelType w:val="hybridMultilevel"/>
    <w:tmpl w:val="8AA41DFE"/>
    <w:lvl w:ilvl="0" w:tplc="FFFFFFFF">
      <w:start w:val="1"/>
      <w:numFmt w:val="decimal"/>
      <w:lvlText w:val="%1."/>
      <w:lvlJc w:val="left"/>
      <w:pPr>
        <w:ind w:left="760" w:hanging="40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2B02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6D6E8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6C7842"/>
    <w:multiLevelType w:val="hybridMultilevel"/>
    <w:tmpl w:val="AE78A5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D410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B44E3C"/>
    <w:multiLevelType w:val="hybridMultilevel"/>
    <w:tmpl w:val="4EA801B2"/>
    <w:lvl w:ilvl="0" w:tplc="08090001">
      <w:start w:val="1"/>
      <w:numFmt w:val="bullet"/>
      <w:lvlText w:val=""/>
      <w:lvlJc w:val="left"/>
      <w:pPr>
        <w:ind w:left="1480" w:hanging="360"/>
      </w:pPr>
      <w:rPr>
        <w:rFonts w:ascii="Symbol" w:hAnsi="Symbol" w:hint="default"/>
      </w:rPr>
    </w:lvl>
    <w:lvl w:ilvl="1" w:tplc="08090003" w:tentative="1">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25" w15:restartNumberingAfterBreak="0">
    <w:nsid w:val="6BD93D46"/>
    <w:multiLevelType w:val="hybridMultilevel"/>
    <w:tmpl w:val="F04AFD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5F50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7146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406DD4"/>
    <w:multiLevelType w:val="hybridMultilevel"/>
    <w:tmpl w:val="498C11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411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8365FE"/>
    <w:multiLevelType w:val="hybridMultilevel"/>
    <w:tmpl w:val="3948CD3C"/>
    <w:lvl w:ilvl="0" w:tplc="08090001">
      <w:start w:val="1"/>
      <w:numFmt w:val="bullet"/>
      <w:lvlText w:val=""/>
      <w:lvlJc w:val="left"/>
      <w:pPr>
        <w:ind w:left="1480" w:hanging="360"/>
      </w:pPr>
      <w:rPr>
        <w:rFonts w:ascii="Symbol" w:hAnsi="Symbol" w:hint="default"/>
      </w:rPr>
    </w:lvl>
    <w:lvl w:ilvl="1" w:tplc="08090003" w:tentative="1">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31" w15:restartNumberingAfterBreak="0">
    <w:nsid w:val="784C3C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C656D"/>
    <w:multiLevelType w:val="hybridMultilevel"/>
    <w:tmpl w:val="8814FB92"/>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33" w15:restartNumberingAfterBreak="0">
    <w:nsid w:val="7B13546F"/>
    <w:multiLevelType w:val="hybridMultilevel"/>
    <w:tmpl w:val="E090B60A"/>
    <w:lvl w:ilvl="0" w:tplc="08090001">
      <w:start w:val="1"/>
      <w:numFmt w:val="bullet"/>
      <w:lvlText w:val=""/>
      <w:lvlJc w:val="left"/>
      <w:pPr>
        <w:ind w:left="1480" w:hanging="360"/>
      </w:pPr>
      <w:rPr>
        <w:rFonts w:ascii="Symbol" w:hAnsi="Symbol" w:hint="default"/>
      </w:rPr>
    </w:lvl>
    <w:lvl w:ilvl="1" w:tplc="08090003" w:tentative="1">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num w:numId="1" w16cid:durableId="141385577">
    <w:abstractNumId w:val="31"/>
  </w:num>
  <w:num w:numId="2" w16cid:durableId="139930894">
    <w:abstractNumId w:val="8"/>
  </w:num>
  <w:num w:numId="3" w16cid:durableId="570580602">
    <w:abstractNumId w:val="11"/>
  </w:num>
  <w:num w:numId="4" w16cid:durableId="2059238447">
    <w:abstractNumId w:val="14"/>
  </w:num>
  <w:num w:numId="5" w16cid:durableId="1585992285">
    <w:abstractNumId w:val="23"/>
  </w:num>
  <w:num w:numId="6" w16cid:durableId="1538271888">
    <w:abstractNumId w:val="0"/>
  </w:num>
  <w:num w:numId="7" w16cid:durableId="1103498830">
    <w:abstractNumId w:val="4"/>
  </w:num>
  <w:num w:numId="8" w16cid:durableId="1367214570">
    <w:abstractNumId w:val="3"/>
  </w:num>
  <w:num w:numId="9" w16cid:durableId="2125810277">
    <w:abstractNumId w:val="7"/>
  </w:num>
  <w:num w:numId="10" w16cid:durableId="264581414">
    <w:abstractNumId w:val="18"/>
  </w:num>
  <w:num w:numId="11" w16cid:durableId="1844002959">
    <w:abstractNumId w:val="16"/>
  </w:num>
  <w:num w:numId="12" w16cid:durableId="195124839">
    <w:abstractNumId w:val="29"/>
  </w:num>
  <w:num w:numId="13" w16cid:durableId="726992107">
    <w:abstractNumId w:val="27"/>
  </w:num>
  <w:num w:numId="14" w16cid:durableId="547693139">
    <w:abstractNumId w:val="20"/>
  </w:num>
  <w:num w:numId="15" w16cid:durableId="2069841894">
    <w:abstractNumId w:val="2"/>
  </w:num>
  <w:num w:numId="16" w16cid:durableId="390157155">
    <w:abstractNumId w:val="6"/>
  </w:num>
  <w:num w:numId="17" w16cid:durableId="1231110966">
    <w:abstractNumId w:val="17"/>
  </w:num>
  <w:num w:numId="18" w16cid:durableId="1064259254">
    <w:abstractNumId w:val="10"/>
  </w:num>
  <w:num w:numId="19" w16cid:durableId="1819690128">
    <w:abstractNumId w:val="21"/>
  </w:num>
  <w:num w:numId="20" w16cid:durableId="769011994">
    <w:abstractNumId w:val="5"/>
  </w:num>
  <w:num w:numId="21" w16cid:durableId="2051413070">
    <w:abstractNumId w:val="26"/>
  </w:num>
  <w:num w:numId="22" w16cid:durableId="2072729117">
    <w:abstractNumId w:val="13"/>
  </w:num>
  <w:num w:numId="23" w16cid:durableId="1929579401">
    <w:abstractNumId w:val="19"/>
  </w:num>
  <w:num w:numId="24" w16cid:durableId="1175682252">
    <w:abstractNumId w:val="24"/>
  </w:num>
  <w:num w:numId="25" w16cid:durableId="1678582215">
    <w:abstractNumId w:val="30"/>
  </w:num>
  <w:num w:numId="26" w16cid:durableId="1985960643">
    <w:abstractNumId w:val="15"/>
  </w:num>
  <w:num w:numId="27" w16cid:durableId="1792236684">
    <w:abstractNumId w:val="12"/>
  </w:num>
  <w:num w:numId="28" w16cid:durableId="3677228">
    <w:abstractNumId w:val="1"/>
  </w:num>
  <w:num w:numId="29" w16cid:durableId="1035690960">
    <w:abstractNumId w:val="25"/>
  </w:num>
  <w:num w:numId="30" w16cid:durableId="155149769">
    <w:abstractNumId w:val="9"/>
  </w:num>
  <w:num w:numId="31" w16cid:durableId="1302035320">
    <w:abstractNumId w:val="33"/>
  </w:num>
  <w:num w:numId="32" w16cid:durableId="1170214698">
    <w:abstractNumId w:val="32"/>
  </w:num>
  <w:num w:numId="33" w16cid:durableId="1660422956">
    <w:abstractNumId w:val="22"/>
  </w:num>
  <w:num w:numId="34" w16cid:durableId="167517941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25B"/>
    <w:rsid w:val="0006728A"/>
    <w:rsid w:val="0008456D"/>
    <w:rsid w:val="00085A67"/>
    <w:rsid w:val="000905CC"/>
    <w:rsid w:val="000A0EF8"/>
    <w:rsid w:val="000C1990"/>
    <w:rsid w:val="000C7EB7"/>
    <w:rsid w:val="000D440F"/>
    <w:rsid w:val="000D5DE9"/>
    <w:rsid w:val="00113E90"/>
    <w:rsid w:val="001155BC"/>
    <w:rsid w:val="00127BEE"/>
    <w:rsid w:val="00147AD1"/>
    <w:rsid w:val="001512BB"/>
    <w:rsid w:val="00154D52"/>
    <w:rsid w:val="001C5AAE"/>
    <w:rsid w:val="001F003A"/>
    <w:rsid w:val="002142ED"/>
    <w:rsid w:val="00230CD1"/>
    <w:rsid w:val="002451FA"/>
    <w:rsid w:val="00255B5D"/>
    <w:rsid w:val="0027178C"/>
    <w:rsid w:val="002847ED"/>
    <w:rsid w:val="0029219B"/>
    <w:rsid w:val="00294012"/>
    <w:rsid w:val="002B704E"/>
    <w:rsid w:val="002C6168"/>
    <w:rsid w:val="002E2FFE"/>
    <w:rsid w:val="002F35CE"/>
    <w:rsid w:val="00306BA6"/>
    <w:rsid w:val="00326E1E"/>
    <w:rsid w:val="0032727B"/>
    <w:rsid w:val="0035437E"/>
    <w:rsid w:val="003708E3"/>
    <w:rsid w:val="003838F4"/>
    <w:rsid w:val="0038632B"/>
    <w:rsid w:val="003B70B7"/>
    <w:rsid w:val="003D0316"/>
    <w:rsid w:val="0040030E"/>
    <w:rsid w:val="00406064"/>
    <w:rsid w:val="004061A9"/>
    <w:rsid w:val="00434616"/>
    <w:rsid w:val="00465E74"/>
    <w:rsid w:val="00471206"/>
    <w:rsid w:val="004850B1"/>
    <w:rsid w:val="004C3D2D"/>
    <w:rsid w:val="004D1D83"/>
    <w:rsid w:val="004D630C"/>
    <w:rsid w:val="004E27EF"/>
    <w:rsid w:val="004F4340"/>
    <w:rsid w:val="004F6BE8"/>
    <w:rsid w:val="005149F6"/>
    <w:rsid w:val="005335C5"/>
    <w:rsid w:val="005B225B"/>
    <w:rsid w:val="005C19F9"/>
    <w:rsid w:val="005D7268"/>
    <w:rsid w:val="005F32A2"/>
    <w:rsid w:val="006002E2"/>
    <w:rsid w:val="006079BB"/>
    <w:rsid w:val="00610AA2"/>
    <w:rsid w:val="006308E8"/>
    <w:rsid w:val="00633DBC"/>
    <w:rsid w:val="006A2F39"/>
    <w:rsid w:val="006B623E"/>
    <w:rsid w:val="007061DE"/>
    <w:rsid w:val="00741F16"/>
    <w:rsid w:val="00762003"/>
    <w:rsid w:val="007E7780"/>
    <w:rsid w:val="007F5648"/>
    <w:rsid w:val="007F7F41"/>
    <w:rsid w:val="00823BDE"/>
    <w:rsid w:val="008607CF"/>
    <w:rsid w:val="008928FD"/>
    <w:rsid w:val="008954CB"/>
    <w:rsid w:val="008B182E"/>
    <w:rsid w:val="008D1C60"/>
    <w:rsid w:val="008E369B"/>
    <w:rsid w:val="008F6AA8"/>
    <w:rsid w:val="00900566"/>
    <w:rsid w:val="009135D1"/>
    <w:rsid w:val="009166EB"/>
    <w:rsid w:val="009307F1"/>
    <w:rsid w:val="00937123"/>
    <w:rsid w:val="00940B1A"/>
    <w:rsid w:val="00957CF7"/>
    <w:rsid w:val="0096304B"/>
    <w:rsid w:val="009A2437"/>
    <w:rsid w:val="009B5104"/>
    <w:rsid w:val="009C09AC"/>
    <w:rsid w:val="009D1252"/>
    <w:rsid w:val="009F0629"/>
    <w:rsid w:val="00A37823"/>
    <w:rsid w:val="00A4146B"/>
    <w:rsid w:val="00A50917"/>
    <w:rsid w:val="00A57C37"/>
    <w:rsid w:val="00A63967"/>
    <w:rsid w:val="00A8365E"/>
    <w:rsid w:val="00AA1D2D"/>
    <w:rsid w:val="00AB2E92"/>
    <w:rsid w:val="00AB4D8D"/>
    <w:rsid w:val="00AC1362"/>
    <w:rsid w:val="00AE65AB"/>
    <w:rsid w:val="00AE6AE6"/>
    <w:rsid w:val="00AF6EB9"/>
    <w:rsid w:val="00B425BB"/>
    <w:rsid w:val="00B77E0F"/>
    <w:rsid w:val="00B87589"/>
    <w:rsid w:val="00BA2B90"/>
    <w:rsid w:val="00BB6176"/>
    <w:rsid w:val="00BB686B"/>
    <w:rsid w:val="00BC49F1"/>
    <w:rsid w:val="00BE5D88"/>
    <w:rsid w:val="00BF5687"/>
    <w:rsid w:val="00BF6872"/>
    <w:rsid w:val="00C151AB"/>
    <w:rsid w:val="00C265A0"/>
    <w:rsid w:val="00C40A35"/>
    <w:rsid w:val="00C40DE7"/>
    <w:rsid w:val="00C50C1E"/>
    <w:rsid w:val="00CC2E4E"/>
    <w:rsid w:val="00CE1543"/>
    <w:rsid w:val="00CE7CBA"/>
    <w:rsid w:val="00D30B41"/>
    <w:rsid w:val="00D37990"/>
    <w:rsid w:val="00DA2DE4"/>
    <w:rsid w:val="00DB418D"/>
    <w:rsid w:val="00E249B8"/>
    <w:rsid w:val="00E4226A"/>
    <w:rsid w:val="00E43400"/>
    <w:rsid w:val="00E51BB6"/>
    <w:rsid w:val="00E767D0"/>
    <w:rsid w:val="00E83468"/>
    <w:rsid w:val="00E91C01"/>
    <w:rsid w:val="00EA7438"/>
    <w:rsid w:val="00EE42F0"/>
    <w:rsid w:val="00F22272"/>
    <w:rsid w:val="00F27355"/>
    <w:rsid w:val="00F6150D"/>
    <w:rsid w:val="00F635C4"/>
    <w:rsid w:val="00F6616C"/>
    <w:rsid w:val="00F87266"/>
    <w:rsid w:val="00FB0A21"/>
    <w:rsid w:val="00FC052E"/>
    <w:rsid w:val="00FD6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17564"/>
  <w15:chartTrackingRefBased/>
  <w15:docId w15:val="{CE78F995-D3CA-4A43-8D98-A45CDB20F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2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B22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B225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B225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B225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B22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22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22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22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25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B225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B225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B225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B225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B22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22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22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225B"/>
    <w:rPr>
      <w:rFonts w:eastAsiaTheme="majorEastAsia" w:cstheme="majorBidi"/>
      <w:color w:val="272727" w:themeColor="text1" w:themeTint="D8"/>
    </w:rPr>
  </w:style>
  <w:style w:type="paragraph" w:styleId="Title">
    <w:name w:val="Title"/>
    <w:basedOn w:val="Normal"/>
    <w:next w:val="Normal"/>
    <w:link w:val="TitleChar"/>
    <w:uiPriority w:val="10"/>
    <w:qFormat/>
    <w:rsid w:val="005B22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2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22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22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225B"/>
    <w:pPr>
      <w:spacing w:before="160"/>
      <w:jc w:val="center"/>
    </w:pPr>
    <w:rPr>
      <w:i/>
      <w:iCs/>
      <w:color w:val="404040" w:themeColor="text1" w:themeTint="BF"/>
    </w:rPr>
  </w:style>
  <w:style w:type="character" w:customStyle="1" w:styleId="QuoteChar">
    <w:name w:val="Quote Char"/>
    <w:basedOn w:val="DefaultParagraphFont"/>
    <w:link w:val="Quote"/>
    <w:uiPriority w:val="29"/>
    <w:rsid w:val="005B225B"/>
    <w:rPr>
      <w:i/>
      <w:iCs/>
      <w:color w:val="404040" w:themeColor="text1" w:themeTint="BF"/>
    </w:rPr>
  </w:style>
  <w:style w:type="paragraph" w:styleId="ListParagraph">
    <w:name w:val="List Paragraph"/>
    <w:basedOn w:val="Normal"/>
    <w:uiPriority w:val="34"/>
    <w:qFormat/>
    <w:rsid w:val="005B225B"/>
    <w:pPr>
      <w:ind w:left="720"/>
      <w:contextualSpacing/>
    </w:pPr>
  </w:style>
  <w:style w:type="character" w:styleId="IntenseEmphasis">
    <w:name w:val="Intense Emphasis"/>
    <w:basedOn w:val="DefaultParagraphFont"/>
    <w:uiPriority w:val="21"/>
    <w:qFormat/>
    <w:rsid w:val="005B225B"/>
    <w:rPr>
      <w:i/>
      <w:iCs/>
      <w:color w:val="2F5496" w:themeColor="accent1" w:themeShade="BF"/>
    </w:rPr>
  </w:style>
  <w:style w:type="paragraph" w:styleId="IntenseQuote">
    <w:name w:val="Intense Quote"/>
    <w:basedOn w:val="Normal"/>
    <w:next w:val="Normal"/>
    <w:link w:val="IntenseQuoteChar"/>
    <w:uiPriority w:val="30"/>
    <w:qFormat/>
    <w:rsid w:val="005B22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B225B"/>
    <w:rPr>
      <w:i/>
      <w:iCs/>
      <w:color w:val="2F5496" w:themeColor="accent1" w:themeShade="BF"/>
    </w:rPr>
  </w:style>
  <w:style w:type="character" w:styleId="IntenseReference">
    <w:name w:val="Intense Reference"/>
    <w:basedOn w:val="DefaultParagraphFont"/>
    <w:uiPriority w:val="32"/>
    <w:qFormat/>
    <w:rsid w:val="005B225B"/>
    <w:rPr>
      <w:b/>
      <w:bCs/>
      <w:smallCaps/>
      <w:color w:val="2F5496" w:themeColor="accent1" w:themeShade="BF"/>
      <w:spacing w:val="5"/>
    </w:rPr>
  </w:style>
  <w:style w:type="paragraph" w:customStyle="1" w:styleId="p1">
    <w:name w:val="p1"/>
    <w:basedOn w:val="Normal"/>
    <w:rsid w:val="00BB6176"/>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BB6176"/>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BB6176"/>
    <w:rPr>
      <w:rFonts w:ascii="UICTFontTextStyleBody" w:hAnsi="UICTFontTextStyleBody" w:hint="default"/>
      <w:b w:val="0"/>
      <w:bCs w:val="0"/>
      <w:i w:val="0"/>
      <w:iCs w:val="0"/>
      <w:sz w:val="26"/>
      <w:szCs w:val="26"/>
    </w:rPr>
  </w:style>
  <w:style w:type="character" w:customStyle="1" w:styleId="s2">
    <w:name w:val="s2"/>
    <w:basedOn w:val="DefaultParagraphFont"/>
    <w:rsid w:val="00BB6176"/>
    <w:rPr>
      <w:rFonts w:ascii="UICTFontTextStyleEmphasizedBody" w:hAnsi="UICTFontTextStyleEmphasizedBody" w:hint="default"/>
      <w:b/>
      <w:bCs/>
      <w:i w:val="0"/>
      <w:iCs w:val="0"/>
      <w:sz w:val="26"/>
      <w:szCs w:val="26"/>
    </w:rPr>
  </w:style>
  <w:style w:type="character" w:customStyle="1" w:styleId="s3">
    <w:name w:val="s3"/>
    <w:basedOn w:val="DefaultParagraphFont"/>
    <w:rsid w:val="00BB6176"/>
    <w:rPr>
      <w:rFonts w:ascii="UICTFontTextStyleItalicBody" w:hAnsi="UICTFontTextStyleItalicBody" w:hint="default"/>
      <w:b w:val="0"/>
      <w:bCs w:val="0"/>
      <w:i/>
      <w:iCs/>
      <w:sz w:val="26"/>
      <w:szCs w:val="26"/>
    </w:rPr>
  </w:style>
  <w:style w:type="character" w:customStyle="1" w:styleId="apple-converted-space">
    <w:name w:val="apple-converted-space"/>
    <w:basedOn w:val="DefaultParagraphFont"/>
    <w:rsid w:val="00BB6176"/>
  </w:style>
  <w:style w:type="paragraph" w:customStyle="1" w:styleId="p3">
    <w:name w:val="p3"/>
    <w:basedOn w:val="Normal"/>
    <w:rsid w:val="00306BA6"/>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96304B"/>
  </w:style>
  <w:style w:type="paragraph" w:customStyle="1" w:styleId="s9">
    <w:name w:val="s9"/>
    <w:basedOn w:val="Normal"/>
    <w:rsid w:val="000C7EB7"/>
    <w:pPr>
      <w:spacing w:before="100" w:beforeAutospacing="1" w:after="100" w:afterAutospacing="1" w:line="240" w:lineRule="auto"/>
    </w:pPr>
    <w:rPr>
      <w:rFonts w:ascii="Times New Roman" w:hAnsi="Times New Roman" w:cs="Times New Roman"/>
      <w:kern w:val="0"/>
      <w14:ligatures w14:val="none"/>
    </w:rPr>
  </w:style>
  <w:style w:type="character" w:customStyle="1" w:styleId="s8">
    <w:name w:val="s8"/>
    <w:basedOn w:val="DefaultParagraphFont"/>
    <w:rsid w:val="000C7EB7"/>
  </w:style>
  <w:style w:type="paragraph" w:customStyle="1" w:styleId="s10">
    <w:name w:val="s10"/>
    <w:basedOn w:val="Normal"/>
    <w:rsid w:val="000C7EB7"/>
    <w:pPr>
      <w:spacing w:before="100" w:beforeAutospacing="1" w:after="100" w:afterAutospacing="1" w:line="240" w:lineRule="auto"/>
    </w:pPr>
    <w:rPr>
      <w:rFonts w:ascii="Times New Roman" w:hAnsi="Times New Roman" w:cs="Times New Roman"/>
      <w:kern w:val="0"/>
      <w14:ligatures w14:val="none"/>
    </w:rPr>
  </w:style>
  <w:style w:type="paragraph" w:customStyle="1" w:styleId="s11">
    <w:name w:val="s11"/>
    <w:basedOn w:val="Normal"/>
    <w:rsid w:val="000C7EB7"/>
    <w:pPr>
      <w:spacing w:before="100" w:beforeAutospacing="1" w:after="100" w:afterAutospacing="1" w:line="240" w:lineRule="auto"/>
    </w:pPr>
    <w:rPr>
      <w:rFonts w:ascii="Times New Roman" w:hAnsi="Times New Roman" w:cs="Times New Roman"/>
      <w:kern w:val="0"/>
      <w14:ligatures w14:val="none"/>
    </w:rPr>
  </w:style>
  <w:style w:type="paragraph" w:customStyle="1" w:styleId="s12">
    <w:name w:val="s12"/>
    <w:basedOn w:val="Normal"/>
    <w:rsid w:val="000C7EB7"/>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0D5D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DE9"/>
  </w:style>
  <w:style w:type="paragraph" w:styleId="Footer">
    <w:name w:val="footer"/>
    <w:basedOn w:val="Normal"/>
    <w:link w:val="FooterChar"/>
    <w:uiPriority w:val="99"/>
    <w:unhideWhenUsed/>
    <w:rsid w:val="000D5D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D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2527</Words>
  <Characters>14404</Characters>
  <Application>Microsoft Office Word</Application>
  <DocSecurity>0</DocSecurity>
  <Lines>120</Lines>
  <Paragraphs>33</Paragraphs>
  <ScaleCrop>false</ScaleCrop>
  <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Jemeka Rule</dc:creator>
  <cp:keywords/>
  <dc:description/>
  <cp:lastModifiedBy>Jemeka Rule</cp:lastModifiedBy>
  <cp:revision>2</cp:revision>
  <dcterms:created xsi:type="dcterms:W3CDTF">2025-11-24T12:05:00Z</dcterms:created>
  <dcterms:modified xsi:type="dcterms:W3CDTF">2025-11-24T12:05:00Z</dcterms:modified>
</cp:coreProperties>
</file>