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E0634" w14:textId="10315B83" w:rsidR="000E2A5D" w:rsidRDefault="000E2A5D" w:rsidP="000E2A5D">
      <w:pPr>
        <w:jc w:val="center"/>
        <w:rPr>
          <w:u w:val="single"/>
        </w:rPr>
      </w:pPr>
      <w:r w:rsidRPr="000E2A5D">
        <w:rPr>
          <w:u w:val="single"/>
        </w:rPr>
        <w:t>Strategic Management</w:t>
      </w:r>
    </w:p>
    <w:p w14:paraId="19D0D488" w14:textId="33AF24F0" w:rsidR="000E2A5D" w:rsidRPr="006571E7" w:rsidRDefault="006571E7" w:rsidP="000E2A5D">
      <w:pPr>
        <w:rPr>
          <w:b/>
        </w:rPr>
      </w:pPr>
      <w:r w:rsidRPr="006571E7">
        <w:rPr>
          <w:b/>
        </w:rPr>
        <w:t>Introduction to strategic management</w:t>
      </w:r>
    </w:p>
    <w:p w14:paraId="14075E7F" w14:textId="1903E8F9" w:rsidR="0080396B" w:rsidRDefault="00A43849" w:rsidP="0080396B">
      <w:pPr>
        <w:spacing w:line="360" w:lineRule="auto"/>
        <w:ind w:firstLine="720"/>
        <w:rPr>
          <w:sz w:val="24"/>
          <w:szCs w:val="24"/>
        </w:rPr>
      </w:pPr>
      <w:proofErr w:type="spellStart"/>
      <w:r w:rsidRPr="00234219">
        <w:rPr>
          <w:sz w:val="24"/>
          <w:szCs w:val="24"/>
        </w:rPr>
        <w:t>Vanbanova</w:t>
      </w:r>
      <w:proofErr w:type="spellEnd"/>
      <w:r w:rsidRPr="00234219">
        <w:rPr>
          <w:sz w:val="24"/>
          <w:szCs w:val="24"/>
        </w:rPr>
        <w:t xml:space="preserve"> (</w:t>
      </w:r>
      <w:r w:rsidR="005C5546" w:rsidRPr="00234219">
        <w:rPr>
          <w:sz w:val="24"/>
          <w:szCs w:val="24"/>
        </w:rPr>
        <w:t>2013</w:t>
      </w:r>
      <w:r w:rsidR="008A3026" w:rsidRPr="00234219">
        <w:rPr>
          <w:sz w:val="24"/>
          <w:szCs w:val="24"/>
        </w:rPr>
        <w:t>)</w:t>
      </w:r>
      <w:r w:rsidR="008A3026" w:rsidRPr="005C5546">
        <w:rPr>
          <w:sz w:val="24"/>
          <w:szCs w:val="24"/>
        </w:rPr>
        <w:t xml:space="preserve"> </w:t>
      </w:r>
      <w:r w:rsidR="0080396B">
        <w:rPr>
          <w:sz w:val="24"/>
          <w:szCs w:val="24"/>
        </w:rPr>
        <w:t xml:space="preserve">explains the nature of </w:t>
      </w:r>
      <w:r w:rsidR="00B45328" w:rsidRPr="005C5546">
        <w:rPr>
          <w:sz w:val="24"/>
          <w:szCs w:val="24"/>
        </w:rPr>
        <w:t xml:space="preserve">strategic management as a process </w:t>
      </w:r>
      <w:r w:rsidR="00492AD1" w:rsidRPr="005C5546">
        <w:rPr>
          <w:sz w:val="24"/>
          <w:szCs w:val="24"/>
        </w:rPr>
        <w:t>that deals with entrepreneurial work of the organisation, with organisation</w:t>
      </w:r>
      <w:r w:rsidR="00EA3974" w:rsidRPr="005C5546">
        <w:rPr>
          <w:sz w:val="24"/>
          <w:szCs w:val="24"/>
        </w:rPr>
        <w:t xml:space="preserve">al renewal and growth and, </w:t>
      </w:r>
      <w:r w:rsidR="00124E65" w:rsidRPr="005C5546">
        <w:rPr>
          <w:sz w:val="24"/>
          <w:szCs w:val="24"/>
        </w:rPr>
        <w:t>m</w:t>
      </w:r>
      <w:r w:rsidR="00A507AF" w:rsidRPr="005C5546">
        <w:rPr>
          <w:sz w:val="24"/>
          <w:szCs w:val="24"/>
        </w:rPr>
        <w:t xml:space="preserve">ore </w:t>
      </w:r>
      <w:r w:rsidR="00587F02" w:rsidRPr="005C5546">
        <w:rPr>
          <w:sz w:val="24"/>
          <w:szCs w:val="24"/>
        </w:rPr>
        <w:t>particularly</w:t>
      </w:r>
      <w:r w:rsidR="00A507AF" w:rsidRPr="005C5546">
        <w:rPr>
          <w:sz w:val="24"/>
          <w:szCs w:val="24"/>
        </w:rPr>
        <w:t>, with the development and ut</w:t>
      </w:r>
      <w:r w:rsidR="009E2696" w:rsidRPr="005C5546">
        <w:rPr>
          <w:sz w:val="24"/>
          <w:szCs w:val="24"/>
        </w:rPr>
        <w:t xml:space="preserve">ilisation of the </w:t>
      </w:r>
      <w:r w:rsidR="00587F02" w:rsidRPr="005C5546">
        <w:rPr>
          <w:sz w:val="24"/>
          <w:szCs w:val="24"/>
        </w:rPr>
        <w:t>strategy</w:t>
      </w:r>
      <w:r w:rsidR="009E2696" w:rsidRPr="005C5546">
        <w:rPr>
          <w:sz w:val="24"/>
          <w:szCs w:val="24"/>
        </w:rPr>
        <w:t xml:space="preserve"> which is to guide </w:t>
      </w:r>
      <w:r w:rsidR="00587F02" w:rsidRPr="005C5546">
        <w:rPr>
          <w:sz w:val="24"/>
          <w:szCs w:val="24"/>
        </w:rPr>
        <w:t>the organisations operations.</w:t>
      </w:r>
      <w:r w:rsidR="007902BD">
        <w:rPr>
          <w:sz w:val="24"/>
          <w:szCs w:val="24"/>
        </w:rPr>
        <w:t xml:space="preserve"> </w:t>
      </w:r>
      <w:r w:rsidR="00AC5F38">
        <w:rPr>
          <w:sz w:val="24"/>
          <w:szCs w:val="24"/>
        </w:rPr>
        <w:t xml:space="preserve">Furthermore, </w:t>
      </w:r>
      <w:r w:rsidR="00260EC7">
        <w:rPr>
          <w:sz w:val="24"/>
          <w:szCs w:val="24"/>
        </w:rPr>
        <w:t>t</w:t>
      </w:r>
      <w:r w:rsidR="004E1D07">
        <w:rPr>
          <w:sz w:val="24"/>
          <w:szCs w:val="24"/>
        </w:rPr>
        <w:t xml:space="preserve">his outlines that a strategic plan that organisations use </w:t>
      </w:r>
      <w:r w:rsidR="00DF6C81">
        <w:rPr>
          <w:sz w:val="24"/>
          <w:szCs w:val="24"/>
        </w:rPr>
        <w:t xml:space="preserve">are created in which leaders can </w:t>
      </w:r>
      <w:r w:rsidR="005619A7">
        <w:rPr>
          <w:sz w:val="24"/>
          <w:szCs w:val="24"/>
        </w:rPr>
        <w:t xml:space="preserve">further the </w:t>
      </w:r>
      <w:r w:rsidR="0080396B">
        <w:rPr>
          <w:sz w:val="24"/>
          <w:szCs w:val="24"/>
        </w:rPr>
        <w:t>company’s</w:t>
      </w:r>
      <w:r w:rsidR="00567CC8">
        <w:rPr>
          <w:sz w:val="24"/>
          <w:szCs w:val="24"/>
        </w:rPr>
        <w:t xml:space="preserve"> goals. </w:t>
      </w:r>
      <w:r w:rsidR="00F815C4">
        <w:rPr>
          <w:sz w:val="24"/>
          <w:szCs w:val="24"/>
        </w:rPr>
        <w:t xml:space="preserve">These plans </w:t>
      </w:r>
      <w:r w:rsidR="00340DB4">
        <w:rPr>
          <w:sz w:val="24"/>
          <w:szCs w:val="24"/>
        </w:rPr>
        <w:t xml:space="preserve">are </w:t>
      </w:r>
      <w:r w:rsidR="005B3DC3">
        <w:rPr>
          <w:sz w:val="24"/>
          <w:szCs w:val="24"/>
        </w:rPr>
        <w:t xml:space="preserve">the </w:t>
      </w:r>
      <w:r w:rsidR="005136F0">
        <w:rPr>
          <w:sz w:val="24"/>
          <w:szCs w:val="24"/>
        </w:rPr>
        <w:t>companies’</w:t>
      </w:r>
      <w:r w:rsidR="005B3DC3">
        <w:rPr>
          <w:sz w:val="24"/>
          <w:szCs w:val="24"/>
        </w:rPr>
        <w:t xml:space="preserve"> ideal</w:t>
      </w:r>
      <w:r w:rsidR="00880B9B">
        <w:rPr>
          <w:sz w:val="24"/>
          <w:szCs w:val="24"/>
        </w:rPr>
        <w:t>s which are used for the growth.</w:t>
      </w:r>
      <w:r w:rsidR="0080396B">
        <w:rPr>
          <w:sz w:val="24"/>
          <w:szCs w:val="24"/>
        </w:rPr>
        <w:t xml:space="preserve"> For commercial organisations the overarching aim for a company is to increase profits. Within the public sector Cutt &amp; Ritter (</w:t>
      </w:r>
      <w:r w:rsidR="00234219">
        <w:rPr>
          <w:sz w:val="24"/>
          <w:szCs w:val="24"/>
        </w:rPr>
        <w:t>1984</w:t>
      </w:r>
      <w:r w:rsidR="0080396B">
        <w:rPr>
          <w:sz w:val="24"/>
          <w:szCs w:val="24"/>
        </w:rPr>
        <w:t xml:space="preserve">) describe the public sector as a non-profit organization which includes institutions like social, health and education. Although, the vast majority of public service </w:t>
      </w:r>
      <w:r w:rsidR="00234219">
        <w:rPr>
          <w:sz w:val="24"/>
          <w:szCs w:val="24"/>
        </w:rPr>
        <w:t>activities are primarily commercial, such as transport, power and irrigation. In this sector the service is charged directly for an economic capital, yet social, health and education only charge if required.</w:t>
      </w:r>
      <w:r w:rsidR="0080396B">
        <w:rPr>
          <w:sz w:val="24"/>
          <w:szCs w:val="24"/>
        </w:rPr>
        <w:t xml:space="preserve"> </w:t>
      </w:r>
      <w:r w:rsidR="00234219">
        <w:rPr>
          <w:sz w:val="24"/>
          <w:szCs w:val="24"/>
        </w:rPr>
        <w:t>The public services as a whole may not be a successful profit orientated organisation but it demonstrates success by being efficient with resources at their disposal.</w:t>
      </w:r>
    </w:p>
    <w:p w14:paraId="6A51E5D2" w14:textId="421886E2" w:rsidR="00FC365C" w:rsidRDefault="00FC365C" w:rsidP="00FC365C">
      <w:pPr>
        <w:spacing w:line="360" w:lineRule="auto"/>
        <w:ind w:firstLine="720"/>
        <w:rPr>
          <w:sz w:val="24"/>
          <w:szCs w:val="24"/>
        </w:rPr>
      </w:pPr>
      <w:r w:rsidRPr="00FC365C">
        <w:rPr>
          <w:sz w:val="24"/>
          <w:szCs w:val="24"/>
        </w:rPr>
        <w:t>In addition,</w:t>
      </w:r>
      <w:r>
        <w:rPr>
          <w:b/>
          <w:sz w:val="24"/>
          <w:szCs w:val="24"/>
        </w:rPr>
        <w:t xml:space="preserve"> </w:t>
      </w:r>
      <w:r w:rsidRPr="00234219">
        <w:rPr>
          <w:sz w:val="24"/>
          <w:szCs w:val="24"/>
        </w:rPr>
        <w:t>Finlay (2000)</w:t>
      </w:r>
      <w:r>
        <w:rPr>
          <w:sz w:val="24"/>
          <w:szCs w:val="24"/>
        </w:rPr>
        <w:t xml:space="preserve"> states strategic management is about taking responsibility for the overall direction of the organisat</w:t>
      </w:r>
      <w:r w:rsidR="00234219">
        <w:rPr>
          <w:sz w:val="24"/>
          <w:szCs w:val="24"/>
        </w:rPr>
        <w:t>ion</w:t>
      </w:r>
      <w:r>
        <w:rPr>
          <w:sz w:val="24"/>
          <w:szCs w:val="24"/>
        </w:rPr>
        <w:t>. Companies that deal primarily in profit share the profit between shareholders by satisfying customer needs. Profit seeking companies take components and shape them into a viable good, which can be sold through advertising and trade. Thus calls for a strategic management to oversee the conversion from component to sale.</w:t>
      </w:r>
    </w:p>
    <w:p w14:paraId="7640CAEF" w14:textId="190808BD" w:rsidR="00360C5E" w:rsidRDefault="00A41F5A" w:rsidP="00FB7A83">
      <w:pPr>
        <w:spacing w:line="360" w:lineRule="auto"/>
        <w:ind w:firstLine="720"/>
        <w:rPr>
          <w:sz w:val="24"/>
          <w:szCs w:val="24"/>
        </w:rPr>
      </w:pPr>
      <w:r>
        <w:rPr>
          <w:sz w:val="24"/>
          <w:szCs w:val="24"/>
        </w:rPr>
        <w:t xml:space="preserve">Although, </w:t>
      </w:r>
      <w:r w:rsidR="00E052B8" w:rsidRPr="00234219">
        <w:rPr>
          <w:sz w:val="24"/>
          <w:szCs w:val="24"/>
        </w:rPr>
        <w:t>Hill &amp; Jones (2001</w:t>
      </w:r>
      <w:r w:rsidRPr="00234219">
        <w:rPr>
          <w:sz w:val="24"/>
          <w:szCs w:val="24"/>
        </w:rPr>
        <w:t>)</w:t>
      </w:r>
      <w:r>
        <w:rPr>
          <w:sz w:val="24"/>
          <w:szCs w:val="24"/>
        </w:rPr>
        <w:t xml:space="preserve"> state</w:t>
      </w:r>
      <w:r w:rsidR="00FC365C">
        <w:rPr>
          <w:sz w:val="24"/>
          <w:szCs w:val="24"/>
        </w:rPr>
        <w:t>s</w:t>
      </w:r>
      <w:r>
        <w:rPr>
          <w:sz w:val="24"/>
          <w:szCs w:val="24"/>
        </w:rPr>
        <w:t xml:space="preserve"> that strategy is an </w:t>
      </w:r>
      <w:r w:rsidR="00E052B8">
        <w:rPr>
          <w:sz w:val="24"/>
          <w:szCs w:val="24"/>
        </w:rPr>
        <w:t>action a company takes to attain one or more of its goals. For most if not all organisations, an overriding goal is to achieve superior performance. In</w:t>
      </w:r>
      <w:r w:rsidR="00234219">
        <w:rPr>
          <w:sz w:val="24"/>
          <w:szCs w:val="24"/>
        </w:rPr>
        <w:t xml:space="preserve"> </w:t>
      </w:r>
      <w:r w:rsidR="00E052B8">
        <w:rPr>
          <w:sz w:val="24"/>
          <w:szCs w:val="24"/>
        </w:rPr>
        <w:t>a broader perspective strategy is an action to achieve a greater performance within an organization</w:t>
      </w:r>
      <w:r w:rsidR="00360C5E">
        <w:rPr>
          <w:sz w:val="24"/>
          <w:szCs w:val="24"/>
        </w:rPr>
        <w:t>.</w:t>
      </w:r>
    </w:p>
    <w:p w14:paraId="5229EC7E" w14:textId="52D7DDD4" w:rsidR="00360C5E" w:rsidRDefault="00360C5E" w:rsidP="00360C5E">
      <w:pPr>
        <w:spacing w:line="360" w:lineRule="auto"/>
        <w:ind w:firstLine="720"/>
        <w:rPr>
          <w:sz w:val="24"/>
          <w:szCs w:val="24"/>
        </w:rPr>
      </w:pPr>
      <w:r>
        <w:rPr>
          <w:sz w:val="24"/>
          <w:szCs w:val="24"/>
        </w:rPr>
        <w:t xml:space="preserve">In addition, </w:t>
      </w:r>
      <w:proofErr w:type="spellStart"/>
      <w:r w:rsidRPr="00360C5E">
        <w:rPr>
          <w:sz w:val="24"/>
          <w:szCs w:val="24"/>
        </w:rPr>
        <w:t>Magretta</w:t>
      </w:r>
      <w:proofErr w:type="spellEnd"/>
      <w:r w:rsidRPr="00360C5E">
        <w:rPr>
          <w:sz w:val="24"/>
          <w:szCs w:val="24"/>
        </w:rPr>
        <w:t xml:space="preserve"> &amp; Stone (2002)</w:t>
      </w:r>
      <w:r>
        <w:rPr>
          <w:sz w:val="24"/>
          <w:szCs w:val="24"/>
        </w:rPr>
        <w:t xml:space="preserve"> explains management in organisations can be fading. Though the supervision and the corporate structures are flattening. Management is primarily a part of a person’s everyday life. The genius of management is turning complexity and specialization into performance. This is the basic foundation for management. Understanding what it takes to ensure the high performance of your team, ensures you can </w:t>
      </w:r>
      <w:r>
        <w:rPr>
          <w:sz w:val="24"/>
          <w:szCs w:val="24"/>
        </w:rPr>
        <w:lastRenderedPageBreak/>
        <w:t>have a prosperous business. Universally, management is viewed differently. Management can become more specialized through the internet, instead of within an office room</w:t>
      </w:r>
      <w:r>
        <w:rPr>
          <w:sz w:val="24"/>
          <w:szCs w:val="24"/>
        </w:rPr>
        <w:t>.</w:t>
      </w:r>
      <w:r>
        <w:rPr>
          <w:sz w:val="24"/>
          <w:szCs w:val="24"/>
        </w:rPr>
        <w:t xml:space="preserve"> </w:t>
      </w:r>
      <w:r>
        <w:rPr>
          <w:sz w:val="24"/>
          <w:szCs w:val="24"/>
        </w:rPr>
        <w:t xml:space="preserve">Within the public services. They achieve their targets by developing plans to achieve more than one goal. Once achieving their goals they can look to the future to understand what they need to be achieving in the coming years. </w:t>
      </w:r>
    </w:p>
    <w:p w14:paraId="6DFC1709" w14:textId="02911736" w:rsidR="00FC365C" w:rsidRDefault="00360C5E" w:rsidP="00360C5E">
      <w:pPr>
        <w:spacing w:line="360" w:lineRule="auto"/>
        <w:ind w:firstLine="720"/>
        <w:rPr>
          <w:sz w:val="24"/>
          <w:szCs w:val="24"/>
        </w:rPr>
      </w:pPr>
      <w:r>
        <w:rPr>
          <w:sz w:val="24"/>
          <w:szCs w:val="24"/>
        </w:rPr>
        <w:t xml:space="preserve"> Swansea Council (2017) foreword their plans to build a successful and sustainable Swansea. The council explain their major challenges they have to face which are improving education, safeguarding, transforming the economy, tackling poverty and transformation. This relates to Hill and Jones thesis of strategy as the council have developed a plan to take action to achieve more than one goal. In achieving these goals they are almost attempting to achieve a more superior Swansea. (Hill &amp; Jones, 2001)</w:t>
      </w:r>
    </w:p>
    <w:p w14:paraId="03A7DBAB" w14:textId="1658E1B3" w:rsidR="00EF3FC0" w:rsidRDefault="00EF3FC0" w:rsidP="00FC365C">
      <w:pPr>
        <w:spacing w:line="360" w:lineRule="auto"/>
        <w:ind w:firstLine="720"/>
        <w:rPr>
          <w:sz w:val="24"/>
          <w:szCs w:val="24"/>
        </w:rPr>
      </w:pPr>
      <w:r>
        <w:rPr>
          <w:sz w:val="24"/>
          <w:szCs w:val="24"/>
        </w:rPr>
        <w:t xml:space="preserve">Furthermore, strategic management has many difficulties. This can be due to the manager develops a strategy for the organisation which changed over time, or through the conflict management that they have to overcome. Within a business, the pressure of maintaining the stability of the organisation is difficult as you have to realise the expectations of the company. </w:t>
      </w:r>
      <w:r w:rsidRPr="00360C5E">
        <w:rPr>
          <w:sz w:val="24"/>
          <w:szCs w:val="24"/>
        </w:rPr>
        <w:t>Johnson et al (2005)</w:t>
      </w:r>
      <w:r>
        <w:rPr>
          <w:b/>
          <w:sz w:val="24"/>
          <w:szCs w:val="24"/>
        </w:rPr>
        <w:t xml:space="preserve"> </w:t>
      </w:r>
      <w:r>
        <w:rPr>
          <w:sz w:val="24"/>
          <w:szCs w:val="24"/>
        </w:rPr>
        <w:t>argue the challenges managers face through their strategic plans are preventing strategic drift, understanding and address contemporary issues which are the most challenging and the benefit of using more than one way of looking at a strategy, Johnson uses the term strategy lenses. The strategic drift is the continuity of an organisations strategy which largely remains unchanged for long period of time. This fails to address the strategic position of the organisation whilst its performance decreases.</w:t>
      </w:r>
    </w:p>
    <w:p w14:paraId="16C30F22" w14:textId="60455206" w:rsidR="00E052B8" w:rsidRDefault="00E052B8" w:rsidP="00FC365C">
      <w:pPr>
        <w:spacing w:line="360" w:lineRule="auto"/>
        <w:ind w:firstLine="720"/>
        <w:rPr>
          <w:sz w:val="24"/>
          <w:szCs w:val="24"/>
        </w:rPr>
      </w:pPr>
      <w:r>
        <w:rPr>
          <w:sz w:val="24"/>
          <w:szCs w:val="24"/>
        </w:rPr>
        <w:t xml:space="preserve">Strategic management searches for long term performance, as many companies can manage short term goals. The key for strategic management is to sustain a plan to achieve a goal over a long period of time. </w:t>
      </w:r>
      <w:r w:rsidRPr="000F367F">
        <w:rPr>
          <w:sz w:val="24"/>
          <w:szCs w:val="24"/>
        </w:rPr>
        <w:t>Wheelen &amp; Hunger (</w:t>
      </w:r>
      <w:r w:rsidR="004A04F8" w:rsidRPr="000F367F">
        <w:rPr>
          <w:sz w:val="24"/>
          <w:szCs w:val="24"/>
        </w:rPr>
        <w:t>2012)</w:t>
      </w:r>
      <w:r w:rsidR="004A04F8">
        <w:rPr>
          <w:b/>
          <w:sz w:val="24"/>
          <w:szCs w:val="24"/>
        </w:rPr>
        <w:t xml:space="preserve"> </w:t>
      </w:r>
      <w:r w:rsidR="004A04F8">
        <w:rPr>
          <w:sz w:val="24"/>
          <w:szCs w:val="24"/>
        </w:rPr>
        <w:t xml:space="preserve">explain organizations generally outperform other companies due to the use of strategic management. The attainment of an appropriate fit between the organizations environment, strategy, structure and process has positive effects on the performance. Thus improves the profit which can create managers to focus on more attainable strategies. Secondly, strategic management become increasingly important as the environment become unstable. </w:t>
      </w:r>
    </w:p>
    <w:p w14:paraId="6416B91E" w14:textId="12EC8452" w:rsidR="00FB7A83" w:rsidRDefault="00D71F1B" w:rsidP="00956F5D">
      <w:pPr>
        <w:spacing w:line="360" w:lineRule="auto"/>
        <w:ind w:firstLine="720"/>
        <w:rPr>
          <w:sz w:val="24"/>
          <w:szCs w:val="24"/>
        </w:rPr>
      </w:pPr>
      <w:r w:rsidRPr="000F367F">
        <w:rPr>
          <w:sz w:val="24"/>
          <w:szCs w:val="24"/>
        </w:rPr>
        <w:lastRenderedPageBreak/>
        <w:t>Ansoff (</w:t>
      </w:r>
      <w:r w:rsidR="00B0666B" w:rsidRPr="000F367F">
        <w:rPr>
          <w:sz w:val="24"/>
          <w:szCs w:val="24"/>
        </w:rPr>
        <w:t>1979</w:t>
      </w:r>
      <w:r w:rsidRPr="000F367F">
        <w:rPr>
          <w:sz w:val="24"/>
          <w:szCs w:val="24"/>
        </w:rPr>
        <w:t>)</w:t>
      </w:r>
      <w:r>
        <w:rPr>
          <w:sz w:val="24"/>
          <w:szCs w:val="24"/>
        </w:rPr>
        <w:t xml:space="preserve"> outlines </w:t>
      </w:r>
      <w:r w:rsidR="00B0666B">
        <w:rPr>
          <w:sz w:val="24"/>
          <w:szCs w:val="24"/>
        </w:rPr>
        <w:t xml:space="preserve">shareholders share their views, general management interpreted these into appropriate actions under the guidance of management. The shareholder defines their expectations to the management which intrusts the managers to responsibly carry out their requests. </w:t>
      </w:r>
      <w:r w:rsidR="009820F2">
        <w:rPr>
          <w:sz w:val="24"/>
          <w:szCs w:val="24"/>
        </w:rPr>
        <w:t xml:space="preserve">This puts a lot of pressure on the management to make the right decision.  </w:t>
      </w:r>
      <w:r w:rsidR="00A128A2">
        <w:rPr>
          <w:sz w:val="24"/>
          <w:szCs w:val="24"/>
        </w:rPr>
        <w:t>Furthering this</w:t>
      </w:r>
      <w:r w:rsidR="009820F2">
        <w:rPr>
          <w:sz w:val="24"/>
          <w:szCs w:val="24"/>
        </w:rPr>
        <w:t xml:space="preserve">, </w:t>
      </w:r>
      <w:r w:rsidR="00A128A2" w:rsidRPr="000F367F">
        <w:rPr>
          <w:sz w:val="24"/>
          <w:szCs w:val="24"/>
        </w:rPr>
        <w:t>Mintzberg (</w:t>
      </w:r>
      <w:r w:rsidR="00A41F5A" w:rsidRPr="000F367F">
        <w:rPr>
          <w:sz w:val="24"/>
          <w:szCs w:val="24"/>
        </w:rPr>
        <w:t>1989</w:t>
      </w:r>
      <w:r w:rsidR="00A128A2" w:rsidRPr="000F367F">
        <w:rPr>
          <w:sz w:val="24"/>
          <w:szCs w:val="24"/>
        </w:rPr>
        <w:t>)</w:t>
      </w:r>
      <w:r w:rsidR="00A128A2">
        <w:rPr>
          <w:sz w:val="24"/>
          <w:szCs w:val="24"/>
        </w:rPr>
        <w:t xml:space="preserve"> </w:t>
      </w:r>
      <w:r w:rsidR="00715226">
        <w:rPr>
          <w:sz w:val="24"/>
          <w:szCs w:val="24"/>
        </w:rPr>
        <w:t xml:space="preserve">relates that managers oversee the strategy they create for their organisations, whilst developing more strategies. These management techniques further the positioning of the organisation. In a broader sense, this refers to a system which </w:t>
      </w:r>
      <w:r w:rsidR="00A41F5A">
        <w:rPr>
          <w:sz w:val="24"/>
          <w:szCs w:val="24"/>
        </w:rPr>
        <w:t xml:space="preserve">strategy making takes up the issue of intention and researches how composed it will be as a practice. </w:t>
      </w:r>
    </w:p>
    <w:p w14:paraId="27B43D43" w14:textId="77777777" w:rsidR="00096EDD" w:rsidRDefault="00096EDD" w:rsidP="00096EDD">
      <w:pPr>
        <w:spacing w:line="360" w:lineRule="auto"/>
        <w:ind w:firstLine="720"/>
        <w:rPr>
          <w:sz w:val="24"/>
          <w:szCs w:val="24"/>
        </w:rPr>
      </w:pPr>
      <w:r w:rsidRPr="00096EDD">
        <w:rPr>
          <w:sz w:val="24"/>
          <w:szCs w:val="24"/>
        </w:rPr>
        <w:t>Henry (2008)</w:t>
      </w:r>
      <w:r>
        <w:rPr>
          <w:sz w:val="24"/>
          <w:szCs w:val="24"/>
        </w:rPr>
        <w:t xml:space="preserve"> describes stakeholders are individuals or groups which affect or are affected by the achievement of an organisations objectives. This outlines that stakeholders have a direct affect to the company. The stakeholders can include from customers, suppliers and competitors. Henry argues that the role of management is to balance these stakeholders’ needs rather than simply the focus of the shareholders. Stakeholders balance the strategic management of companies because of their needs. Managers have to prioritize the different interests of stakeholders and how they directly affect the organisation. The company must fulfil its aims and every one of the stakeholders which have the direct influence on the company’s goals. </w:t>
      </w:r>
    </w:p>
    <w:p w14:paraId="489EF7F9" w14:textId="340C0994" w:rsidR="00096EDD" w:rsidRDefault="00096EDD" w:rsidP="00096EDD">
      <w:pPr>
        <w:spacing w:line="360" w:lineRule="auto"/>
        <w:ind w:firstLine="720"/>
        <w:rPr>
          <w:sz w:val="24"/>
          <w:szCs w:val="24"/>
        </w:rPr>
      </w:pPr>
      <w:r w:rsidRPr="00096EDD">
        <w:rPr>
          <w:sz w:val="24"/>
          <w:szCs w:val="24"/>
        </w:rPr>
        <w:t>Freeman (2010)</w:t>
      </w:r>
      <w:r w:rsidRPr="00DE5FB5">
        <w:rPr>
          <w:b/>
          <w:sz w:val="24"/>
          <w:szCs w:val="24"/>
        </w:rPr>
        <w:t xml:space="preserve"> </w:t>
      </w:r>
      <w:r>
        <w:rPr>
          <w:sz w:val="24"/>
          <w:szCs w:val="24"/>
        </w:rPr>
        <w:t xml:space="preserve">claims the formulations of plans by the organisation has to understand the role of the corporation in social systems, with the social responsibility of businesses and the need for integrative theories. Subsequently, the strategic management process is used to describe an actual process in use within major organisations. Although, when a manager formulates a plan they must consider the terms commonly thought by stakeholders. The strategic decision and formulation paves the change for the company which leads to the profitable side of strategic management.  </w:t>
      </w:r>
    </w:p>
    <w:p w14:paraId="4CD83D65" w14:textId="47F8293E" w:rsidR="00AB02EB" w:rsidRDefault="00AB02EB" w:rsidP="00096EDD">
      <w:pPr>
        <w:spacing w:line="360" w:lineRule="auto"/>
        <w:ind w:firstLine="720"/>
        <w:rPr>
          <w:sz w:val="24"/>
          <w:szCs w:val="24"/>
        </w:rPr>
      </w:pPr>
      <w:r>
        <w:rPr>
          <w:sz w:val="24"/>
          <w:szCs w:val="24"/>
        </w:rPr>
        <w:t>It’s of paramount importance that stakeholders views are met</w:t>
      </w:r>
      <w:r w:rsidR="001F324C">
        <w:rPr>
          <w:sz w:val="24"/>
          <w:szCs w:val="24"/>
        </w:rPr>
        <w:t xml:space="preserve">, this ensures to build a relationship with the people and the organisation. Linton (2018) outlines the stakeholders helps company’s attracts investment which will have an impact on the community. This says that it’s important to ensure the happiness of stakeholders, so businesses can ensure the return of people to their company. When planning for change, the public services must </w:t>
      </w:r>
      <w:r w:rsidR="001F324C">
        <w:rPr>
          <w:sz w:val="24"/>
          <w:szCs w:val="24"/>
        </w:rPr>
        <w:lastRenderedPageBreak/>
        <w:t>consider the impact it will have on the local community, communication between local government and stakeholders which will build up the structure of the aims. Stakeholders can create a positive understanding in what companies need to change. In the public services, they understand the views of the public through media and research. This helps them understand what issues that they have and how to achieve their goals.</w:t>
      </w:r>
    </w:p>
    <w:p w14:paraId="7B0033ED" w14:textId="159BF3FC" w:rsidR="000F367F" w:rsidRDefault="000F367F" w:rsidP="00096EDD">
      <w:pPr>
        <w:spacing w:line="360" w:lineRule="auto"/>
        <w:ind w:firstLine="720"/>
        <w:rPr>
          <w:sz w:val="24"/>
          <w:szCs w:val="24"/>
        </w:rPr>
      </w:pPr>
      <w:r>
        <w:rPr>
          <w:sz w:val="24"/>
          <w:szCs w:val="24"/>
        </w:rPr>
        <w:t xml:space="preserve">Although there are many problems integrated in the public sector. </w:t>
      </w:r>
      <w:r w:rsidR="00621ABD">
        <w:rPr>
          <w:sz w:val="24"/>
          <w:szCs w:val="24"/>
        </w:rPr>
        <w:t>Whilst transforming the public sector, it faces many challenges with its planning with occur in stages. Nutt &amp; Backoff (</w:t>
      </w:r>
      <w:r w:rsidR="00FE11AB">
        <w:rPr>
          <w:sz w:val="24"/>
          <w:szCs w:val="24"/>
        </w:rPr>
        <w:t>1993</w:t>
      </w:r>
      <w:r w:rsidR="00621ABD">
        <w:rPr>
          <w:sz w:val="24"/>
          <w:szCs w:val="24"/>
        </w:rPr>
        <w:t xml:space="preserve">) describe these stages as, understand history, explore the situation, uncover issues, identify strategy, assess feasibility and implement the strategic change. Approaching these changes causes concern by changing their strategy, not with steps to install new procedures. The stakeholders of the public sector predict the development of the service with the current use of the resources. This allows the public service to monitor and evaluate their performance through the happiness of their stakeholders. </w:t>
      </w:r>
      <w:r w:rsidR="00FE11AB">
        <w:rPr>
          <w:sz w:val="24"/>
          <w:szCs w:val="24"/>
        </w:rPr>
        <w:t xml:space="preserve">The issues to be achieved by the public sector are long term commitments where an organisation must take into account the changes that need to be made. </w:t>
      </w:r>
    </w:p>
    <w:p w14:paraId="17A6BF73" w14:textId="2E4D00B1" w:rsidR="006571E7" w:rsidRPr="008D5468" w:rsidRDefault="00C04922" w:rsidP="00FB7A83">
      <w:pPr>
        <w:spacing w:line="360" w:lineRule="auto"/>
        <w:ind w:firstLine="720"/>
        <w:rPr>
          <w:sz w:val="24"/>
          <w:szCs w:val="24"/>
        </w:rPr>
      </w:pPr>
      <w:r>
        <w:rPr>
          <w:sz w:val="24"/>
          <w:szCs w:val="24"/>
        </w:rPr>
        <w:t xml:space="preserve">In addition, </w:t>
      </w:r>
      <w:r w:rsidRPr="00FE11AB">
        <w:rPr>
          <w:sz w:val="24"/>
          <w:szCs w:val="24"/>
        </w:rPr>
        <w:t>David (1987)</w:t>
      </w:r>
      <w:r>
        <w:rPr>
          <w:sz w:val="24"/>
          <w:szCs w:val="24"/>
        </w:rPr>
        <w:t xml:space="preserve"> explains that n</w:t>
      </w:r>
      <w:r w:rsidR="00194654">
        <w:rPr>
          <w:sz w:val="24"/>
          <w:szCs w:val="24"/>
        </w:rPr>
        <w:t xml:space="preserve">o organisation can </w:t>
      </w:r>
      <w:r w:rsidR="00F60EEB">
        <w:rPr>
          <w:sz w:val="24"/>
          <w:szCs w:val="24"/>
        </w:rPr>
        <w:t xml:space="preserve">never </w:t>
      </w:r>
      <w:r w:rsidR="00194654">
        <w:rPr>
          <w:sz w:val="24"/>
          <w:szCs w:val="24"/>
        </w:rPr>
        <w:t xml:space="preserve">avoid change. Through these times it affects the strategic management plans which look to avert economic loss. Any strategic plan has the potential to disrupt a comfortable pattern, thus relies on management to orientate their plan to ensure the success of the organisation. David affirms the biggest struggle within strategic planning is the resistance to change. Commonly found in local governments, the resistance to change can be seen within the older generation who do not want to reshape their local community. The resistance to change </w:t>
      </w:r>
      <w:r w:rsidR="00F60EEB">
        <w:rPr>
          <w:sz w:val="24"/>
          <w:szCs w:val="24"/>
        </w:rPr>
        <w:t xml:space="preserve">emerges within the implementation and commonly cases in forced change due to educative or self-interests. Proving that leaders seek their personal advantage within organisations. </w:t>
      </w:r>
    </w:p>
    <w:p w14:paraId="6088AFB8" w14:textId="46C30EE7" w:rsidR="00CC39E0" w:rsidRDefault="00CC39E0" w:rsidP="00812296">
      <w:pPr>
        <w:spacing w:line="360" w:lineRule="auto"/>
        <w:ind w:firstLine="720"/>
        <w:rPr>
          <w:sz w:val="24"/>
          <w:szCs w:val="24"/>
        </w:rPr>
      </w:pPr>
      <w:r w:rsidRPr="00FE11AB">
        <w:rPr>
          <w:sz w:val="24"/>
          <w:szCs w:val="24"/>
        </w:rPr>
        <w:t>Steiner (</w:t>
      </w:r>
      <w:r w:rsidR="00812296" w:rsidRPr="00FE11AB">
        <w:rPr>
          <w:sz w:val="24"/>
          <w:szCs w:val="24"/>
        </w:rPr>
        <w:t>1979</w:t>
      </w:r>
      <w:r w:rsidRPr="00FE11AB">
        <w:rPr>
          <w:sz w:val="24"/>
          <w:szCs w:val="24"/>
        </w:rPr>
        <w:t>)</w:t>
      </w:r>
      <w:r w:rsidR="00FE11AB">
        <w:rPr>
          <w:sz w:val="24"/>
          <w:szCs w:val="24"/>
        </w:rPr>
        <w:t xml:space="preserve"> explains the understanding </w:t>
      </w:r>
      <w:r w:rsidR="00096EDD">
        <w:rPr>
          <w:sz w:val="24"/>
          <w:szCs w:val="24"/>
        </w:rPr>
        <w:t>of strategic</w:t>
      </w:r>
      <w:r>
        <w:rPr>
          <w:sz w:val="24"/>
          <w:szCs w:val="24"/>
        </w:rPr>
        <w:t xml:space="preserve"> planning as a system which is designed to fit the unique characteristics of each organisation, although since each organisation differs, in principle it still follows the planning system of organizations. This strategic planning is the function from all managers in each level of an organization. Managers plan the strategy by developing ideas to achieve the objectives. Relating to private organisations, the strategic planning</w:t>
      </w:r>
      <w:r w:rsidR="00812296">
        <w:rPr>
          <w:sz w:val="24"/>
          <w:szCs w:val="24"/>
        </w:rPr>
        <w:t xml:space="preserve"> is crucial to beat the competitors. Between </w:t>
      </w:r>
      <w:r w:rsidR="00812296">
        <w:rPr>
          <w:sz w:val="24"/>
          <w:szCs w:val="24"/>
        </w:rPr>
        <w:lastRenderedPageBreak/>
        <w:t xml:space="preserve">both public and private sectors they have similarities and differences. </w:t>
      </w:r>
      <w:r w:rsidR="00812296" w:rsidRPr="00FE11AB">
        <w:rPr>
          <w:sz w:val="24"/>
          <w:szCs w:val="24"/>
        </w:rPr>
        <w:t>Mercer (</w:t>
      </w:r>
      <w:r w:rsidR="00EF3FC0" w:rsidRPr="00FE11AB">
        <w:rPr>
          <w:sz w:val="24"/>
          <w:szCs w:val="24"/>
        </w:rPr>
        <w:t>1991</w:t>
      </w:r>
      <w:r w:rsidR="00812296" w:rsidRPr="00FE11AB">
        <w:rPr>
          <w:sz w:val="24"/>
          <w:szCs w:val="24"/>
        </w:rPr>
        <w:t>)</w:t>
      </w:r>
      <w:r w:rsidR="00812296">
        <w:rPr>
          <w:sz w:val="24"/>
          <w:szCs w:val="24"/>
        </w:rPr>
        <w:t xml:space="preserve"> argues the key difference between the public and private sector is the evaluating trade-offs between strategies. Analysing the alternatives, the private sector can employ a number of quantitative techniques to use analyse the investment. Furthermore, with the public sector there is less to analyse because of the criteria that is placed. The added difference between both sectors is the profit gained. This dictates the planning by different companies to ensure that are preparing for every eventuality that can affect the business. </w:t>
      </w:r>
    </w:p>
    <w:p w14:paraId="63C6FEF0" w14:textId="173C3401" w:rsidR="00C92C4F" w:rsidRDefault="00C92C4F" w:rsidP="00FB7A83">
      <w:pPr>
        <w:spacing w:line="360" w:lineRule="auto"/>
        <w:ind w:firstLine="720"/>
        <w:rPr>
          <w:sz w:val="24"/>
          <w:szCs w:val="24"/>
        </w:rPr>
      </w:pPr>
      <w:r w:rsidRPr="00FE11AB">
        <w:rPr>
          <w:sz w:val="24"/>
          <w:szCs w:val="24"/>
        </w:rPr>
        <w:t xml:space="preserve">Flynn &amp; </w:t>
      </w:r>
      <w:proofErr w:type="spellStart"/>
      <w:r w:rsidRPr="00FE11AB">
        <w:rPr>
          <w:sz w:val="24"/>
          <w:szCs w:val="24"/>
        </w:rPr>
        <w:t>Asquer</w:t>
      </w:r>
      <w:proofErr w:type="spellEnd"/>
      <w:r w:rsidRPr="00FE11AB">
        <w:rPr>
          <w:sz w:val="24"/>
          <w:szCs w:val="24"/>
        </w:rPr>
        <w:t xml:space="preserve"> (</w:t>
      </w:r>
      <w:r w:rsidR="005813E5" w:rsidRPr="00FE11AB">
        <w:rPr>
          <w:sz w:val="24"/>
          <w:szCs w:val="24"/>
        </w:rPr>
        <w:t>2017</w:t>
      </w:r>
      <w:r w:rsidRPr="00FE11AB">
        <w:rPr>
          <w:sz w:val="24"/>
          <w:szCs w:val="24"/>
        </w:rPr>
        <w:t>)</w:t>
      </w:r>
      <w:r>
        <w:rPr>
          <w:sz w:val="24"/>
          <w:szCs w:val="24"/>
        </w:rPr>
        <w:t xml:space="preserve"> state that the public sector is managed through third sector organisations, outsourcing from competitive bidding which has been a major management tool for the public services for many decades. The public services outsource the bidding and the</w:t>
      </w:r>
      <w:r w:rsidR="005813E5">
        <w:rPr>
          <w:sz w:val="24"/>
          <w:szCs w:val="24"/>
        </w:rPr>
        <w:t xml:space="preserve"> cost effectiveness of products, nevertheless public bodies always employ the best contractor to produce the best results. This management style from the public sector comes from the public bodies which give the people what they want. </w:t>
      </w:r>
      <w:proofErr w:type="spellStart"/>
      <w:r w:rsidR="00056F10" w:rsidRPr="00FE11AB">
        <w:rPr>
          <w:sz w:val="24"/>
          <w:szCs w:val="24"/>
        </w:rPr>
        <w:t>Andebner</w:t>
      </w:r>
      <w:proofErr w:type="spellEnd"/>
      <w:r w:rsidR="00056F10" w:rsidRPr="00FE11AB">
        <w:rPr>
          <w:sz w:val="24"/>
          <w:szCs w:val="24"/>
        </w:rPr>
        <w:t xml:space="preserve"> et al (</w:t>
      </w:r>
      <w:r w:rsidR="00FC365C" w:rsidRPr="00FE11AB">
        <w:rPr>
          <w:sz w:val="24"/>
          <w:szCs w:val="24"/>
        </w:rPr>
        <w:t>2017</w:t>
      </w:r>
      <w:r w:rsidR="00056F10" w:rsidRPr="00FE11AB">
        <w:rPr>
          <w:sz w:val="24"/>
          <w:szCs w:val="24"/>
        </w:rPr>
        <w:t>)</w:t>
      </w:r>
      <w:r w:rsidR="00056F10">
        <w:rPr>
          <w:sz w:val="24"/>
          <w:szCs w:val="24"/>
        </w:rPr>
        <w:t xml:space="preserve"> backs Flynn and </w:t>
      </w:r>
      <w:proofErr w:type="spellStart"/>
      <w:r w:rsidR="00056F10">
        <w:rPr>
          <w:sz w:val="24"/>
          <w:szCs w:val="24"/>
        </w:rPr>
        <w:t>Asquer</w:t>
      </w:r>
      <w:proofErr w:type="spellEnd"/>
      <w:r w:rsidR="00056F10">
        <w:rPr>
          <w:sz w:val="24"/>
          <w:szCs w:val="24"/>
        </w:rPr>
        <w:t xml:space="preserve"> as public management develops and grows from a response to both local and national values and expectations. New public management is the modernised theory of public management which also respects the values and expectations of the public. The views posed to the UK government dictates how they can implement the views to make a more sustainable city. </w:t>
      </w:r>
      <w:r w:rsidR="00956F5D">
        <w:rPr>
          <w:sz w:val="24"/>
          <w:szCs w:val="24"/>
        </w:rPr>
        <w:t xml:space="preserve">Although, the public services still need help through management to alleviate the pressure that they are under. </w:t>
      </w:r>
    </w:p>
    <w:p w14:paraId="6331FFDB" w14:textId="5F852CAC" w:rsidR="006571E7" w:rsidRDefault="00956F5D" w:rsidP="00096EDD">
      <w:pPr>
        <w:tabs>
          <w:tab w:val="left" w:pos="930"/>
        </w:tabs>
        <w:spacing w:line="360" w:lineRule="auto"/>
        <w:rPr>
          <w:sz w:val="24"/>
          <w:szCs w:val="24"/>
        </w:rPr>
      </w:pPr>
      <w:r>
        <w:rPr>
          <w:sz w:val="24"/>
          <w:szCs w:val="24"/>
        </w:rPr>
        <w:tab/>
      </w:r>
      <w:r w:rsidRPr="00FE11AB">
        <w:rPr>
          <w:sz w:val="24"/>
          <w:szCs w:val="24"/>
        </w:rPr>
        <w:t>Joyce (</w:t>
      </w:r>
      <w:r w:rsidR="008F564C" w:rsidRPr="00FE11AB">
        <w:rPr>
          <w:sz w:val="24"/>
          <w:szCs w:val="24"/>
        </w:rPr>
        <w:t>1999</w:t>
      </w:r>
      <w:r w:rsidRPr="00FE11AB">
        <w:rPr>
          <w:sz w:val="24"/>
          <w:szCs w:val="24"/>
        </w:rPr>
        <w:t>)</w:t>
      </w:r>
      <w:r>
        <w:rPr>
          <w:sz w:val="24"/>
          <w:szCs w:val="24"/>
        </w:rPr>
        <w:t xml:space="preserve"> </w:t>
      </w:r>
      <w:r w:rsidR="008F564C">
        <w:rPr>
          <w:sz w:val="24"/>
          <w:szCs w:val="24"/>
        </w:rPr>
        <w:t xml:space="preserve">argues the public sector faces strategic issues as a result from developments they have made. However, the developments from economic, political, social or technological environments become larger issues which can be difficult to manage and handle. These issues create difficulties both internal and external within the public sector. The police force struggle with strategic management because they have a vast number of stakeholders. Due to the nature of the work, the police force have to manage political decisions, economic policies, social developments and technological advancement. Strategic management gives the police force a structure to work with to plan for scenarios with the public. It’s hard to say whether strategic management would certainly alleviate the pressure, but with strong addressed management and leadership, UK wide the police force can tackle their current controversies. </w:t>
      </w:r>
    </w:p>
    <w:p w14:paraId="5BA81B5B" w14:textId="4D859041" w:rsidR="00AB3117" w:rsidRDefault="00AB3117" w:rsidP="00FB7A83">
      <w:pPr>
        <w:spacing w:line="360" w:lineRule="auto"/>
        <w:ind w:firstLine="720"/>
        <w:rPr>
          <w:sz w:val="24"/>
          <w:szCs w:val="24"/>
        </w:rPr>
      </w:pPr>
      <w:r>
        <w:rPr>
          <w:sz w:val="24"/>
          <w:szCs w:val="24"/>
        </w:rPr>
        <w:lastRenderedPageBreak/>
        <w:t xml:space="preserve">Within the public services it’s commonly stated that there need to be a change. </w:t>
      </w:r>
      <w:proofErr w:type="spellStart"/>
      <w:r w:rsidR="00AB02EB">
        <w:rPr>
          <w:sz w:val="24"/>
          <w:szCs w:val="24"/>
        </w:rPr>
        <w:t>Todnem</w:t>
      </w:r>
      <w:proofErr w:type="spellEnd"/>
      <w:r w:rsidR="00AB02EB">
        <w:rPr>
          <w:sz w:val="24"/>
          <w:szCs w:val="24"/>
        </w:rPr>
        <w:t xml:space="preserve"> &amp;</w:t>
      </w:r>
      <w:r w:rsidRPr="00FE11AB">
        <w:rPr>
          <w:sz w:val="24"/>
          <w:szCs w:val="24"/>
        </w:rPr>
        <w:t xml:space="preserve"> Macleod (2009)</w:t>
      </w:r>
      <w:r>
        <w:rPr>
          <w:sz w:val="24"/>
          <w:szCs w:val="24"/>
        </w:rPr>
        <w:t xml:space="preserve"> </w:t>
      </w:r>
      <w:r w:rsidR="004C68E9">
        <w:rPr>
          <w:sz w:val="24"/>
          <w:szCs w:val="24"/>
        </w:rPr>
        <w:t>articulates the agenda for managing change in the public services is rooted in the shifting perspectives on the relationship between politics, administration and management. There is a clear distinction between politics and administration, this notion of administration is a clear division between politics an</w:t>
      </w:r>
      <w:r w:rsidR="00972621">
        <w:rPr>
          <w:sz w:val="24"/>
          <w:szCs w:val="24"/>
        </w:rPr>
        <w:t xml:space="preserve">d strategic policy, through the decision made by the elected hierarchy which disinterest their views in public interest.  </w:t>
      </w:r>
    </w:p>
    <w:p w14:paraId="6321C41D" w14:textId="67F8CE7C" w:rsidR="00096EDD" w:rsidRDefault="00096EDD" w:rsidP="00FB7A83">
      <w:pPr>
        <w:spacing w:line="360" w:lineRule="auto"/>
        <w:ind w:firstLine="720"/>
        <w:rPr>
          <w:sz w:val="24"/>
          <w:szCs w:val="24"/>
        </w:rPr>
      </w:pPr>
      <w:r>
        <w:rPr>
          <w:sz w:val="24"/>
          <w:szCs w:val="24"/>
        </w:rPr>
        <w:t>The public services is becoming challenging</w:t>
      </w:r>
      <w:r w:rsidR="009C644C">
        <w:rPr>
          <w:sz w:val="24"/>
          <w:szCs w:val="24"/>
        </w:rPr>
        <w:t xml:space="preserve"> as both government increase their budget cuts and the private sector improves. Soon it will be hard to hold onto a stable public services which can still fulfil their duties. The distinction between both politics and administration is important to understand when revolutionising the services. The politics affect the service daily as it decreases their freedom of decision making as they have to abide by laws. Although the administration is the hierarchy of the services which make changes noticeable. </w:t>
      </w:r>
      <w:r w:rsidR="00AB02EB">
        <w:rPr>
          <w:sz w:val="24"/>
          <w:szCs w:val="24"/>
        </w:rPr>
        <w:t>(</w:t>
      </w:r>
      <w:proofErr w:type="spellStart"/>
      <w:r w:rsidR="00AB02EB">
        <w:rPr>
          <w:sz w:val="24"/>
          <w:szCs w:val="24"/>
        </w:rPr>
        <w:t>Todnem</w:t>
      </w:r>
      <w:proofErr w:type="spellEnd"/>
      <w:r w:rsidR="00AB02EB">
        <w:rPr>
          <w:sz w:val="24"/>
          <w:szCs w:val="24"/>
        </w:rPr>
        <w:t xml:space="preserve"> &amp; Macleod, 2009)</w:t>
      </w:r>
    </w:p>
    <w:p w14:paraId="60445702" w14:textId="132EB9B8" w:rsidR="009C644C" w:rsidRDefault="009C644C" w:rsidP="00FB7A83">
      <w:pPr>
        <w:spacing w:line="360" w:lineRule="auto"/>
        <w:ind w:firstLine="720"/>
        <w:rPr>
          <w:sz w:val="24"/>
          <w:szCs w:val="24"/>
        </w:rPr>
      </w:pPr>
      <w:r>
        <w:rPr>
          <w:sz w:val="24"/>
          <w:szCs w:val="24"/>
        </w:rPr>
        <w:t xml:space="preserve">The Police Force see these challenges </w:t>
      </w:r>
      <w:r w:rsidR="00AB02EB">
        <w:rPr>
          <w:sz w:val="24"/>
          <w:szCs w:val="24"/>
        </w:rPr>
        <w:t xml:space="preserve">as </w:t>
      </w:r>
      <w:r>
        <w:rPr>
          <w:sz w:val="24"/>
          <w:szCs w:val="24"/>
        </w:rPr>
        <w:t>politics</w:t>
      </w:r>
      <w:r w:rsidR="00AB02EB">
        <w:rPr>
          <w:sz w:val="24"/>
          <w:szCs w:val="24"/>
        </w:rPr>
        <w:t xml:space="preserve"> and their duties continuously conflict. The changes demanded by government ensure that there is a change in progress yet the police force rarely get their view heard in these matters. The administration of the police force would outline key decisions which have to be made to increase their success. For example, changing the way of approaching the public. This can build a better relationship with the communities if the police force are easier to talk to. (</w:t>
      </w:r>
      <w:proofErr w:type="spellStart"/>
      <w:r w:rsidR="00AB02EB">
        <w:rPr>
          <w:sz w:val="24"/>
          <w:szCs w:val="24"/>
        </w:rPr>
        <w:t>Todnem</w:t>
      </w:r>
      <w:proofErr w:type="spellEnd"/>
      <w:r w:rsidR="00AB02EB">
        <w:rPr>
          <w:sz w:val="24"/>
          <w:szCs w:val="24"/>
        </w:rPr>
        <w:t xml:space="preserve"> &amp; Macleod, 2009)</w:t>
      </w:r>
      <w:r>
        <w:rPr>
          <w:sz w:val="24"/>
          <w:szCs w:val="24"/>
        </w:rPr>
        <w:t xml:space="preserve"> </w:t>
      </w:r>
    </w:p>
    <w:p w14:paraId="0AC8FC61" w14:textId="54500094" w:rsidR="001F324C" w:rsidRDefault="001F324C" w:rsidP="00EF3FC0">
      <w:pPr>
        <w:spacing w:line="360" w:lineRule="auto"/>
        <w:ind w:firstLine="720"/>
        <w:rPr>
          <w:sz w:val="24"/>
          <w:szCs w:val="24"/>
        </w:rPr>
      </w:pPr>
      <w:r>
        <w:rPr>
          <w:sz w:val="24"/>
          <w:szCs w:val="24"/>
        </w:rPr>
        <w:t xml:space="preserve">To conclude, strategic management is important for the change of any organisation. This plan is to outline the issues that a company has through the stakeholders. The stakeholders can be anyone from the public, suppliers and governments which all have an impact on the organisation. </w:t>
      </w:r>
      <w:r w:rsidR="00E115A1">
        <w:rPr>
          <w:sz w:val="24"/>
          <w:szCs w:val="24"/>
        </w:rPr>
        <w:t>It’s important to ensure the happiness of stakeholders, especially for the public services. The stakeholder are vital in ensuring the success of every public service. Examples of this are through transport, this will only be used when there are stakeholders are there to use it. Another can be the NHS where they are heavily impacted by stakeholders who use their services of health continually every day. Without the public using the service then there would be no need for the NHS.</w:t>
      </w:r>
      <w:r w:rsidR="008A0423">
        <w:rPr>
          <w:sz w:val="24"/>
          <w:szCs w:val="24"/>
        </w:rPr>
        <w:t xml:space="preserve"> Although, political decisions </w:t>
      </w:r>
      <w:r w:rsidR="008A0423">
        <w:rPr>
          <w:sz w:val="24"/>
          <w:szCs w:val="24"/>
        </w:rPr>
        <w:lastRenderedPageBreak/>
        <w:t>impact the whole of the public sector. The public sector is struggling with the impact of government and administration. The laws set by government, increase the views of budgeting and directly affects the success of each public sector. This brings about the importance of a strategic plan, which can ensure that a public service can still achieve their goals even with setbacks.</w:t>
      </w:r>
      <w:bookmarkStart w:id="0" w:name="_GoBack"/>
      <w:bookmarkEnd w:id="0"/>
    </w:p>
    <w:p w14:paraId="4575FEE2" w14:textId="1F4B615F" w:rsidR="00E115A1" w:rsidRDefault="00E115A1" w:rsidP="00EF3FC0">
      <w:pPr>
        <w:spacing w:line="360" w:lineRule="auto"/>
        <w:ind w:firstLine="720"/>
        <w:rPr>
          <w:sz w:val="24"/>
          <w:szCs w:val="24"/>
        </w:rPr>
      </w:pPr>
      <w:r>
        <w:rPr>
          <w:sz w:val="24"/>
          <w:szCs w:val="24"/>
        </w:rPr>
        <w:t xml:space="preserve">This outlines why strategic management is crucial when developing a change in the public services. The management from leaders in the public sector can develop the plan which can innovate society to ensure the safeguarding and development of a more sustainable community. When a company does not fully plan for change then they must expect for most goals not to be achieved. The goals they outline must be attainable which can then be reported to the public to boast their success. The public services are an ever changing organisation which constantly needs to strategically manage their duties. </w:t>
      </w:r>
      <w:r w:rsidR="008A0423">
        <w:rPr>
          <w:sz w:val="24"/>
          <w:szCs w:val="24"/>
        </w:rPr>
        <w:t xml:space="preserve">Swansea Council are changing Swansea making this a more sustainable city. The Strategic management plan that was developed is ready to tackle the issues that they feel the community needs changing. If successful it proves the effectiveness of strategic management and why it is continuously used in </w:t>
      </w:r>
      <w:proofErr w:type="spellStart"/>
      <w:r w:rsidR="008A0423">
        <w:rPr>
          <w:sz w:val="24"/>
          <w:szCs w:val="24"/>
        </w:rPr>
        <w:t>organsations</w:t>
      </w:r>
      <w:proofErr w:type="spellEnd"/>
      <w:r w:rsidR="008A0423">
        <w:rPr>
          <w:sz w:val="24"/>
          <w:szCs w:val="24"/>
        </w:rPr>
        <w:t xml:space="preserve">.  </w:t>
      </w:r>
    </w:p>
    <w:p w14:paraId="6414FEC0" w14:textId="3966C5D0" w:rsidR="00E115A1" w:rsidRPr="001F324C" w:rsidRDefault="00E115A1" w:rsidP="00EF3FC0">
      <w:pPr>
        <w:spacing w:line="360" w:lineRule="auto"/>
        <w:ind w:firstLine="720"/>
        <w:rPr>
          <w:sz w:val="24"/>
          <w:szCs w:val="24"/>
        </w:rPr>
      </w:pPr>
    </w:p>
    <w:p w14:paraId="05A93CD5" w14:textId="2988FDE4" w:rsidR="002E2AE0" w:rsidRDefault="002E2AE0" w:rsidP="000E2A5D">
      <w:pPr>
        <w:rPr>
          <w:sz w:val="24"/>
          <w:szCs w:val="24"/>
          <w:u w:val="single"/>
        </w:rPr>
      </w:pPr>
    </w:p>
    <w:p w14:paraId="286443C7" w14:textId="014BA459" w:rsidR="002E2AE0" w:rsidRDefault="002E2AE0" w:rsidP="00EF3FC0">
      <w:pPr>
        <w:jc w:val="center"/>
        <w:rPr>
          <w:b/>
          <w:sz w:val="24"/>
          <w:szCs w:val="24"/>
        </w:rPr>
      </w:pPr>
      <w:r w:rsidRPr="00EF3FC0">
        <w:rPr>
          <w:b/>
          <w:sz w:val="24"/>
          <w:szCs w:val="24"/>
        </w:rPr>
        <w:t>Bibliography</w:t>
      </w:r>
    </w:p>
    <w:p w14:paraId="3D490075" w14:textId="70FD7C43" w:rsidR="009820F2" w:rsidRDefault="009820F2" w:rsidP="000E2A5D">
      <w:pPr>
        <w:rPr>
          <w:sz w:val="24"/>
          <w:szCs w:val="24"/>
        </w:rPr>
      </w:pPr>
      <w:r>
        <w:rPr>
          <w:sz w:val="24"/>
          <w:szCs w:val="24"/>
        </w:rPr>
        <w:t>Ansoff,</w:t>
      </w:r>
      <w:r w:rsidR="00FE11AB">
        <w:rPr>
          <w:sz w:val="24"/>
          <w:szCs w:val="24"/>
        </w:rPr>
        <w:t xml:space="preserve"> I.,</w:t>
      </w:r>
      <w:r>
        <w:rPr>
          <w:sz w:val="24"/>
          <w:szCs w:val="24"/>
        </w:rPr>
        <w:t xml:space="preserve"> 1979. Strategic Management. 1</w:t>
      </w:r>
      <w:r w:rsidRPr="009820F2">
        <w:rPr>
          <w:sz w:val="24"/>
          <w:szCs w:val="24"/>
          <w:vertAlign w:val="superscript"/>
        </w:rPr>
        <w:t>st</w:t>
      </w:r>
      <w:r>
        <w:rPr>
          <w:sz w:val="24"/>
          <w:szCs w:val="24"/>
        </w:rPr>
        <w:t xml:space="preserve"> edition. London: Macmillan Academic and Professional LTD. </w:t>
      </w:r>
    </w:p>
    <w:p w14:paraId="01BE4491" w14:textId="371CCDC7" w:rsidR="001E360E" w:rsidRDefault="00FC365C" w:rsidP="000E2A5D">
      <w:pPr>
        <w:rPr>
          <w:sz w:val="24"/>
          <w:szCs w:val="24"/>
        </w:rPr>
      </w:pPr>
      <w:proofErr w:type="spellStart"/>
      <w:r w:rsidRPr="00FC365C">
        <w:rPr>
          <w:sz w:val="24"/>
          <w:szCs w:val="24"/>
        </w:rPr>
        <w:t>Andebner</w:t>
      </w:r>
      <w:proofErr w:type="spellEnd"/>
      <w:r w:rsidRPr="00FC365C">
        <w:rPr>
          <w:sz w:val="24"/>
          <w:szCs w:val="24"/>
        </w:rPr>
        <w:t>,</w:t>
      </w:r>
      <w:r w:rsidR="00FE11AB">
        <w:rPr>
          <w:sz w:val="24"/>
          <w:szCs w:val="24"/>
        </w:rPr>
        <w:t xml:space="preserve"> R. </w:t>
      </w:r>
      <w:proofErr w:type="spellStart"/>
      <w:r w:rsidRPr="00FC365C">
        <w:rPr>
          <w:sz w:val="24"/>
          <w:szCs w:val="24"/>
        </w:rPr>
        <w:t>Greiling</w:t>
      </w:r>
      <w:proofErr w:type="spellEnd"/>
      <w:r w:rsidRPr="00FC365C">
        <w:rPr>
          <w:sz w:val="24"/>
          <w:szCs w:val="24"/>
        </w:rPr>
        <w:t xml:space="preserve">, </w:t>
      </w:r>
      <w:r w:rsidR="00FE11AB">
        <w:rPr>
          <w:sz w:val="24"/>
          <w:szCs w:val="24"/>
        </w:rPr>
        <w:t xml:space="preserve">D. </w:t>
      </w:r>
      <w:r w:rsidRPr="00FC365C">
        <w:rPr>
          <w:sz w:val="24"/>
          <w:szCs w:val="24"/>
        </w:rPr>
        <w:t>Vogel,</w:t>
      </w:r>
      <w:r w:rsidR="00FE11AB">
        <w:rPr>
          <w:sz w:val="24"/>
          <w:szCs w:val="24"/>
        </w:rPr>
        <w:t xml:space="preserve"> R.,</w:t>
      </w:r>
      <w:r w:rsidRPr="00FC365C">
        <w:rPr>
          <w:sz w:val="24"/>
          <w:szCs w:val="24"/>
        </w:rPr>
        <w:t xml:space="preserve"> 2017</w:t>
      </w:r>
      <w:r>
        <w:rPr>
          <w:sz w:val="24"/>
          <w:szCs w:val="24"/>
        </w:rPr>
        <w:t>. Public Sector Management in a Globalized World. 1</w:t>
      </w:r>
      <w:r w:rsidRPr="00FC365C">
        <w:rPr>
          <w:sz w:val="24"/>
          <w:szCs w:val="24"/>
          <w:vertAlign w:val="superscript"/>
        </w:rPr>
        <w:t>st</w:t>
      </w:r>
      <w:r>
        <w:rPr>
          <w:sz w:val="24"/>
          <w:szCs w:val="24"/>
        </w:rPr>
        <w:t xml:space="preserve"> edition. Wiesbaden: Springer </w:t>
      </w:r>
      <w:proofErr w:type="spellStart"/>
      <w:r>
        <w:rPr>
          <w:sz w:val="24"/>
          <w:szCs w:val="24"/>
        </w:rPr>
        <w:t>Gabler</w:t>
      </w:r>
      <w:proofErr w:type="spellEnd"/>
      <w:r>
        <w:rPr>
          <w:sz w:val="24"/>
          <w:szCs w:val="24"/>
        </w:rPr>
        <w:t>.</w:t>
      </w:r>
    </w:p>
    <w:p w14:paraId="670F0DAD" w14:textId="70970BFF" w:rsidR="001E360E" w:rsidRDefault="001E360E" w:rsidP="000E2A5D">
      <w:pPr>
        <w:rPr>
          <w:sz w:val="24"/>
          <w:szCs w:val="24"/>
        </w:rPr>
      </w:pPr>
      <w:r>
        <w:rPr>
          <w:sz w:val="24"/>
          <w:szCs w:val="24"/>
        </w:rPr>
        <w:t xml:space="preserve">Cutt, J. Ritter, R., </w:t>
      </w:r>
      <w:r w:rsidR="00096EDD">
        <w:rPr>
          <w:sz w:val="24"/>
          <w:szCs w:val="24"/>
        </w:rPr>
        <w:t>1984. Public Non-Profit Budgeting: The Evolution and Application of Zero-Base Budgeting. 1</w:t>
      </w:r>
      <w:r w:rsidR="00096EDD" w:rsidRPr="00096EDD">
        <w:rPr>
          <w:sz w:val="24"/>
          <w:szCs w:val="24"/>
          <w:vertAlign w:val="superscript"/>
        </w:rPr>
        <w:t>st</w:t>
      </w:r>
      <w:r w:rsidR="00096EDD">
        <w:rPr>
          <w:sz w:val="24"/>
          <w:szCs w:val="24"/>
        </w:rPr>
        <w:t xml:space="preserve"> edition. Ontario: The Institute of Public Administration of Canada. </w:t>
      </w:r>
    </w:p>
    <w:p w14:paraId="7B5925AB" w14:textId="71F7C5CE" w:rsidR="001E360E" w:rsidRDefault="001E360E" w:rsidP="001E360E">
      <w:pPr>
        <w:rPr>
          <w:sz w:val="24"/>
          <w:szCs w:val="24"/>
        </w:rPr>
      </w:pPr>
      <w:r>
        <w:rPr>
          <w:sz w:val="24"/>
          <w:szCs w:val="24"/>
        </w:rPr>
        <w:t>David, F., 1987. Concepts of Strategic Management. 5</w:t>
      </w:r>
      <w:r w:rsidRPr="00F60EEB">
        <w:rPr>
          <w:sz w:val="24"/>
          <w:szCs w:val="24"/>
          <w:vertAlign w:val="superscript"/>
        </w:rPr>
        <w:t>th</w:t>
      </w:r>
      <w:r>
        <w:rPr>
          <w:sz w:val="24"/>
          <w:szCs w:val="24"/>
        </w:rPr>
        <w:t xml:space="preserve"> Edition. New Jersey: Simon &amp; Schuster Company. </w:t>
      </w:r>
    </w:p>
    <w:p w14:paraId="602A0058" w14:textId="77777777" w:rsidR="001E360E" w:rsidRDefault="001E360E" w:rsidP="001E360E">
      <w:pPr>
        <w:rPr>
          <w:sz w:val="24"/>
          <w:szCs w:val="24"/>
        </w:rPr>
      </w:pPr>
      <w:r>
        <w:rPr>
          <w:sz w:val="24"/>
          <w:szCs w:val="24"/>
        </w:rPr>
        <w:t>Finlay, P., 2000. Strategic Management: An Introduction to Business and Corporate Strategy. 1</w:t>
      </w:r>
      <w:r w:rsidRPr="006571E7">
        <w:rPr>
          <w:sz w:val="24"/>
          <w:szCs w:val="24"/>
          <w:vertAlign w:val="superscript"/>
        </w:rPr>
        <w:t>st</w:t>
      </w:r>
      <w:r>
        <w:rPr>
          <w:sz w:val="24"/>
          <w:szCs w:val="24"/>
        </w:rPr>
        <w:t xml:space="preserve"> edition. Essex: Pearson Education Limited. </w:t>
      </w:r>
    </w:p>
    <w:p w14:paraId="496C70A3" w14:textId="6182D804" w:rsidR="001E360E" w:rsidRDefault="001E360E" w:rsidP="001E360E">
      <w:pPr>
        <w:rPr>
          <w:sz w:val="24"/>
          <w:szCs w:val="24"/>
        </w:rPr>
      </w:pPr>
      <w:r>
        <w:rPr>
          <w:sz w:val="24"/>
          <w:szCs w:val="24"/>
        </w:rPr>
        <w:t xml:space="preserve">Flynn, N. </w:t>
      </w:r>
      <w:proofErr w:type="spellStart"/>
      <w:r>
        <w:rPr>
          <w:sz w:val="24"/>
          <w:szCs w:val="24"/>
        </w:rPr>
        <w:t>Asquer</w:t>
      </w:r>
      <w:proofErr w:type="spellEnd"/>
      <w:r>
        <w:rPr>
          <w:sz w:val="24"/>
          <w:szCs w:val="24"/>
        </w:rPr>
        <w:t>, A., 2017. Public Sector Management. 7</w:t>
      </w:r>
      <w:r w:rsidRPr="005813E5">
        <w:rPr>
          <w:sz w:val="24"/>
          <w:szCs w:val="24"/>
          <w:vertAlign w:val="superscript"/>
        </w:rPr>
        <w:t>th</w:t>
      </w:r>
      <w:r>
        <w:rPr>
          <w:sz w:val="24"/>
          <w:szCs w:val="24"/>
        </w:rPr>
        <w:t xml:space="preserve"> edition. UK: British Library.</w:t>
      </w:r>
    </w:p>
    <w:p w14:paraId="7A0DB05B" w14:textId="2E9D4CE5" w:rsidR="001E360E" w:rsidRDefault="001E360E" w:rsidP="001E360E">
      <w:pPr>
        <w:rPr>
          <w:sz w:val="24"/>
          <w:szCs w:val="24"/>
        </w:rPr>
      </w:pPr>
      <w:r>
        <w:rPr>
          <w:sz w:val="24"/>
          <w:szCs w:val="24"/>
        </w:rPr>
        <w:t>Freeman, E., 2010. Strategic Management: A Stakeholder Approach. 1</w:t>
      </w:r>
      <w:r w:rsidRPr="00D71F1B">
        <w:rPr>
          <w:sz w:val="24"/>
          <w:szCs w:val="24"/>
          <w:vertAlign w:val="superscript"/>
        </w:rPr>
        <w:t>st</w:t>
      </w:r>
      <w:r>
        <w:rPr>
          <w:sz w:val="24"/>
          <w:szCs w:val="24"/>
        </w:rPr>
        <w:t xml:space="preserve"> edition. New York: Cambridge University Press. </w:t>
      </w:r>
    </w:p>
    <w:p w14:paraId="69439A2E" w14:textId="77777777" w:rsidR="001E360E" w:rsidRPr="0003752D" w:rsidRDefault="001E360E" w:rsidP="001E360E">
      <w:pPr>
        <w:rPr>
          <w:sz w:val="24"/>
          <w:szCs w:val="24"/>
        </w:rPr>
      </w:pPr>
      <w:r>
        <w:rPr>
          <w:sz w:val="24"/>
          <w:szCs w:val="24"/>
        </w:rPr>
        <w:lastRenderedPageBreak/>
        <w:t>Henry, A., 2008. Understanding Strategic Management. 1</w:t>
      </w:r>
      <w:r w:rsidRPr="0003752D">
        <w:rPr>
          <w:sz w:val="24"/>
          <w:szCs w:val="24"/>
          <w:vertAlign w:val="superscript"/>
        </w:rPr>
        <w:t>st</w:t>
      </w:r>
      <w:r>
        <w:rPr>
          <w:sz w:val="24"/>
          <w:szCs w:val="24"/>
        </w:rPr>
        <w:t xml:space="preserve"> edition. New York: Oxford University Press</w:t>
      </w:r>
    </w:p>
    <w:p w14:paraId="639BC0E2" w14:textId="196BA916" w:rsidR="001E360E" w:rsidRDefault="001E360E" w:rsidP="001E360E">
      <w:pPr>
        <w:rPr>
          <w:sz w:val="24"/>
          <w:szCs w:val="24"/>
        </w:rPr>
      </w:pPr>
      <w:r>
        <w:rPr>
          <w:sz w:val="24"/>
          <w:szCs w:val="24"/>
        </w:rPr>
        <w:t>Hill, C. Jones, G., 2001. Strategic Management: An Integrated Approach. 5</w:t>
      </w:r>
      <w:r w:rsidRPr="00E052B8">
        <w:rPr>
          <w:sz w:val="24"/>
          <w:szCs w:val="24"/>
          <w:vertAlign w:val="superscript"/>
        </w:rPr>
        <w:t>th</w:t>
      </w:r>
      <w:r>
        <w:rPr>
          <w:sz w:val="24"/>
          <w:szCs w:val="24"/>
        </w:rPr>
        <w:t xml:space="preserve"> edition. New York: Houghton Mifflin Company.  </w:t>
      </w:r>
    </w:p>
    <w:p w14:paraId="104D16F2" w14:textId="77777777" w:rsidR="001E360E" w:rsidRDefault="001E360E" w:rsidP="001E360E">
      <w:pPr>
        <w:rPr>
          <w:sz w:val="24"/>
          <w:szCs w:val="24"/>
        </w:rPr>
      </w:pPr>
      <w:r>
        <w:rPr>
          <w:sz w:val="24"/>
          <w:szCs w:val="24"/>
        </w:rPr>
        <w:t>Johnson, G. Scholes, K. Whittington, R., 2005. Exploring Corporate Strategy. 7</w:t>
      </w:r>
      <w:r w:rsidRPr="008D5468">
        <w:rPr>
          <w:sz w:val="24"/>
          <w:szCs w:val="24"/>
          <w:vertAlign w:val="superscript"/>
        </w:rPr>
        <w:t>th</w:t>
      </w:r>
      <w:r>
        <w:rPr>
          <w:sz w:val="24"/>
          <w:szCs w:val="24"/>
        </w:rPr>
        <w:t xml:space="preserve"> edition. Essex: Pearson Education Limited.  </w:t>
      </w:r>
    </w:p>
    <w:p w14:paraId="5FCCB514" w14:textId="6C31905B" w:rsidR="001E360E" w:rsidRDefault="001E360E" w:rsidP="001E360E">
      <w:pPr>
        <w:rPr>
          <w:sz w:val="24"/>
          <w:szCs w:val="24"/>
        </w:rPr>
      </w:pPr>
      <w:r>
        <w:rPr>
          <w:sz w:val="24"/>
          <w:szCs w:val="24"/>
        </w:rPr>
        <w:t>Joyce, P., 1999. Strategic Management for the public services. Buckingham: Open University press.</w:t>
      </w:r>
    </w:p>
    <w:p w14:paraId="447BEBFE" w14:textId="14E029BD" w:rsidR="001F324C" w:rsidRDefault="001F324C" w:rsidP="001E360E">
      <w:pPr>
        <w:rPr>
          <w:sz w:val="24"/>
          <w:szCs w:val="24"/>
        </w:rPr>
      </w:pPr>
      <w:r>
        <w:rPr>
          <w:sz w:val="24"/>
          <w:szCs w:val="24"/>
        </w:rPr>
        <w:t xml:space="preserve">Linton, I., 2018. What are the Benefits of Stakeholder Communication? [Online]. Available at: </w:t>
      </w:r>
      <w:hyperlink r:id="rId7" w:history="1">
        <w:r w:rsidRPr="00E21E0D">
          <w:rPr>
            <w:rStyle w:val="Hyperlink"/>
            <w:sz w:val="24"/>
            <w:szCs w:val="24"/>
          </w:rPr>
          <w:t>http://smallbusiness.chron.com/benefits-stakeholder-communication-38875.html</w:t>
        </w:r>
      </w:hyperlink>
      <w:r>
        <w:rPr>
          <w:sz w:val="24"/>
          <w:szCs w:val="24"/>
        </w:rPr>
        <w:t xml:space="preserve"> [Accessed 02/03/2018]</w:t>
      </w:r>
    </w:p>
    <w:p w14:paraId="0068A964" w14:textId="098FC97E" w:rsidR="001E360E" w:rsidRDefault="001E360E" w:rsidP="001E360E">
      <w:pPr>
        <w:rPr>
          <w:sz w:val="24"/>
          <w:szCs w:val="24"/>
        </w:rPr>
      </w:pPr>
      <w:proofErr w:type="spellStart"/>
      <w:r>
        <w:rPr>
          <w:sz w:val="24"/>
          <w:szCs w:val="24"/>
        </w:rPr>
        <w:t>Magretta</w:t>
      </w:r>
      <w:proofErr w:type="spellEnd"/>
      <w:r>
        <w:rPr>
          <w:sz w:val="24"/>
          <w:szCs w:val="24"/>
        </w:rPr>
        <w:t xml:space="preserve">, J. Stone, N., 2002. What Management is: How it works and why </w:t>
      </w:r>
      <w:proofErr w:type="gramStart"/>
      <w:r>
        <w:rPr>
          <w:sz w:val="24"/>
          <w:szCs w:val="24"/>
        </w:rPr>
        <w:t>its</w:t>
      </w:r>
      <w:proofErr w:type="gramEnd"/>
      <w:r>
        <w:rPr>
          <w:sz w:val="24"/>
          <w:szCs w:val="24"/>
        </w:rPr>
        <w:t xml:space="preserve"> everyone’s business. 1</w:t>
      </w:r>
      <w:r w:rsidRPr="00956F5D">
        <w:rPr>
          <w:sz w:val="24"/>
          <w:szCs w:val="24"/>
          <w:vertAlign w:val="superscript"/>
        </w:rPr>
        <w:t>st</w:t>
      </w:r>
      <w:r>
        <w:rPr>
          <w:sz w:val="24"/>
          <w:szCs w:val="24"/>
        </w:rPr>
        <w:t xml:space="preserve"> edition. New York: The Free Press. </w:t>
      </w:r>
    </w:p>
    <w:p w14:paraId="591D955E" w14:textId="499A0C5E" w:rsidR="001E360E" w:rsidRDefault="001E360E" w:rsidP="001E360E">
      <w:pPr>
        <w:rPr>
          <w:sz w:val="24"/>
          <w:szCs w:val="24"/>
        </w:rPr>
      </w:pPr>
      <w:r>
        <w:rPr>
          <w:sz w:val="24"/>
          <w:szCs w:val="24"/>
        </w:rPr>
        <w:t>Mercer, J., 1991. Strategic Planning for Public Managers. 1</w:t>
      </w:r>
      <w:r w:rsidRPr="00EF3FC0">
        <w:rPr>
          <w:sz w:val="24"/>
          <w:szCs w:val="24"/>
          <w:vertAlign w:val="superscript"/>
        </w:rPr>
        <w:t>st</w:t>
      </w:r>
      <w:r>
        <w:rPr>
          <w:sz w:val="24"/>
          <w:szCs w:val="24"/>
        </w:rPr>
        <w:t xml:space="preserve"> edition. Westport:</w:t>
      </w:r>
      <w:r>
        <w:rPr>
          <w:sz w:val="24"/>
          <w:szCs w:val="24"/>
        </w:rPr>
        <w:t xml:space="preserve"> Greenwood Publishing Group</w:t>
      </w:r>
    </w:p>
    <w:p w14:paraId="6FA3AC76" w14:textId="77777777" w:rsidR="001E360E" w:rsidRPr="00F60EEB" w:rsidRDefault="001E360E" w:rsidP="001E360E">
      <w:pPr>
        <w:rPr>
          <w:sz w:val="24"/>
          <w:szCs w:val="24"/>
        </w:rPr>
      </w:pPr>
      <w:r>
        <w:rPr>
          <w:sz w:val="24"/>
          <w:szCs w:val="24"/>
        </w:rPr>
        <w:t>Mintzberg, H., 1989. Mintzberg on Management: Inside Our Strange World of Organizations. 1</w:t>
      </w:r>
      <w:r w:rsidRPr="00A41F5A">
        <w:rPr>
          <w:sz w:val="24"/>
          <w:szCs w:val="24"/>
          <w:vertAlign w:val="superscript"/>
        </w:rPr>
        <w:t>st</w:t>
      </w:r>
      <w:r>
        <w:rPr>
          <w:sz w:val="24"/>
          <w:szCs w:val="24"/>
        </w:rPr>
        <w:t xml:space="preserve"> edition. New York: The Free Press.</w:t>
      </w:r>
    </w:p>
    <w:p w14:paraId="6B4DC5B4" w14:textId="02FAC9A1" w:rsidR="001E360E" w:rsidRDefault="001E360E" w:rsidP="001E360E">
      <w:pPr>
        <w:rPr>
          <w:sz w:val="24"/>
          <w:szCs w:val="24"/>
        </w:rPr>
      </w:pPr>
      <w:r>
        <w:rPr>
          <w:sz w:val="24"/>
          <w:szCs w:val="24"/>
        </w:rPr>
        <w:t>Morden, T., 2007. Principles of Strategic Management. 1</w:t>
      </w:r>
      <w:r w:rsidRPr="00972621">
        <w:rPr>
          <w:sz w:val="24"/>
          <w:szCs w:val="24"/>
          <w:vertAlign w:val="superscript"/>
        </w:rPr>
        <w:t>st</w:t>
      </w:r>
      <w:r>
        <w:rPr>
          <w:sz w:val="24"/>
          <w:szCs w:val="24"/>
        </w:rPr>
        <w:t xml:space="preserve"> edition. Hampshire: </w:t>
      </w:r>
      <w:proofErr w:type="spellStart"/>
      <w:r>
        <w:rPr>
          <w:sz w:val="24"/>
          <w:szCs w:val="24"/>
        </w:rPr>
        <w:t>Ashgate</w:t>
      </w:r>
      <w:proofErr w:type="spellEnd"/>
      <w:r>
        <w:rPr>
          <w:sz w:val="24"/>
          <w:szCs w:val="24"/>
        </w:rPr>
        <w:t xml:space="preserve"> Publishing Limited. </w:t>
      </w:r>
    </w:p>
    <w:p w14:paraId="6A15DEF5" w14:textId="4C3B2203" w:rsidR="001E360E" w:rsidRDefault="001E360E" w:rsidP="001E360E">
      <w:pPr>
        <w:rPr>
          <w:sz w:val="24"/>
          <w:szCs w:val="24"/>
        </w:rPr>
      </w:pPr>
      <w:r>
        <w:rPr>
          <w:sz w:val="24"/>
          <w:szCs w:val="24"/>
        </w:rPr>
        <w:t xml:space="preserve">Nutt, C. P. Backoff, W. R., 1993. Transforming the Public Organizations with Strategic Management and Strategic Leadership. [Pdf] Available at: </w:t>
      </w:r>
      <w:hyperlink r:id="rId8" w:history="1">
        <w:r w:rsidRPr="00E21E0D">
          <w:rPr>
            <w:rStyle w:val="Hyperlink"/>
            <w:sz w:val="24"/>
            <w:szCs w:val="24"/>
          </w:rPr>
          <w:t>http://www.iupui.edu/~spea1/V502/Orosz/Units/Sections/u3s3/nutt_backoff_jom.pdf</w:t>
        </w:r>
      </w:hyperlink>
      <w:r>
        <w:rPr>
          <w:sz w:val="24"/>
          <w:szCs w:val="24"/>
        </w:rPr>
        <w:t xml:space="preserve"> [Accessed 02/03/2018] </w:t>
      </w:r>
    </w:p>
    <w:p w14:paraId="3A24693E" w14:textId="1394B805" w:rsidR="001E360E" w:rsidRDefault="001E360E" w:rsidP="001E360E">
      <w:pPr>
        <w:rPr>
          <w:sz w:val="24"/>
          <w:szCs w:val="24"/>
        </w:rPr>
      </w:pPr>
      <w:r>
        <w:rPr>
          <w:sz w:val="24"/>
          <w:szCs w:val="24"/>
        </w:rPr>
        <w:t>Steiner, G., 1979. Strategic Planning. 1</w:t>
      </w:r>
      <w:r w:rsidRPr="00812296">
        <w:rPr>
          <w:sz w:val="24"/>
          <w:szCs w:val="24"/>
          <w:vertAlign w:val="superscript"/>
        </w:rPr>
        <w:t>st</w:t>
      </w:r>
      <w:r>
        <w:rPr>
          <w:sz w:val="24"/>
          <w:szCs w:val="24"/>
        </w:rPr>
        <w:t xml:space="preserve"> edition. New York: The Free Press.</w:t>
      </w:r>
    </w:p>
    <w:p w14:paraId="4B6443A6" w14:textId="515EA640" w:rsidR="001E360E" w:rsidRDefault="001E360E" w:rsidP="001E360E">
      <w:pPr>
        <w:rPr>
          <w:sz w:val="24"/>
          <w:szCs w:val="24"/>
        </w:rPr>
      </w:pPr>
      <w:r>
        <w:rPr>
          <w:sz w:val="24"/>
          <w:szCs w:val="24"/>
        </w:rPr>
        <w:t xml:space="preserve">Swansea Council, 2017. Delivering a Successful and Sustainable Swansea. [Pdf]. Available at: </w:t>
      </w:r>
      <w:hyperlink r:id="rId9" w:history="1">
        <w:r w:rsidRPr="00E21E0D">
          <w:rPr>
            <w:rStyle w:val="Hyperlink"/>
            <w:sz w:val="24"/>
            <w:szCs w:val="24"/>
          </w:rPr>
          <w:t>file:///C:/Users/p144865/Downloads/City___County_of_Swansea_s_Corporate_Plan_2017-22.pdf</w:t>
        </w:r>
      </w:hyperlink>
      <w:r>
        <w:rPr>
          <w:sz w:val="24"/>
          <w:szCs w:val="24"/>
        </w:rPr>
        <w:t xml:space="preserve"> [Accessed 02/03/2018]</w:t>
      </w:r>
    </w:p>
    <w:p w14:paraId="64E63C49" w14:textId="56406147" w:rsidR="001E360E" w:rsidRDefault="001E360E" w:rsidP="001E360E">
      <w:pPr>
        <w:rPr>
          <w:sz w:val="24"/>
          <w:szCs w:val="24"/>
        </w:rPr>
      </w:pPr>
      <w:proofErr w:type="spellStart"/>
      <w:r>
        <w:rPr>
          <w:sz w:val="24"/>
          <w:szCs w:val="24"/>
        </w:rPr>
        <w:t>Todnem</w:t>
      </w:r>
      <w:proofErr w:type="spellEnd"/>
      <w:r>
        <w:rPr>
          <w:sz w:val="24"/>
          <w:szCs w:val="24"/>
        </w:rPr>
        <w:t>, R. Macleod, C., 2009. Managing Organizational changes in Public services: International issues, challenges and cases. 1</w:t>
      </w:r>
      <w:r w:rsidRPr="002C21F0">
        <w:rPr>
          <w:sz w:val="24"/>
          <w:szCs w:val="24"/>
          <w:vertAlign w:val="superscript"/>
        </w:rPr>
        <w:t>st</w:t>
      </w:r>
      <w:r>
        <w:rPr>
          <w:sz w:val="24"/>
          <w:szCs w:val="24"/>
        </w:rPr>
        <w:t xml:space="preserve"> edition. Oxon: Routledge</w:t>
      </w:r>
      <w:r>
        <w:rPr>
          <w:sz w:val="24"/>
          <w:szCs w:val="24"/>
        </w:rPr>
        <w:t>.</w:t>
      </w:r>
    </w:p>
    <w:p w14:paraId="2C164B3D" w14:textId="07F95DDC" w:rsidR="00FC365C" w:rsidRPr="009820F2" w:rsidRDefault="001E360E" w:rsidP="000E2A5D">
      <w:pPr>
        <w:rPr>
          <w:sz w:val="24"/>
          <w:szCs w:val="24"/>
        </w:rPr>
      </w:pPr>
      <w:proofErr w:type="spellStart"/>
      <w:r>
        <w:rPr>
          <w:sz w:val="24"/>
          <w:szCs w:val="24"/>
        </w:rPr>
        <w:t>Vanbanova</w:t>
      </w:r>
      <w:proofErr w:type="spellEnd"/>
      <w:r>
        <w:rPr>
          <w:sz w:val="24"/>
          <w:szCs w:val="24"/>
        </w:rPr>
        <w:t>, L., 2013. Strategic Management in the Arts. 1</w:t>
      </w:r>
      <w:r w:rsidRPr="00710523">
        <w:rPr>
          <w:sz w:val="24"/>
          <w:szCs w:val="24"/>
          <w:vertAlign w:val="superscript"/>
        </w:rPr>
        <w:t>st</w:t>
      </w:r>
      <w:r>
        <w:rPr>
          <w:sz w:val="24"/>
          <w:szCs w:val="24"/>
        </w:rPr>
        <w:t xml:space="preserve"> edition, New York: Routledge.</w:t>
      </w:r>
    </w:p>
    <w:p w14:paraId="2E873380" w14:textId="733A8CF7" w:rsidR="00972621" w:rsidRDefault="009A181F" w:rsidP="000E2A5D">
      <w:pPr>
        <w:rPr>
          <w:sz w:val="24"/>
          <w:szCs w:val="24"/>
        </w:rPr>
      </w:pPr>
      <w:r>
        <w:rPr>
          <w:sz w:val="24"/>
          <w:szCs w:val="24"/>
        </w:rPr>
        <w:t>Wheelen,</w:t>
      </w:r>
      <w:r w:rsidR="00FE11AB">
        <w:rPr>
          <w:sz w:val="24"/>
          <w:szCs w:val="24"/>
        </w:rPr>
        <w:t xml:space="preserve"> T.</w:t>
      </w:r>
      <w:r>
        <w:rPr>
          <w:sz w:val="24"/>
          <w:szCs w:val="24"/>
        </w:rPr>
        <w:t xml:space="preserve"> Hunger, </w:t>
      </w:r>
      <w:r w:rsidR="00FE11AB">
        <w:rPr>
          <w:sz w:val="24"/>
          <w:szCs w:val="24"/>
        </w:rPr>
        <w:t xml:space="preserve">D., </w:t>
      </w:r>
      <w:r>
        <w:rPr>
          <w:sz w:val="24"/>
          <w:szCs w:val="24"/>
        </w:rPr>
        <w:t>2012. Concepts in Strategic management and Business Policy. 13</w:t>
      </w:r>
      <w:r w:rsidRPr="009A181F">
        <w:rPr>
          <w:sz w:val="24"/>
          <w:szCs w:val="24"/>
          <w:vertAlign w:val="superscript"/>
        </w:rPr>
        <w:t>th</w:t>
      </w:r>
      <w:r>
        <w:rPr>
          <w:sz w:val="24"/>
          <w:szCs w:val="24"/>
        </w:rPr>
        <w:t xml:space="preserve"> edition. New Jersey: Pearson Education Limited. </w:t>
      </w:r>
    </w:p>
    <w:p w14:paraId="260C69B7" w14:textId="454061E1" w:rsidR="00F60EEB" w:rsidRDefault="00F60EEB" w:rsidP="000E2A5D">
      <w:pPr>
        <w:rPr>
          <w:sz w:val="24"/>
          <w:szCs w:val="24"/>
        </w:rPr>
      </w:pPr>
    </w:p>
    <w:p w14:paraId="51F7CAC1" w14:textId="1B5F07DE" w:rsidR="00F60EEB" w:rsidRDefault="00F60EEB" w:rsidP="00EF3FC0">
      <w:pPr>
        <w:jc w:val="center"/>
        <w:rPr>
          <w:b/>
          <w:sz w:val="24"/>
          <w:szCs w:val="24"/>
        </w:rPr>
      </w:pPr>
      <w:r w:rsidRPr="00EF3FC0">
        <w:rPr>
          <w:b/>
          <w:sz w:val="24"/>
          <w:szCs w:val="24"/>
        </w:rPr>
        <w:t>Reading List</w:t>
      </w:r>
    </w:p>
    <w:p w14:paraId="062A968C" w14:textId="01DD9D43" w:rsidR="001E360E" w:rsidRDefault="001E360E" w:rsidP="001E360E">
      <w:pPr>
        <w:rPr>
          <w:sz w:val="24"/>
          <w:szCs w:val="24"/>
        </w:rPr>
      </w:pPr>
      <w:proofErr w:type="spellStart"/>
      <w:r>
        <w:rPr>
          <w:sz w:val="24"/>
          <w:szCs w:val="24"/>
        </w:rPr>
        <w:lastRenderedPageBreak/>
        <w:t>Ambrosini</w:t>
      </w:r>
      <w:proofErr w:type="spellEnd"/>
      <w:r>
        <w:rPr>
          <w:sz w:val="24"/>
          <w:szCs w:val="24"/>
        </w:rPr>
        <w:t>, V. Johnson, G. Scholes, K., 1998. Exploring Techniques of Analysis and evaluation in Strategic Management. 1</w:t>
      </w:r>
      <w:r w:rsidRPr="002C21F0">
        <w:rPr>
          <w:sz w:val="24"/>
          <w:szCs w:val="24"/>
          <w:vertAlign w:val="superscript"/>
        </w:rPr>
        <w:t>st</w:t>
      </w:r>
      <w:r>
        <w:rPr>
          <w:sz w:val="24"/>
          <w:szCs w:val="24"/>
        </w:rPr>
        <w:t xml:space="preserve"> edition. Essex: Prentice Hall Europe. </w:t>
      </w:r>
    </w:p>
    <w:p w14:paraId="72F22C2D" w14:textId="352F775D" w:rsidR="001E360E" w:rsidRDefault="001E360E" w:rsidP="001E360E">
      <w:pPr>
        <w:rPr>
          <w:sz w:val="24"/>
          <w:szCs w:val="24"/>
        </w:rPr>
      </w:pPr>
      <w:proofErr w:type="spellStart"/>
      <w:r>
        <w:rPr>
          <w:sz w:val="24"/>
          <w:szCs w:val="24"/>
        </w:rPr>
        <w:t>Besanko</w:t>
      </w:r>
      <w:proofErr w:type="spellEnd"/>
      <w:r>
        <w:rPr>
          <w:sz w:val="24"/>
          <w:szCs w:val="24"/>
        </w:rPr>
        <w:t xml:space="preserve">, D. </w:t>
      </w:r>
      <w:proofErr w:type="spellStart"/>
      <w:r>
        <w:rPr>
          <w:sz w:val="24"/>
          <w:szCs w:val="24"/>
        </w:rPr>
        <w:t>Dranove</w:t>
      </w:r>
      <w:proofErr w:type="spellEnd"/>
      <w:r>
        <w:rPr>
          <w:sz w:val="24"/>
          <w:szCs w:val="24"/>
        </w:rPr>
        <w:t xml:space="preserve">, D. </w:t>
      </w:r>
      <w:proofErr w:type="spellStart"/>
      <w:r>
        <w:rPr>
          <w:sz w:val="24"/>
          <w:szCs w:val="24"/>
        </w:rPr>
        <w:t>Shanley</w:t>
      </w:r>
      <w:proofErr w:type="spellEnd"/>
      <w:r>
        <w:rPr>
          <w:sz w:val="24"/>
          <w:szCs w:val="24"/>
        </w:rPr>
        <w:t>, M., 1996. The Economics of Strategy. 1</w:t>
      </w:r>
      <w:r w:rsidRPr="00FD7192">
        <w:rPr>
          <w:sz w:val="24"/>
          <w:szCs w:val="24"/>
          <w:vertAlign w:val="superscript"/>
        </w:rPr>
        <w:t>st</w:t>
      </w:r>
      <w:r>
        <w:rPr>
          <w:sz w:val="24"/>
          <w:szCs w:val="24"/>
        </w:rPr>
        <w:t xml:space="preserve"> edition.</w:t>
      </w:r>
      <w:r>
        <w:rPr>
          <w:sz w:val="24"/>
          <w:szCs w:val="24"/>
        </w:rPr>
        <w:t xml:space="preserve"> Canada: John Wiley &amp; Sons.</w:t>
      </w:r>
    </w:p>
    <w:p w14:paraId="3027C896" w14:textId="07877723" w:rsidR="001E360E" w:rsidRDefault="001E360E" w:rsidP="001E360E">
      <w:pPr>
        <w:rPr>
          <w:sz w:val="24"/>
          <w:szCs w:val="24"/>
        </w:rPr>
      </w:pPr>
      <w:proofErr w:type="spellStart"/>
      <w:r>
        <w:rPr>
          <w:sz w:val="24"/>
          <w:szCs w:val="24"/>
        </w:rPr>
        <w:t>Dearlove</w:t>
      </w:r>
      <w:proofErr w:type="spellEnd"/>
      <w:r>
        <w:rPr>
          <w:sz w:val="24"/>
          <w:szCs w:val="24"/>
        </w:rPr>
        <w:t>, D., 1998. Key Management Decisions: Tools and Techniques of the executive decision-maker. 1</w:t>
      </w:r>
      <w:r w:rsidRPr="00DE5FB5">
        <w:rPr>
          <w:sz w:val="24"/>
          <w:szCs w:val="24"/>
          <w:vertAlign w:val="superscript"/>
        </w:rPr>
        <w:t>st</w:t>
      </w:r>
      <w:r>
        <w:rPr>
          <w:sz w:val="24"/>
          <w:szCs w:val="24"/>
        </w:rPr>
        <w:t xml:space="preserve"> edition. London: Pearson Professional Limited. </w:t>
      </w:r>
    </w:p>
    <w:p w14:paraId="521E4F88" w14:textId="7902FEED" w:rsidR="00F60EEB" w:rsidRDefault="0003752D" w:rsidP="000E2A5D">
      <w:pPr>
        <w:rPr>
          <w:sz w:val="24"/>
          <w:szCs w:val="24"/>
        </w:rPr>
      </w:pPr>
      <w:r>
        <w:rPr>
          <w:sz w:val="24"/>
          <w:szCs w:val="24"/>
        </w:rPr>
        <w:t>Johnson,</w:t>
      </w:r>
      <w:r w:rsidR="00FE11AB">
        <w:rPr>
          <w:sz w:val="24"/>
          <w:szCs w:val="24"/>
        </w:rPr>
        <w:t xml:space="preserve"> G.</w:t>
      </w:r>
      <w:r>
        <w:rPr>
          <w:sz w:val="24"/>
          <w:szCs w:val="24"/>
        </w:rPr>
        <w:t xml:space="preserve"> Scholes,</w:t>
      </w:r>
      <w:r w:rsidR="00FE11AB">
        <w:rPr>
          <w:sz w:val="24"/>
          <w:szCs w:val="24"/>
        </w:rPr>
        <w:t xml:space="preserve"> K.</w:t>
      </w:r>
      <w:r>
        <w:rPr>
          <w:sz w:val="24"/>
          <w:szCs w:val="24"/>
        </w:rPr>
        <w:t xml:space="preserve"> Whittington, </w:t>
      </w:r>
      <w:r w:rsidR="00FE11AB">
        <w:rPr>
          <w:sz w:val="24"/>
          <w:szCs w:val="24"/>
        </w:rPr>
        <w:t xml:space="preserve">R., </w:t>
      </w:r>
      <w:r>
        <w:rPr>
          <w:sz w:val="24"/>
          <w:szCs w:val="24"/>
        </w:rPr>
        <w:t>2008. Exploring Corporate Strategy: Text and Cases. 8</w:t>
      </w:r>
      <w:r w:rsidRPr="0003752D">
        <w:rPr>
          <w:sz w:val="24"/>
          <w:szCs w:val="24"/>
          <w:vertAlign w:val="superscript"/>
        </w:rPr>
        <w:t>th</w:t>
      </w:r>
      <w:r>
        <w:rPr>
          <w:sz w:val="24"/>
          <w:szCs w:val="24"/>
        </w:rPr>
        <w:t xml:space="preserve"> edition. Essex: Pearson Education Limited. </w:t>
      </w:r>
    </w:p>
    <w:p w14:paraId="61903768" w14:textId="6A66DBC6" w:rsidR="00FD7192" w:rsidRDefault="00FD7192" w:rsidP="00FD7192">
      <w:pPr>
        <w:rPr>
          <w:sz w:val="24"/>
          <w:szCs w:val="24"/>
        </w:rPr>
      </w:pPr>
      <w:r>
        <w:rPr>
          <w:sz w:val="24"/>
          <w:szCs w:val="24"/>
        </w:rPr>
        <w:t xml:space="preserve">Reading, </w:t>
      </w:r>
      <w:r w:rsidR="00FE11AB">
        <w:rPr>
          <w:sz w:val="24"/>
          <w:szCs w:val="24"/>
        </w:rPr>
        <w:t xml:space="preserve">C., </w:t>
      </w:r>
      <w:r>
        <w:rPr>
          <w:sz w:val="24"/>
          <w:szCs w:val="24"/>
        </w:rPr>
        <w:t>1993. Strategic Business Planning; An Action Programme for forward- thinking businesses. 1</w:t>
      </w:r>
      <w:r w:rsidRPr="002C21F0">
        <w:rPr>
          <w:sz w:val="24"/>
          <w:szCs w:val="24"/>
          <w:vertAlign w:val="superscript"/>
        </w:rPr>
        <w:t>st</w:t>
      </w:r>
      <w:r>
        <w:rPr>
          <w:sz w:val="24"/>
          <w:szCs w:val="24"/>
        </w:rPr>
        <w:t xml:space="preserve"> edition. London: Business Knowledge Transfer Ltd. </w:t>
      </w:r>
    </w:p>
    <w:p w14:paraId="4C374FF6" w14:textId="74E984D2" w:rsidR="00FD7192" w:rsidRDefault="00FD7192" w:rsidP="00FD7192">
      <w:pPr>
        <w:rPr>
          <w:sz w:val="24"/>
          <w:szCs w:val="24"/>
        </w:rPr>
      </w:pPr>
      <w:r>
        <w:rPr>
          <w:sz w:val="24"/>
          <w:szCs w:val="24"/>
        </w:rPr>
        <w:t xml:space="preserve">Thompson, </w:t>
      </w:r>
      <w:r w:rsidR="00FE11AB">
        <w:rPr>
          <w:sz w:val="24"/>
          <w:szCs w:val="24"/>
        </w:rPr>
        <w:t xml:space="preserve">A. </w:t>
      </w:r>
      <w:r>
        <w:rPr>
          <w:sz w:val="24"/>
          <w:szCs w:val="24"/>
        </w:rPr>
        <w:t>Strickland,</w:t>
      </w:r>
      <w:r w:rsidR="00FE11AB">
        <w:rPr>
          <w:sz w:val="24"/>
          <w:szCs w:val="24"/>
        </w:rPr>
        <w:t xml:space="preserve"> J. A. </w:t>
      </w:r>
      <w:r>
        <w:rPr>
          <w:sz w:val="24"/>
          <w:szCs w:val="24"/>
        </w:rPr>
        <w:t xml:space="preserve">Kramer, </w:t>
      </w:r>
      <w:r w:rsidR="00FE11AB">
        <w:rPr>
          <w:sz w:val="24"/>
          <w:szCs w:val="24"/>
        </w:rPr>
        <w:t xml:space="preserve">T., </w:t>
      </w:r>
      <w:r>
        <w:rPr>
          <w:sz w:val="24"/>
          <w:szCs w:val="24"/>
        </w:rPr>
        <w:t>1998. Readings in Strategic Management. 10</w:t>
      </w:r>
      <w:r w:rsidRPr="002C21F0">
        <w:rPr>
          <w:sz w:val="24"/>
          <w:szCs w:val="24"/>
          <w:vertAlign w:val="superscript"/>
        </w:rPr>
        <w:t>th</w:t>
      </w:r>
      <w:r>
        <w:rPr>
          <w:sz w:val="24"/>
          <w:szCs w:val="24"/>
        </w:rPr>
        <w:t xml:space="preserve"> edition. New York: The McGraw-Hill Companies. </w:t>
      </w:r>
    </w:p>
    <w:p w14:paraId="7C953356" w14:textId="77777777" w:rsidR="00FD7192" w:rsidRDefault="00FD7192" w:rsidP="00FD7192">
      <w:pPr>
        <w:rPr>
          <w:sz w:val="24"/>
          <w:szCs w:val="24"/>
        </w:rPr>
      </w:pPr>
    </w:p>
    <w:p w14:paraId="125853B6" w14:textId="77777777" w:rsidR="00FD7192" w:rsidRDefault="00FD7192" w:rsidP="00FD7192">
      <w:pPr>
        <w:rPr>
          <w:sz w:val="24"/>
          <w:szCs w:val="24"/>
        </w:rPr>
      </w:pPr>
    </w:p>
    <w:p w14:paraId="120AC4AB" w14:textId="77777777" w:rsidR="00FD7192" w:rsidRDefault="00FD7192" w:rsidP="000E2A5D">
      <w:pPr>
        <w:rPr>
          <w:sz w:val="24"/>
          <w:szCs w:val="24"/>
        </w:rPr>
      </w:pPr>
    </w:p>
    <w:p w14:paraId="3FB8B755" w14:textId="2C5E09A1" w:rsidR="002C21F0" w:rsidRDefault="002C21F0" w:rsidP="000E2A5D">
      <w:pPr>
        <w:rPr>
          <w:sz w:val="24"/>
          <w:szCs w:val="24"/>
        </w:rPr>
      </w:pPr>
    </w:p>
    <w:p w14:paraId="2EA41F7C" w14:textId="6958A226" w:rsidR="002C21F0" w:rsidRDefault="002C21F0" w:rsidP="000E2A5D">
      <w:pPr>
        <w:rPr>
          <w:sz w:val="24"/>
          <w:szCs w:val="24"/>
        </w:rPr>
      </w:pPr>
    </w:p>
    <w:p w14:paraId="301EC7B6" w14:textId="77777777" w:rsidR="002C21F0" w:rsidRPr="00F60EEB" w:rsidRDefault="002C21F0" w:rsidP="000E2A5D">
      <w:pPr>
        <w:rPr>
          <w:sz w:val="24"/>
          <w:szCs w:val="24"/>
        </w:rPr>
      </w:pPr>
    </w:p>
    <w:sectPr w:rsidR="002C21F0" w:rsidRPr="00F60E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22DA5" w14:textId="77777777" w:rsidR="00C92C4F" w:rsidRDefault="00C92C4F" w:rsidP="00C92C4F">
      <w:pPr>
        <w:spacing w:after="0" w:line="240" w:lineRule="auto"/>
      </w:pPr>
      <w:r>
        <w:separator/>
      </w:r>
    </w:p>
  </w:endnote>
  <w:endnote w:type="continuationSeparator" w:id="0">
    <w:p w14:paraId="7C483F0B" w14:textId="77777777" w:rsidR="00C92C4F" w:rsidRDefault="00C92C4F" w:rsidP="00C92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CE777" w14:textId="77777777" w:rsidR="00C92C4F" w:rsidRDefault="00C92C4F" w:rsidP="00C92C4F">
      <w:pPr>
        <w:spacing w:after="0" w:line="240" w:lineRule="auto"/>
      </w:pPr>
      <w:r>
        <w:separator/>
      </w:r>
    </w:p>
  </w:footnote>
  <w:footnote w:type="continuationSeparator" w:id="0">
    <w:p w14:paraId="05BEFCD9" w14:textId="77777777" w:rsidR="00C92C4F" w:rsidRDefault="00C92C4F" w:rsidP="00C92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5D"/>
    <w:rsid w:val="0003752D"/>
    <w:rsid w:val="00056F10"/>
    <w:rsid w:val="00096EDD"/>
    <w:rsid w:val="000E2A5D"/>
    <w:rsid w:val="000F367F"/>
    <w:rsid w:val="00124E65"/>
    <w:rsid w:val="00137BB3"/>
    <w:rsid w:val="001808C2"/>
    <w:rsid w:val="00194654"/>
    <w:rsid w:val="001D221C"/>
    <w:rsid w:val="001D74A1"/>
    <w:rsid w:val="001E360E"/>
    <w:rsid w:val="001F324C"/>
    <w:rsid w:val="00234219"/>
    <w:rsid w:val="00252CA2"/>
    <w:rsid w:val="00260EC7"/>
    <w:rsid w:val="0028465D"/>
    <w:rsid w:val="002C21F0"/>
    <w:rsid w:val="002D3F84"/>
    <w:rsid w:val="002E2AE0"/>
    <w:rsid w:val="00340DB4"/>
    <w:rsid w:val="00360C5E"/>
    <w:rsid w:val="00392057"/>
    <w:rsid w:val="00416BFF"/>
    <w:rsid w:val="00492AD1"/>
    <w:rsid w:val="004A04F8"/>
    <w:rsid w:val="004A2E81"/>
    <w:rsid w:val="004C68E9"/>
    <w:rsid w:val="004E1D07"/>
    <w:rsid w:val="005136F0"/>
    <w:rsid w:val="005619A7"/>
    <w:rsid w:val="0056592C"/>
    <w:rsid w:val="00567CC8"/>
    <w:rsid w:val="005813E5"/>
    <w:rsid w:val="00587F02"/>
    <w:rsid w:val="005B3DC3"/>
    <w:rsid w:val="005C5546"/>
    <w:rsid w:val="00621ABD"/>
    <w:rsid w:val="0062526A"/>
    <w:rsid w:val="006571E7"/>
    <w:rsid w:val="006E1F1D"/>
    <w:rsid w:val="00710523"/>
    <w:rsid w:val="00715226"/>
    <w:rsid w:val="007902BD"/>
    <w:rsid w:val="007E53AC"/>
    <w:rsid w:val="0080396B"/>
    <w:rsid w:val="00812296"/>
    <w:rsid w:val="0082663B"/>
    <w:rsid w:val="00880B9B"/>
    <w:rsid w:val="008A0423"/>
    <w:rsid w:val="008A3026"/>
    <w:rsid w:val="008D5468"/>
    <w:rsid w:val="008F564C"/>
    <w:rsid w:val="00956F5D"/>
    <w:rsid w:val="00972621"/>
    <w:rsid w:val="009820F2"/>
    <w:rsid w:val="009A181F"/>
    <w:rsid w:val="009C644C"/>
    <w:rsid w:val="009D7B44"/>
    <w:rsid w:val="009E2696"/>
    <w:rsid w:val="00A128A2"/>
    <w:rsid w:val="00A16973"/>
    <w:rsid w:val="00A41F5A"/>
    <w:rsid w:val="00A43849"/>
    <w:rsid w:val="00A507AF"/>
    <w:rsid w:val="00A6708C"/>
    <w:rsid w:val="00AB02EB"/>
    <w:rsid w:val="00AB3117"/>
    <w:rsid w:val="00AC5F38"/>
    <w:rsid w:val="00B0666B"/>
    <w:rsid w:val="00B45328"/>
    <w:rsid w:val="00B63491"/>
    <w:rsid w:val="00BF50E3"/>
    <w:rsid w:val="00C04922"/>
    <w:rsid w:val="00C92C4F"/>
    <w:rsid w:val="00CC39E0"/>
    <w:rsid w:val="00D71F1B"/>
    <w:rsid w:val="00DD5522"/>
    <w:rsid w:val="00DE5FB5"/>
    <w:rsid w:val="00DF6C81"/>
    <w:rsid w:val="00E052B8"/>
    <w:rsid w:val="00E115A1"/>
    <w:rsid w:val="00EA3974"/>
    <w:rsid w:val="00EF3FC0"/>
    <w:rsid w:val="00F60EEB"/>
    <w:rsid w:val="00F815C4"/>
    <w:rsid w:val="00FA3D82"/>
    <w:rsid w:val="00FB7A83"/>
    <w:rsid w:val="00FC365C"/>
    <w:rsid w:val="00FD7192"/>
    <w:rsid w:val="00FE1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8979"/>
  <w15:chartTrackingRefBased/>
  <w15:docId w15:val="{03F031FD-147F-4CB4-B6E8-3FF2D4F0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663B"/>
    <w:rPr>
      <w:sz w:val="16"/>
      <w:szCs w:val="16"/>
    </w:rPr>
  </w:style>
  <w:style w:type="paragraph" w:styleId="CommentText">
    <w:name w:val="annotation text"/>
    <w:basedOn w:val="Normal"/>
    <w:link w:val="CommentTextChar"/>
    <w:uiPriority w:val="99"/>
    <w:semiHidden/>
    <w:unhideWhenUsed/>
    <w:rsid w:val="0082663B"/>
    <w:pPr>
      <w:spacing w:line="240" w:lineRule="auto"/>
    </w:pPr>
    <w:rPr>
      <w:sz w:val="20"/>
      <w:szCs w:val="20"/>
    </w:rPr>
  </w:style>
  <w:style w:type="character" w:customStyle="1" w:styleId="CommentTextChar">
    <w:name w:val="Comment Text Char"/>
    <w:basedOn w:val="DefaultParagraphFont"/>
    <w:link w:val="CommentText"/>
    <w:uiPriority w:val="99"/>
    <w:semiHidden/>
    <w:rsid w:val="0082663B"/>
    <w:rPr>
      <w:sz w:val="20"/>
      <w:szCs w:val="20"/>
    </w:rPr>
  </w:style>
  <w:style w:type="paragraph" w:styleId="CommentSubject">
    <w:name w:val="annotation subject"/>
    <w:basedOn w:val="CommentText"/>
    <w:next w:val="CommentText"/>
    <w:link w:val="CommentSubjectChar"/>
    <w:uiPriority w:val="99"/>
    <w:semiHidden/>
    <w:unhideWhenUsed/>
    <w:rsid w:val="0082663B"/>
    <w:rPr>
      <w:b/>
      <w:bCs/>
    </w:rPr>
  </w:style>
  <w:style w:type="character" w:customStyle="1" w:styleId="CommentSubjectChar">
    <w:name w:val="Comment Subject Char"/>
    <w:basedOn w:val="CommentTextChar"/>
    <w:link w:val="CommentSubject"/>
    <w:uiPriority w:val="99"/>
    <w:semiHidden/>
    <w:rsid w:val="0082663B"/>
    <w:rPr>
      <w:b/>
      <w:bCs/>
      <w:sz w:val="20"/>
      <w:szCs w:val="20"/>
    </w:rPr>
  </w:style>
  <w:style w:type="paragraph" w:styleId="BalloonText">
    <w:name w:val="Balloon Text"/>
    <w:basedOn w:val="Normal"/>
    <w:link w:val="BalloonTextChar"/>
    <w:uiPriority w:val="99"/>
    <w:semiHidden/>
    <w:unhideWhenUsed/>
    <w:rsid w:val="00826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63B"/>
    <w:rPr>
      <w:rFonts w:ascii="Segoe UI" w:hAnsi="Segoe UI" w:cs="Segoe UI"/>
      <w:sz w:val="18"/>
      <w:szCs w:val="18"/>
    </w:rPr>
  </w:style>
  <w:style w:type="paragraph" w:styleId="Header">
    <w:name w:val="header"/>
    <w:basedOn w:val="Normal"/>
    <w:link w:val="HeaderChar"/>
    <w:uiPriority w:val="99"/>
    <w:unhideWhenUsed/>
    <w:rsid w:val="00C92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C4F"/>
  </w:style>
  <w:style w:type="paragraph" w:styleId="Footer">
    <w:name w:val="footer"/>
    <w:basedOn w:val="Normal"/>
    <w:link w:val="FooterChar"/>
    <w:uiPriority w:val="99"/>
    <w:unhideWhenUsed/>
    <w:rsid w:val="00C92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C4F"/>
  </w:style>
  <w:style w:type="character" w:styleId="Hyperlink">
    <w:name w:val="Hyperlink"/>
    <w:basedOn w:val="DefaultParagraphFont"/>
    <w:uiPriority w:val="99"/>
    <w:unhideWhenUsed/>
    <w:rsid w:val="001E36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pui.edu/~spea1/V502/Orosz/Units/Sections/u3s3/nutt_backoff_jom.pdf" TargetMode="External"/><Relationship Id="rId3" Type="http://schemas.openxmlformats.org/officeDocument/2006/relationships/settings" Target="settings.xml"/><Relationship Id="rId7" Type="http://schemas.openxmlformats.org/officeDocument/2006/relationships/hyperlink" Target="http://smallbusiness.chron.com/benefits-stakeholder-communication-38875.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p144865/Downloads/City___County_of_Swansea_s_Corporate_Plan_2017-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FC4B2-652F-4E04-B552-AF6A9DB8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Mathias (P144865)</dc:creator>
  <cp:keywords/>
  <dc:description/>
  <cp:lastModifiedBy>Callum Mathias (P144865)</cp:lastModifiedBy>
  <cp:revision>2</cp:revision>
  <dcterms:created xsi:type="dcterms:W3CDTF">2018-03-05T15:45:00Z</dcterms:created>
  <dcterms:modified xsi:type="dcterms:W3CDTF">2018-03-05T15:45:00Z</dcterms:modified>
</cp:coreProperties>
</file>