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978CF" w:rsidRPr="0041586C" w:rsidRDefault="0041586C">
      <w:pPr>
        <w:rPr>
          <w:b/>
          <w:u w:val="single"/>
        </w:rPr>
      </w:pPr>
      <w:r w:rsidRPr="0041586C">
        <w:rPr>
          <w:b/>
          <w:u w:val="single"/>
        </w:rPr>
        <w:t>Referencing Task 1:</w:t>
      </w:r>
    </w:p>
    <w:tbl>
      <w:tblPr>
        <w:tblStyle w:val="TableGrid"/>
        <w:tblpPr w:leftFromText="180" w:rightFromText="180" w:vertAnchor="page" w:horzAnchor="margin" w:tblpY="2298"/>
        <w:tblW w:w="0" w:type="auto"/>
        <w:tblLook w:val="04A0" w:firstRow="1" w:lastRow="0" w:firstColumn="1" w:lastColumn="0" w:noHBand="0" w:noVBand="1"/>
      </w:tblPr>
      <w:tblGrid>
        <w:gridCol w:w="1696"/>
        <w:gridCol w:w="7320"/>
      </w:tblGrid>
      <w:tr w:rsidR="0041586C" w:rsidTr="0041586C">
        <w:tc>
          <w:tcPr>
            <w:tcW w:w="1696" w:type="dxa"/>
          </w:tcPr>
          <w:p w:rsidR="0041586C" w:rsidRDefault="0041586C" w:rsidP="0041586C">
            <w:r>
              <w:t>(2016)</w:t>
            </w:r>
          </w:p>
        </w:tc>
        <w:tc>
          <w:tcPr>
            <w:tcW w:w="7320" w:type="dxa"/>
          </w:tcPr>
          <w:p w:rsidR="0041586C" w:rsidRDefault="0041586C" w:rsidP="0041586C"/>
          <w:p w:rsidR="0041586C" w:rsidRDefault="0041586C" w:rsidP="0041586C"/>
          <w:p w:rsidR="0041586C" w:rsidRDefault="0041586C" w:rsidP="0041586C"/>
        </w:tc>
      </w:tr>
      <w:tr w:rsidR="0041586C" w:rsidTr="0041586C">
        <w:tc>
          <w:tcPr>
            <w:tcW w:w="1696" w:type="dxa"/>
          </w:tcPr>
          <w:p w:rsidR="0041586C" w:rsidRDefault="0041586C" w:rsidP="0041586C">
            <w:r>
              <w:t>(Marx, 2009)</w:t>
            </w:r>
          </w:p>
        </w:tc>
        <w:tc>
          <w:tcPr>
            <w:tcW w:w="7320" w:type="dxa"/>
          </w:tcPr>
          <w:p w:rsidR="0041586C" w:rsidRDefault="0041586C" w:rsidP="0041586C"/>
          <w:p w:rsidR="0041586C" w:rsidRDefault="0041586C" w:rsidP="0041586C"/>
          <w:p w:rsidR="0041586C" w:rsidRDefault="0041586C" w:rsidP="0041586C"/>
          <w:p w:rsidR="0041586C" w:rsidRDefault="0041586C" w:rsidP="0041586C"/>
        </w:tc>
      </w:tr>
      <w:tr w:rsidR="0041586C" w:rsidTr="0041586C">
        <w:tc>
          <w:tcPr>
            <w:tcW w:w="1696" w:type="dxa"/>
          </w:tcPr>
          <w:p w:rsidR="0041586C" w:rsidRDefault="0041586C" w:rsidP="0041586C">
            <w:r>
              <w:t>(Friere, 1993, p27)</w:t>
            </w:r>
          </w:p>
        </w:tc>
        <w:tc>
          <w:tcPr>
            <w:tcW w:w="7320" w:type="dxa"/>
          </w:tcPr>
          <w:p w:rsidR="0041586C" w:rsidRDefault="0041586C" w:rsidP="0041586C"/>
          <w:p w:rsidR="0041586C" w:rsidRDefault="0041586C" w:rsidP="0041586C"/>
          <w:p w:rsidR="0041586C" w:rsidRDefault="0041586C" w:rsidP="0041586C"/>
          <w:p w:rsidR="0041586C" w:rsidRDefault="0041586C" w:rsidP="0041586C"/>
        </w:tc>
      </w:tr>
      <w:tr w:rsidR="0041586C" w:rsidTr="0041586C">
        <w:tc>
          <w:tcPr>
            <w:tcW w:w="1696" w:type="dxa"/>
          </w:tcPr>
          <w:p w:rsidR="0041586C" w:rsidRDefault="0041586C" w:rsidP="0041586C">
            <w:r>
              <w:t>(JRF, 2017)</w:t>
            </w:r>
          </w:p>
        </w:tc>
        <w:tc>
          <w:tcPr>
            <w:tcW w:w="7320" w:type="dxa"/>
          </w:tcPr>
          <w:p w:rsidR="0041586C" w:rsidRDefault="0041586C" w:rsidP="0041586C">
            <w:bookmarkStart w:id="0" w:name="_GoBack"/>
            <w:bookmarkEnd w:id="0"/>
          </w:p>
          <w:p w:rsidR="0041586C" w:rsidRDefault="0041586C" w:rsidP="0041586C"/>
          <w:p w:rsidR="0041586C" w:rsidRDefault="0041586C" w:rsidP="0041586C"/>
          <w:p w:rsidR="0041586C" w:rsidRDefault="0041586C" w:rsidP="0041586C"/>
        </w:tc>
      </w:tr>
      <w:tr w:rsidR="0041586C" w:rsidTr="0041586C">
        <w:tc>
          <w:tcPr>
            <w:tcW w:w="1696" w:type="dxa"/>
          </w:tcPr>
          <w:p w:rsidR="0041586C" w:rsidRDefault="0041586C" w:rsidP="0041586C">
            <w:r>
              <w:t>(Appendix 1)</w:t>
            </w:r>
          </w:p>
        </w:tc>
        <w:tc>
          <w:tcPr>
            <w:tcW w:w="7320" w:type="dxa"/>
          </w:tcPr>
          <w:p w:rsidR="0041586C" w:rsidRDefault="0041586C" w:rsidP="0041586C"/>
          <w:p w:rsidR="0041586C" w:rsidRDefault="0041586C" w:rsidP="0041586C"/>
          <w:p w:rsidR="0041586C" w:rsidRDefault="0041586C" w:rsidP="0041586C"/>
          <w:p w:rsidR="0041586C" w:rsidRDefault="0041586C" w:rsidP="0041586C"/>
        </w:tc>
      </w:tr>
      <w:tr w:rsidR="0041586C" w:rsidTr="0041586C">
        <w:tc>
          <w:tcPr>
            <w:tcW w:w="1696" w:type="dxa"/>
          </w:tcPr>
          <w:p w:rsidR="0041586C" w:rsidRDefault="0041586C" w:rsidP="0041586C"/>
        </w:tc>
        <w:tc>
          <w:tcPr>
            <w:tcW w:w="7320" w:type="dxa"/>
          </w:tcPr>
          <w:p w:rsidR="0041586C" w:rsidRDefault="0041586C" w:rsidP="0041586C"/>
        </w:tc>
      </w:tr>
      <w:tr w:rsidR="0041586C" w:rsidTr="0041586C">
        <w:tc>
          <w:tcPr>
            <w:tcW w:w="1696" w:type="dxa"/>
          </w:tcPr>
          <w:p w:rsidR="0041586C" w:rsidRDefault="0041586C" w:rsidP="0041586C"/>
        </w:tc>
        <w:tc>
          <w:tcPr>
            <w:tcW w:w="7320" w:type="dxa"/>
          </w:tcPr>
          <w:p w:rsidR="0041586C" w:rsidRDefault="0041586C" w:rsidP="0041586C"/>
        </w:tc>
      </w:tr>
    </w:tbl>
    <w:p w:rsidR="0041586C" w:rsidRDefault="0041586C">
      <w:r>
        <w:t>Give examples of a situation within which would you use the following forms of reference, describe</w:t>
      </w:r>
    </w:p>
    <w:sectPr w:rsidR="004158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1586C"/>
    <w:rsid w:val="000060AA"/>
    <w:rsid w:val="0003383B"/>
    <w:rsid w:val="000569BE"/>
    <w:rsid w:val="00061399"/>
    <w:rsid w:val="000E3CD4"/>
    <w:rsid w:val="0013496D"/>
    <w:rsid w:val="00174E5B"/>
    <w:rsid w:val="0028390A"/>
    <w:rsid w:val="002D4087"/>
    <w:rsid w:val="003C3200"/>
    <w:rsid w:val="0041586C"/>
    <w:rsid w:val="0041708C"/>
    <w:rsid w:val="004C6EA6"/>
    <w:rsid w:val="0059262E"/>
    <w:rsid w:val="005A061D"/>
    <w:rsid w:val="005F73A5"/>
    <w:rsid w:val="00747043"/>
    <w:rsid w:val="00765A2D"/>
    <w:rsid w:val="007A450E"/>
    <w:rsid w:val="007C1180"/>
    <w:rsid w:val="0089532C"/>
    <w:rsid w:val="0096402A"/>
    <w:rsid w:val="00981BFD"/>
    <w:rsid w:val="009B2858"/>
    <w:rsid w:val="00A2140E"/>
    <w:rsid w:val="00AF7EAE"/>
    <w:rsid w:val="00C1575A"/>
    <w:rsid w:val="00C36B9D"/>
    <w:rsid w:val="00C978CF"/>
    <w:rsid w:val="00CF6EBA"/>
    <w:rsid w:val="00D639C4"/>
    <w:rsid w:val="00D95A79"/>
    <w:rsid w:val="00DD4337"/>
    <w:rsid w:val="00E2025D"/>
    <w:rsid w:val="00E71B68"/>
    <w:rsid w:val="00E824C5"/>
    <w:rsid w:val="00EE13BC"/>
    <w:rsid w:val="00EF1C41"/>
    <w:rsid w:val="00F56C26"/>
    <w:rsid w:val="00F91E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A462376-A3AE-4B3A-9B6B-6E8395E978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1586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31</Words>
  <Characters>183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Philip Morgan</dc:creator>
  <cp:keywords/>
  <dc:description/>
  <cp:lastModifiedBy>Philip Morgan</cp:lastModifiedBy>
  <cp:revision>1</cp:revision>
  <dcterms:created xsi:type="dcterms:W3CDTF">2017-10-24T12:40:00Z</dcterms:created>
  <dcterms:modified xsi:type="dcterms:W3CDTF">2017-10-24T12:47:00Z</dcterms:modified>
</cp:coreProperties>
</file>