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6931" w:rsidRPr="00497F0B" w:rsidRDefault="00766931" w:rsidP="00766931">
      <w:pPr>
        <w:jc w:val="center"/>
        <w:rPr>
          <w:sz w:val="48"/>
          <w:szCs w:val="48"/>
        </w:rPr>
      </w:pPr>
      <w:r w:rsidRPr="00497F0B">
        <w:rPr>
          <w:sz w:val="48"/>
          <w:szCs w:val="48"/>
        </w:rPr>
        <w:t xml:space="preserve">Name: Eduard </w:t>
      </w:r>
      <w:proofErr w:type="spellStart"/>
      <w:r w:rsidRPr="00497F0B">
        <w:rPr>
          <w:sz w:val="48"/>
          <w:szCs w:val="48"/>
        </w:rPr>
        <w:t>Mihail</w:t>
      </w:r>
      <w:proofErr w:type="spellEnd"/>
      <w:r w:rsidRPr="00497F0B">
        <w:rPr>
          <w:sz w:val="48"/>
          <w:szCs w:val="48"/>
        </w:rPr>
        <w:t xml:space="preserve"> </w:t>
      </w:r>
      <w:proofErr w:type="spellStart"/>
      <w:r w:rsidRPr="00497F0B">
        <w:rPr>
          <w:sz w:val="48"/>
          <w:szCs w:val="48"/>
        </w:rPr>
        <w:t>Scripcariu</w:t>
      </w:r>
      <w:proofErr w:type="spellEnd"/>
      <w:r w:rsidRPr="00497F0B">
        <w:rPr>
          <w:sz w:val="48"/>
          <w:szCs w:val="48"/>
        </w:rPr>
        <w:t xml:space="preserve"> </w:t>
      </w:r>
    </w:p>
    <w:p w:rsidR="00766931" w:rsidRPr="00497F0B" w:rsidRDefault="00766931" w:rsidP="00766931">
      <w:pPr>
        <w:jc w:val="center"/>
        <w:rPr>
          <w:sz w:val="48"/>
          <w:szCs w:val="48"/>
        </w:rPr>
      </w:pPr>
      <w:r w:rsidRPr="00497F0B">
        <w:rPr>
          <w:sz w:val="48"/>
          <w:szCs w:val="48"/>
        </w:rPr>
        <w:t>Student number: 2313339</w:t>
      </w:r>
    </w:p>
    <w:p w:rsidR="00766931" w:rsidRPr="00497F0B" w:rsidRDefault="00766931" w:rsidP="00766931">
      <w:pPr>
        <w:jc w:val="center"/>
        <w:rPr>
          <w:sz w:val="48"/>
          <w:szCs w:val="48"/>
        </w:rPr>
      </w:pPr>
      <w:r w:rsidRPr="00497F0B">
        <w:rPr>
          <w:sz w:val="48"/>
          <w:szCs w:val="48"/>
        </w:rPr>
        <w:t xml:space="preserve">Module </w:t>
      </w:r>
      <w:proofErr w:type="gramStart"/>
      <w:r w:rsidRPr="00497F0B">
        <w:rPr>
          <w:sz w:val="48"/>
          <w:szCs w:val="48"/>
        </w:rPr>
        <w:t>code :</w:t>
      </w:r>
      <w:proofErr w:type="gramEnd"/>
      <w:r w:rsidRPr="00497F0B">
        <w:rPr>
          <w:sz w:val="48"/>
          <w:szCs w:val="48"/>
        </w:rPr>
        <w:t xml:space="preserve"> LCBB4006 Academic skills</w:t>
      </w:r>
    </w:p>
    <w:p w:rsidR="00766931" w:rsidRPr="00497F0B" w:rsidRDefault="00766931" w:rsidP="00766931">
      <w:pPr>
        <w:jc w:val="center"/>
        <w:rPr>
          <w:sz w:val="48"/>
          <w:szCs w:val="48"/>
        </w:rPr>
      </w:pPr>
      <w:r w:rsidRPr="00497F0B">
        <w:rPr>
          <w:sz w:val="48"/>
          <w:szCs w:val="48"/>
        </w:rPr>
        <w:t xml:space="preserve">Lecturer's </w:t>
      </w:r>
      <w:proofErr w:type="gramStart"/>
      <w:r w:rsidRPr="00497F0B">
        <w:rPr>
          <w:sz w:val="48"/>
          <w:szCs w:val="48"/>
        </w:rPr>
        <w:t>name :</w:t>
      </w:r>
      <w:proofErr w:type="gramEnd"/>
      <w:r w:rsidRPr="00497F0B">
        <w:rPr>
          <w:sz w:val="48"/>
          <w:szCs w:val="48"/>
        </w:rPr>
        <w:t xml:space="preserve"> Ellie </w:t>
      </w:r>
      <w:proofErr w:type="spellStart"/>
      <w:r w:rsidRPr="00497F0B">
        <w:rPr>
          <w:sz w:val="48"/>
          <w:szCs w:val="48"/>
        </w:rPr>
        <w:t>Ristic</w:t>
      </w:r>
      <w:proofErr w:type="spellEnd"/>
    </w:p>
    <w:p w:rsidR="00766931" w:rsidRPr="00497F0B" w:rsidRDefault="00766931" w:rsidP="00766931">
      <w:pPr>
        <w:jc w:val="center"/>
        <w:rPr>
          <w:sz w:val="48"/>
          <w:szCs w:val="48"/>
        </w:rPr>
      </w:pPr>
      <w:r w:rsidRPr="00497F0B">
        <w:rPr>
          <w:sz w:val="48"/>
          <w:szCs w:val="48"/>
        </w:rPr>
        <w:t>Assessment title: Individual academic report</w:t>
      </w:r>
    </w:p>
    <w:p w:rsidR="005D30D6" w:rsidRDefault="005D30D6">
      <w:pPr>
        <w:spacing w:line="276" w:lineRule="auto"/>
        <w:jc w:val="left"/>
        <w:rPr>
          <w:sz w:val="96"/>
          <w:szCs w:val="96"/>
        </w:rPr>
      </w:pPr>
      <w:bookmarkStart w:id="0" w:name="_GoBack"/>
      <w:bookmarkEnd w:id="0"/>
      <w:r>
        <w:rPr>
          <w:sz w:val="96"/>
          <w:szCs w:val="96"/>
        </w:rPr>
        <w:br w:type="page"/>
      </w:r>
    </w:p>
    <w:sdt>
      <w:sdtPr>
        <w:rPr>
          <w:rFonts w:ascii="Times New Roman" w:eastAsiaTheme="minorHAnsi" w:hAnsi="Times New Roman" w:cstheme="minorBidi"/>
          <w:b w:val="0"/>
          <w:bCs w:val="0"/>
          <w:color w:val="auto"/>
          <w:sz w:val="24"/>
          <w:szCs w:val="22"/>
          <w:lang w:val="en-GB"/>
        </w:rPr>
        <w:id w:val="6935660"/>
        <w:docPartObj>
          <w:docPartGallery w:val="Table of Contents"/>
          <w:docPartUnique/>
        </w:docPartObj>
      </w:sdtPr>
      <w:sdtEndPr/>
      <w:sdtContent>
        <w:p w:rsidR="005D30D6" w:rsidRDefault="005D30D6" w:rsidP="005D30D6">
          <w:pPr>
            <w:pStyle w:val="TOCHeading"/>
            <w:jc w:val="center"/>
          </w:pPr>
          <w:r w:rsidRPr="005D30D6">
            <w:rPr>
              <w:rFonts w:ascii="Times New Roman" w:hAnsi="Times New Roman" w:cs="Times New Roman"/>
              <w:color w:val="auto"/>
            </w:rPr>
            <w:t>Table of Contents</w:t>
          </w:r>
        </w:p>
        <w:p w:rsidR="005D30D6" w:rsidRDefault="00D04B4A">
          <w:pPr>
            <w:pStyle w:val="TOC1"/>
            <w:tabs>
              <w:tab w:val="right" w:leader="dot" w:pos="9350"/>
            </w:tabs>
            <w:rPr>
              <w:rFonts w:asciiTheme="minorHAnsi" w:eastAsiaTheme="minorEastAsia" w:hAnsiTheme="minorHAnsi"/>
              <w:noProof/>
              <w:sz w:val="22"/>
              <w:lang w:val="en-US"/>
            </w:rPr>
          </w:pPr>
          <w:r>
            <w:fldChar w:fldCharType="begin"/>
          </w:r>
          <w:r w:rsidR="005D30D6">
            <w:instrText xml:space="preserve"> TOC \o "1-3" \h \z \u </w:instrText>
          </w:r>
          <w:r>
            <w:fldChar w:fldCharType="separate"/>
          </w:r>
          <w:hyperlink w:anchor="_Toc147160375" w:history="1">
            <w:r w:rsidR="005D30D6" w:rsidRPr="004E5C29">
              <w:rPr>
                <w:rStyle w:val="Hyperlink"/>
                <w:noProof/>
              </w:rPr>
              <w:t>INTRODUCTION</w:t>
            </w:r>
            <w:r w:rsidR="005D30D6">
              <w:rPr>
                <w:noProof/>
                <w:webHidden/>
              </w:rPr>
              <w:tab/>
            </w:r>
            <w:r>
              <w:rPr>
                <w:noProof/>
                <w:webHidden/>
              </w:rPr>
              <w:fldChar w:fldCharType="begin"/>
            </w:r>
            <w:r w:rsidR="005D30D6">
              <w:rPr>
                <w:noProof/>
                <w:webHidden/>
              </w:rPr>
              <w:instrText xml:space="preserve"> PAGEREF _Toc147160375 \h </w:instrText>
            </w:r>
            <w:r>
              <w:rPr>
                <w:noProof/>
                <w:webHidden/>
              </w:rPr>
            </w:r>
            <w:r>
              <w:rPr>
                <w:noProof/>
                <w:webHidden/>
              </w:rPr>
              <w:fldChar w:fldCharType="separate"/>
            </w:r>
            <w:r w:rsidR="005D30D6">
              <w:rPr>
                <w:noProof/>
                <w:webHidden/>
              </w:rPr>
              <w:t>3</w:t>
            </w:r>
            <w:r>
              <w:rPr>
                <w:noProof/>
                <w:webHidden/>
              </w:rPr>
              <w:fldChar w:fldCharType="end"/>
            </w:r>
          </w:hyperlink>
        </w:p>
        <w:p w:rsidR="005D30D6" w:rsidRDefault="003D31F4">
          <w:pPr>
            <w:pStyle w:val="TOC2"/>
            <w:tabs>
              <w:tab w:val="right" w:leader="dot" w:pos="9350"/>
            </w:tabs>
            <w:rPr>
              <w:rFonts w:asciiTheme="minorHAnsi" w:eastAsiaTheme="minorEastAsia" w:hAnsiTheme="minorHAnsi"/>
              <w:noProof/>
              <w:sz w:val="22"/>
              <w:lang w:val="en-US"/>
            </w:rPr>
          </w:pPr>
          <w:hyperlink w:anchor="_Toc147160376" w:history="1">
            <w:r w:rsidR="005D30D6" w:rsidRPr="004E5C29">
              <w:rPr>
                <w:rStyle w:val="Hyperlink"/>
                <w:noProof/>
              </w:rPr>
              <w:t>Importance of research and reference skills</w:t>
            </w:r>
            <w:r w:rsidR="005D30D6">
              <w:rPr>
                <w:noProof/>
                <w:webHidden/>
              </w:rPr>
              <w:tab/>
            </w:r>
            <w:r w:rsidR="00D04B4A">
              <w:rPr>
                <w:noProof/>
                <w:webHidden/>
              </w:rPr>
              <w:fldChar w:fldCharType="begin"/>
            </w:r>
            <w:r w:rsidR="005D30D6">
              <w:rPr>
                <w:noProof/>
                <w:webHidden/>
              </w:rPr>
              <w:instrText xml:space="preserve"> PAGEREF _Toc147160376 \h </w:instrText>
            </w:r>
            <w:r w:rsidR="00D04B4A">
              <w:rPr>
                <w:noProof/>
                <w:webHidden/>
              </w:rPr>
            </w:r>
            <w:r w:rsidR="00D04B4A">
              <w:rPr>
                <w:noProof/>
                <w:webHidden/>
              </w:rPr>
              <w:fldChar w:fldCharType="separate"/>
            </w:r>
            <w:r w:rsidR="005D30D6">
              <w:rPr>
                <w:noProof/>
                <w:webHidden/>
              </w:rPr>
              <w:t>3</w:t>
            </w:r>
            <w:r w:rsidR="00D04B4A">
              <w:rPr>
                <w:noProof/>
                <w:webHidden/>
              </w:rPr>
              <w:fldChar w:fldCharType="end"/>
            </w:r>
          </w:hyperlink>
        </w:p>
        <w:p w:rsidR="005D30D6" w:rsidRDefault="003D31F4">
          <w:pPr>
            <w:pStyle w:val="TOC1"/>
            <w:tabs>
              <w:tab w:val="right" w:leader="dot" w:pos="9350"/>
            </w:tabs>
            <w:rPr>
              <w:rFonts w:asciiTheme="minorHAnsi" w:eastAsiaTheme="minorEastAsia" w:hAnsiTheme="minorHAnsi"/>
              <w:noProof/>
              <w:sz w:val="22"/>
              <w:lang w:val="en-US"/>
            </w:rPr>
          </w:pPr>
          <w:hyperlink w:anchor="_Toc147160377" w:history="1">
            <w:r w:rsidR="005D30D6" w:rsidRPr="004E5C29">
              <w:rPr>
                <w:rStyle w:val="Hyperlink"/>
                <w:noProof/>
              </w:rPr>
              <w:t>RECOMMENDATIONS &amp; SUGGESTIONS</w:t>
            </w:r>
            <w:r w:rsidR="005D30D6">
              <w:rPr>
                <w:noProof/>
                <w:webHidden/>
              </w:rPr>
              <w:tab/>
            </w:r>
            <w:r w:rsidR="00D04B4A">
              <w:rPr>
                <w:noProof/>
                <w:webHidden/>
              </w:rPr>
              <w:fldChar w:fldCharType="begin"/>
            </w:r>
            <w:r w:rsidR="005D30D6">
              <w:rPr>
                <w:noProof/>
                <w:webHidden/>
              </w:rPr>
              <w:instrText xml:space="preserve"> PAGEREF _Toc147160377 \h </w:instrText>
            </w:r>
            <w:r w:rsidR="00D04B4A">
              <w:rPr>
                <w:noProof/>
                <w:webHidden/>
              </w:rPr>
            </w:r>
            <w:r w:rsidR="00D04B4A">
              <w:rPr>
                <w:noProof/>
                <w:webHidden/>
              </w:rPr>
              <w:fldChar w:fldCharType="separate"/>
            </w:r>
            <w:r w:rsidR="005D30D6">
              <w:rPr>
                <w:noProof/>
                <w:webHidden/>
              </w:rPr>
              <w:t>5</w:t>
            </w:r>
            <w:r w:rsidR="00D04B4A">
              <w:rPr>
                <w:noProof/>
                <w:webHidden/>
              </w:rPr>
              <w:fldChar w:fldCharType="end"/>
            </w:r>
          </w:hyperlink>
        </w:p>
        <w:p w:rsidR="005D30D6" w:rsidRDefault="003D31F4">
          <w:pPr>
            <w:pStyle w:val="TOC1"/>
            <w:tabs>
              <w:tab w:val="right" w:leader="dot" w:pos="9350"/>
            </w:tabs>
            <w:rPr>
              <w:rFonts w:asciiTheme="minorHAnsi" w:eastAsiaTheme="minorEastAsia" w:hAnsiTheme="minorHAnsi"/>
              <w:noProof/>
              <w:sz w:val="22"/>
              <w:lang w:val="en-US"/>
            </w:rPr>
          </w:pPr>
          <w:hyperlink w:anchor="_Toc147160378" w:history="1">
            <w:r w:rsidR="005D30D6" w:rsidRPr="004E5C29">
              <w:rPr>
                <w:rStyle w:val="Hyperlink"/>
                <w:noProof/>
              </w:rPr>
              <w:t>CONCLUSION</w:t>
            </w:r>
            <w:r w:rsidR="005D30D6">
              <w:rPr>
                <w:noProof/>
                <w:webHidden/>
              </w:rPr>
              <w:tab/>
            </w:r>
            <w:r w:rsidR="00D04B4A">
              <w:rPr>
                <w:noProof/>
                <w:webHidden/>
              </w:rPr>
              <w:fldChar w:fldCharType="begin"/>
            </w:r>
            <w:r w:rsidR="005D30D6">
              <w:rPr>
                <w:noProof/>
                <w:webHidden/>
              </w:rPr>
              <w:instrText xml:space="preserve"> PAGEREF _Toc147160378 \h </w:instrText>
            </w:r>
            <w:r w:rsidR="00D04B4A">
              <w:rPr>
                <w:noProof/>
                <w:webHidden/>
              </w:rPr>
            </w:r>
            <w:r w:rsidR="00D04B4A">
              <w:rPr>
                <w:noProof/>
                <w:webHidden/>
              </w:rPr>
              <w:fldChar w:fldCharType="separate"/>
            </w:r>
            <w:r w:rsidR="005D30D6">
              <w:rPr>
                <w:noProof/>
                <w:webHidden/>
              </w:rPr>
              <w:t>6</w:t>
            </w:r>
            <w:r w:rsidR="00D04B4A">
              <w:rPr>
                <w:noProof/>
                <w:webHidden/>
              </w:rPr>
              <w:fldChar w:fldCharType="end"/>
            </w:r>
          </w:hyperlink>
        </w:p>
        <w:p w:rsidR="005D30D6" w:rsidRDefault="003D31F4">
          <w:pPr>
            <w:pStyle w:val="TOC1"/>
            <w:tabs>
              <w:tab w:val="right" w:leader="dot" w:pos="9350"/>
            </w:tabs>
            <w:rPr>
              <w:rFonts w:asciiTheme="minorHAnsi" w:eastAsiaTheme="minorEastAsia" w:hAnsiTheme="minorHAnsi"/>
              <w:noProof/>
              <w:sz w:val="22"/>
              <w:lang w:val="en-US"/>
            </w:rPr>
          </w:pPr>
          <w:hyperlink w:anchor="_Toc147160379" w:history="1">
            <w:r w:rsidR="005D30D6" w:rsidRPr="004E5C29">
              <w:rPr>
                <w:rStyle w:val="Hyperlink"/>
                <w:noProof/>
              </w:rPr>
              <w:t>REFERENCES</w:t>
            </w:r>
            <w:r w:rsidR="005D30D6">
              <w:rPr>
                <w:noProof/>
                <w:webHidden/>
              </w:rPr>
              <w:tab/>
            </w:r>
            <w:r w:rsidR="00D04B4A">
              <w:rPr>
                <w:noProof/>
                <w:webHidden/>
              </w:rPr>
              <w:fldChar w:fldCharType="begin"/>
            </w:r>
            <w:r w:rsidR="005D30D6">
              <w:rPr>
                <w:noProof/>
                <w:webHidden/>
              </w:rPr>
              <w:instrText xml:space="preserve"> PAGEREF _Toc147160379 \h </w:instrText>
            </w:r>
            <w:r w:rsidR="00D04B4A">
              <w:rPr>
                <w:noProof/>
                <w:webHidden/>
              </w:rPr>
            </w:r>
            <w:r w:rsidR="00D04B4A">
              <w:rPr>
                <w:noProof/>
                <w:webHidden/>
              </w:rPr>
              <w:fldChar w:fldCharType="separate"/>
            </w:r>
            <w:r w:rsidR="005D30D6">
              <w:rPr>
                <w:noProof/>
                <w:webHidden/>
              </w:rPr>
              <w:t>7</w:t>
            </w:r>
            <w:r w:rsidR="00D04B4A">
              <w:rPr>
                <w:noProof/>
                <w:webHidden/>
              </w:rPr>
              <w:fldChar w:fldCharType="end"/>
            </w:r>
          </w:hyperlink>
        </w:p>
        <w:p w:rsidR="005D30D6" w:rsidRDefault="00D04B4A">
          <w:r>
            <w:fldChar w:fldCharType="end"/>
          </w:r>
        </w:p>
      </w:sdtContent>
    </w:sdt>
    <w:p w:rsidR="005177A0" w:rsidRDefault="005177A0" w:rsidP="005177A0">
      <w:pPr>
        <w:jc w:val="center"/>
        <w:rPr>
          <w:sz w:val="96"/>
          <w:szCs w:val="96"/>
        </w:rPr>
      </w:pPr>
    </w:p>
    <w:p w:rsidR="005177A0" w:rsidRDefault="005177A0">
      <w:pPr>
        <w:spacing w:line="276" w:lineRule="auto"/>
        <w:jc w:val="left"/>
        <w:rPr>
          <w:sz w:val="96"/>
          <w:szCs w:val="96"/>
        </w:rPr>
      </w:pPr>
      <w:r>
        <w:rPr>
          <w:sz w:val="96"/>
          <w:szCs w:val="96"/>
        </w:rPr>
        <w:br w:type="page"/>
      </w:r>
    </w:p>
    <w:p w:rsidR="001B60C6" w:rsidRDefault="005177A0" w:rsidP="005177A0">
      <w:pPr>
        <w:pStyle w:val="Heading1"/>
      </w:pPr>
      <w:bookmarkStart w:id="1" w:name="_Toc147160375"/>
      <w:r>
        <w:lastRenderedPageBreak/>
        <w:t>INTRODUCTION</w:t>
      </w:r>
      <w:bookmarkEnd w:id="1"/>
      <w:r>
        <w:t xml:space="preserve"> </w:t>
      </w:r>
    </w:p>
    <w:p w:rsidR="004461DB" w:rsidRDefault="004461DB" w:rsidP="004461DB">
      <w:pPr>
        <w:rPr>
          <w:szCs w:val="24"/>
        </w:rPr>
      </w:pPr>
      <w:r>
        <w:rPr>
          <w:szCs w:val="24"/>
        </w:rPr>
        <w:t xml:space="preserve">Research skills are the capability to search for, extract, locate, evaluate, organise and present or use information which is related to the specific topic. Referencing helps to recognize the resources of information used in work. It is used to make clear understanding to reader about used sources in work. The report will describe the importance of referencing and research skills for the students. It will explain the suggested skills and recommendations that students require to develop for enhanced and effective research skills. </w:t>
      </w:r>
    </w:p>
    <w:p w:rsidR="005177A0" w:rsidRDefault="005177A0" w:rsidP="005177A0">
      <w:pPr>
        <w:pStyle w:val="Heading2"/>
      </w:pPr>
      <w:bookmarkStart w:id="2" w:name="_Toc147160376"/>
      <w:r>
        <w:t>Importance of research and reference skills</w:t>
      </w:r>
      <w:bookmarkEnd w:id="2"/>
      <w:r>
        <w:t xml:space="preserve"> </w:t>
      </w:r>
    </w:p>
    <w:p w:rsidR="005177A0" w:rsidRDefault="005177A0" w:rsidP="005177A0">
      <w:pPr>
        <w:rPr>
          <w:b/>
        </w:rPr>
      </w:pPr>
      <w:r w:rsidRPr="005177A0">
        <w:rPr>
          <w:b/>
        </w:rPr>
        <w:t xml:space="preserve">Research skills </w:t>
      </w:r>
    </w:p>
    <w:p w:rsidR="005177A0" w:rsidRDefault="005177A0" w:rsidP="005177A0">
      <w:r>
        <w:t>Research skills depict the ability of a person to search, extract, find and evaluate the relevant information that is relevant to the specific topic</w:t>
      </w:r>
      <w:r w:rsidR="005D30D6">
        <w:t xml:space="preserve"> (</w:t>
      </w:r>
      <w:proofErr w:type="spellStart"/>
      <w:r w:rsidR="005D30D6" w:rsidRPr="00BB79A6">
        <w:rPr>
          <w:rFonts w:cs="Times New Roman"/>
          <w:szCs w:val="24"/>
        </w:rPr>
        <w:t>Prifysgol</w:t>
      </w:r>
      <w:proofErr w:type="spellEnd"/>
      <w:r w:rsidR="005D30D6" w:rsidRPr="00BB79A6">
        <w:rPr>
          <w:rFonts w:cs="Times New Roman"/>
          <w:szCs w:val="24"/>
        </w:rPr>
        <w:t xml:space="preserve"> Cymru,</w:t>
      </w:r>
      <w:r w:rsidR="005D30D6">
        <w:rPr>
          <w:rFonts w:cs="Times New Roman"/>
          <w:szCs w:val="24"/>
        </w:rPr>
        <w:t xml:space="preserve"> 2023</w:t>
      </w:r>
      <w:r w:rsidR="005D30D6">
        <w:t>)</w:t>
      </w:r>
      <w:r>
        <w:t xml:space="preserve">. This skill is very important for the development of students as it helps to find the information and helps to use it effectively. </w:t>
      </w:r>
      <w:r w:rsidR="004628FD">
        <w:t xml:space="preserve">Research skills include forming a strategy that helps the person to accurately gather all the relevant information and answer every question effectively with relevant knowledge about it. </w:t>
      </w:r>
      <w:r w:rsidR="004D5220">
        <w:t xml:space="preserve">Research skills are very crucial for the students as through this skill they can gather relevant information that is important for their </w:t>
      </w:r>
      <w:r w:rsidR="00234378">
        <w:t>selected topics. There are significant benefits of research skills and their prevalence in the students can help them in their personal development. Some of the benefits of research skills are listed below-</w:t>
      </w:r>
    </w:p>
    <w:p w:rsidR="005177A0" w:rsidRPr="007873B6" w:rsidRDefault="00234378" w:rsidP="005177A0">
      <w:pPr>
        <w:rPr>
          <w:i/>
        </w:rPr>
      </w:pPr>
      <w:r w:rsidRPr="00834B4C">
        <w:rPr>
          <w:i/>
        </w:rPr>
        <w:t>Helps to expand the knowledge base</w:t>
      </w:r>
      <w:r w:rsidR="007873B6">
        <w:rPr>
          <w:i/>
        </w:rPr>
        <w:t xml:space="preserve">- </w:t>
      </w:r>
      <w:r w:rsidR="00834B4C">
        <w:t>Research skills help to explore new opportunities that help in learning and growth of students</w:t>
      </w:r>
      <w:r w:rsidR="00CE0862">
        <w:t xml:space="preserve"> </w:t>
      </w:r>
      <w:r w:rsidR="00CE0862" w:rsidRPr="00A94EC0">
        <w:rPr>
          <w:color w:val="FF0000"/>
        </w:rPr>
        <w:t>(</w:t>
      </w:r>
      <w:proofErr w:type="spellStart"/>
      <w:r w:rsidR="00CE0862" w:rsidRPr="00A94EC0">
        <w:rPr>
          <w:rFonts w:cs="Times New Roman"/>
          <w:color w:val="FF0000"/>
          <w:szCs w:val="24"/>
          <w:shd w:val="clear" w:color="auto" w:fill="FFFFFF"/>
        </w:rPr>
        <w:t>Aničić</w:t>
      </w:r>
      <w:proofErr w:type="spellEnd"/>
      <w:r w:rsidR="00CE0862" w:rsidRPr="00A94EC0">
        <w:rPr>
          <w:rFonts w:cs="Times New Roman"/>
          <w:color w:val="FF0000"/>
          <w:szCs w:val="24"/>
          <w:shd w:val="clear" w:color="auto" w:fill="FFFFFF"/>
        </w:rPr>
        <w:t xml:space="preserve">, and </w:t>
      </w:r>
      <w:proofErr w:type="spellStart"/>
      <w:r w:rsidR="00CE0862" w:rsidRPr="00A94EC0">
        <w:rPr>
          <w:rFonts w:cs="Times New Roman"/>
          <w:color w:val="FF0000"/>
          <w:szCs w:val="24"/>
          <w:shd w:val="clear" w:color="auto" w:fill="FFFFFF"/>
        </w:rPr>
        <w:t>Bušelić</w:t>
      </w:r>
      <w:proofErr w:type="spellEnd"/>
      <w:r w:rsidR="00CE0862" w:rsidRPr="00A94EC0">
        <w:rPr>
          <w:rFonts w:cs="Times New Roman"/>
          <w:color w:val="FF0000"/>
          <w:szCs w:val="24"/>
          <w:shd w:val="clear" w:color="auto" w:fill="FFFFFF"/>
        </w:rPr>
        <w:t>., 2020</w:t>
      </w:r>
      <w:r w:rsidR="00CE0862" w:rsidRPr="00A94EC0">
        <w:rPr>
          <w:color w:val="FF0000"/>
        </w:rPr>
        <w:t>)</w:t>
      </w:r>
      <w:r w:rsidR="00834B4C">
        <w:t xml:space="preserve">. It certainly helps to expand the knowledge base by evaluating certain topics that provides information and knowledge. </w:t>
      </w:r>
      <w:r w:rsidR="007873B6">
        <w:t xml:space="preserve">Research helps to know more about topics and widens the knowledge base. </w:t>
      </w:r>
    </w:p>
    <w:p w:rsidR="00834B4C" w:rsidRDefault="00834B4C" w:rsidP="005177A0">
      <w:r w:rsidRPr="00834B4C">
        <w:rPr>
          <w:i/>
        </w:rPr>
        <w:t>Build credibility</w:t>
      </w:r>
      <w:r w:rsidR="007873B6">
        <w:rPr>
          <w:i/>
        </w:rPr>
        <w:t xml:space="preserve">- </w:t>
      </w:r>
      <w:r>
        <w:t xml:space="preserve">It is very significant that people listen to those individuals who are knowledgeable and possess adequate information. </w:t>
      </w:r>
      <w:r w:rsidR="007873B6">
        <w:t>Research helps the student to gain certain knowledge about different things and through which one can significantly give their opinions and ideas</w:t>
      </w:r>
      <w:r w:rsidR="00CE0862">
        <w:t xml:space="preserve"> </w:t>
      </w:r>
      <w:r w:rsidR="00CE0862" w:rsidRPr="00A94EC0">
        <w:rPr>
          <w:color w:val="FF0000"/>
        </w:rPr>
        <w:t>(</w:t>
      </w:r>
      <w:r w:rsidR="00CE0862" w:rsidRPr="00A94EC0">
        <w:rPr>
          <w:rFonts w:cs="Times New Roman"/>
          <w:color w:val="FF0000"/>
          <w:szCs w:val="24"/>
          <w:shd w:val="clear" w:color="auto" w:fill="FFFFFF"/>
        </w:rPr>
        <w:t>Van Slyke and. et. al, 2019</w:t>
      </w:r>
      <w:r w:rsidR="00CE0862" w:rsidRPr="00A94EC0">
        <w:rPr>
          <w:color w:val="FF0000"/>
        </w:rPr>
        <w:t>)</w:t>
      </w:r>
      <w:r w:rsidR="007873B6" w:rsidRPr="00A94EC0">
        <w:rPr>
          <w:color w:val="FF0000"/>
        </w:rPr>
        <w:t>.</w:t>
      </w:r>
      <w:r w:rsidR="007873B6">
        <w:t xml:space="preserve"> When the students develop research skills they can efficiently search on topic and it will be difficult for someone to find loopholes in it. </w:t>
      </w:r>
    </w:p>
    <w:p w:rsidR="007873B6" w:rsidRDefault="007873B6" w:rsidP="005177A0">
      <w:r w:rsidRPr="004461DB">
        <w:rPr>
          <w:i/>
        </w:rPr>
        <w:t>Assists in problem solving</w:t>
      </w:r>
      <w:r>
        <w:t xml:space="preserve">- Research skills </w:t>
      </w:r>
      <w:proofErr w:type="gramStart"/>
      <w:r>
        <w:t>helps</w:t>
      </w:r>
      <w:proofErr w:type="gramEnd"/>
      <w:r>
        <w:t xml:space="preserve"> to solve the problems and find out the solutions by performing an efficient research. These are skills are of utmost importance on personal and </w:t>
      </w:r>
      <w:r>
        <w:lastRenderedPageBreak/>
        <w:t xml:space="preserve">professional level. When there is a doubt or a problem related to any certain topic one can easily research for it and can find efficient solutions. </w:t>
      </w:r>
    </w:p>
    <w:p w:rsidR="00834B4C" w:rsidRDefault="00E04A01" w:rsidP="005177A0">
      <w:r>
        <w:t>Research skills are of utmost importance and play a vital role in the success of any project or task</w:t>
      </w:r>
      <w:r w:rsidR="00CE0862">
        <w:t xml:space="preserve"> </w:t>
      </w:r>
      <w:r w:rsidR="00CE0862" w:rsidRPr="00A94EC0">
        <w:rPr>
          <w:color w:val="FF0000"/>
        </w:rPr>
        <w:t>(</w:t>
      </w:r>
      <w:proofErr w:type="spellStart"/>
      <w:r w:rsidR="00CE0862" w:rsidRPr="00A94EC0">
        <w:rPr>
          <w:rFonts w:cs="Times New Roman"/>
          <w:color w:val="FF0000"/>
          <w:szCs w:val="24"/>
          <w:shd w:val="clear" w:color="auto" w:fill="FFFFFF"/>
        </w:rPr>
        <w:t>Rovida</w:t>
      </w:r>
      <w:proofErr w:type="spellEnd"/>
      <w:r w:rsidR="00CE0862" w:rsidRPr="00A94EC0">
        <w:rPr>
          <w:rFonts w:cs="Times New Roman"/>
          <w:color w:val="FF0000"/>
          <w:szCs w:val="24"/>
          <w:shd w:val="clear" w:color="auto" w:fill="FFFFFF"/>
        </w:rPr>
        <w:t xml:space="preserve"> and </w:t>
      </w:r>
      <w:proofErr w:type="spellStart"/>
      <w:r w:rsidR="00CE0862" w:rsidRPr="00A94EC0">
        <w:rPr>
          <w:rFonts w:cs="Times New Roman"/>
          <w:color w:val="FF0000"/>
          <w:szCs w:val="24"/>
          <w:shd w:val="clear" w:color="auto" w:fill="FFFFFF"/>
        </w:rPr>
        <w:t>Zafferri</w:t>
      </w:r>
      <w:proofErr w:type="spellEnd"/>
      <w:r w:rsidR="00CE0862" w:rsidRPr="00A94EC0">
        <w:rPr>
          <w:rFonts w:cs="Times New Roman"/>
          <w:color w:val="FF0000"/>
          <w:szCs w:val="24"/>
          <w:shd w:val="clear" w:color="auto" w:fill="FFFFFF"/>
        </w:rPr>
        <w:t>., 2022</w:t>
      </w:r>
      <w:r w:rsidR="00CE0862" w:rsidRPr="00A94EC0">
        <w:rPr>
          <w:color w:val="FF0000"/>
        </w:rPr>
        <w:t>)</w:t>
      </w:r>
      <w:r w:rsidRPr="00A94EC0">
        <w:rPr>
          <w:color w:val="FF0000"/>
        </w:rPr>
        <w:t>.</w:t>
      </w:r>
      <w:r>
        <w:t xml:space="preserve"> By understanding and developing the research skills, the students can develop the expertise that will helps them to excel in every field and unlock new opportunities for career development and growth. Research skills help the students to develop techniques, analyse the gathered data and represent it accordingly. </w:t>
      </w:r>
    </w:p>
    <w:p w:rsidR="00E04A01" w:rsidRDefault="00E04A01" w:rsidP="005177A0">
      <w:pPr>
        <w:rPr>
          <w:b/>
        </w:rPr>
      </w:pPr>
      <w:r w:rsidRPr="00E04A01">
        <w:rPr>
          <w:b/>
        </w:rPr>
        <w:t xml:space="preserve">Reference skills </w:t>
      </w:r>
    </w:p>
    <w:p w:rsidR="00E04A01" w:rsidRDefault="00F50902" w:rsidP="005177A0">
      <w:r>
        <w:t xml:space="preserve">Referencing skills refers to the way by which a person has acknowledged the information source in their work. </w:t>
      </w:r>
      <w:r w:rsidR="006F7AB9">
        <w:t>Through referencing, the readers get well aware of the source from where the data has been extracted and sourced from</w:t>
      </w:r>
      <w:r w:rsidR="005D30D6">
        <w:t xml:space="preserve"> (</w:t>
      </w:r>
      <w:proofErr w:type="spellStart"/>
      <w:r w:rsidR="005D30D6" w:rsidRPr="00BB79A6">
        <w:rPr>
          <w:rFonts w:cs="Times New Roman"/>
          <w:szCs w:val="24"/>
        </w:rPr>
        <w:t>Prifysgol</w:t>
      </w:r>
      <w:proofErr w:type="spellEnd"/>
      <w:r w:rsidR="005D30D6" w:rsidRPr="00BB79A6">
        <w:rPr>
          <w:rFonts w:cs="Times New Roman"/>
          <w:szCs w:val="24"/>
        </w:rPr>
        <w:t xml:space="preserve"> Cymru,</w:t>
      </w:r>
      <w:r w:rsidR="005D30D6">
        <w:rPr>
          <w:rFonts w:cs="Times New Roman"/>
          <w:szCs w:val="24"/>
        </w:rPr>
        <w:t xml:space="preserve"> </w:t>
      </w:r>
      <w:r w:rsidR="005D30D6" w:rsidRPr="00BB79A6">
        <w:rPr>
          <w:rFonts w:cs="Times New Roman"/>
          <w:szCs w:val="24"/>
        </w:rPr>
        <w:t>2023</w:t>
      </w:r>
      <w:r w:rsidR="005D30D6">
        <w:t>)</w:t>
      </w:r>
      <w:r w:rsidR="006F7AB9">
        <w:t xml:space="preserve">. Referencing skills are of utmost importance for the students as through referencing they can precisely mention the site and authors from where they have taken their data. These references and in-text citations are of great considerations during projects and assignments. Any of the university assignments that are related to the concept and ideas of other authors must have references and citations attached with it. Referencing skills are beneficial to the students in certain number of ways- </w:t>
      </w:r>
    </w:p>
    <w:p w:rsidR="006F7AB9" w:rsidRDefault="006F7AB9" w:rsidP="005177A0">
      <w:r w:rsidRPr="004461DB">
        <w:rPr>
          <w:i/>
        </w:rPr>
        <w:t>Opens a new door of knowledge</w:t>
      </w:r>
      <w:r w:rsidR="000D6946">
        <w:t xml:space="preserve"> </w:t>
      </w:r>
      <w:r>
        <w:t xml:space="preserve">- While, searching for a specific topic an individual is bound to explore books, magazines, articles and journals. By referencing the articles with citations and references it easy for the readers to gain more knowledge with the help of citations and references. Through this, the readers will easily find the relevant topics in different books. </w:t>
      </w:r>
    </w:p>
    <w:p w:rsidR="006F7AB9" w:rsidRDefault="000D6946" w:rsidP="005177A0">
      <w:r w:rsidRPr="004461DB">
        <w:rPr>
          <w:i/>
        </w:rPr>
        <w:t>Enhances authenticity</w:t>
      </w:r>
      <w:r>
        <w:t xml:space="preserve"> - References and citations makes the work look more presentable and authentic. When the readers find some renowned authors name they develop more interest in reading the articles</w:t>
      </w:r>
      <w:r w:rsidR="00CE0862">
        <w:t xml:space="preserve"> </w:t>
      </w:r>
      <w:r w:rsidR="00CE0862" w:rsidRPr="00A94EC0">
        <w:rPr>
          <w:color w:val="FF0000"/>
        </w:rPr>
        <w:t>(</w:t>
      </w:r>
      <w:r w:rsidR="00CE0862" w:rsidRPr="00A94EC0">
        <w:rPr>
          <w:rFonts w:cs="Times New Roman"/>
          <w:color w:val="FF0000"/>
          <w:szCs w:val="24"/>
          <w:shd w:val="clear" w:color="auto" w:fill="FFFFFF"/>
        </w:rPr>
        <w:t xml:space="preserve">Nair and </w:t>
      </w:r>
      <w:proofErr w:type="spellStart"/>
      <w:r w:rsidR="00CE0862" w:rsidRPr="00A94EC0">
        <w:rPr>
          <w:rFonts w:cs="Times New Roman"/>
          <w:color w:val="FF0000"/>
          <w:szCs w:val="24"/>
          <w:shd w:val="clear" w:color="auto" w:fill="FFFFFF"/>
        </w:rPr>
        <w:t>Fahimirad</w:t>
      </w:r>
      <w:proofErr w:type="spellEnd"/>
      <w:r w:rsidR="00CE0862" w:rsidRPr="00A94EC0">
        <w:rPr>
          <w:rFonts w:cs="Times New Roman"/>
          <w:color w:val="FF0000"/>
          <w:szCs w:val="24"/>
          <w:shd w:val="clear" w:color="auto" w:fill="FFFFFF"/>
        </w:rPr>
        <w:t>., 2019</w:t>
      </w:r>
      <w:r w:rsidR="00CE0862" w:rsidRPr="00A94EC0">
        <w:rPr>
          <w:color w:val="FF0000"/>
        </w:rPr>
        <w:t>)</w:t>
      </w:r>
      <w:r w:rsidRPr="00A94EC0">
        <w:rPr>
          <w:color w:val="FF0000"/>
        </w:rPr>
        <w:t xml:space="preserve">. </w:t>
      </w:r>
      <w:r>
        <w:t xml:space="preserve">Similarly, when students </w:t>
      </w:r>
      <w:proofErr w:type="gramStart"/>
      <w:r>
        <w:t>puts</w:t>
      </w:r>
      <w:proofErr w:type="gramEnd"/>
      <w:r>
        <w:t xml:space="preserve"> references and add citations their work or assignment looks more creative and authentic. The </w:t>
      </w:r>
      <w:r w:rsidR="006E7C82">
        <w:t>in text - citations also help</w:t>
      </w:r>
      <w:r>
        <w:t xml:space="preserve"> to make the work look more genuine. </w:t>
      </w:r>
    </w:p>
    <w:p w:rsidR="000D6946" w:rsidRDefault="006E7C82" w:rsidP="005177A0">
      <w:r w:rsidRPr="004461DB">
        <w:rPr>
          <w:i/>
        </w:rPr>
        <w:t>Gives direction to paraphrasing</w:t>
      </w:r>
      <w:r>
        <w:t xml:space="preserve"> – Paraphrasing refers to a technique that when a person puts a short paragraph sourced from a website, book or article in their own words</w:t>
      </w:r>
      <w:r w:rsidR="00BB79A6">
        <w:t xml:space="preserve"> </w:t>
      </w:r>
      <w:r w:rsidR="00BB79A6" w:rsidRPr="00A94EC0">
        <w:rPr>
          <w:color w:val="FF0000"/>
        </w:rPr>
        <w:t>(</w:t>
      </w:r>
      <w:proofErr w:type="spellStart"/>
      <w:r w:rsidR="00BB79A6" w:rsidRPr="00A94EC0">
        <w:rPr>
          <w:rFonts w:cs="Times New Roman"/>
          <w:color w:val="FF0000"/>
          <w:szCs w:val="24"/>
          <w:shd w:val="clear" w:color="auto" w:fill="FFFFFF"/>
        </w:rPr>
        <w:t>Alsaleh</w:t>
      </w:r>
      <w:proofErr w:type="spellEnd"/>
      <w:r w:rsidR="00BB79A6" w:rsidRPr="00A94EC0">
        <w:rPr>
          <w:rFonts w:cs="Times New Roman"/>
          <w:color w:val="FF0000"/>
          <w:szCs w:val="24"/>
          <w:shd w:val="clear" w:color="auto" w:fill="FFFFFF"/>
        </w:rPr>
        <w:t>., 2020</w:t>
      </w:r>
      <w:r w:rsidR="00BB79A6" w:rsidRPr="00A94EC0">
        <w:rPr>
          <w:color w:val="FF0000"/>
        </w:rPr>
        <w:t>)</w:t>
      </w:r>
      <w:r w:rsidRPr="00A94EC0">
        <w:rPr>
          <w:color w:val="FF0000"/>
        </w:rPr>
        <w:t>.</w:t>
      </w:r>
      <w:r>
        <w:t xml:space="preserve">  Although the words are of your own but the ideas and opinions are taken from somewhere else. </w:t>
      </w:r>
      <w:r>
        <w:lastRenderedPageBreak/>
        <w:t>Therefore, it is important to acknowledge the in-text citation and reference where from the idea is taken</w:t>
      </w:r>
      <w:r w:rsidR="00A94EC0">
        <w:t xml:space="preserve"> </w:t>
      </w:r>
      <w:r w:rsidR="00CE0862" w:rsidRPr="00A94EC0">
        <w:rPr>
          <w:color w:val="FF0000"/>
        </w:rPr>
        <w:t>(</w:t>
      </w:r>
      <w:r w:rsidR="00CE0862" w:rsidRPr="00A94EC0">
        <w:rPr>
          <w:rFonts w:cs="Times New Roman"/>
          <w:color w:val="FF0000"/>
          <w:szCs w:val="24"/>
          <w:shd w:val="clear" w:color="auto" w:fill="FFFFFF"/>
        </w:rPr>
        <w:t xml:space="preserve">Ye., </w:t>
      </w:r>
      <w:proofErr w:type="spellStart"/>
      <w:r w:rsidR="00CE0862" w:rsidRPr="00A94EC0">
        <w:rPr>
          <w:rFonts w:cs="Times New Roman"/>
          <w:color w:val="FF0000"/>
          <w:szCs w:val="24"/>
          <w:shd w:val="clear" w:color="auto" w:fill="FFFFFF"/>
        </w:rPr>
        <w:t>Hudders</w:t>
      </w:r>
      <w:proofErr w:type="spellEnd"/>
      <w:r w:rsidR="00CE0862" w:rsidRPr="00A94EC0">
        <w:rPr>
          <w:rFonts w:cs="Times New Roman"/>
          <w:color w:val="FF0000"/>
          <w:szCs w:val="24"/>
          <w:shd w:val="clear" w:color="auto" w:fill="FFFFFF"/>
        </w:rPr>
        <w:t xml:space="preserve">, De </w:t>
      </w:r>
      <w:proofErr w:type="spellStart"/>
      <w:r w:rsidR="00CE0862" w:rsidRPr="00A94EC0">
        <w:rPr>
          <w:rFonts w:cs="Times New Roman"/>
          <w:color w:val="FF0000"/>
          <w:szCs w:val="24"/>
          <w:shd w:val="clear" w:color="auto" w:fill="FFFFFF"/>
        </w:rPr>
        <w:t>Jans</w:t>
      </w:r>
      <w:proofErr w:type="spellEnd"/>
      <w:r w:rsidR="00CE0862" w:rsidRPr="00A94EC0">
        <w:rPr>
          <w:rFonts w:cs="Times New Roman"/>
          <w:color w:val="FF0000"/>
          <w:szCs w:val="24"/>
          <w:shd w:val="clear" w:color="auto" w:fill="FFFFFF"/>
        </w:rPr>
        <w:t xml:space="preserve"> and De </w:t>
      </w:r>
      <w:proofErr w:type="spellStart"/>
      <w:r w:rsidR="00CE0862" w:rsidRPr="00A94EC0">
        <w:rPr>
          <w:rFonts w:cs="Times New Roman"/>
          <w:color w:val="FF0000"/>
          <w:szCs w:val="24"/>
          <w:shd w:val="clear" w:color="auto" w:fill="FFFFFF"/>
        </w:rPr>
        <w:t>Veirman</w:t>
      </w:r>
      <w:proofErr w:type="spellEnd"/>
      <w:r w:rsidR="00CE0862" w:rsidRPr="00A94EC0">
        <w:rPr>
          <w:rFonts w:cs="Times New Roman"/>
          <w:color w:val="FF0000"/>
          <w:szCs w:val="24"/>
          <w:shd w:val="clear" w:color="auto" w:fill="FFFFFF"/>
        </w:rPr>
        <w:t>., 2021</w:t>
      </w:r>
      <w:r w:rsidR="00CE0862" w:rsidRPr="00A94EC0">
        <w:rPr>
          <w:color w:val="FF0000"/>
        </w:rPr>
        <w:t>)</w:t>
      </w:r>
      <w:r w:rsidRPr="00A94EC0">
        <w:rPr>
          <w:color w:val="FF0000"/>
        </w:rPr>
        <w:t>.</w:t>
      </w:r>
      <w:r>
        <w:t xml:space="preserve"> Citations gives an idea from where the idea is taken and the reader can use it for better understanding of the topic.   </w:t>
      </w:r>
    </w:p>
    <w:p w:rsidR="006F7AB9" w:rsidRPr="00F50902" w:rsidRDefault="006E7C82" w:rsidP="005177A0">
      <w:r>
        <w:t xml:space="preserve">Helps to avoid plagiarism- Referencing is of great use in order to avoid plagiarism. When the references and citations are inserted in content it makes the work looks genuine and trustworthy. In order to highlight the work, strong evidences are required and these references act as that evidence and gives clarity to the learners. Therefore, it is important for students to develop and practice references skills in order to make their work look genuine and realistic.  </w:t>
      </w:r>
    </w:p>
    <w:p w:rsidR="005177A0" w:rsidRPr="005177A0" w:rsidRDefault="005177A0" w:rsidP="005177A0">
      <w:pPr>
        <w:pStyle w:val="Heading1"/>
      </w:pPr>
      <w:bookmarkStart w:id="3" w:name="_Toc147160377"/>
      <w:r w:rsidRPr="005177A0">
        <w:t xml:space="preserve">RECOMMENDATIONS </w:t>
      </w:r>
      <w:r w:rsidR="00E2479D">
        <w:t>&amp; SUGGESTIONS</w:t>
      </w:r>
      <w:bookmarkEnd w:id="3"/>
      <w:r w:rsidR="00E2479D">
        <w:t xml:space="preserve"> </w:t>
      </w:r>
    </w:p>
    <w:p w:rsidR="00BB79A6" w:rsidRDefault="00C06C18" w:rsidP="00BB79A6">
      <w:r>
        <w:t xml:space="preserve">It is recommended that it is very pivotal for students to develop research and reference skills. </w:t>
      </w:r>
      <w:r w:rsidR="000B37B6">
        <w:t>As by developing these skills the students can bring reliability in their work and gain explore new opportunities</w:t>
      </w:r>
      <w:r w:rsidR="00BB79A6">
        <w:t xml:space="preserve"> (</w:t>
      </w:r>
      <w:r w:rsidR="00BB79A6" w:rsidRPr="00BB79A6">
        <w:rPr>
          <w:rFonts w:cs="Times New Roman"/>
          <w:color w:val="222222"/>
          <w:szCs w:val="24"/>
          <w:shd w:val="clear" w:color="auto" w:fill="FFFFFF"/>
        </w:rPr>
        <w:t>Sari</w:t>
      </w:r>
      <w:r w:rsidR="00BB79A6">
        <w:rPr>
          <w:rFonts w:cs="Times New Roman"/>
          <w:color w:val="222222"/>
          <w:szCs w:val="24"/>
          <w:shd w:val="clear" w:color="auto" w:fill="FFFFFF"/>
        </w:rPr>
        <w:t xml:space="preserve"> and. et. al</w:t>
      </w:r>
      <w:r w:rsidR="00BB79A6" w:rsidRPr="00BB79A6">
        <w:rPr>
          <w:rFonts w:cs="Times New Roman"/>
          <w:color w:val="222222"/>
          <w:szCs w:val="24"/>
          <w:shd w:val="clear" w:color="auto" w:fill="FFFFFF"/>
        </w:rPr>
        <w:t>., 2022</w:t>
      </w:r>
      <w:r w:rsidR="00BB79A6">
        <w:t>)</w:t>
      </w:r>
      <w:r w:rsidR="000B37B6">
        <w:t xml:space="preserve">. Through the development of research </w:t>
      </w:r>
      <w:proofErr w:type="gramStart"/>
      <w:r w:rsidR="000B37B6">
        <w:t>skills</w:t>
      </w:r>
      <w:proofErr w:type="gramEnd"/>
      <w:r w:rsidR="000B37B6">
        <w:t xml:space="preserve"> the students will develop knowledge about different concept that will broaden their mind and will pervasively help them to grasp new things and endure their learning’s in an efficient manner. It is also recommended that research skills help the students to gain new concepts and open their mind for new opinions and ideas. When the students have significant </w:t>
      </w:r>
      <w:proofErr w:type="gramStart"/>
      <w:r w:rsidR="000B37B6">
        <w:t>knowledge</w:t>
      </w:r>
      <w:proofErr w:type="gramEnd"/>
      <w:r w:rsidR="000B37B6">
        <w:t xml:space="preserve"> they can put it in their assignments and projects that will helps them to excel in their field. On the other hand, </w:t>
      </w:r>
      <w:r w:rsidR="00E2479D">
        <w:t>references skills help to bring authenticity in the work. Through referencing one can easily cite from the where the article is taken and furthermore can gain adequate information about it. Referencing skills are also important for the students as through referencing they can indicate their work precisely and by the in-text citation the work looks more realistic. Through references, the students can easily search for the relevant topics in different books and articles.  It is also suggested that in order to develop research skills various other skills are also required to develop. Communication skill is the basic skill that is required for the development of any other skills. As through communication only one can express their knowledge and ideas with others. Management of time is very important as it is very important to manage the time while performing any activity</w:t>
      </w:r>
      <w:r w:rsidR="00BB79A6">
        <w:t xml:space="preserve"> (</w:t>
      </w:r>
      <w:proofErr w:type="spellStart"/>
      <w:r w:rsidR="00BB79A6">
        <w:rPr>
          <w:rFonts w:cs="Times New Roman"/>
          <w:color w:val="222222"/>
          <w:szCs w:val="24"/>
          <w:shd w:val="clear" w:color="auto" w:fill="FFFFFF"/>
        </w:rPr>
        <w:t>Wanna</w:t>
      </w:r>
      <w:proofErr w:type="spellEnd"/>
      <w:r w:rsidR="00BB79A6">
        <w:rPr>
          <w:rFonts w:cs="Times New Roman"/>
          <w:color w:val="222222"/>
          <w:szCs w:val="24"/>
          <w:shd w:val="clear" w:color="auto" w:fill="FFFFFF"/>
        </w:rPr>
        <w:t xml:space="preserve"> and </w:t>
      </w:r>
      <w:proofErr w:type="spellStart"/>
      <w:r w:rsidR="00BB79A6">
        <w:rPr>
          <w:rFonts w:cs="Times New Roman"/>
          <w:color w:val="222222"/>
          <w:szCs w:val="24"/>
          <w:shd w:val="clear" w:color="auto" w:fill="FFFFFF"/>
        </w:rPr>
        <w:t>Paulos</w:t>
      </w:r>
      <w:proofErr w:type="spellEnd"/>
      <w:r w:rsidR="00BB79A6" w:rsidRPr="00BB79A6">
        <w:rPr>
          <w:rFonts w:cs="Times New Roman"/>
          <w:color w:val="222222"/>
          <w:szCs w:val="24"/>
          <w:shd w:val="clear" w:color="auto" w:fill="FFFFFF"/>
        </w:rPr>
        <w:t>., 2021</w:t>
      </w:r>
      <w:r w:rsidR="00BB79A6">
        <w:t>)</w:t>
      </w:r>
      <w:r w:rsidR="00E2479D">
        <w:t xml:space="preserve">. Similarly, while performing research time is essential as every aspect of research is require to perform in a certain manner of time. Last but not the least, problem solving is also essential for the development of research skills various </w:t>
      </w:r>
      <w:r w:rsidR="00E2479D">
        <w:lastRenderedPageBreak/>
        <w:t xml:space="preserve">information is accumulated which sometimes can cause confusions through problem solving efficient solutions can be drawn out easily. </w:t>
      </w:r>
    </w:p>
    <w:p w:rsidR="004461DB" w:rsidRPr="00BB79A6" w:rsidRDefault="004461DB" w:rsidP="00BB79A6">
      <w:pPr>
        <w:pStyle w:val="Heading1"/>
        <w:rPr>
          <w:szCs w:val="22"/>
        </w:rPr>
      </w:pPr>
      <w:bookmarkStart w:id="4" w:name="_Toc147160378"/>
      <w:r>
        <w:t>CONCLUSION</w:t>
      </w:r>
      <w:bookmarkEnd w:id="4"/>
      <w:r>
        <w:t xml:space="preserve"> </w:t>
      </w:r>
    </w:p>
    <w:p w:rsidR="00BB79A6" w:rsidRDefault="004461DB" w:rsidP="004461DB">
      <w:r>
        <w:t xml:space="preserve">The report has explained about the research skills and referencing. Further, this report has also described the importance of referencing and research skills for the students. Moreover, this report has discussed the recommendations and suggested skills that students need to improve for efficient and increase research skills. It discussed that students require developing engagement with literature skills, understanding skills, practical skills, intellectual skills, professional practice to increase their research skills.  </w:t>
      </w:r>
    </w:p>
    <w:p w:rsidR="00BB79A6" w:rsidRDefault="00BB79A6">
      <w:pPr>
        <w:spacing w:line="276" w:lineRule="auto"/>
        <w:jc w:val="left"/>
      </w:pPr>
      <w:r>
        <w:br w:type="page"/>
      </w:r>
    </w:p>
    <w:p w:rsidR="00BB79A6" w:rsidRDefault="00BB79A6" w:rsidP="00BB79A6">
      <w:pPr>
        <w:pStyle w:val="Heading1"/>
      </w:pPr>
      <w:bookmarkStart w:id="5" w:name="_Toc147160379"/>
      <w:r>
        <w:lastRenderedPageBreak/>
        <w:t>REFERENCES</w:t>
      </w:r>
      <w:bookmarkEnd w:id="5"/>
      <w:r>
        <w:t xml:space="preserve"> </w:t>
      </w:r>
    </w:p>
    <w:p w:rsidR="00BB79A6" w:rsidRDefault="00BB79A6" w:rsidP="00BB79A6">
      <w:pPr>
        <w:rPr>
          <w:u w:val="single"/>
        </w:rPr>
      </w:pPr>
      <w:r w:rsidRPr="00E2479D">
        <w:rPr>
          <w:u w:val="single"/>
        </w:rPr>
        <w:t xml:space="preserve">Books and journal </w:t>
      </w:r>
    </w:p>
    <w:p w:rsidR="00A94EC0" w:rsidRPr="00BB79A6" w:rsidRDefault="00A94EC0" w:rsidP="005D30D6">
      <w:pPr>
        <w:spacing w:line="240" w:lineRule="auto"/>
        <w:ind w:left="851" w:hanging="851"/>
        <w:rPr>
          <w:rFonts w:cs="Times New Roman"/>
          <w:color w:val="222222"/>
          <w:szCs w:val="24"/>
          <w:shd w:val="clear" w:color="auto" w:fill="FFFFFF"/>
        </w:rPr>
      </w:pPr>
      <w:proofErr w:type="spellStart"/>
      <w:r w:rsidRPr="00BB79A6">
        <w:rPr>
          <w:rFonts w:cs="Times New Roman"/>
          <w:color w:val="222222"/>
          <w:szCs w:val="24"/>
          <w:shd w:val="clear" w:color="auto" w:fill="FFFFFF"/>
        </w:rPr>
        <w:t>Alsaleh</w:t>
      </w:r>
      <w:proofErr w:type="spellEnd"/>
      <w:r w:rsidRPr="00BB79A6">
        <w:rPr>
          <w:rFonts w:cs="Times New Roman"/>
          <w:color w:val="222222"/>
          <w:szCs w:val="24"/>
          <w:shd w:val="clear" w:color="auto" w:fill="FFFFFF"/>
        </w:rPr>
        <w:t xml:space="preserve">, N.J., </w:t>
      </w:r>
      <w:r>
        <w:rPr>
          <w:rFonts w:cs="Times New Roman"/>
          <w:color w:val="222222"/>
          <w:szCs w:val="24"/>
          <w:shd w:val="clear" w:color="auto" w:fill="FFFFFF"/>
        </w:rPr>
        <w:t>(</w:t>
      </w:r>
      <w:r w:rsidRPr="00BB79A6">
        <w:rPr>
          <w:rFonts w:cs="Times New Roman"/>
          <w:color w:val="222222"/>
          <w:szCs w:val="24"/>
          <w:shd w:val="clear" w:color="auto" w:fill="FFFFFF"/>
        </w:rPr>
        <w:t>2020</w:t>
      </w:r>
      <w:r>
        <w:rPr>
          <w:rFonts w:cs="Times New Roman"/>
          <w:color w:val="222222"/>
          <w:szCs w:val="24"/>
          <w:shd w:val="clear" w:color="auto" w:fill="FFFFFF"/>
        </w:rPr>
        <w:t>)</w:t>
      </w:r>
      <w:r w:rsidRPr="00BB79A6">
        <w:rPr>
          <w:rFonts w:cs="Times New Roman"/>
          <w:color w:val="222222"/>
          <w:szCs w:val="24"/>
          <w:shd w:val="clear" w:color="auto" w:fill="FFFFFF"/>
        </w:rPr>
        <w:t>. Teaching Critical Thinking Skills: Literature Review. </w:t>
      </w:r>
      <w:r w:rsidRPr="00BB79A6">
        <w:rPr>
          <w:rFonts w:cs="Times New Roman"/>
          <w:i/>
          <w:iCs/>
          <w:color w:val="222222"/>
          <w:szCs w:val="24"/>
          <w:shd w:val="clear" w:color="auto" w:fill="FFFFFF"/>
        </w:rPr>
        <w:t>Turkish Online Journal of Educational Technology-TOJET</w:t>
      </w:r>
      <w:r>
        <w:rPr>
          <w:rFonts w:cs="Times New Roman"/>
          <w:color w:val="222222"/>
          <w:szCs w:val="24"/>
          <w:shd w:val="clear" w:color="auto" w:fill="FFFFFF"/>
        </w:rPr>
        <w:t>.</w:t>
      </w:r>
      <w:r w:rsidRPr="00BB79A6">
        <w:rPr>
          <w:rFonts w:cs="Times New Roman"/>
          <w:color w:val="222222"/>
          <w:szCs w:val="24"/>
          <w:shd w:val="clear" w:color="auto" w:fill="FFFFFF"/>
        </w:rPr>
        <w:t> </w:t>
      </w:r>
      <w:r w:rsidRPr="00BB79A6">
        <w:rPr>
          <w:rFonts w:cs="Times New Roman"/>
          <w:iCs/>
          <w:color w:val="222222"/>
          <w:szCs w:val="24"/>
          <w:shd w:val="clear" w:color="auto" w:fill="FFFFFF"/>
        </w:rPr>
        <w:t>19</w:t>
      </w:r>
      <w:r w:rsidRPr="00BB79A6">
        <w:rPr>
          <w:rFonts w:cs="Times New Roman"/>
          <w:color w:val="222222"/>
          <w:szCs w:val="24"/>
          <w:shd w:val="clear" w:color="auto" w:fill="FFFFFF"/>
        </w:rPr>
        <w:t>(1)</w:t>
      </w:r>
      <w:r>
        <w:rPr>
          <w:rFonts w:cs="Times New Roman"/>
          <w:color w:val="222222"/>
          <w:szCs w:val="24"/>
          <w:shd w:val="clear" w:color="auto" w:fill="FFFFFF"/>
        </w:rPr>
        <w:t>.</w:t>
      </w:r>
      <w:r w:rsidRPr="00BB79A6">
        <w:rPr>
          <w:rFonts w:cs="Times New Roman"/>
          <w:color w:val="222222"/>
          <w:szCs w:val="24"/>
          <w:shd w:val="clear" w:color="auto" w:fill="FFFFFF"/>
        </w:rPr>
        <w:t xml:space="preserve"> pp.21-39.</w:t>
      </w:r>
    </w:p>
    <w:p w:rsidR="00A94EC0" w:rsidRPr="00A94EC0" w:rsidRDefault="00A94EC0" w:rsidP="005D30D6">
      <w:pPr>
        <w:spacing w:line="240" w:lineRule="auto"/>
        <w:ind w:left="851" w:hanging="851"/>
        <w:rPr>
          <w:rFonts w:cs="Times New Roman"/>
          <w:color w:val="FF0000"/>
          <w:szCs w:val="24"/>
          <w:shd w:val="clear" w:color="auto" w:fill="FFFFFF"/>
        </w:rPr>
      </w:pPr>
      <w:proofErr w:type="spellStart"/>
      <w:r w:rsidRPr="00A94EC0">
        <w:rPr>
          <w:rFonts w:cs="Times New Roman"/>
          <w:color w:val="FF0000"/>
          <w:szCs w:val="24"/>
          <w:shd w:val="clear" w:color="auto" w:fill="FFFFFF"/>
        </w:rPr>
        <w:t>Aničić</w:t>
      </w:r>
      <w:proofErr w:type="spellEnd"/>
      <w:r w:rsidRPr="00A94EC0">
        <w:rPr>
          <w:rFonts w:cs="Times New Roman"/>
          <w:color w:val="FF0000"/>
          <w:szCs w:val="24"/>
          <w:shd w:val="clear" w:color="auto" w:fill="FFFFFF"/>
        </w:rPr>
        <w:t xml:space="preserve">, K.P. and </w:t>
      </w:r>
      <w:proofErr w:type="spellStart"/>
      <w:r w:rsidRPr="00A94EC0">
        <w:rPr>
          <w:rFonts w:cs="Times New Roman"/>
          <w:color w:val="FF0000"/>
          <w:szCs w:val="24"/>
          <w:shd w:val="clear" w:color="auto" w:fill="FFFFFF"/>
        </w:rPr>
        <w:t>Bušelić</w:t>
      </w:r>
      <w:proofErr w:type="spellEnd"/>
      <w:r w:rsidRPr="00A94EC0">
        <w:rPr>
          <w:rFonts w:cs="Times New Roman"/>
          <w:color w:val="FF0000"/>
          <w:szCs w:val="24"/>
          <w:shd w:val="clear" w:color="auto" w:fill="FFFFFF"/>
        </w:rPr>
        <w:t xml:space="preserve">, V., (2020). Importance of generic skills of ICT graduates—employers, teaching staff, and </w:t>
      </w:r>
      <w:proofErr w:type="gramStart"/>
      <w:r w:rsidRPr="00A94EC0">
        <w:rPr>
          <w:rFonts w:cs="Times New Roman"/>
          <w:color w:val="FF0000"/>
          <w:szCs w:val="24"/>
          <w:shd w:val="clear" w:color="auto" w:fill="FFFFFF"/>
        </w:rPr>
        <w:t>students</w:t>
      </w:r>
      <w:proofErr w:type="gramEnd"/>
      <w:r w:rsidRPr="00A94EC0">
        <w:rPr>
          <w:rFonts w:cs="Times New Roman"/>
          <w:color w:val="FF0000"/>
          <w:szCs w:val="24"/>
          <w:shd w:val="clear" w:color="auto" w:fill="FFFFFF"/>
        </w:rPr>
        <w:t xml:space="preserve"> perspective. </w:t>
      </w:r>
      <w:r w:rsidRPr="00A94EC0">
        <w:rPr>
          <w:rFonts w:cs="Times New Roman"/>
          <w:i/>
          <w:iCs/>
          <w:color w:val="FF0000"/>
          <w:szCs w:val="24"/>
          <w:shd w:val="clear" w:color="auto" w:fill="FFFFFF"/>
        </w:rPr>
        <w:t>IEEE Transactions on Education</w:t>
      </w:r>
      <w:r w:rsidRPr="00A94EC0">
        <w:rPr>
          <w:rFonts w:cs="Times New Roman"/>
          <w:color w:val="FF0000"/>
          <w:szCs w:val="24"/>
          <w:shd w:val="clear" w:color="auto" w:fill="FFFFFF"/>
        </w:rPr>
        <w:t>, </w:t>
      </w:r>
      <w:r w:rsidRPr="00A94EC0">
        <w:rPr>
          <w:rFonts w:cs="Times New Roman"/>
          <w:i/>
          <w:iCs/>
          <w:color w:val="FF0000"/>
          <w:szCs w:val="24"/>
          <w:shd w:val="clear" w:color="auto" w:fill="FFFFFF"/>
        </w:rPr>
        <w:t>64</w:t>
      </w:r>
      <w:r w:rsidRPr="00A94EC0">
        <w:rPr>
          <w:rFonts w:cs="Times New Roman"/>
          <w:color w:val="FF0000"/>
          <w:szCs w:val="24"/>
          <w:shd w:val="clear" w:color="auto" w:fill="FFFFFF"/>
        </w:rPr>
        <w:t>(3), pp.245-252.</w:t>
      </w:r>
    </w:p>
    <w:p w:rsidR="00A94EC0" w:rsidRPr="00A94EC0" w:rsidRDefault="00A94EC0" w:rsidP="005D30D6">
      <w:pPr>
        <w:spacing w:line="240" w:lineRule="auto"/>
        <w:ind w:left="851" w:hanging="851"/>
        <w:rPr>
          <w:rFonts w:cs="Times New Roman"/>
          <w:color w:val="FF0000"/>
          <w:szCs w:val="24"/>
          <w:shd w:val="clear" w:color="auto" w:fill="FFFFFF"/>
        </w:rPr>
      </w:pPr>
      <w:r w:rsidRPr="00A94EC0">
        <w:rPr>
          <w:rFonts w:cs="Times New Roman"/>
          <w:color w:val="FF0000"/>
          <w:szCs w:val="24"/>
          <w:shd w:val="clear" w:color="auto" w:fill="FFFFFF"/>
        </w:rPr>
        <w:t xml:space="preserve">Nair, P.K. and </w:t>
      </w:r>
      <w:proofErr w:type="spellStart"/>
      <w:r w:rsidRPr="00A94EC0">
        <w:rPr>
          <w:rFonts w:cs="Times New Roman"/>
          <w:color w:val="FF0000"/>
          <w:szCs w:val="24"/>
          <w:shd w:val="clear" w:color="auto" w:fill="FFFFFF"/>
        </w:rPr>
        <w:t>Fahimirad</w:t>
      </w:r>
      <w:proofErr w:type="spellEnd"/>
      <w:r w:rsidRPr="00A94EC0">
        <w:rPr>
          <w:rFonts w:cs="Times New Roman"/>
          <w:color w:val="FF0000"/>
          <w:szCs w:val="24"/>
          <w:shd w:val="clear" w:color="auto" w:fill="FFFFFF"/>
        </w:rPr>
        <w:t>, M., (2019). A Qualitative Research Study on the Importance of Life Skills on Undergraduate Students' Personal and Social Competencies. </w:t>
      </w:r>
      <w:r w:rsidRPr="00A94EC0">
        <w:rPr>
          <w:rFonts w:cs="Times New Roman"/>
          <w:i/>
          <w:iCs/>
          <w:color w:val="FF0000"/>
          <w:szCs w:val="24"/>
          <w:shd w:val="clear" w:color="auto" w:fill="FFFFFF"/>
        </w:rPr>
        <w:t>International Journal of Higher Education</w:t>
      </w:r>
      <w:r w:rsidRPr="00A94EC0">
        <w:rPr>
          <w:rFonts w:cs="Times New Roman"/>
          <w:color w:val="FF0000"/>
          <w:szCs w:val="24"/>
          <w:shd w:val="clear" w:color="auto" w:fill="FFFFFF"/>
        </w:rPr>
        <w:t>. </w:t>
      </w:r>
      <w:r w:rsidRPr="00A94EC0">
        <w:rPr>
          <w:rFonts w:cs="Times New Roman"/>
          <w:iCs/>
          <w:color w:val="FF0000"/>
          <w:szCs w:val="24"/>
          <w:shd w:val="clear" w:color="auto" w:fill="FFFFFF"/>
        </w:rPr>
        <w:t>8</w:t>
      </w:r>
      <w:r w:rsidRPr="00A94EC0">
        <w:rPr>
          <w:rFonts w:cs="Times New Roman"/>
          <w:color w:val="FF0000"/>
          <w:szCs w:val="24"/>
          <w:shd w:val="clear" w:color="auto" w:fill="FFFFFF"/>
        </w:rPr>
        <w:t>(5). pp.71-83.</w:t>
      </w:r>
    </w:p>
    <w:p w:rsidR="00A94EC0" w:rsidRPr="00A94EC0" w:rsidRDefault="00A94EC0" w:rsidP="005D30D6">
      <w:pPr>
        <w:spacing w:line="240" w:lineRule="auto"/>
        <w:ind w:left="851" w:hanging="851"/>
        <w:rPr>
          <w:rFonts w:cs="Times New Roman"/>
          <w:color w:val="FF0000"/>
          <w:szCs w:val="24"/>
          <w:shd w:val="clear" w:color="auto" w:fill="FFFFFF"/>
        </w:rPr>
      </w:pPr>
      <w:proofErr w:type="spellStart"/>
      <w:r w:rsidRPr="00A94EC0">
        <w:rPr>
          <w:rFonts w:cs="Times New Roman"/>
          <w:color w:val="FF0000"/>
          <w:szCs w:val="24"/>
          <w:shd w:val="clear" w:color="auto" w:fill="FFFFFF"/>
        </w:rPr>
        <w:t>Rovida</w:t>
      </w:r>
      <w:proofErr w:type="spellEnd"/>
      <w:r w:rsidRPr="00A94EC0">
        <w:rPr>
          <w:rFonts w:cs="Times New Roman"/>
          <w:color w:val="FF0000"/>
          <w:szCs w:val="24"/>
          <w:shd w:val="clear" w:color="auto" w:fill="FFFFFF"/>
        </w:rPr>
        <w:t xml:space="preserve">, E. and </w:t>
      </w:r>
      <w:proofErr w:type="spellStart"/>
      <w:r w:rsidRPr="00A94EC0">
        <w:rPr>
          <w:rFonts w:cs="Times New Roman"/>
          <w:color w:val="FF0000"/>
          <w:szCs w:val="24"/>
          <w:shd w:val="clear" w:color="auto" w:fill="FFFFFF"/>
        </w:rPr>
        <w:t>Zafferri</w:t>
      </w:r>
      <w:proofErr w:type="spellEnd"/>
      <w:r w:rsidRPr="00A94EC0">
        <w:rPr>
          <w:rFonts w:cs="Times New Roman"/>
          <w:color w:val="FF0000"/>
          <w:szCs w:val="24"/>
          <w:shd w:val="clear" w:color="auto" w:fill="FFFFFF"/>
        </w:rPr>
        <w:t>, G., (2022). </w:t>
      </w:r>
      <w:r w:rsidRPr="00A94EC0">
        <w:rPr>
          <w:rFonts w:cs="Times New Roman"/>
          <w:i/>
          <w:iCs/>
          <w:color w:val="FF0000"/>
          <w:szCs w:val="24"/>
          <w:shd w:val="clear" w:color="auto" w:fill="FFFFFF"/>
        </w:rPr>
        <w:t>The importance of soft skills in engineering and engineering education</w:t>
      </w:r>
      <w:r w:rsidRPr="00A94EC0">
        <w:rPr>
          <w:rFonts w:cs="Times New Roman"/>
          <w:color w:val="FF0000"/>
          <w:szCs w:val="24"/>
          <w:shd w:val="clear" w:color="auto" w:fill="FFFFFF"/>
        </w:rPr>
        <w:t>. New York: Springer.</w:t>
      </w:r>
    </w:p>
    <w:p w:rsidR="00A94EC0" w:rsidRPr="00BB79A6" w:rsidRDefault="00A94EC0" w:rsidP="005D30D6">
      <w:pPr>
        <w:spacing w:line="240" w:lineRule="auto"/>
        <w:ind w:left="851" w:hanging="851"/>
        <w:rPr>
          <w:rFonts w:cs="Times New Roman"/>
          <w:color w:val="222222"/>
          <w:szCs w:val="24"/>
          <w:shd w:val="clear" w:color="auto" w:fill="FFFFFF"/>
        </w:rPr>
      </w:pPr>
      <w:r w:rsidRPr="00BB79A6">
        <w:rPr>
          <w:rFonts w:cs="Times New Roman"/>
          <w:color w:val="222222"/>
          <w:szCs w:val="24"/>
          <w:shd w:val="clear" w:color="auto" w:fill="FFFFFF"/>
        </w:rPr>
        <w:t>Sari</w:t>
      </w:r>
      <w:r>
        <w:rPr>
          <w:rFonts w:cs="Times New Roman"/>
          <w:color w:val="222222"/>
          <w:szCs w:val="24"/>
          <w:shd w:val="clear" w:color="auto" w:fill="FFFFFF"/>
        </w:rPr>
        <w:t xml:space="preserve"> and. et. al</w:t>
      </w:r>
      <w:r w:rsidRPr="00BB79A6">
        <w:rPr>
          <w:rFonts w:cs="Times New Roman"/>
          <w:color w:val="222222"/>
          <w:szCs w:val="24"/>
          <w:shd w:val="clear" w:color="auto" w:fill="FFFFFF"/>
        </w:rPr>
        <w:t xml:space="preserve">., </w:t>
      </w:r>
      <w:r>
        <w:rPr>
          <w:rFonts w:cs="Times New Roman"/>
          <w:color w:val="222222"/>
          <w:szCs w:val="24"/>
          <w:shd w:val="clear" w:color="auto" w:fill="FFFFFF"/>
        </w:rPr>
        <w:t>(</w:t>
      </w:r>
      <w:r w:rsidRPr="00BB79A6">
        <w:rPr>
          <w:rFonts w:cs="Times New Roman"/>
          <w:color w:val="222222"/>
          <w:szCs w:val="24"/>
          <w:shd w:val="clear" w:color="auto" w:fill="FFFFFF"/>
        </w:rPr>
        <w:t>2022</w:t>
      </w:r>
      <w:r>
        <w:rPr>
          <w:rFonts w:cs="Times New Roman"/>
          <w:color w:val="222222"/>
          <w:szCs w:val="24"/>
          <w:shd w:val="clear" w:color="auto" w:fill="FFFFFF"/>
        </w:rPr>
        <w:t>)</w:t>
      </w:r>
      <w:r w:rsidRPr="00BB79A6">
        <w:rPr>
          <w:rFonts w:cs="Times New Roman"/>
          <w:color w:val="222222"/>
          <w:szCs w:val="24"/>
          <w:shd w:val="clear" w:color="auto" w:fill="FFFFFF"/>
        </w:rPr>
        <w:t>, July. The importance of e-books in improving students’ skills in physics learning in the 21st century: A literature review. In </w:t>
      </w:r>
      <w:r w:rsidRPr="00BB79A6">
        <w:rPr>
          <w:rFonts w:cs="Times New Roman"/>
          <w:i/>
          <w:iCs/>
          <w:color w:val="222222"/>
          <w:szCs w:val="24"/>
          <w:shd w:val="clear" w:color="auto" w:fill="FFFFFF"/>
        </w:rPr>
        <w:t>Journal of Physics: Conference Series</w:t>
      </w:r>
      <w:r w:rsidRPr="00BB79A6">
        <w:rPr>
          <w:rFonts w:cs="Times New Roman"/>
          <w:color w:val="222222"/>
          <w:szCs w:val="24"/>
          <w:shd w:val="clear" w:color="auto" w:fill="FFFFFF"/>
        </w:rPr>
        <w:t> (Vol. 2309, No. 1, p. 012061). IOP Publishing.</w:t>
      </w:r>
    </w:p>
    <w:p w:rsidR="00A94EC0" w:rsidRPr="00A94EC0" w:rsidRDefault="00A94EC0" w:rsidP="005D30D6">
      <w:pPr>
        <w:spacing w:line="240" w:lineRule="auto"/>
        <w:ind w:left="851" w:hanging="851"/>
        <w:rPr>
          <w:rFonts w:cs="Times New Roman"/>
          <w:color w:val="FF0000"/>
          <w:szCs w:val="24"/>
          <w:shd w:val="clear" w:color="auto" w:fill="FFFFFF"/>
        </w:rPr>
      </w:pPr>
      <w:r w:rsidRPr="00A94EC0">
        <w:rPr>
          <w:rFonts w:cs="Times New Roman"/>
          <w:color w:val="FF0000"/>
          <w:szCs w:val="24"/>
          <w:shd w:val="clear" w:color="auto" w:fill="FFFFFF"/>
        </w:rPr>
        <w:t>Sony, M. and Naik, S., (2020). Critical factors for the successful implementation of Industry 4.0: a review and future research direction. </w:t>
      </w:r>
      <w:r w:rsidRPr="00A94EC0">
        <w:rPr>
          <w:rFonts w:cs="Times New Roman"/>
          <w:i/>
          <w:iCs/>
          <w:color w:val="FF0000"/>
          <w:szCs w:val="24"/>
          <w:shd w:val="clear" w:color="auto" w:fill="FFFFFF"/>
        </w:rPr>
        <w:t>Production Planning &amp; Control</w:t>
      </w:r>
      <w:r w:rsidRPr="00A94EC0">
        <w:rPr>
          <w:rFonts w:cs="Times New Roman"/>
          <w:color w:val="FF0000"/>
          <w:szCs w:val="24"/>
          <w:shd w:val="clear" w:color="auto" w:fill="FFFFFF"/>
        </w:rPr>
        <w:t>. </w:t>
      </w:r>
      <w:r w:rsidRPr="00A94EC0">
        <w:rPr>
          <w:rFonts w:cs="Times New Roman"/>
          <w:iCs/>
          <w:color w:val="FF0000"/>
          <w:szCs w:val="24"/>
          <w:shd w:val="clear" w:color="auto" w:fill="FFFFFF"/>
        </w:rPr>
        <w:t>31</w:t>
      </w:r>
      <w:r w:rsidRPr="00A94EC0">
        <w:rPr>
          <w:rFonts w:cs="Times New Roman"/>
          <w:color w:val="FF0000"/>
          <w:szCs w:val="24"/>
          <w:shd w:val="clear" w:color="auto" w:fill="FFFFFF"/>
        </w:rPr>
        <w:t>(10). pp.799-815.</w:t>
      </w:r>
    </w:p>
    <w:p w:rsidR="00A94EC0" w:rsidRPr="00A94EC0" w:rsidRDefault="00A94EC0" w:rsidP="005D30D6">
      <w:pPr>
        <w:spacing w:line="240" w:lineRule="auto"/>
        <w:ind w:left="851" w:hanging="851"/>
        <w:rPr>
          <w:rFonts w:cs="Times New Roman"/>
          <w:color w:val="FF0000"/>
          <w:szCs w:val="24"/>
          <w:shd w:val="clear" w:color="auto" w:fill="FFFFFF"/>
        </w:rPr>
      </w:pPr>
      <w:r w:rsidRPr="00A94EC0">
        <w:rPr>
          <w:rFonts w:cs="Times New Roman"/>
          <w:color w:val="FF0000"/>
          <w:szCs w:val="24"/>
          <w:shd w:val="clear" w:color="auto" w:fill="FFFFFF"/>
        </w:rPr>
        <w:t>Van Slyke and. et. al, (2019), June. Employer preferences for cybersecurity skills among information systems graduates. In </w:t>
      </w:r>
      <w:r w:rsidRPr="00A94EC0">
        <w:rPr>
          <w:rFonts w:cs="Times New Roman"/>
          <w:i/>
          <w:iCs/>
          <w:color w:val="FF0000"/>
          <w:szCs w:val="24"/>
          <w:shd w:val="clear" w:color="auto" w:fill="FFFFFF"/>
        </w:rPr>
        <w:t>Proceedings of the 2019 on Computers and People research Conference</w:t>
      </w:r>
      <w:r w:rsidRPr="00A94EC0">
        <w:rPr>
          <w:rFonts w:cs="Times New Roman"/>
          <w:color w:val="FF0000"/>
          <w:szCs w:val="24"/>
          <w:shd w:val="clear" w:color="auto" w:fill="FFFFFF"/>
        </w:rPr>
        <w:t> (pp. 131-134).</w:t>
      </w:r>
    </w:p>
    <w:p w:rsidR="00A94EC0" w:rsidRDefault="00A94EC0" w:rsidP="005D30D6">
      <w:pPr>
        <w:spacing w:line="240" w:lineRule="auto"/>
        <w:ind w:left="851" w:hanging="851"/>
        <w:rPr>
          <w:rFonts w:cs="Times New Roman"/>
          <w:color w:val="222222"/>
          <w:szCs w:val="24"/>
          <w:shd w:val="clear" w:color="auto" w:fill="FFFFFF"/>
        </w:rPr>
      </w:pPr>
      <w:proofErr w:type="spellStart"/>
      <w:r w:rsidRPr="00BB79A6">
        <w:rPr>
          <w:rFonts w:cs="Times New Roman"/>
          <w:color w:val="222222"/>
          <w:szCs w:val="24"/>
          <w:shd w:val="clear" w:color="auto" w:fill="FFFFFF"/>
        </w:rPr>
        <w:t>Wanna</w:t>
      </w:r>
      <w:proofErr w:type="spellEnd"/>
      <w:r w:rsidRPr="00BB79A6">
        <w:rPr>
          <w:rFonts w:cs="Times New Roman"/>
          <w:color w:val="222222"/>
          <w:szCs w:val="24"/>
          <w:shd w:val="clear" w:color="auto" w:fill="FFFFFF"/>
        </w:rPr>
        <w:t xml:space="preserve">, W. and </w:t>
      </w:r>
      <w:proofErr w:type="spellStart"/>
      <w:r w:rsidRPr="00BB79A6">
        <w:rPr>
          <w:rFonts w:cs="Times New Roman"/>
          <w:color w:val="222222"/>
          <w:szCs w:val="24"/>
          <w:shd w:val="clear" w:color="auto" w:fill="FFFFFF"/>
        </w:rPr>
        <w:t>Paulos</w:t>
      </w:r>
      <w:proofErr w:type="spellEnd"/>
      <w:r w:rsidRPr="00BB79A6">
        <w:rPr>
          <w:rFonts w:cs="Times New Roman"/>
          <w:color w:val="222222"/>
          <w:szCs w:val="24"/>
          <w:shd w:val="clear" w:color="auto" w:fill="FFFFFF"/>
        </w:rPr>
        <w:t xml:space="preserve">, A., </w:t>
      </w:r>
      <w:r>
        <w:rPr>
          <w:rFonts w:cs="Times New Roman"/>
          <w:color w:val="222222"/>
          <w:szCs w:val="24"/>
          <w:shd w:val="clear" w:color="auto" w:fill="FFFFFF"/>
        </w:rPr>
        <w:t>(</w:t>
      </w:r>
      <w:r w:rsidRPr="00BB79A6">
        <w:rPr>
          <w:rFonts w:cs="Times New Roman"/>
          <w:color w:val="222222"/>
          <w:szCs w:val="24"/>
          <w:shd w:val="clear" w:color="auto" w:fill="FFFFFF"/>
        </w:rPr>
        <w:t>2021</w:t>
      </w:r>
      <w:r>
        <w:rPr>
          <w:rFonts w:cs="Times New Roman"/>
          <w:color w:val="222222"/>
          <w:szCs w:val="24"/>
          <w:shd w:val="clear" w:color="auto" w:fill="FFFFFF"/>
        </w:rPr>
        <w:t>)</w:t>
      </w:r>
      <w:r w:rsidRPr="00BB79A6">
        <w:rPr>
          <w:rFonts w:cs="Times New Roman"/>
          <w:color w:val="222222"/>
          <w:szCs w:val="24"/>
          <w:shd w:val="clear" w:color="auto" w:fill="FFFFFF"/>
        </w:rPr>
        <w:t xml:space="preserve">. Beliefs and practices of learner autonomy in developing English language skills: the case of </w:t>
      </w:r>
      <w:proofErr w:type="spellStart"/>
      <w:r w:rsidRPr="00BB79A6">
        <w:rPr>
          <w:rFonts w:cs="Times New Roman"/>
          <w:color w:val="222222"/>
          <w:szCs w:val="24"/>
          <w:shd w:val="clear" w:color="auto" w:fill="FFFFFF"/>
        </w:rPr>
        <w:t>dilla</w:t>
      </w:r>
      <w:proofErr w:type="spellEnd"/>
      <w:r w:rsidRPr="00BB79A6">
        <w:rPr>
          <w:rFonts w:cs="Times New Roman"/>
          <w:color w:val="222222"/>
          <w:szCs w:val="24"/>
          <w:shd w:val="clear" w:color="auto" w:fill="FFFFFF"/>
        </w:rPr>
        <w:t xml:space="preserve"> university students’ learning experiences outside the classroom. </w:t>
      </w:r>
      <w:r w:rsidRPr="00BB79A6">
        <w:rPr>
          <w:rFonts w:cs="Times New Roman"/>
          <w:i/>
          <w:iCs/>
          <w:color w:val="222222"/>
          <w:szCs w:val="24"/>
          <w:shd w:val="clear" w:color="auto" w:fill="FFFFFF"/>
        </w:rPr>
        <w:t>The Ethiopian Journal of Education</w:t>
      </w:r>
      <w:r>
        <w:rPr>
          <w:rFonts w:cs="Times New Roman"/>
          <w:color w:val="222222"/>
          <w:szCs w:val="24"/>
          <w:shd w:val="clear" w:color="auto" w:fill="FFFFFF"/>
        </w:rPr>
        <w:t>.</w:t>
      </w:r>
      <w:r w:rsidRPr="00BB79A6">
        <w:rPr>
          <w:rFonts w:cs="Times New Roman"/>
          <w:color w:val="222222"/>
          <w:szCs w:val="24"/>
          <w:shd w:val="clear" w:color="auto" w:fill="FFFFFF"/>
        </w:rPr>
        <w:t> </w:t>
      </w:r>
      <w:r w:rsidRPr="00BB79A6">
        <w:rPr>
          <w:rFonts w:cs="Times New Roman"/>
          <w:iCs/>
          <w:color w:val="222222"/>
          <w:szCs w:val="24"/>
          <w:shd w:val="clear" w:color="auto" w:fill="FFFFFF"/>
        </w:rPr>
        <w:t>41</w:t>
      </w:r>
      <w:r w:rsidRPr="00BB79A6">
        <w:rPr>
          <w:rFonts w:cs="Times New Roman"/>
          <w:color w:val="222222"/>
          <w:szCs w:val="24"/>
          <w:shd w:val="clear" w:color="auto" w:fill="FFFFFF"/>
        </w:rPr>
        <w:t>(1)</w:t>
      </w:r>
      <w:r>
        <w:rPr>
          <w:rFonts w:cs="Times New Roman"/>
          <w:color w:val="222222"/>
          <w:szCs w:val="24"/>
          <w:shd w:val="clear" w:color="auto" w:fill="FFFFFF"/>
        </w:rPr>
        <w:t>.</w:t>
      </w:r>
      <w:r w:rsidRPr="00BB79A6">
        <w:rPr>
          <w:rFonts w:cs="Times New Roman"/>
          <w:color w:val="222222"/>
          <w:szCs w:val="24"/>
          <w:shd w:val="clear" w:color="auto" w:fill="FFFFFF"/>
        </w:rPr>
        <w:t xml:space="preserve"> pp.45-73.</w:t>
      </w:r>
    </w:p>
    <w:p w:rsidR="00A94EC0" w:rsidRPr="00A94EC0" w:rsidRDefault="00A94EC0" w:rsidP="005D30D6">
      <w:pPr>
        <w:spacing w:line="240" w:lineRule="auto"/>
        <w:ind w:left="851" w:hanging="851"/>
        <w:rPr>
          <w:rFonts w:cs="Times New Roman"/>
          <w:color w:val="FF0000"/>
          <w:szCs w:val="24"/>
          <w:shd w:val="clear" w:color="auto" w:fill="FFFFFF"/>
        </w:rPr>
      </w:pPr>
      <w:r w:rsidRPr="00A94EC0">
        <w:rPr>
          <w:rFonts w:cs="Times New Roman"/>
          <w:color w:val="FF0000"/>
          <w:szCs w:val="24"/>
          <w:shd w:val="clear" w:color="auto" w:fill="FFFFFF"/>
        </w:rPr>
        <w:t xml:space="preserve">Ye, G., </w:t>
      </w:r>
      <w:proofErr w:type="spellStart"/>
      <w:r w:rsidRPr="00A94EC0">
        <w:rPr>
          <w:rFonts w:cs="Times New Roman"/>
          <w:color w:val="FF0000"/>
          <w:szCs w:val="24"/>
          <w:shd w:val="clear" w:color="auto" w:fill="FFFFFF"/>
        </w:rPr>
        <w:t>Hudders</w:t>
      </w:r>
      <w:proofErr w:type="spellEnd"/>
      <w:r w:rsidRPr="00A94EC0">
        <w:rPr>
          <w:rFonts w:cs="Times New Roman"/>
          <w:color w:val="FF0000"/>
          <w:szCs w:val="24"/>
          <w:shd w:val="clear" w:color="auto" w:fill="FFFFFF"/>
        </w:rPr>
        <w:t xml:space="preserve">, L., De </w:t>
      </w:r>
      <w:proofErr w:type="spellStart"/>
      <w:r w:rsidRPr="00A94EC0">
        <w:rPr>
          <w:rFonts w:cs="Times New Roman"/>
          <w:color w:val="FF0000"/>
          <w:szCs w:val="24"/>
          <w:shd w:val="clear" w:color="auto" w:fill="FFFFFF"/>
        </w:rPr>
        <w:t>Jans</w:t>
      </w:r>
      <w:proofErr w:type="spellEnd"/>
      <w:r w:rsidRPr="00A94EC0">
        <w:rPr>
          <w:rFonts w:cs="Times New Roman"/>
          <w:color w:val="FF0000"/>
          <w:szCs w:val="24"/>
          <w:shd w:val="clear" w:color="auto" w:fill="FFFFFF"/>
        </w:rPr>
        <w:t xml:space="preserve">, S. and De </w:t>
      </w:r>
      <w:proofErr w:type="spellStart"/>
      <w:r w:rsidRPr="00A94EC0">
        <w:rPr>
          <w:rFonts w:cs="Times New Roman"/>
          <w:color w:val="FF0000"/>
          <w:szCs w:val="24"/>
          <w:shd w:val="clear" w:color="auto" w:fill="FFFFFF"/>
        </w:rPr>
        <w:t>Veirman</w:t>
      </w:r>
      <w:proofErr w:type="spellEnd"/>
      <w:r w:rsidRPr="00A94EC0">
        <w:rPr>
          <w:rFonts w:cs="Times New Roman"/>
          <w:color w:val="FF0000"/>
          <w:szCs w:val="24"/>
          <w:shd w:val="clear" w:color="auto" w:fill="FFFFFF"/>
        </w:rPr>
        <w:t>, M., (2021). The value of influencer marketing for business: A bibliometric analysis and managerial implications. </w:t>
      </w:r>
      <w:r w:rsidRPr="00A94EC0">
        <w:rPr>
          <w:rFonts w:cs="Times New Roman"/>
          <w:i/>
          <w:iCs/>
          <w:color w:val="FF0000"/>
          <w:szCs w:val="24"/>
          <w:shd w:val="clear" w:color="auto" w:fill="FFFFFF"/>
        </w:rPr>
        <w:t>Journal of Advertising</w:t>
      </w:r>
      <w:r w:rsidRPr="00A94EC0">
        <w:rPr>
          <w:rFonts w:cs="Times New Roman"/>
          <w:color w:val="FF0000"/>
          <w:szCs w:val="24"/>
          <w:shd w:val="clear" w:color="auto" w:fill="FFFFFF"/>
        </w:rPr>
        <w:t>. </w:t>
      </w:r>
      <w:r w:rsidRPr="00A94EC0">
        <w:rPr>
          <w:rFonts w:cs="Times New Roman"/>
          <w:iCs/>
          <w:color w:val="FF0000"/>
          <w:szCs w:val="24"/>
          <w:shd w:val="clear" w:color="auto" w:fill="FFFFFF"/>
        </w:rPr>
        <w:t>50</w:t>
      </w:r>
      <w:r w:rsidRPr="00A94EC0">
        <w:rPr>
          <w:rFonts w:cs="Times New Roman"/>
          <w:color w:val="FF0000"/>
          <w:szCs w:val="24"/>
          <w:shd w:val="clear" w:color="auto" w:fill="FFFFFF"/>
        </w:rPr>
        <w:t>(2). pp.160-178.</w:t>
      </w:r>
    </w:p>
    <w:p w:rsidR="00BB79A6" w:rsidRPr="005D30D6" w:rsidRDefault="00BB79A6" w:rsidP="005D30D6">
      <w:pPr>
        <w:spacing w:line="240" w:lineRule="auto"/>
        <w:ind w:left="851" w:hanging="851"/>
        <w:rPr>
          <w:rFonts w:cs="Times New Roman"/>
          <w:szCs w:val="24"/>
          <w:u w:val="single"/>
        </w:rPr>
      </w:pPr>
      <w:r w:rsidRPr="005D30D6">
        <w:rPr>
          <w:rFonts w:cs="Times New Roman"/>
          <w:szCs w:val="24"/>
          <w:u w:val="single"/>
        </w:rPr>
        <w:t xml:space="preserve">Online </w:t>
      </w:r>
    </w:p>
    <w:p w:rsidR="00BB79A6" w:rsidRPr="000749F9" w:rsidRDefault="00BB79A6" w:rsidP="005D30D6">
      <w:pPr>
        <w:spacing w:line="240" w:lineRule="auto"/>
        <w:ind w:left="851" w:hanging="851"/>
        <w:rPr>
          <w:rFonts w:cs="Times New Roman"/>
          <w:szCs w:val="24"/>
        </w:rPr>
      </w:pPr>
      <w:proofErr w:type="spellStart"/>
      <w:r w:rsidRPr="00E34FCD">
        <w:rPr>
          <w:rFonts w:cs="Times New Roman"/>
          <w:szCs w:val="24"/>
        </w:rPr>
        <w:t>Prifysgol</w:t>
      </w:r>
      <w:proofErr w:type="spellEnd"/>
      <w:r w:rsidRPr="00E34FCD">
        <w:rPr>
          <w:rFonts w:cs="Times New Roman"/>
          <w:szCs w:val="24"/>
        </w:rPr>
        <w:t xml:space="preserve"> Cymru, (2023) </w:t>
      </w:r>
      <w:r w:rsidRPr="00E34FCD">
        <w:rPr>
          <w:rFonts w:cs="Times New Roman"/>
          <w:i/>
          <w:szCs w:val="24"/>
        </w:rPr>
        <w:t>What are referencing skills</w:t>
      </w:r>
      <w:r w:rsidRPr="00E34FCD">
        <w:rPr>
          <w:rFonts w:cs="Times New Roman"/>
          <w:szCs w:val="24"/>
        </w:rPr>
        <w:t xml:space="preserve"> [Online] access through &lt; </w:t>
      </w:r>
      <w:hyperlink r:id="rId8" w:history="1">
        <w:r w:rsidRPr="000749F9">
          <w:rPr>
            <w:rStyle w:val="Hyperlink"/>
            <w:rFonts w:cs="Times New Roman"/>
            <w:color w:val="auto"/>
            <w:szCs w:val="24"/>
            <w:u w:val="none"/>
          </w:rPr>
          <w:t>apa-eng_v.1.3.pdf (uwtsd.ac.uk)</w:t>
        </w:r>
      </w:hyperlink>
      <w:r w:rsidRPr="000749F9">
        <w:rPr>
          <w:rFonts w:cs="Times New Roman"/>
          <w:szCs w:val="24"/>
        </w:rPr>
        <w:t>&gt;</w:t>
      </w:r>
    </w:p>
    <w:p w:rsidR="00BB79A6" w:rsidRPr="000749F9" w:rsidRDefault="00BB79A6" w:rsidP="005D30D6">
      <w:pPr>
        <w:spacing w:line="240" w:lineRule="auto"/>
        <w:ind w:left="851" w:hanging="851"/>
        <w:rPr>
          <w:rFonts w:cs="Times New Roman"/>
          <w:szCs w:val="24"/>
        </w:rPr>
      </w:pPr>
      <w:proofErr w:type="spellStart"/>
      <w:r w:rsidRPr="00E34FCD">
        <w:rPr>
          <w:rFonts w:cs="Times New Roman"/>
          <w:szCs w:val="24"/>
        </w:rPr>
        <w:t>Prifysgol</w:t>
      </w:r>
      <w:proofErr w:type="spellEnd"/>
      <w:r w:rsidRPr="00E34FCD">
        <w:rPr>
          <w:rFonts w:cs="Times New Roman"/>
          <w:szCs w:val="24"/>
        </w:rPr>
        <w:t xml:space="preserve"> Cymru, (2023) Importance of research skills [Online] access through &lt;</w:t>
      </w:r>
      <w:hyperlink r:id="rId9" w:history="1">
        <w:r w:rsidRPr="000749F9">
          <w:rPr>
            <w:rStyle w:val="Hyperlink"/>
            <w:rFonts w:cs="Times New Roman"/>
            <w:color w:val="auto"/>
            <w:szCs w:val="24"/>
            <w:u w:val="none"/>
          </w:rPr>
          <w:t>Cover (uwtsd.ac.uk)</w:t>
        </w:r>
      </w:hyperlink>
      <w:r w:rsidRPr="000749F9">
        <w:rPr>
          <w:rFonts w:cs="Times New Roman"/>
          <w:szCs w:val="24"/>
        </w:rPr>
        <w:t xml:space="preserve"> &gt;</w:t>
      </w:r>
    </w:p>
    <w:p w:rsidR="0058612C" w:rsidRPr="00E34FCD" w:rsidRDefault="0058612C" w:rsidP="005718F6"/>
    <w:sectPr w:rsidR="0058612C" w:rsidRPr="00E34FCD"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1F4" w:rsidRDefault="003D31F4" w:rsidP="00EC38AB">
      <w:pPr>
        <w:spacing w:after="0" w:line="240" w:lineRule="auto"/>
      </w:pPr>
      <w:r>
        <w:separator/>
      </w:r>
    </w:p>
  </w:endnote>
  <w:endnote w:type="continuationSeparator" w:id="0">
    <w:p w:rsidR="003D31F4" w:rsidRDefault="003D31F4"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1F4" w:rsidRDefault="003D31F4" w:rsidP="00EC38AB">
      <w:pPr>
        <w:spacing w:after="0" w:line="240" w:lineRule="auto"/>
      </w:pPr>
      <w:r>
        <w:separator/>
      </w:r>
    </w:p>
  </w:footnote>
  <w:footnote w:type="continuationSeparator" w:id="0">
    <w:p w:rsidR="003D31F4" w:rsidRDefault="003D31F4"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D45FC"/>
    <w:multiLevelType w:val="hybridMultilevel"/>
    <w:tmpl w:val="466E3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9E592F"/>
    <w:multiLevelType w:val="hybridMultilevel"/>
    <w:tmpl w:val="4238B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602765"/>
    <w:multiLevelType w:val="hybridMultilevel"/>
    <w:tmpl w:val="2786A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71ACD"/>
    <w:multiLevelType w:val="hybridMultilevel"/>
    <w:tmpl w:val="DB3C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FB3669"/>
    <w:multiLevelType w:val="hybridMultilevel"/>
    <w:tmpl w:val="1E842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6"/>
  </w:num>
  <w:num w:numId="5">
    <w:abstractNumId w:val="0"/>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12026"/>
    <w:rsid w:val="00012454"/>
    <w:rsid w:val="00012976"/>
    <w:rsid w:val="00013A91"/>
    <w:rsid w:val="0001500C"/>
    <w:rsid w:val="000220CF"/>
    <w:rsid w:val="00023740"/>
    <w:rsid w:val="00027185"/>
    <w:rsid w:val="000366E0"/>
    <w:rsid w:val="0004111D"/>
    <w:rsid w:val="000428B3"/>
    <w:rsid w:val="00053B40"/>
    <w:rsid w:val="0005712F"/>
    <w:rsid w:val="00063350"/>
    <w:rsid w:val="000721E7"/>
    <w:rsid w:val="000749F9"/>
    <w:rsid w:val="00076A25"/>
    <w:rsid w:val="00077C1D"/>
    <w:rsid w:val="000849C3"/>
    <w:rsid w:val="00090257"/>
    <w:rsid w:val="000916BA"/>
    <w:rsid w:val="00095C51"/>
    <w:rsid w:val="000B2A10"/>
    <w:rsid w:val="000B37B6"/>
    <w:rsid w:val="000B61FB"/>
    <w:rsid w:val="000C1C87"/>
    <w:rsid w:val="000D0035"/>
    <w:rsid w:val="000D0136"/>
    <w:rsid w:val="000D5422"/>
    <w:rsid w:val="000D6946"/>
    <w:rsid w:val="000E0C59"/>
    <w:rsid w:val="000E0CE1"/>
    <w:rsid w:val="000E479E"/>
    <w:rsid w:val="000E748A"/>
    <w:rsid w:val="000E7E0E"/>
    <w:rsid w:val="000F040B"/>
    <w:rsid w:val="000F2A52"/>
    <w:rsid w:val="000F3073"/>
    <w:rsid w:val="0010217F"/>
    <w:rsid w:val="00112CEA"/>
    <w:rsid w:val="0012609A"/>
    <w:rsid w:val="00127333"/>
    <w:rsid w:val="00131887"/>
    <w:rsid w:val="00135CF7"/>
    <w:rsid w:val="00140048"/>
    <w:rsid w:val="00140878"/>
    <w:rsid w:val="0014645D"/>
    <w:rsid w:val="001551BF"/>
    <w:rsid w:val="0016159C"/>
    <w:rsid w:val="00163A0F"/>
    <w:rsid w:val="00164166"/>
    <w:rsid w:val="001715DC"/>
    <w:rsid w:val="00176C76"/>
    <w:rsid w:val="001807F7"/>
    <w:rsid w:val="00184B4C"/>
    <w:rsid w:val="00191568"/>
    <w:rsid w:val="00193377"/>
    <w:rsid w:val="00193E30"/>
    <w:rsid w:val="0019670E"/>
    <w:rsid w:val="001A2F9E"/>
    <w:rsid w:val="001B526E"/>
    <w:rsid w:val="001B60C6"/>
    <w:rsid w:val="001C5BE5"/>
    <w:rsid w:val="001E0835"/>
    <w:rsid w:val="001E0C2C"/>
    <w:rsid w:val="001E7009"/>
    <w:rsid w:val="001E74C1"/>
    <w:rsid w:val="001F1EE5"/>
    <w:rsid w:val="001F7FBB"/>
    <w:rsid w:val="00201F37"/>
    <w:rsid w:val="00204351"/>
    <w:rsid w:val="00204F67"/>
    <w:rsid w:val="002053F3"/>
    <w:rsid w:val="00207A2B"/>
    <w:rsid w:val="00210517"/>
    <w:rsid w:val="00212F16"/>
    <w:rsid w:val="00213647"/>
    <w:rsid w:val="00214C55"/>
    <w:rsid w:val="00223A8D"/>
    <w:rsid w:val="0023177E"/>
    <w:rsid w:val="002317FB"/>
    <w:rsid w:val="0023300F"/>
    <w:rsid w:val="00234378"/>
    <w:rsid w:val="002369A2"/>
    <w:rsid w:val="002373C1"/>
    <w:rsid w:val="0024375D"/>
    <w:rsid w:val="0025148B"/>
    <w:rsid w:val="0025367D"/>
    <w:rsid w:val="00260F72"/>
    <w:rsid w:val="00266A86"/>
    <w:rsid w:val="0028016C"/>
    <w:rsid w:val="002A5005"/>
    <w:rsid w:val="002A5772"/>
    <w:rsid w:val="002A5D17"/>
    <w:rsid w:val="002A62B5"/>
    <w:rsid w:val="002A65E3"/>
    <w:rsid w:val="002B2B93"/>
    <w:rsid w:val="002B7961"/>
    <w:rsid w:val="002C43E1"/>
    <w:rsid w:val="002C6B2E"/>
    <w:rsid w:val="002D600C"/>
    <w:rsid w:val="002E51C7"/>
    <w:rsid w:val="002F1184"/>
    <w:rsid w:val="003037E0"/>
    <w:rsid w:val="00311A5D"/>
    <w:rsid w:val="0031278C"/>
    <w:rsid w:val="003140D6"/>
    <w:rsid w:val="00315521"/>
    <w:rsid w:val="00317B68"/>
    <w:rsid w:val="003226D9"/>
    <w:rsid w:val="00334616"/>
    <w:rsid w:val="00340F1B"/>
    <w:rsid w:val="00352E50"/>
    <w:rsid w:val="003626BC"/>
    <w:rsid w:val="00373D1C"/>
    <w:rsid w:val="003750E5"/>
    <w:rsid w:val="00381743"/>
    <w:rsid w:val="00385C58"/>
    <w:rsid w:val="003863D7"/>
    <w:rsid w:val="003A616B"/>
    <w:rsid w:val="003A73F5"/>
    <w:rsid w:val="003B6BCF"/>
    <w:rsid w:val="003C148B"/>
    <w:rsid w:val="003D31F4"/>
    <w:rsid w:val="003D5236"/>
    <w:rsid w:val="003D712C"/>
    <w:rsid w:val="003E2019"/>
    <w:rsid w:val="003E2D44"/>
    <w:rsid w:val="003F6588"/>
    <w:rsid w:val="00405680"/>
    <w:rsid w:val="0040642A"/>
    <w:rsid w:val="0041222E"/>
    <w:rsid w:val="00416972"/>
    <w:rsid w:val="00425434"/>
    <w:rsid w:val="00426F46"/>
    <w:rsid w:val="004365BF"/>
    <w:rsid w:val="00437742"/>
    <w:rsid w:val="00441057"/>
    <w:rsid w:val="004461DB"/>
    <w:rsid w:val="0045519C"/>
    <w:rsid w:val="004628FD"/>
    <w:rsid w:val="00467D79"/>
    <w:rsid w:val="00477449"/>
    <w:rsid w:val="00480AB4"/>
    <w:rsid w:val="0048371C"/>
    <w:rsid w:val="00485BCF"/>
    <w:rsid w:val="004A3E35"/>
    <w:rsid w:val="004B0666"/>
    <w:rsid w:val="004B4A65"/>
    <w:rsid w:val="004B6D22"/>
    <w:rsid w:val="004C0AEA"/>
    <w:rsid w:val="004C41BB"/>
    <w:rsid w:val="004C4FE8"/>
    <w:rsid w:val="004C6846"/>
    <w:rsid w:val="004D1453"/>
    <w:rsid w:val="004D5220"/>
    <w:rsid w:val="004D54F2"/>
    <w:rsid w:val="004D6806"/>
    <w:rsid w:val="004E3241"/>
    <w:rsid w:val="004E5A11"/>
    <w:rsid w:val="004F6A73"/>
    <w:rsid w:val="00501E5C"/>
    <w:rsid w:val="00503BA5"/>
    <w:rsid w:val="0050519B"/>
    <w:rsid w:val="00515891"/>
    <w:rsid w:val="005177A0"/>
    <w:rsid w:val="005208EE"/>
    <w:rsid w:val="005229FA"/>
    <w:rsid w:val="0054092E"/>
    <w:rsid w:val="0054350F"/>
    <w:rsid w:val="00543A7C"/>
    <w:rsid w:val="00543DC2"/>
    <w:rsid w:val="00543FBD"/>
    <w:rsid w:val="005440A9"/>
    <w:rsid w:val="00546BE6"/>
    <w:rsid w:val="00553C56"/>
    <w:rsid w:val="005543D9"/>
    <w:rsid w:val="00562043"/>
    <w:rsid w:val="005640F3"/>
    <w:rsid w:val="005718F6"/>
    <w:rsid w:val="00577D50"/>
    <w:rsid w:val="005830EB"/>
    <w:rsid w:val="0058612C"/>
    <w:rsid w:val="00591182"/>
    <w:rsid w:val="00593711"/>
    <w:rsid w:val="005958AC"/>
    <w:rsid w:val="005961F2"/>
    <w:rsid w:val="00596A4F"/>
    <w:rsid w:val="005A4888"/>
    <w:rsid w:val="005B3312"/>
    <w:rsid w:val="005B6A7C"/>
    <w:rsid w:val="005B6B9B"/>
    <w:rsid w:val="005C361A"/>
    <w:rsid w:val="005D30D6"/>
    <w:rsid w:val="005D7CE8"/>
    <w:rsid w:val="005E040C"/>
    <w:rsid w:val="005E176E"/>
    <w:rsid w:val="005E191B"/>
    <w:rsid w:val="005E54DF"/>
    <w:rsid w:val="005F7180"/>
    <w:rsid w:val="0061180C"/>
    <w:rsid w:val="00623EA2"/>
    <w:rsid w:val="006322C2"/>
    <w:rsid w:val="00636112"/>
    <w:rsid w:val="00636DFD"/>
    <w:rsid w:val="00641446"/>
    <w:rsid w:val="00641C07"/>
    <w:rsid w:val="0064232E"/>
    <w:rsid w:val="00661B22"/>
    <w:rsid w:val="00662549"/>
    <w:rsid w:val="006661BA"/>
    <w:rsid w:val="00667126"/>
    <w:rsid w:val="00667F25"/>
    <w:rsid w:val="00675BDF"/>
    <w:rsid w:val="00691C86"/>
    <w:rsid w:val="00693763"/>
    <w:rsid w:val="006975EF"/>
    <w:rsid w:val="00697CE0"/>
    <w:rsid w:val="006A00D0"/>
    <w:rsid w:val="006A5A1D"/>
    <w:rsid w:val="006A5D15"/>
    <w:rsid w:val="006B2D58"/>
    <w:rsid w:val="006B31E3"/>
    <w:rsid w:val="006B3ACD"/>
    <w:rsid w:val="006C076E"/>
    <w:rsid w:val="006C1F5B"/>
    <w:rsid w:val="006C2265"/>
    <w:rsid w:val="006C347C"/>
    <w:rsid w:val="006C450C"/>
    <w:rsid w:val="006D00B6"/>
    <w:rsid w:val="006D23BA"/>
    <w:rsid w:val="006E34EB"/>
    <w:rsid w:val="006E625A"/>
    <w:rsid w:val="006E6BC3"/>
    <w:rsid w:val="006E7C82"/>
    <w:rsid w:val="006F0912"/>
    <w:rsid w:val="006F0A0B"/>
    <w:rsid w:val="006F4D5D"/>
    <w:rsid w:val="006F7AB9"/>
    <w:rsid w:val="00701515"/>
    <w:rsid w:val="00701F19"/>
    <w:rsid w:val="007050C0"/>
    <w:rsid w:val="00710F7E"/>
    <w:rsid w:val="007179DA"/>
    <w:rsid w:val="00730F1E"/>
    <w:rsid w:val="00733D6B"/>
    <w:rsid w:val="007371A3"/>
    <w:rsid w:val="00743BD0"/>
    <w:rsid w:val="00755209"/>
    <w:rsid w:val="00762C1B"/>
    <w:rsid w:val="00764ED5"/>
    <w:rsid w:val="00765122"/>
    <w:rsid w:val="00766931"/>
    <w:rsid w:val="00770B7F"/>
    <w:rsid w:val="007732ED"/>
    <w:rsid w:val="00782353"/>
    <w:rsid w:val="007837F5"/>
    <w:rsid w:val="0078483C"/>
    <w:rsid w:val="007873B6"/>
    <w:rsid w:val="00790745"/>
    <w:rsid w:val="007923B8"/>
    <w:rsid w:val="007A1B45"/>
    <w:rsid w:val="007A7A70"/>
    <w:rsid w:val="007B5A11"/>
    <w:rsid w:val="007B5C1E"/>
    <w:rsid w:val="007C5DE0"/>
    <w:rsid w:val="007D08D4"/>
    <w:rsid w:val="007D177E"/>
    <w:rsid w:val="007D527D"/>
    <w:rsid w:val="007F2DAB"/>
    <w:rsid w:val="007F4B60"/>
    <w:rsid w:val="007F5AAF"/>
    <w:rsid w:val="007F670C"/>
    <w:rsid w:val="008055E0"/>
    <w:rsid w:val="00812141"/>
    <w:rsid w:val="008173C5"/>
    <w:rsid w:val="00817ADB"/>
    <w:rsid w:val="00822D78"/>
    <w:rsid w:val="0083032B"/>
    <w:rsid w:val="00832FC9"/>
    <w:rsid w:val="00834B4C"/>
    <w:rsid w:val="00835E0B"/>
    <w:rsid w:val="0084296A"/>
    <w:rsid w:val="0084575F"/>
    <w:rsid w:val="00846A77"/>
    <w:rsid w:val="00846B21"/>
    <w:rsid w:val="00846B89"/>
    <w:rsid w:val="00851D23"/>
    <w:rsid w:val="00867443"/>
    <w:rsid w:val="008674AF"/>
    <w:rsid w:val="00871AC2"/>
    <w:rsid w:val="0088798A"/>
    <w:rsid w:val="00893CD5"/>
    <w:rsid w:val="008948ED"/>
    <w:rsid w:val="00895A28"/>
    <w:rsid w:val="008A0E3F"/>
    <w:rsid w:val="008A7A0A"/>
    <w:rsid w:val="008A7BFD"/>
    <w:rsid w:val="008B14B7"/>
    <w:rsid w:val="008B28CB"/>
    <w:rsid w:val="008B4302"/>
    <w:rsid w:val="008B7AD6"/>
    <w:rsid w:val="008C34A3"/>
    <w:rsid w:val="008C445F"/>
    <w:rsid w:val="008C78FB"/>
    <w:rsid w:val="008D1241"/>
    <w:rsid w:val="008D26EB"/>
    <w:rsid w:val="008D63CE"/>
    <w:rsid w:val="008D6B93"/>
    <w:rsid w:val="008E020D"/>
    <w:rsid w:val="008E0745"/>
    <w:rsid w:val="008F766A"/>
    <w:rsid w:val="008F7B69"/>
    <w:rsid w:val="009025D3"/>
    <w:rsid w:val="00902666"/>
    <w:rsid w:val="00910F3F"/>
    <w:rsid w:val="00912149"/>
    <w:rsid w:val="00913143"/>
    <w:rsid w:val="00922D06"/>
    <w:rsid w:val="009235EA"/>
    <w:rsid w:val="00923EF8"/>
    <w:rsid w:val="00925924"/>
    <w:rsid w:val="00925F76"/>
    <w:rsid w:val="00933D74"/>
    <w:rsid w:val="00947C50"/>
    <w:rsid w:val="00952D24"/>
    <w:rsid w:val="009544C3"/>
    <w:rsid w:val="00963774"/>
    <w:rsid w:val="009652DD"/>
    <w:rsid w:val="00965B0C"/>
    <w:rsid w:val="00974CEB"/>
    <w:rsid w:val="009778F5"/>
    <w:rsid w:val="009802DB"/>
    <w:rsid w:val="0098226C"/>
    <w:rsid w:val="00991A66"/>
    <w:rsid w:val="00992611"/>
    <w:rsid w:val="00993B96"/>
    <w:rsid w:val="00995BB7"/>
    <w:rsid w:val="009A0F0B"/>
    <w:rsid w:val="009A1CF5"/>
    <w:rsid w:val="009A274F"/>
    <w:rsid w:val="009C473B"/>
    <w:rsid w:val="009C680B"/>
    <w:rsid w:val="009D1FCE"/>
    <w:rsid w:val="009D5D77"/>
    <w:rsid w:val="009F3605"/>
    <w:rsid w:val="009F4621"/>
    <w:rsid w:val="00A04A1D"/>
    <w:rsid w:val="00A15413"/>
    <w:rsid w:val="00A15848"/>
    <w:rsid w:val="00A1669D"/>
    <w:rsid w:val="00A2660C"/>
    <w:rsid w:val="00A336A5"/>
    <w:rsid w:val="00A4542A"/>
    <w:rsid w:val="00A47F84"/>
    <w:rsid w:val="00A52A63"/>
    <w:rsid w:val="00A56EBF"/>
    <w:rsid w:val="00A5771C"/>
    <w:rsid w:val="00A735D3"/>
    <w:rsid w:val="00A742AC"/>
    <w:rsid w:val="00A74F9E"/>
    <w:rsid w:val="00A85D04"/>
    <w:rsid w:val="00A85D7A"/>
    <w:rsid w:val="00A90517"/>
    <w:rsid w:val="00A923A4"/>
    <w:rsid w:val="00A94EC0"/>
    <w:rsid w:val="00AA02D5"/>
    <w:rsid w:val="00AA7863"/>
    <w:rsid w:val="00AB0C96"/>
    <w:rsid w:val="00AB2A92"/>
    <w:rsid w:val="00AC47E4"/>
    <w:rsid w:val="00AC4976"/>
    <w:rsid w:val="00AD2866"/>
    <w:rsid w:val="00AD62F1"/>
    <w:rsid w:val="00AD6C46"/>
    <w:rsid w:val="00AD771B"/>
    <w:rsid w:val="00AE2C03"/>
    <w:rsid w:val="00AE371E"/>
    <w:rsid w:val="00B01389"/>
    <w:rsid w:val="00B039CE"/>
    <w:rsid w:val="00B26424"/>
    <w:rsid w:val="00B31373"/>
    <w:rsid w:val="00B3730A"/>
    <w:rsid w:val="00B43FB7"/>
    <w:rsid w:val="00B46421"/>
    <w:rsid w:val="00B51502"/>
    <w:rsid w:val="00B522B8"/>
    <w:rsid w:val="00B544AE"/>
    <w:rsid w:val="00B55D70"/>
    <w:rsid w:val="00B6720A"/>
    <w:rsid w:val="00B73615"/>
    <w:rsid w:val="00B74266"/>
    <w:rsid w:val="00B77937"/>
    <w:rsid w:val="00B819EB"/>
    <w:rsid w:val="00B85740"/>
    <w:rsid w:val="00B91175"/>
    <w:rsid w:val="00B91268"/>
    <w:rsid w:val="00B95482"/>
    <w:rsid w:val="00B9624A"/>
    <w:rsid w:val="00BB0190"/>
    <w:rsid w:val="00BB6DFD"/>
    <w:rsid w:val="00BB79A6"/>
    <w:rsid w:val="00BC0B2A"/>
    <w:rsid w:val="00BC38E6"/>
    <w:rsid w:val="00BD3E2A"/>
    <w:rsid w:val="00BD585F"/>
    <w:rsid w:val="00BE22FC"/>
    <w:rsid w:val="00BE345F"/>
    <w:rsid w:val="00BE3DD5"/>
    <w:rsid w:val="00BE57AD"/>
    <w:rsid w:val="00BE6889"/>
    <w:rsid w:val="00BF0CE6"/>
    <w:rsid w:val="00BF246D"/>
    <w:rsid w:val="00BF37E4"/>
    <w:rsid w:val="00BF37F1"/>
    <w:rsid w:val="00BF54A5"/>
    <w:rsid w:val="00C02938"/>
    <w:rsid w:val="00C04260"/>
    <w:rsid w:val="00C06C18"/>
    <w:rsid w:val="00C15A8F"/>
    <w:rsid w:val="00C17552"/>
    <w:rsid w:val="00C21BC4"/>
    <w:rsid w:val="00C2283B"/>
    <w:rsid w:val="00C31354"/>
    <w:rsid w:val="00C3148C"/>
    <w:rsid w:val="00C34038"/>
    <w:rsid w:val="00C36370"/>
    <w:rsid w:val="00C43DF2"/>
    <w:rsid w:val="00C45B3E"/>
    <w:rsid w:val="00C51DB8"/>
    <w:rsid w:val="00C614C0"/>
    <w:rsid w:val="00C61FB2"/>
    <w:rsid w:val="00C62A0A"/>
    <w:rsid w:val="00C63166"/>
    <w:rsid w:val="00C64947"/>
    <w:rsid w:val="00C65079"/>
    <w:rsid w:val="00C668D1"/>
    <w:rsid w:val="00C7083F"/>
    <w:rsid w:val="00C71515"/>
    <w:rsid w:val="00C77785"/>
    <w:rsid w:val="00C80E85"/>
    <w:rsid w:val="00C81D20"/>
    <w:rsid w:val="00C82F1F"/>
    <w:rsid w:val="00C85686"/>
    <w:rsid w:val="00C93306"/>
    <w:rsid w:val="00C93773"/>
    <w:rsid w:val="00CA0A96"/>
    <w:rsid w:val="00CA47F5"/>
    <w:rsid w:val="00CA5229"/>
    <w:rsid w:val="00CC2465"/>
    <w:rsid w:val="00CE0862"/>
    <w:rsid w:val="00CE0D1A"/>
    <w:rsid w:val="00CF0251"/>
    <w:rsid w:val="00D04B4A"/>
    <w:rsid w:val="00D11E7A"/>
    <w:rsid w:val="00D11F56"/>
    <w:rsid w:val="00D220E1"/>
    <w:rsid w:val="00D32959"/>
    <w:rsid w:val="00D33BC5"/>
    <w:rsid w:val="00D351FF"/>
    <w:rsid w:val="00D36668"/>
    <w:rsid w:val="00D36BB5"/>
    <w:rsid w:val="00D42605"/>
    <w:rsid w:val="00D5381A"/>
    <w:rsid w:val="00D63F8F"/>
    <w:rsid w:val="00D64624"/>
    <w:rsid w:val="00D73281"/>
    <w:rsid w:val="00D751BF"/>
    <w:rsid w:val="00D775E8"/>
    <w:rsid w:val="00D77C42"/>
    <w:rsid w:val="00D77CA2"/>
    <w:rsid w:val="00D80787"/>
    <w:rsid w:val="00D84C38"/>
    <w:rsid w:val="00D86597"/>
    <w:rsid w:val="00D86A00"/>
    <w:rsid w:val="00D90CBF"/>
    <w:rsid w:val="00DB23CD"/>
    <w:rsid w:val="00DB37DC"/>
    <w:rsid w:val="00DB3B7A"/>
    <w:rsid w:val="00DC0DB6"/>
    <w:rsid w:val="00DC45ED"/>
    <w:rsid w:val="00DC67E8"/>
    <w:rsid w:val="00DD2F59"/>
    <w:rsid w:val="00DD5004"/>
    <w:rsid w:val="00DD7226"/>
    <w:rsid w:val="00DE077C"/>
    <w:rsid w:val="00DE7218"/>
    <w:rsid w:val="00DF4A9A"/>
    <w:rsid w:val="00DF56FA"/>
    <w:rsid w:val="00DF5A59"/>
    <w:rsid w:val="00E00D08"/>
    <w:rsid w:val="00E01479"/>
    <w:rsid w:val="00E04A01"/>
    <w:rsid w:val="00E13E93"/>
    <w:rsid w:val="00E15C73"/>
    <w:rsid w:val="00E21343"/>
    <w:rsid w:val="00E2479D"/>
    <w:rsid w:val="00E27B49"/>
    <w:rsid w:val="00E318FB"/>
    <w:rsid w:val="00E31E0E"/>
    <w:rsid w:val="00E3232C"/>
    <w:rsid w:val="00E34FCD"/>
    <w:rsid w:val="00E402F4"/>
    <w:rsid w:val="00E424E4"/>
    <w:rsid w:val="00E50CEB"/>
    <w:rsid w:val="00E52A12"/>
    <w:rsid w:val="00E61DBE"/>
    <w:rsid w:val="00E653B9"/>
    <w:rsid w:val="00E6657B"/>
    <w:rsid w:val="00E714CA"/>
    <w:rsid w:val="00E71CED"/>
    <w:rsid w:val="00E77050"/>
    <w:rsid w:val="00E80881"/>
    <w:rsid w:val="00E84ED0"/>
    <w:rsid w:val="00E90701"/>
    <w:rsid w:val="00EA0A10"/>
    <w:rsid w:val="00EA5CA9"/>
    <w:rsid w:val="00EA6AC7"/>
    <w:rsid w:val="00EB7A85"/>
    <w:rsid w:val="00EC0DB0"/>
    <w:rsid w:val="00EC1AAF"/>
    <w:rsid w:val="00EC38AB"/>
    <w:rsid w:val="00EC4A2A"/>
    <w:rsid w:val="00ED0670"/>
    <w:rsid w:val="00EE0A4E"/>
    <w:rsid w:val="00EF5F7A"/>
    <w:rsid w:val="00F01C24"/>
    <w:rsid w:val="00F20739"/>
    <w:rsid w:val="00F20BC0"/>
    <w:rsid w:val="00F22343"/>
    <w:rsid w:val="00F26FA5"/>
    <w:rsid w:val="00F47F33"/>
    <w:rsid w:val="00F5013C"/>
    <w:rsid w:val="00F50902"/>
    <w:rsid w:val="00F50F8F"/>
    <w:rsid w:val="00F51123"/>
    <w:rsid w:val="00F576FA"/>
    <w:rsid w:val="00F644DE"/>
    <w:rsid w:val="00F66643"/>
    <w:rsid w:val="00F6671C"/>
    <w:rsid w:val="00F6690D"/>
    <w:rsid w:val="00F71026"/>
    <w:rsid w:val="00F7254B"/>
    <w:rsid w:val="00F72B21"/>
    <w:rsid w:val="00F72F40"/>
    <w:rsid w:val="00F95BE9"/>
    <w:rsid w:val="00FC2A23"/>
    <w:rsid w:val="00FC34B2"/>
    <w:rsid w:val="00FC3643"/>
    <w:rsid w:val="00FC5E3E"/>
    <w:rsid w:val="00FD0532"/>
    <w:rsid w:val="00FD51B7"/>
    <w:rsid w:val="00FF032B"/>
    <w:rsid w:val="00FF2D43"/>
    <w:rsid w:val="00FF5F55"/>
    <w:rsid w:val="00FF6A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DE63"/>
  <w15:docId w15:val="{E1FC969F-72E5-4D47-93E3-DEB76066F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library-and-learning-resources/infoskills/apa-eng_v.1.3.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library-and-learning-resources/infoskills/harvard_en_v.1.3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03F56-8437-447B-9380-30A14510B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Edi</cp:lastModifiedBy>
  <cp:revision>7</cp:revision>
  <dcterms:created xsi:type="dcterms:W3CDTF">2023-10-11T10:36:00Z</dcterms:created>
  <dcterms:modified xsi:type="dcterms:W3CDTF">2023-10-11T18:36:00Z</dcterms:modified>
</cp:coreProperties>
</file>