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E0A45" w14:textId="77777777" w:rsidR="00E77D53" w:rsidRPr="00E77D53" w:rsidRDefault="00EC23D3">
      <w:pPr>
        <w:rPr>
          <w:sz w:val="28"/>
          <w:szCs w:val="28"/>
          <w:u w:val="single"/>
        </w:rPr>
      </w:pPr>
      <w:r w:rsidRPr="00E77D53">
        <w:rPr>
          <w:sz w:val="28"/>
          <w:szCs w:val="28"/>
          <w:u w:val="single"/>
        </w:rPr>
        <w:t>Literature Review</w:t>
      </w:r>
      <w:r w:rsidR="00CD2023" w:rsidRPr="00E77D53">
        <w:rPr>
          <w:sz w:val="28"/>
          <w:szCs w:val="28"/>
          <w:u w:val="single"/>
        </w:rPr>
        <w:t xml:space="preserve">: </w:t>
      </w:r>
      <w:r w:rsidR="00E77D53" w:rsidRPr="00E77D53">
        <w:rPr>
          <w:sz w:val="28"/>
          <w:szCs w:val="28"/>
          <w:u w:val="single"/>
        </w:rPr>
        <w:t>Draft Title</w:t>
      </w:r>
    </w:p>
    <w:p w14:paraId="5B58F21F" w14:textId="1CA99A38" w:rsidR="00EC23D3" w:rsidRPr="00E77D53" w:rsidRDefault="00EC23D3">
      <w:pPr>
        <w:rPr>
          <w:i/>
          <w:iCs/>
          <w:sz w:val="28"/>
          <w:szCs w:val="28"/>
        </w:rPr>
      </w:pPr>
      <w:r w:rsidRPr="00E77D53">
        <w:rPr>
          <w:i/>
          <w:iCs/>
          <w:sz w:val="28"/>
          <w:szCs w:val="28"/>
        </w:rPr>
        <w:t xml:space="preserve">Public Perception and its effects on policing through the use of </w:t>
      </w:r>
      <w:r w:rsidR="00CD2023" w:rsidRPr="00E77D53">
        <w:rPr>
          <w:i/>
          <w:iCs/>
          <w:sz w:val="28"/>
          <w:szCs w:val="28"/>
        </w:rPr>
        <w:t>social media</w:t>
      </w:r>
      <w:r w:rsidR="00C84F54" w:rsidRPr="00E77D53">
        <w:rPr>
          <w:i/>
          <w:iCs/>
          <w:sz w:val="28"/>
          <w:szCs w:val="28"/>
        </w:rPr>
        <w:t>.</w:t>
      </w:r>
    </w:p>
    <w:p w14:paraId="2445434C" w14:textId="77777777" w:rsidR="00CD2023" w:rsidRPr="00E77D53" w:rsidRDefault="00CD2023">
      <w:pPr>
        <w:rPr>
          <w:sz w:val="24"/>
          <w:szCs w:val="24"/>
        </w:rPr>
      </w:pPr>
    </w:p>
    <w:p w14:paraId="4193589F" w14:textId="78D57134" w:rsidR="00CD2023" w:rsidRPr="00E77D53" w:rsidRDefault="00CD2023" w:rsidP="00CD2023">
      <w:pPr>
        <w:rPr>
          <w:sz w:val="28"/>
          <w:szCs w:val="28"/>
        </w:rPr>
      </w:pPr>
      <w:r w:rsidRPr="00E77D53">
        <w:rPr>
          <w:sz w:val="28"/>
          <w:szCs w:val="28"/>
        </w:rPr>
        <w:t>This literature review</w:t>
      </w:r>
      <w:r w:rsidR="00E77D53" w:rsidRPr="00E77D53">
        <w:rPr>
          <w:sz w:val="28"/>
          <w:szCs w:val="28"/>
        </w:rPr>
        <w:t xml:space="preserve"> </w:t>
      </w:r>
      <w:r w:rsidRPr="00E77D53">
        <w:rPr>
          <w:sz w:val="28"/>
          <w:szCs w:val="28"/>
        </w:rPr>
        <w:t xml:space="preserve">as a part of the dissertation is dedicated to thoroughly reviewing essential and respected literature sources connected to the influence of public perception on policing, particularly in the context of social media utilisation. It will delve into scholarly works that offer insights, and critical analysis regarding how police forces and partner agencies are perceived by the public through various social media platforms, and the consequential effects on policing practices, public trust, </w:t>
      </w:r>
      <w:r w:rsidR="00AC3598" w:rsidRPr="00E77D53">
        <w:rPr>
          <w:sz w:val="28"/>
          <w:szCs w:val="28"/>
        </w:rPr>
        <w:t>effectiveness,</w:t>
      </w:r>
      <w:r w:rsidRPr="00E77D53">
        <w:rPr>
          <w:sz w:val="28"/>
          <w:szCs w:val="28"/>
        </w:rPr>
        <w:t xml:space="preserve"> and community relations. </w:t>
      </w:r>
    </w:p>
    <w:p w14:paraId="4CBBADD8" w14:textId="77777777" w:rsidR="00CD2023" w:rsidRPr="00E77D53" w:rsidRDefault="00CD2023" w:rsidP="00CD2023">
      <w:pPr>
        <w:rPr>
          <w:sz w:val="28"/>
          <w:szCs w:val="28"/>
        </w:rPr>
      </w:pPr>
    </w:p>
    <w:p w14:paraId="57090864" w14:textId="0E546613" w:rsidR="00CD2023" w:rsidRPr="00E77D53" w:rsidRDefault="00CD2023" w:rsidP="00CD2023">
      <w:pPr>
        <w:rPr>
          <w:sz w:val="28"/>
          <w:szCs w:val="28"/>
        </w:rPr>
      </w:pPr>
      <w:r w:rsidRPr="00E77D53">
        <w:rPr>
          <w:sz w:val="28"/>
          <w:szCs w:val="28"/>
        </w:rPr>
        <w:t>To fulfil this objective, a comprehensive review of the literature will be conducted</w:t>
      </w:r>
      <w:r w:rsidR="008F08BC">
        <w:rPr>
          <w:sz w:val="28"/>
          <w:szCs w:val="28"/>
        </w:rPr>
        <w:t xml:space="preserve"> by </w:t>
      </w:r>
      <w:r w:rsidRPr="00E77D53">
        <w:rPr>
          <w:sz w:val="28"/>
          <w:szCs w:val="28"/>
        </w:rPr>
        <w:t>utilising resources from internet library database such as Google Scholar. Google Scholar is a powerful tool that</w:t>
      </w:r>
      <w:r w:rsidR="008F08BC">
        <w:rPr>
          <w:sz w:val="28"/>
          <w:szCs w:val="28"/>
        </w:rPr>
        <w:t xml:space="preserve"> is able to</w:t>
      </w:r>
      <w:r w:rsidRPr="00E77D53">
        <w:rPr>
          <w:sz w:val="28"/>
          <w:szCs w:val="28"/>
        </w:rPr>
        <w:t xml:space="preserve"> sift through a wide array of academic sources, including peer-reviewed journals, textbooks, research papers, publications, and other reliable mater</w:t>
      </w:r>
      <w:r w:rsidR="008F08BC">
        <w:rPr>
          <w:sz w:val="28"/>
          <w:szCs w:val="28"/>
        </w:rPr>
        <w:t>ial which will be useful whilst writing dissertations</w:t>
      </w:r>
      <w:r w:rsidRPr="00E77D53">
        <w:rPr>
          <w:sz w:val="28"/>
          <w:szCs w:val="28"/>
        </w:rPr>
        <w:t>. This review will encompass scholarly insights and empirical findings concerning the</w:t>
      </w:r>
      <w:r w:rsidR="008F08BC">
        <w:rPr>
          <w:sz w:val="28"/>
          <w:szCs w:val="28"/>
        </w:rPr>
        <w:t xml:space="preserve"> </w:t>
      </w:r>
      <w:r w:rsidRPr="00E77D53">
        <w:rPr>
          <w:sz w:val="28"/>
          <w:szCs w:val="28"/>
        </w:rPr>
        <w:t xml:space="preserve">relationship between social media usage and its implications for police forces. The </w:t>
      </w:r>
      <w:r w:rsidR="008F08BC">
        <w:rPr>
          <w:sz w:val="28"/>
          <w:szCs w:val="28"/>
        </w:rPr>
        <w:t xml:space="preserve">sources and reviewing </w:t>
      </w:r>
      <w:r w:rsidRPr="00E77D53">
        <w:rPr>
          <w:sz w:val="28"/>
          <w:szCs w:val="28"/>
        </w:rPr>
        <w:t>will delve into various aspects such as public perception, community engagement, trust-building efforts, and the overall impact on policing strategies and outcomes. By</w:t>
      </w:r>
      <w:r w:rsidR="008F08BC">
        <w:rPr>
          <w:sz w:val="28"/>
          <w:szCs w:val="28"/>
        </w:rPr>
        <w:t xml:space="preserve"> gathering</w:t>
      </w:r>
      <w:r w:rsidRPr="00E77D53">
        <w:rPr>
          <w:sz w:val="28"/>
          <w:szCs w:val="28"/>
        </w:rPr>
        <w:t xml:space="preserve"> information from diverse and reputable sources, this analysis aims to offer </w:t>
      </w:r>
      <w:r w:rsidR="008F08BC">
        <w:rPr>
          <w:sz w:val="28"/>
          <w:szCs w:val="28"/>
        </w:rPr>
        <w:t>a better</w:t>
      </w:r>
      <w:r w:rsidRPr="00E77D53">
        <w:rPr>
          <w:sz w:val="28"/>
          <w:szCs w:val="28"/>
        </w:rPr>
        <w:t xml:space="preserve"> understanding of how social media influences policing practices </w:t>
      </w:r>
      <w:r w:rsidR="008F08BC">
        <w:rPr>
          <w:sz w:val="28"/>
          <w:szCs w:val="28"/>
        </w:rPr>
        <w:t>within the forces.</w:t>
      </w:r>
    </w:p>
    <w:p w14:paraId="1093C4C4" w14:textId="77777777" w:rsidR="00CD2023" w:rsidRPr="00E77D53" w:rsidRDefault="00CD2023" w:rsidP="00CD2023">
      <w:pPr>
        <w:rPr>
          <w:sz w:val="28"/>
          <w:szCs w:val="28"/>
        </w:rPr>
      </w:pPr>
      <w:r w:rsidRPr="00E77D53">
        <w:rPr>
          <w:sz w:val="28"/>
          <w:szCs w:val="28"/>
        </w:rPr>
        <w:t xml:space="preserve"> </w:t>
      </w:r>
    </w:p>
    <w:p w14:paraId="0FF03DEA" w14:textId="23C3A245" w:rsidR="00CD2023" w:rsidRPr="00E77D53" w:rsidRDefault="00CD2023" w:rsidP="00CD2023">
      <w:pPr>
        <w:rPr>
          <w:sz w:val="28"/>
          <w:szCs w:val="28"/>
        </w:rPr>
      </w:pPr>
      <w:r w:rsidRPr="00E77D53">
        <w:rPr>
          <w:sz w:val="28"/>
          <w:szCs w:val="28"/>
        </w:rPr>
        <w:t xml:space="preserve">Firstly, social media and its effects on policing have been heavily researched and studied. Over the past three decades, there has been a substantial surge in the number of individuals utilising the internet and engaging with various social media platforms (Statista, 2022). This trend correlates with the advancements in technology and the </w:t>
      </w:r>
      <w:r w:rsidR="007328C1">
        <w:rPr>
          <w:sz w:val="28"/>
          <w:szCs w:val="28"/>
        </w:rPr>
        <w:t>development</w:t>
      </w:r>
      <w:r w:rsidRPr="00E77D53">
        <w:rPr>
          <w:sz w:val="28"/>
          <w:szCs w:val="28"/>
        </w:rPr>
        <w:t xml:space="preserve"> of social media platforms. In response to this evolving digital </w:t>
      </w:r>
      <w:r w:rsidR="007328C1">
        <w:rPr>
          <w:sz w:val="28"/>
          <w:szCs w:val="28"/>
        </w:rPr>
        <w:t>world</w:t>
      </w:r>
      <w:r w:rsidRPr="00E77D53">
        <w:rPr>
          <w:sz w:val="28"/>
          <w:szCs w:val="28"/>
        </w:rPr>
        <w:t>, police forces and the</w:t>
      </w:r>
      <w:r w:rsidR="007328C1">
        <w:rPr>
          <w:sz w:val="28"/>
          <w:szCs w:val="28"/>
        </w:rPr>
        <w:t xml:space="preserve"> </w:t>
      </w:r>
      <w:r w:rsidRPr="00E77D53">
        <w:rPr>
          <w:sz w:val="28"/>
          <w:szCs w:val="28"/>
        </w:rPr>
        <w:t>partner agencies</w:t>
      </w:r>
      <w:r w:rsidR="007328C1">
        <w:rPr>
          <w:sz w:val="28"/>
          <w:szCs w:val="28"/>
        </w:rPr>
        <w:t xml:space="preserve"> they collaborate with</w:t>
      </w:r>
      <w:r w:rsidRPr="00E77D53">
        <w:rPr>
          <w:sz w:val="28"/>
          <w:szCs w:val="28"/>
        </w:rPr>
        <w:t xml:space="preserve"> have adjusted their approaches to actively participate on these social media platforms. Their involvement extends beyond merely ensuring the safety of </w:t>
      </w:r>
      <w:r w:rsidR="007328C1">
        <w:rPr>
          <w:sz w:val="28"/>
          <w:szCs w:val="28"/>
        </w:rPr>
        <w:t>the respective platforms</w:t>
      </w:r>
      <w:r w:rsidRPr="00E77D53">
        <w:rPr>
          <w:sz w:val="28"/>
          <w:szCs w:val="28"/>
        </w:rPr>
        <w:t xml:space="preserve">; it also encompasses </w:t>
      </w:r>
      <w:r w:rsidR="007328C1">
        <w:rPr>
          <w:sz w:val="28"/>
          <w:szCs w:val="28"/>
        </w:rPr>
        <w:t xml:space="preserve">revealing </w:t>
      </w:r>
      <w:r w:rsidRPr="00E77D53">
        <w:rPr>
          <w:sz w:val="28"/>
          <w:szCs w:val="28"/>
        </w:rPr>
        <w:t xml:space="preserve">their work and engaging with the public in innovative ways. What’s more, the </w:t>
      </w:r>
      <w:r w:rsidRPr="00E77D53">
        <w:rPr>
          <w:sz w:val="28"/>
          <w:szCs w:val="28"/>
        </w:rPr>
        <w:lastRenderedPageBreak/>
        <w:t xml:space="preserve">timeframe of the study is excellent being three decades which will capture the full extent of the advancements in social media engagement. Research by Boyle and Jenkins (2018) emphasized the rapid pace of technological advancements along with its importance and changes in people using the internet over the rise of social media. </w:t>
      </w:r>
    </w:p>
    <w:p w14:paraId="0E840204" w14:textId="77777777" w:rsidR="00CD2023" w:rsidRPr="00E77D53" w:rsidRDefault="00CD2023" w:rsidP="00CD2023">
      <w:pPr>
        <w:rPr>
          <w:sz w:val="28"/>
          <w:szCs w:val="28"/>
        </w:rPr>
      </w:pPr>
      <w:r w:rsidRPr="00E77D53">
        <w:rPr>
          <w:sz w:val="28"/>
          <w:szCs w:val="28"/>
        </w:rPr>
        <w:t xml:space="preserve"> </w:t>
      </w:r>
    </w:p>
    <w:p w14:paraId="794E1C48" w14:textId="77777777" w:rsidR="00CD2023" w:rsidRPr="00E77D53" w:rsidRDefault="00CD2023" w:rsidP="00CD2023">
      <w:pPr>
        <w:rPr>
          <w:sz w:val="28"/>
          <w:szCs w:val="28"/>
        </w:rPr>
      </w:pPr>
      <w:r w:rsidRPr="00E77D53">
        <w:rPr>
          <w:sz w:val="28"/>
          <w:szCs w:val="28"/>
        </w:rPr>
        <w:t xml:space="preserve">Furthermore, An October 2021 survey found that 91 percent of 15 to 16-year-olds used social media platforms and 87 percent had their own social media profile. (Statista, 2022) However, upon review, Statista lacks specific details regarding the methodology used to collect and analyse the data which raises concerns about the validity and accuracy of the findings. A study by </w:t>
      </w:r>
      <w:proofErr w:type="spellStart"/>
      <w:r w:rsidRPr="00E77D53">
        <w:rPr>
          <w:sz w:val="28"/>
          <w:szCs w:val="28"/>
        </w:rPr>
        <w:t>Poushter</w:t>
      </w:r>
      <w:proofErr w:type="spellEnd"/>
      <w:r w:rsidRPr="00E77D53">
        <w:rPr>
          <w:sz w:val="28"/>
          <w:szCs w:val="28"/>
        </w:rPr>
        <w:t xml:space="preserve"> (2016) highlighted the importance of transparency in data collection methodologies to ensure the reliability of statistical information. Without the clear documentation of how the information and data was obtained and processed, there is a risk of bias or inaccuracies in the reported trends. </w:t>
      </w:r>
    </w:p>
    <w:p w14:paraId="449FE546" w14:textId="77777777" w:rsidR="00CD2023" w:rsidRPr="00E77D53" w:rsidRDefault="00CD2023" w:rsidP="00CD2023">
      <w:pPr>
        <w:rPr>
          <w:sz w:val="28"/>
          <w:szCs w:val="28"/>
        </w:rPr>
      </w:pPr>
      <w:r w:rsidRPr="00E77D53">
        <w:rPr>
          <w:sz w:val="28"/>
          <w:szCs w:val="28"/>
        </w:rPr>
        <w:t xml:space="preserve"> </w:t>
      </w:r>
    </w:p>
    <w:p w14:paraId="452B96A8" w14:textId="77777777" w:rsidR="00CD2023" w:rsidRPr="00E77D53" w:rsidRDefault="00CD2023" w:rsidP="00CD2023">
      <w:pPr>
        <w:rPr>
          <w:sz w:val="28"/>
          <w:szCs w:val="28"/>
        </w:rPr>
      </w:pPr>
      <w:r w:rsidRPr="00E77D53">
        <w:rPr>
          <w:sz w:val="28"/>
          <w:szCs w:val="28"/>
        </w:rPr>
        <w:t xml:space="preserve">Social media platforms prove particularly invaluable during critical incidents such as disorder, demonstrations, and protests. In alignment with </w:t>
      </w:r>
      <w:proofErr w:type="spellStart"/>
      <w:r w:rsidRPr="00E77D53">
        <w:rPr>
          <w:sz w:val="28"/>
          <w:szCs w:val="28"/>
        </w:rPr>
        <w:t>Marenin's</w:t>
      </w:r>
      <w:proofErr w:type="spellEnd"/>
      <w:r w:rsidRPr="00E77D53">
        <w:rPr>
          <w:sz w:val="28"/>
          <w:szCs w:val="28"/>
        </w:rPr>
        <w:t xml:space="preserve"> (1998) principle of efficiency, social media facilitates rapid sharing and dissemination of information between police forces and the public, theoretically at the click of a button (Meijer and </w:t>
      </w:r>
      <w:proofErr w:type="spellStart"/>
      <w:r w:rsidRPr="00E77D53">
        <w:rPr>
          <w:sz w:val="28"/>
          <w:szCs w:val="28"/>
        </w:rPr>
        <w:t>Thaens</w:t>
      </w:r>
      <w:proofErr w:type="spellEnd"/>
      <w:r w:rsidRPr="00E77D53">
        <w:rPr>
          <w:sz w:val="28"/>
          <w:szCs w:val="28"/>
        </w:rPr>
        <w:t xml:space="preserve">, 2013). A notable exemplification of this occurred during the aftermath of the Boston marathon bombings in 2013, arguably one of the most prominent instances of police utilisation of Twitter during a major incident. Throughout the pursuit of the suspect, police forces in America utilised social media to provide real-time updates and information to the public. Notably, the first official announcement of the suspect's apprehension was made via a Tweet. Upon review of these findings, research conducted by Kitchen et al. (2017) emphasised the importance of supplying transparent and detailed citations to allow readers to assess the credibility of the sources and the relevance of their findings, although it may seem unrealistic that the suspects apprehension was first announced through a tweet, further research as supported this evidence. </w:t>
      </w:r>
    </w:p>
    <w:p w14:paraId="343F77E9" w14:textId="77777777" w:rsidR="00CD2023" w:rsidRPr="00E77D53" w:rsidRDefault="00CD2023" w:rsidP="00CD2023">
      <w:pPr>
        <w:rPr>
          <w:sz w:val="28"/>
          <w:szCs w:val="28"/>
        </w:rPr>
      </w:pPr>
      <w:r w:rsidRPr="00E77D53">
        <w:rPr>
          <w:sz w:val="28"/>
          <w:szCs w:val="28"/>
        </w:rPr>
        <w:t xml:space="preserve"> </w:t>
      </w:r>
    </w:p>
    <w:p w14:paraId="01E7E710" w14:textId="4DAEFC55" w:rsidR="00CD2023" w:rsidRPr="00E77D53" w:rsidRDefault="00CD2023" w:rsidP="00CD2023">
      <w:pPr>
        <w:rPr>
          <w:sz w:val="28"/>
          <w:szCs w:val="28"/>
        </w:rPr>
      </w:pPr>
      <w:r w:rsidRPr="00E77D53">
        <w:rPr>
          <w:sz w:val="28"/>
          <w:szCs w:val="28"/>
        </w:rPr>
        <w:t xml:space="preserve">Odeyemi and </w:t>
      </w:r>
      <w:proofErr w:type="spellStart"/>
      <w:r w:rsidRPr="00E77D53">
        <w:rPr>
          <w:sz w:val="28"/>
          <w:szCs w:val="28"/>
        </w:rPr>
        <w:t>Obiyan's</w:t>
      </w:r>
      <w:proofErr w:type="spellEnd"/>
      <w:r w:rsidRPr="00E77D53">
        <w:rPr>
          <w:sz w:val="28"/>
          <w:szCs w:val="28"/>
        </w:rPr>
        <w:t xml:space="preserve"> (2018) study delved into the utilisation of digital technologies within the Nigerian Police Force, focusing on the dynamics of </w:t>
      </w:r>
      <w:r w:rsidRPr="00E77D53">
        <w:rPr>
          <w:sz w:val="28"/>
          <w:szCs w:val="28"/>
        </w:rPr>
        <w:lastRenderedPageBreak/>
        <w:t xml:space="preserve">democratic policing and the evolving relationship between </w:t>
      </w:r>
      <w:r w:rsidR="007328C1">
        <w:rPr>
          <w:sz w:val="28"/>
          <w:szCs w:val="28"/>
        </w:rPr>
        <w:t xml:space="preserve">police forces </w:t>
      </w:r>
      <w:r w:rsidRPr="00E77D53">
        <w:rPr>
          <w:sz w:val="28"/>
          <w:szCs w:val="28"/>
        </w:rPr>
        <w:t xml:space="preserve">and </w:t>
      </w:r>
      <w:r w:rsidR="007328C1">
        <w:rPr>
          <w:sz w:val="28"/>
          <w:szCs w:val="28"/>
        </w:rPr>
        <w:t>the public</w:t>
      </w:r>
      <w:r w:rsidRPr="00E77D53">
        <w:rPr>
          <w:sz w:val="28"/>
          <w:szCs w:val="28"/>
        </w:rPr>
        <w:t xml:space="preserve"> in the digital </w:t>
      </w:r>
      <w:r w:rsidR="007328C1">
        <w:rPr>
          <w:sz w:val="28"/>
          <w:szCs w:val="28"/>
        </w:rPr>
        <w:t>world</w:t>
      </w:r>
      <w:r w:rsidRPr="00E77D53">
        <w:rPr>
          <w:sz w:val="28"/>
          <w:szCs w:val="28"/>
        </w:rPr>
        <w:t>. The researchers scrutinised the extent to which police accountability to citizens was manifested online. Their findings shed light on the traditional top-down accountability structure within the Nigerian police, characterised by centralised decision-making processes that historically dominated police operations and crime management strategies. However, the advent of digital technologies, particularly Information and Communication Technology (ICT), has revolutionised these dynamics by empowering officers to engage directly with citizens online. Moreover, online platforms have emerged as catalysts for enhancing accountability and transparency within the police force, providing citizens with greater insight into police operations and practices. Despite these advancements, the researchers emphasised the imperative of broader access to ICT tools and comprehensive training across the organisation to fully leverage their potential. They also underscored the importance of continuity in leadership, advocating for a consistent prioritisation of ICT initiatives by both current and future police leaders. This highlights the crucial role of contextual factors and the varying degrees of emphasis placed on digital technologies within police organisations worldwide, a concept revisited later in the discourse.</w:t>
      </w:r>
    </w:p>
    <w:p w14:paraId="3897F3E1" w14:textId="77777777" w:rsidR="00CD2023" w:rsidRPr="00E77D53" w:rsidRDefault="00CD2023" w:rsidP="00CD2023">
      <w:pPr>
        <w:rPr>
          <w:sz w:val="28"/>
          <w:szCs w:val="28"/>
        </w:rPr>
      </w:pPr>
      <w:r w:rsidRPr="00E77D53">
        <w:rPr>
          <w:sz w:val="28"/>
          <w:szCs w:val="28"/>
        </w:rPr>
        <w:t xml:space="preserve"> </w:t>
      </w:r>
    </w:p>
    <w:p w14:paraId="3873D8E1" w14:textId="77777777" w:rsidR="00CD2023" w:rsidRPr="00E77D53" w:rsidRDefault="00CD2023" w:rsidP="00CD2023">
      <w:pPr>
        <w:rPr>
          <w:sz w:val="28"/>
          <w:szCs w:val="28"/>
        </w:rPr>
      </w:pPr>
      <w:r w:rsidRPr="00E77D53">
        <w:rPr>
          <w:sz w:val="28"/>
          <w:szCs w:val="28"/>
        </w:rPr>
        <w:t>Fern ́</w:t>
      </w:r>
      <w:proofErr w:type="spellStart"/>
      <w:r w:rsidRPr="00E77D53">
        <w:rPr>
          <w:sz w:val="28"/>
          <w:szCs w:val="28"/>
        </w:rPr>
        <w:t>andez</w:t>
      </w:r>
      <w:proofErr w:type="spellEnd"/>
      <w:r w:rsidRPr="00E77D53">
        <w:rPr>
          <w:sz w:val="28"/>
          <w:szCs w:val="28"/>
        </w:rPr>
        <w:t xml:space="preserve">, Miriam; </w:t>
      </w:r>
      <w:proofErr w:type="spellStart"/>
      <w:r w:rsidRPr="00E77D53">
        <w:rPr>
          <w:sz w:val="28"/>
          <w:szCs w:val="28"/>
        </w:rPr>
        <w:t>Cano</w:t>
      </w:r>
      <w:proofErr w:type="spellEnd"/>
      <w:r w:rsidRPr="00E77D53">
        <w:rPr>
          <w:sz w:val="28"/>
          <w:szCs w:val="28"/>
        </w:rPr>
        <w:t>, A. Elizabeth and Alani, Harith (2014) found that, writing longer tweets, with positive sentiment, and sending them out before 4pm, was found to increase the probability of attracting attention. Furthermore, posts and tweets about weather, infrastructures, roads and mentioning locations are also likely to gain attention. This study has primarily focused on analysing content from a single social media platform, Twitter. However, it's important to broaden the scope by considering other platforms like Facebook, as well as traditional news media articles. Incorporating multiple platforms will provide a more comprehensive understanding of public engagement with social media content related to policing. By encompassing diverse sources, researchers can gain deeper insights into how different segments of the population interact with and respond to policing efforts on various platforms, (</w:t>
      </w:r>
      <w:proofErr w:type="spellStart"/>
      <w:r w:rsidRPr="00E77D53">
        <w:rPr>
          <w:sz w:val="28"/>
          <w:szCs w:val="28"/>
        </w:rPr>
        <w:t>SocialCom</w:t>
      </w:r>
      <w:proofErr w:type="spellEnd"/>
      <w:r w:rsidRPr="00E77D53">
        <w:rPr>
          <w:sz w:val="28"/>
          <w:szCs w:val="28"/>
        </w:rPr>
        <w:t xml:space="preserve">), 2010, enhancing the overall validity and richness of the study's findings. This study lacks specifics regarding the different number of sources that researchers should include to gain deeper insights into police forces on social media platforms. Research by Kennedy et al. (2016) highlights the importance of methodological diversity in social media findings </w:t>
      </w:r>
      <w:r w:rsidRPr="00E77D53">
        <w:rPr>
          <w:sz w:val="28"/>
          <w:szCs w:val="28"/>
        </w:rPr>
        <w:lastRenderedPageBreak/>
        <w:t xml:space="preserve">and research, including the use of qualitative and quantitative approaches, social network analysis and content analysis. Not specifying the types of sources or methodologies employed may impact or create biased understandings of online interactions, in this case for the public and police forces. </w:t>
      </w:r>
    </w:p>
    <w:p w14:paraId="4F540DEC" w14:textId="77777777" w:rsidR="00CD2023" w:rsidRPr="00E77D53" w:rsidRDefault="00CD2023" w:rsidP="00CD2023">
      <w:pPr>
        <w:rPr>
          <w:sz w:val="28"/>
          <w:szCs w:val="28"/>
        </w:rPr>
      </w:pPr>
      <w:r w:rsidRPr="00E77D53">
        <w:rPr>
          <w:sz w:val="28"/>
          <w:szCs w:val="28"/>
        </w:rPr>
        <w:t xml:space="preserve"> </w:t>
      </w:r>
    </w:p>
    <w:p w14:paraId="66A6FCEF" w14:textId="03D52BE0" w:rsidR="00CD2023" w:rsidRPr="00E77D53" w:rsidRDefault="00CD2023" w:rsidP="00CD2023">
      <w:pPr>
        <w:rPr>
          <w:sz w:val="28"/>
          <w:szCs w:val="28"/>
        </w:rPr>
      </w:pPr>
      <w:r w:rsidRPr="00E77D53">
        <w:rPr>
          <w:sz w:val="28"/>
          <w:szCs w:val="28"/>
        </w:rPr>
        <w:t>Furthermore, it is important and paramount that those operating the social media accounts representing police forces are managed by the correct individuals. (HMIC 2012) reported and identified 357 instances of potentially inappropriate behaviour by police on social media over a nine-month period, 71 per cent of which were on Twitter. Which could discredit the study conducted by Fern ́</w:t>
      </w:r>
      <w:proofErr w:type="spellStart"/>
      <w:r w:rsidRPr="00E77D53">
        <w:rPr>
          <w:sz w:val="28"/>
          <w:szCs w:val="28"/>
        </w:rPr>
        <w:t>andez</w:t>
      </w:r>
      <w:proofErr w:type="spellEnd"/>
      <w:r w:rsidRPr="00E77D53">
        <w:rPr>
          <w:sz w:val="28"/>
          <w:szCs w:val="28"/>
        </w:rPr>
        <w:t xml:space="preserve">, Miriam; </w:t>
      </w:r>
      <w:proofErr w:type="spellStart"/>
      <w:r w:rsidRPr="00E77D53">
        <w:rPr>
          <w:sz w:val="28"/>
          <w:szCs w:val="28"/>
        </w:rPr>
        <w:t>Cano</w:t>
      </w:r>
      <w:proofErr w:type="spellEnd"/>
      <w:r w:rsidRPr="00E77D53">
        <w:rPr>
          <w:sz w:val="28"/>
          <w:szCs w:val="28"/>
        </w:rPr>
        <w:t xml:space="preserve">, A. Elizabeth and Alani, Harith (2014) which was discussed earlier in this review as they primarily conducted their research on Twitter, a platform whereby (HMIC 2012) report significant instants of inappropriate behaviour. Although this is relating to their personal accounts, those same individuals represent the police forces. Furthermore, the timescale of the study (9 months total) may not provide an accurate representation of the prevalence of inappropriate </w:t>
      </w:r>
      <w:r w:rsidR="00332BAC" w:rsidRPr="00E77D53">
        <w:rPr>
          <w:sz w:val="28"/>
          <w:szCs w:val="28"/>
        </w:rPr>
        <w:t>behaviour</w:t>
      </w:r>
      <w:r w:rsidRPr="00E77D53">
        <w:rPr>
          <w:sz w:val="28"/>
          <w:szCs w:val="28"/>
        </w:rPr>
        <w:t xml:space="preserve"> by police on social media. Research by Altheide and Schneider (2013) emphasised the importance of longitudinal studies to capture long-term trends and variations in </w:t>
      </w:r>
      <w:r w:rsidR="00332BAC" w:rsidRPr="00E77D53">
        <w:rPr>
          <w:sz w:val="28"/>
          <w:szCs w:val="28"/>
        </w:rPr>
        <w:t>behaviour</w:t>
      </w:r>
      <w:r w:rsidRPr="00E77D53">
        <w:rPr>
          <w:sz w:val="28"/>
          <w:szCs w:val="28"/>
        </w:rPr>
        <w:t xml:space="preserve"> over time. Short-term studies, such as the one conducted by HMIC, may fail to capture the full extent of the phenomenon. </w:t>
      </w:r>
    </w:p>
    <w:p w14:paraId="2F4253BD" w14:textId="77777777" w:rsidR="00CD2023" w:rsidRPr="00E77D53" w:rsidRDefault="00CD2023" w:rsidP="00CD2023">
      <w:pPr>
        <w:rPr>
          <w:sz w:val="28"/>
          <w:szCs w:val="28"/>
        </w:rPr>
      </w:pPr>
      <w:r w:rsidRPr="00E77D53">
        <w:rPr>
          <w:sz w:val="28"/>
          <w:szCs w:val="28"/>
        </w:rPr>
        <w:t xml:space="preserve"> </w:t>
      </w:r>
    </w:p>
    <w:p w14:paraId="1E933741" w14:textId="77777777" w:rsidR="00CD2023" w:rsidRPr="00E77D53" w:rsidRDefault="00CD2023" w:rsidP="00CD2023">
      <w:pPr>
        <w:rPr>
          <w:sz w:val="28"/>
          <w:szCs w:val="28"/>
        </w:rPr>
      </w:pPr>
      <w:r w:rsidRPr="00E77D53">
        <w:rPr>
          <w:sz w:val="28"/>
          <w:szCs w:val="28"/>
        </w:rPr>
        <w:t>Additionally, regarding the specific impact of social media on policing practices, recent literature written and research by Smith et al. (2020) reveals comprehensive foundation for further investigations into the impact. With the dynamic nature of internet crime and in person crime, social media platforms and their relationship with police forces face unprecedented challenges in adapting their strategies to effectively combat online threats. Smith et al. (2020) address this issue by presenting primary data gathered from a diverse array of sources, including social media analytics, police force case studies, and interviews officers engaged in cybercrime investigations. This particular approach provides valuable insights into the complexities of policing in the digital age, shedding light on the strategies employed by police forces to monitor, respond to, and prevent criminal activities facilitated by social media platforms.</w:t>
      </w:r>
    </w:p>
    <w:p w14:paraId="10BB77EE" w14:textId="77777777" w:rsidR="00CD2023" w:rsidRPr="00E77D53" w:rsidRDefault="00CD2023" w:rsidP="00CD2023">
      <w:pPr>
        <w:rPr>
          <w:sz w:val="28"/>
          <w:szCs w:val="28"/>
        </w:rPr>
      </w:pPr>
      <w:r w:rsidRPr="00E77D53">
        <w:rPr>
          <w:sz w:val="28"/>
          <w:szCs w:val="28"/>
        </w:rPr>
        <w:lastRenderedPageBreak/>
        <w:t xml:space="preserve"> </w:t>
      </w:r>
    </w:p>
    <w:p w14:paraId="7F67C0A7" w14:textId="0CFCD72D" w:rsidR="00CD2023" w:rsidRDefault="00CD2023" w:rsidP="00CD2023">
      <w:pPr>
        <w:rPr>
          <w:sz w:val="28"/>
          <w:szCs w:val="28"/>
        </w:rPr>
      </w:pPr>
      <w:r w:rsidRPr="00E77D53">
        <w:rPr>
          <w:sz w:val="28"/>
          <w:szCs w:val="28"/>
        </w:rPr>
        <w:t xml:space="preserve">Moreover, when reviewing literature studied, only 10% of followers in 2016 would ask a question and expect a response and at that time we responded to 62% of them compared to 53% in 2018 (Surrey Police, 2018) the source appears to be reliable as it originates from Surrey Police, an authoritative organisation in the United Kingdom. However, it's essential to consider factors such as the methodology used to collect and analyse the data, the sample size, and any potential biases that may affect the findings. Additionally, cross-referencing with other reputable sources or studies could enhance the overall reliability and validity of the information presented. For instance, a study conducted by Stieglitz and Dang-Xuan (2013) investigated police interactions on social media platforms and their impact on the public. By comparing the findings of Surrey Police with those of Stieglitz and Dang-Xuan, it can be reassured that these findings are not only local to Surrey Police, but to entirely different forces worldwide. </w:t>
      </w:r>
    </w:p>
    <w:p w14:paraId="18FA9B12" w14:textId="77777777" w:rsidR="00E77D53" w:rsidRPr="00E77D53" w:rsidRDefault="00E77D53" w:rsidP="00CD2023">
      <w:pPr>
        <w:rPr>
          <w:sz w:val="28"/>
          <w:szCs w:val="28"/>
        </w:rPr>
      </w:pPr>
    </w:p>
    <w:p w14:paraId="4A56D017" w14:textId="3E32D5DC" w:rsidR="00CD2023" w:rsidRPr="00E77D53" w:rsidRDefault="00CD2023" w:rsidP="00CD2023">
      <w:pPr>
        <w:rPr>
          <w:sz w:val="28"/>
          <w:szCs w:val="28"/>
        </w:rPr>
      </w:pPr>
      <w:r w:rsidRPr="00E77D53">
        <w:rPr>
          <w:sz w:val="28"/>
          <w:szCs w:val="28"/>
        </w:rPr>
        <w:t xml:space="preserve">Furthermore, the study named Project Spotlight (James Kitchen et al 2023) relates to the use of </w:t>
      </w:r>
      <w:r w:rsidR="00E77D53" w:rsidRPr="00E77D53">
        <w:rPr>
          <w:sz w:val="28"/>
          <w:szCs w:val="28"/>
        </w:rPr>
        <w:t>social media</w:t>
      </w:r>
      <w:r w:rsidRPr="00E77D53">
        <w:rPr>
          <w:sz w:val="28"/>
          <w:szCs w:val="28"/>
        </w:rPr>
        <w:t xml:space="preserve"> and how it affects policing. Project Spotlight is a mix of several initiatives set to tackle serious violence against females along with knife crime within the night-time economy such as popular social spots within cities and towns. In summary, social media posts were advertised in specific targeted postcodes through Facebook advertisements, which led to the decrease in crime. West Yorkshire Police has identified reductions in total crime (35%) and serious violent crime (39%) in the three hot spot areas. There was also a reduction in the crime harm score (39%), meaning that the severity of those crimes remaining was also reducing. However, when reviewing this literature, it </w:t>
      </w:r>
      <w:proofErr w:type="spellStart"/>
      <w:r w:rsidRPr="00E77D53">
        <w:rPr>
          <w:sz w:val="28"/>
          <w:szCs w:val="28"/>
        </w:rPr>
        <w:t>its</w:t>
      </w:r>
      <w:proofErr w:type="spellEnd"/>
      <w:r w:rsidRPr="00E77D53">
        <w:rPr>
          <w:sz w:val="28"/>
          <w:szCs w:val="28"/>
        </w:rPr>
        <w:t xml:space="preserve"> important to consider and evaluate the reliability, as other external factors could have reduced the figures mentioned such as time of year, also there is little mention of exact locations, demographics observed therefore supporting evidence is required. Furthermore, whilst Project Spotlight does provide data in percentages for ease of understanding to the reader, there is a lack of detail regarding the methodology used to evaluate its effectiveness in reducing crime. Without clear evidence of the research design, data collection methods, and analysis procedures, it is challenging to assess the validity of the findings. Research by Babbie (2016) emphasises the importance of transparency when exploring research methodology to ensure the reliability of </w:t>
      </w:r>
      <w:r w:rsidRPr="00E77D53">
        <w:rPr>
          <w:sz w:val="28"/>
          <w:szCs w:val="28"/>
        </w:rPr>
        <w:lastRenderedPageBreak/>
        <w:t>study results. Without such transparency, there is a risk of bias or inaccuracies in the reported outcomes. Research by Sherman (et al 2016) underlines the significance of thorough experimental designs, such as randomised trials, to establish relationships between interventions and outcomes. Disregarding such methodological rigour, it is difficult to determine whether the observed decrease in crime can be attributed solely to the social media posts or to other factors.</w:t>
      </w:r>
    </w:p>
    <w:p w14:paraId="7F79D1DA" w14:textId="77777777" w:rsidR="00CD2023" w:rsidRPr="00E77D53" w:rsidRDefault="00CD2023" w:rsidP="00CD2023">
      <w:pPr>
        <w:rPr>
          <w:sz w:val="28"/>
          <w:szCs w:val="28"/>
        </w:rPr>
      </w:pPr>
      <w:r w:rsidRPr="00E77D53">
        <w:rPr>
          <w:sz w:val="28"/>
          <w:szCs w:val="28"/>
        </w:rPr>
        <w:t xml:space="preserve"> </w:t>
      </w:r>
    </w:p>
    <w:p w14:paraId="7F748DAE" w14:textId="77777777" w:rsidR="00CD2023" w:rsidRPr="00E77D53" w:rsidRDefault="00CD2023" w:rsidP="00CD2023">
      <w:pPr>
        <w:rPr>
          <w:sz w:val="28"/>
          <w:szCs w:val="28"/>
        </w:rPr>
      </w:pPr>
      <w:r w:rsidRPr="00E77D53">
        <w:rPr>
          <w:sz w:val="28"/>
          <w:szCs w:val="28"/>
        </w:rPr>
        <w:t>In conclusion, the literature reviews discussed various aspects of social media utilisation within police forces, highlighting its profound impact on policing practices and public engagement. Through a review of analysis relating to the mentioned scholarly sources, it became evident that social media platforms serve as influential channels for police forces and partner agencies. Moreover, the literature underscored the importance of police forces and their partner agencies actively participating on social media platforms to not only ensure public safety but also to foster transparency, build trust, and progress community relations.</w:t>
      </w:r>
    </w:p>
    <w:p w14:paraId="356C4539" w14:textId="77777777" w:rsidR="00CD2023" w:rsidRPr="00E77D53" w:rsidRDefault="00CD2023" w:rsidP="00CD2023">
      <w:pPr>
        <w:rPr>
          <w:sz w:val="28"/>
          <w:szCs w:val="28"/>
        </w:rPr>
      </w:pPr>
      <w:r w:rsidRPr="00E77D53">
        <w:rPr>
          <w:sz w:val="28"/>
          <w:szCs w:val="28"/>
        </w:rPr>
        <w:t xml:space="preserve"> </w:t>
      </w:r>
    </w:p>
    <w:p w14:paraId="15A85CAC" w14:textId="77777777" w:rsidR="00CD2023" w:rsidRDefault="00CD2023" w:rsidP="00CD2023">
      <w:pPr>
        <w:rPr>
          <w:sz w:val="28"/>
          <w:szCs w:val="28"/>
        </w:rPr>
      </w:pPr>
      <w:r w:rsidRPr="00E77D53">
        <w:rPr>
          <w:sz w:val="28"/>
          <w:szCs w:val="28"/>
        </w:rPr>
        <w:t>While both literature reviews provided valuable insights into the evolving landscape of policing on social media, it is important to acknowledge the vast limitations. This dissertation can continue to advance understanding the complex interplay between social media and police forces, ultimately contributing to more effective policing in the digital world.</w:t>
      </w:r>
    </w:p>
    <w:p w14:paraId="4D87213B" w14:textId="77777777" w:rsidR="00DC245A" w:rsidRDefault="00DC245A" w:rsidP="00CD2023">
      <w:pPr>
        <w:rPr>
          <w:sz w:val="28"/>
          <w:szCs w:val="28"/>
        </w:rPr>
      </w:pPr>
    </w:p>
    <w:p w14:paraId="6EDF20A1" w14:textId="52E0DC47" w:rsidR="00DC245A" w:rsidRDefault="00DC245A" w:rsidP="00CD2023">
      <w:pPr>
        <w:rPr>
          <w:sz w:val="28"/>
          <w:szCs w:val="28"/>
        </w:rPr>
      </w:pPr>
      <w:r>
        <w:rPr>
          <w:sz w:val="28"/>
          <w:szCs w:val="28"/>
        </w:rPr>
        <w:t xml:space="preserve">References: </w:t>
      </w:r>
    </w:p>
    <w:p w14:paraId="28D53648" w14:textId="77777777" w:rsidR="00DC245A" w:rsidRDefault="00DC245A" w:rsidP="00CD2023">
      <w:pPr>
        <w:rPr>
          <w:sz w:val="28"/>
          <w:szCs w:val="28"/>
        </w:rPr>
      </w:pPr>
    </w:p>
    <w:p w14:paraId="3718671F" w14:textId="6E13F664" w:rsidR="00DC245A" w:rsidRDefault="00DC245A" w:rsidP="00CD2023">
      <w:pPr>
        <w:rPr>
          <w:sz w:val="28"/>
          <w:szCs w:val="28"/>
        </w:rPr>
      </w:pPr>
      <w:r>
        <w:rPr>
          <w:sz w:val="28"/>
          <w:szCs w:val="28"/>
        </w:rPr>
        <w:t xml:space="preserve">I have full reference list </w:t>
      </w:r>
      <w:r w:rsidR="00F86C42">
        <w:rPr>
          <w:sz w:val="28"/>
          <w:szCs w:val="28"/>
        </w:rPr>
        <w:t xml:space="preserve">saved on main doc </w:t>
      </w:r>
      <w:r>
        <w:rPr>
          <w:sz w:val="28"/>
          <w:szCs w:val="28"/>
        </w:rPr>
        <w:t xml:space="preserve">to send but wish to discuss in one-to-one the format again. </w:t>
      </w:r>
    </w:p>
    <w:p w14:paraId="78DCC34D" w14:textId="357D0730" w:rsidR="00463BE7" w:rsidRDefault="00463BE7" w:rsidP="00CD2023">
      <w:pPr>
        <w:rPr>
          <w:sz w:val="28"/>
          <w:szCs w:val="28"/>
        </w:rPr>
      </w:pPr>
    </w:p>
    <w:p w14:paraId="4BF25E96" w14:textId="3EFB7DA5" w:rsidR="008F08BC" w:rsidRPr="00E77D53" w:rsidRDefault="008F08BC" w:rsidP="00CD2023">
      <w:pPr>
        <w:rPr>
          <w:sz w:val="28"/>
          <w:szCs w:val="28"/>
        </w:rPr>
      </w:pPr>
    </w:p>
    <w:p w14:paraId="246E617D" w14:textId="77777777" w:rsidR="00CD2023" w:rsidRPr="00E77D53" w:rsidRDefault="00CD2023">
      <w:pPr>
        <w:rPr>
          <w:sz w:val="28"/>
          <w:szCs w:val="28"/>
        </w:rPr>
      </w:pPr>
    </w:p>
    <w:p w14:paraId="72900713" w14:textId="6D5BAD2A" w:rsidR="00C84F54" w:rsidRPr="00E77D53" w:rsidRDefault="00C84F54">
      <w:pPr>
        <w:rPr>
          <w:sz w:val="24"/>
          <w:szCs w:val="24"/>
        </w:rPr>
      </w:pPr>
    </w:p>
    <w:p w14:paraId="4B5A70C7" w14:textId="77777777" w:rsidR="00C84F54" w:rsidRPr="00E77D53" w:rsidRDefault="00C84F54">
      <w:pPr>
        <w:rPr>
          <w:sz w:val="24"/>
          <w:szCs w:val="24"/>
        </w:rPr>
      </w:pPr>
    </w:p>
    <w:sectPr w:rsidR="00C84F54" w:rsidRPr="00E77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3D3"/>
    <w:rsid w:val="00045CAF"/>
    <w:rsid w:val="00083F30"/>
    <w:rsid w:val="000F0A7C"/>
    <w:rsid w:val="00332BAC"/>
    <w:rsid w:val="00463BE7"/>
    <w:rsid w:val="007328C1"/>
    <w:rsid w:val="007E3681"/>
    <w:rsid w:val="008F08BC"/>
    <w:rsid w:val="00A92639"/>
    <w:rsid w:val="00AC3598"/>
    <w:rsid w:val="00C84F54"/>
    <w:rsid w:val="00CD2023"/>
    <w:rsid w:val="00DC245A"/>
    <w:rsid w:val="00E77D53"/>
    <w:rsid w:val="00EC23D3"/>
    <w:rsid w:val="00F86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F6BF9"/>
  <w15:chartTrackingRefBased/>
  <w15:docId w15:val="{B7711AAC-9B31-4029-A852-40E940D2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26EAC-F683-419F-BC20-01DEFB2B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Dixon,Jack swp8162</dc:creator>
  <cp:keywords/>
  <dc:description/>
  <cp:lastModifiedBy>Dixon,Jack swp8162</cp:lastModifiedBy>
  <cp:revision>11</cp:revision>
  <dcterms:created xsi:type="dcterms:W3CDTF">2024-05-06T16:35:00Z</dcterms:created>
  <dcterms:modified xsi:type="dcterms:W3CDTF">2024-05-06T20:47:00Z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2024-05-06T16:40:42Z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b9fc5627-1882-4a1a-92bd-e7c2b2d117f9</vt:lpwstr>
  </property>
  <property fmtid="{D5CDD505-2E9C-101B-9397-08002B2CF9AE}" pid="8" name="MSIP_Label_66cf8fe5-b7b7-4df7-b38d-1c61ac2f6639_ContentBits">
    <vt:lpwstr>0</vt:lpwstr>
  </property>
</Properties>
</file>