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6B4" w:rsidRPr="00325404" w:rsidRDefault="006656B4" w:rsidP="00070885">
      <w:pPr>
        <w:pStyle w:val="Normal1"/>
        <w:spacing w:line="360" w:lineRule="auto"/>
        <w:jc w:val="both"/>
        <w:rPr>
          <w:rFonts w:ascii="Times New Roman" w:eastAsia="Times New Roman" w:hAnsi="Times New Roman" w:cs="Times New Roman"/>
          <w:sz w:val="24"/>
          <w:szCs w:val="24"/>
          <w:lang w:val="en-GB"/>
        </w:rPr>
      </w:pPr>
    </w:p>
    <w:p w:rsidR="006656B4" w:rsidRPr="00325404" w:rsidRDefault="006656B4" w:rsidP="00070885">
      <w:pPr>
        <w:pStyle w:val="Normal1"/>
        <w:spacing w:line="360" w:lineRule="auto"/>
        <w:jc w:val="both"/>
        <w:rPr>
          <w:rFonts w:ascii="Times New Roman" w:eastAsia="Times New Roman" w:hAnsi="Times New Roman" w:cs="Times New Roman"/>
          <w:sz w:val="24"/>
          <w:szCs w:val="24"/>
          <w:lang w:val="en-GB"/>
        </w:rPr>
      </w:pPr>
    </w:p>
    <w:p w:rsidR="006656B4" w:rsidRPr="00325404" w:rsidRDefault="006656B4" w:rsidP="00070885">
      <w:pPr>
        <w:pStyle w:val="Normal1"/>
        <w:spacing w:line="360" w:lineRule="auto"/>
        <w:jc w:val="both"/>
        <w:rPr>
          <w:rFonts w:ascii="Times New Roman" w:eastAsia="Times New Roman" w:hAnsi="Times New Roman" w:cs="Times New Roman"/>
          <w:sz w:val="24"/>
          <w:szCs w:val="24"/>
          <w:lang w:val="en-GB"/>
        </w:rPr>
      </w:pPr>
    </w:p>
    <w:p w:rsidR="006656B4" w:rsidRPr="00325404" w:rsidRDefault="006656B4" w:rsidP="00070885">
      <w:pPr>
        <w:pStyle w:val="Normal1"/>
        <w:spacing w:line="360" w:lineRule="auto"/>
        <w:jc w:val="both"/>
        <w:rPr>
          <w:rFonts w:ascii="Times New Roman" w:eastAsia="Times New Roman" w:hAnsi="Times New Roman" w:cs="Times New Roman"/>
          <w:b/>
          <w:sz w:val="24"/>
          <w:szCs w:val="24"/>
          <w:lang w:val="en-GB"/>
        </w:rPr>
      </w:pPr>
    </w:p>
    <w:p w:rsidR="003B4556" w:rsidRDefault="003B4556" w:rsidP="00E86284">
      <w:pPr>
        <w:pStyle w:val="Normal1"/>
        <w:spacing w:line="360" w:lineRule="auto"/>
        <w:rPr>
          <w:rFonts w:ascii="Times New Roman" w:eastAsia="Times New Roman" w:hAnsi="Times New Roman" w:cs="Times New Roman"/>
          <w:b/>
          <w:sz w:val="32"/>
          <w:szCs w:val="32"/>
          <w:lang w:val="en-GB"/>
        </w:rPr>
      </w:pPr>
    </w:p>
    <w:p w:rsidR="00E86284" w:rsidRDefault="00E86284" w:rsidP="00E86284">
      <w:pPr>
        <w:pStyle w:val="Normal1"/>
        <w:spacing w:line="360" w:lineRule="auto"/>
        <w:rPr>
          <w:rFonts w:ascii="Times New Roman" w:eastAsia="Times New Roman" w:hAnsi="Times New Roman" w:cs="Times New Roman"/>
          <w:b/>
          <w:sz w:val="32"/>
          <w:szCs w:val="32"/>
          <w:lang w:val="en-GB"/>
        </w:rPr>
      </w:pPr>
    </w:p>
    <w:p w:rsidR="00E86284" w:rsidRPr="00E86284" w:rsidRDefault="00E86284" w:rsidP="00E86284">
      <w:pPr>
        <w:pStyle w:val="Normal1"/>
        <w:spacing w:line="360" w:lineRule="auto"/>
        <w:rPr>
          <w:rFonts w:ascii="Times New Roman" w:eastAsia="Times New Roman" w:hAnsi="Times New Roman" w:cs="Times New Roman"/>
          <w:b/>
          <w:sz w:val="32"/>
          <w:szCs w:val="32"/>
          <w:lang w:val="en-GB"/>
        </w:rPr>
      </w:pPr>
    </w:p>
    <w:p w:rsidR="003B4556" w:rsidRPr="00E86284" w:rsidRDefault="003B4556" w:rsidP="00E86284">
      <w:pPr>
        <w:pStyle w:val="Normal1"/>
        <w:spacing w:line="360" w:lineRule="auto"/>
        <w:jc w:val="center"/>
        <w:rPr>
          <w:rFonts w:ascii="Times New Roman" w:eastAsia="Times New Roman" w:hAnsi="Times New Roman" w:cs="Times New Roman"/>
          <w:b/>
          <w:sz w:val="48"/>
          <w:szCs w:val="48"/>
          <w:lang w:val="en-GB"/>
        </w:rPr>
      </w:pPr>
    </w:p>
    <w:p w:rsidR="00E86284" w:rsidRPr="00E86284" w:rsidRDefault="00E86284" w:rsidP="00E86284">
      <w:pPr>
        <w:jc w:val="center"/>
        <w:rPr>
          <w:rFonts w:ascii="Times New Roman" w:eastAsia="Times New Roman" w:hAnsi="Times New Roman" w:cs="Times New Roman"/>
          <w:b/>
          <w:sz w:val="48"/>
          <w:szCs w:val="48"/>
        </w:rPr>
      </w:pPr>
      <w:r w:rsidRPr="00E86284">
        <w:rPr>
          <w:rFonts w:ascii="Times New Roman" w:eastAsia="Times New Roman" w:hAnsi="Times New Roman" w:cs="Times New Roman"/>
          <w:b/>
          <w:sz w:val="48"/>
          <w:szCs w:val="48"/>
        </w:rPr>
        <w:t>Assessment Report</w:t>
      </w:r>
    </w:p>
    <w:p w:rsidR="003B4556" w:rsidRPr="00E86284" w:rsidRDefault="00E86284" w:rsidP="00E86284">
      <w:pPr>
        <w:pStyle w:val="Normal1"/>
        <w:spacing w:line="360" w:lineRule="auto"/>
        <w:jc w:val="center"/>
        <w:rPr>
          <w:rFonts w:ascii="Times New Roman" w:eastAsia="Times New Roman" w:hAnsi="Times New Roman" w:cs="Times New Roman"/>
          <w:b/>
          <w:sz w:val="48"/>
          <w:szCs w:val="48"/>
          <w:lang w:val="en-GB"/>
        </w:rPr>
      </w:pPr>
      <w:r w:rsidRPr="00E86284">
        <w:rPr>
          <w:rFonts w:ascii="Times New Roman" w:eastAsia="Times New Roman" w:hAnsi="Times New Roman" w:cs="Times New Roman"/>
          <w:b/>
          <w:sz w:val="48"/>
          <w:szCs w:val="48"/>
          <w:lang w:val="en-GB"/>
        </w:rPr>
        <w:t>Digital Skills and Research Methods</w:t>
      </w:r>
    </w:p>
    <w:p w:rsidR="009E1FEE" w:rsidRDefault="009E1FEE">
      <w:pPr>
        <w:rPr>
          <w:rFonts w:ascii="Times New Roman" w:eastAsia="Times New Roman" w:hAnsi="Times New Roman" w:cs="Times New Roman"/>
          <w:b/>
          <w:sz w:val="32"/>
          <w:szCs w:val="32"/>
          <w:lang w:val="en-GB"/>
        </w:rPr>
      </w:pPr>
    </w:p>
    <w:p w:rsidR="009E1FEE" w:rsidRDefault="009E1FEE">
      <w:pPr>
        <w:rPr>
          <w:rFonts w:ascii="Times New Roman" w:eastAsia="Times New Roman" w:hAnsi="Times New Roman" w:cs="Times New Roman"/>
          <w:b/>
          <w:sz w:val="32"/>
          <w:szCs w:val="32"/>
          <w:lang w:val="en-GB"/>
        </w:rPr>
      </w:pPr>
    </w:p>
    <w:p w:rsidR="009E1FEE" w:rsidRDefault="009E1FEE">
      <w:pPr>
        <w:rPr>
          <w:rFonts w:ascii="Times New Roman" w:eastAsia="Times New Roman" w:hAnsi="Times New Roman" w:cs="Times New Roman"/>
          <w:b/>
          <w:sz w:val="32"/>
          <w:szCs w:val="32"/>
          <w:lang w:val="en-GB"/>
        </w:rPr>
      </w:pPr>
    </w:p>
    <w:p w:rsidR="00E86284" w:rsidRDefault="00E86284">
      <w:pPr>
        <w:rPr>
          <w:rFonts w:ascii="Times New Roman" w:eastAsia="Times New Roman" w:hAnsi="Times New Roman" w:cs="Times New Roman"/>
          <w:b/>
          <w:sz w:val="32"/>
          <w:szCs w:val="32"/>
          <w:lang w:val="en-GB"/>
        </w:rPr>
      </w:pPr>
    </w:p>
    <w:p w:rsidR="00E86284" w:rsidRDefault="00E86284">
      <w:pPr>
        <w:rPr>
          <w:rFonts w:ascii="Times New Roman" w:eastAsia="Times New Roman" w:hAnsi="Times New Roman" w:cs="Times New Roman"/>
          <w:b/>
          <w:sz w:val="32"/>
          <w:szCs w:val="32"/>
          <w:lang w:val="en-GB"/>
        </w:rPr>
      </w:pPr>
    </w:p>
    <w:p w:rsidR="00E86284" w:rsidRDefault="00E86284">
      <w:pPr>
        <w:rPr>
          <w:rFonts w:ascii="Times New Roman" w:eastAsia="Times New Roman" w:hAnsi="Times New Roman" w:cs="Times New Roman"/>
          <w:b/>
          <w:sz w:val="32"/>
          <w:szCs w:val="32"/>
          <w:lang w:val="en-GB"/>
        </w:rPr>
      </w:pPr>
    </w:p>
    <w:p w:rsidR="00E86284" w:rsidRDefault="00E86284">
      <w:pPr>
        <w:rPr>
          <w:rFonts w:ascii="Times New Roman" w:eastAsia="Times New Roman" w:hAnsi="Times New Roman" w:cs="Times New Roman"/>
          <w:b/>
          <w:sz w:val="32"/>
          <w:szCs w:val="32"/>
          <w:lang w:val="en-GB"/>
        </w:rPr>
      </w:pPr>
    </w:p>
    <w:p w:rsidR="00E86284" w:rsidRDefault="00E86284">
      <w:pPr>
        <w:rPr>
          <w:rFonts w:ascii="Times New Roman" w:eastAsia="Times New Roman" w:hAnsi="Times New Roman" w:cs="Times New Roman"/>
          <w:b/>
          <w:sz w:val="32"/>
          <w:szCs w:val="32"/>
          <w:lang w:val="en-GB"/>
        </w:rPr>
      </w:pPr>
    </w:p>
    <w:p w:rsidR="009E1FEE" w:rsidRDefault="009E1FEE">
      <w:pPr>
        <w:rPr>
          <w:rFonts w:ascii="Times New Roman" w:eastAsia="Times New Roman" w:hAnsi="Times New Roman" w:cs="Times New Roman"/>
          <w:b/>
          <w:sz w:val="32"/>
          <w:szCs w:val="32"/>
          <w:lang w:val="en-GB"/>
        </w:rPr>
      </w:pPr>
    </w:p>
    <w:p w:rsidR="009E1FEE" w:rsidRPr="00E24B81" w:rsidRDefault="009E1FEE" w:rsidP="009E1FEE">
      <w:pPr>
        <w:ind w:firstLine="720"/>
        <w:rPr>
          <w:rFonts w:eastAsia="Times New Roman" w:cs="Times New Roman"/>
          <w:b/>
          <w:szCs w:val="24"/>
        </w:rPr>
      </w:pPr>
      <w:r w:rsidRPr="00E24B81">
        <w:rPr>
          <w:rFonts w:eastAsia="Times New Roman" w:cs="Times New Roman"/>
          <w:b/>
          <w:szCs w:val="24"/>
        </w:rPr>
        <w:t xml:space="preserve">Lector: </w:t>
      </w:r>
      <w:r w:rsidR="00286880">
        <w:rPr>
          <w:rFonts w:eastAsia="Times New Roman" w:cs="Times New Roman"/>
          <w:b/>
          <w:szCs w:val="24"/>
        </w:rPr>
        <w:t>Amitave Banik</w:t>
      </w:r>
    </w:p>
    <w:p w:rsidR="009E1FEE" w:rsidRPr="00E24B81" w:rsidRDefault="009E1FEE" w:rsidP="009E1FEE">
      <w:pPr>
        <w:ind w:firstLine="720"/>
        <w:rPr>
          <w:rFonts w:eastAsia="Times New Roman" w:cs="Times New Roman"/>
          <w:b/>
          <w:szCs w:val="24"/>
        </w:rPr>
      </w:pPr>
      <w:r>
        <w:rPr>
          <w:rFonts w:eastAsia="Times New Roman" w:cs="Times New Roman"/>
          <w:b/>
          <w:szCs w:val="24"/>
        </w:rPr>
        <w:t xml:space="preserve">Student: Aurora </w:t>
      </w:r>
      <w:r w:rsidRPr="00E24B81">
        <w:rPr>
          <w:rFonts w:eastAsia="Times New Roman" w:cs="Times New Roman"/>
          <w:b/>
          <w:szCs w:val="24"/>
        </w:rPr>
        <w:t>Copae</w:t>
      </w:r>
    </w:p>
    <w:p w:rsidR="009E1FEE" w:rsidRDefault="009E1FEE" w:rsidP="009E1FEE">
      <w:pPr>
        <w:ind w:firstLine="720"/>
        <w:rPr>
          <w:rFonts w:eastAsia="Times New Roman" w:cs="Times New Roman"/>
          <w:b/>
          <w:szCs w:val="24"/>
        </w:rPr>
      </w:pPr>
      <w:r w:rsidRPr="00E24B81">
        <w:rPr>
          <w:rFonts w:eastAsia="Times New Roman" w:cs="Times New Roman"/>
          <w:b/>
          <w:szCs w:val="24"/>
        </w:rPr>
        <w:t>Id: 1919900</w:t>
      </w:r>
    </w:p>
    <w:p w:rsidR="009E1FEE" w:rsidRDefault="009E1FEE" w:rsidP="009E1FEE">
      <w:pPr>
        <w:ind w:firstLine="720"/>
        <w:rPr>
          <w:rFonts w:eastAsia="Times New Roman" w:cs="Times New Roman"/>
          <w:b/>
          <w:szCs w:val="24"/>
        </w:rPr>
      </w:pPr>
      <w:r>
        <w:rPr>
          <w:rFonts w:eastAsia="Times New Roman" w:cs="Times New Roman"/>
          <w:b/>
          <w:szCs w:val="24"/>
        </w:rPr>
        <w:t>Certificate of Higher Education Health and Social Care, Term 2, Group 3</w:t>
      </w:r>
    </w:p>
    <w:p w:rsidR="009E1FEE" w:rsidRDefault="009E1FEE" w:rsidP="009E1FEE">
      <w:pPr>
        <w:ind w:firstLine="720"/>
      </w:pPr>
      <w:r>
        <w:rPr>
          <w:rFonts w:eastAsia="Times New Roman" w:cs="Times New Roman"/>
          <w:b/>
          <w:szCs w:val="24"/>
        </w:rPr>
        <w:t>Module code:</w:t>
      </w:r>
      <w:r w:rsidRPr="00E24B81">
        <w:rPr>
          <w:rFonts w:eastAsia="Times New Roman" w:cs="Times New Roman"/>
          <w:b/>
          <w:szCs w:val="24"/>
        </w:rPr>
        <w:t xml:space="preserve"> </w:t>
      </w:r>
      <w:r w:rsidRPr="00E24B81">
        <w:rPr>
          <w:rFonts w:cs="Times New Roman"/>
          <w:b/>
          <w:szCs w:val="24"/>
        </w:rPr>
        <w:t>BMSW400</w:t>
      </w:r>
      <w:r w:rsidR="00286880">
        <w:rPr>
          <w:rFonts w:cs="Times New Roman"/>
          <w:b/>
          <w:szCs w:val="24"/>
        </w:rPr>
        <w:t>3</w:t>
      </w:r>
    </w:p>
    <w:p w:rsidR="00325404" w:rsidRDefault="00325404">
      <w:pPr>
        <w:rPr>
          <w:rFonts w:ascii="Times New Roman" w:eastAsia="Times New Roman" w:hAnsi="Times New Roman" w:cs="Times New Roman"/>
          <w:b/>
          <w:sz w:val="32"/>
          <w:szCs w:val="32"/>
          <w:lang w:val="en-GB"/>
        </w:rPr>
      </w:pPr>
      <w:r w:rsidRPr="00325404">
        <w:rPr>
          <w:rFonts w:ascii="Times New Roman" w:eastAsia="Times New Roman" w:hAnsi="Times New Roman" w:cs="Times New Roman"/>
          <w:b/>
          <w:sz w:val="32"/>
          <w:szCs w:val="32"/>
          <w:lang w:val="en-GB"/>
        </w:rPr>
        <w:br w:type="page"/>
      </w:r>
    </w:p>
    <w:p w:rsidR="006656B4" w:rsidRPr="00325404" w:rsidRDefault="006656B4" w:rsidP="00070885">
      <w:pPr>
        <w:pStyle w:val="Normal1"/>
        <w:spacing w:line="360" w:lineRule="auto"/>
        <w:jc w:val="both"/>
        <w:rPr>
          <w:rFonts w:ascii="Times New Roman" w:eastAsia="Times New Roman" w:hAnsi="Times New Roman" w:cs="Times New Roman"/>
          <w:sz w:val="24"/>
          <w:szCs w:val="24"/>
          <w:lang w:val="en-GB"/>
        </w:rPr>
      </w:pPr>
    </w:p>
    <w:p w:rsidR="006656B4" w:rsidRPr="00325404" w:rsidRDefault="006656B4" w:rsidP="00070885">
      <w:pPr>
        <w:pStyle w:val="Normal1"/>
        <w:spacing w:line="360" w:lineRule="auto"/>
        <w:jc w:val="both"/>
        <w:rPr>
          <w:rFonts w:ascii="Times New Roman" w:eastAsia="Times New Roman" w:hAnsi="Times New Roman" w:cs="Times New Roman"/>
          <w:sz w:val="24"/>
          <w:szCs w:val="24"/>
          <w:lang w:val="en-GB"/>
        </w:rPr>
      </w:pPr>
    </w:p>
    <w:p w:rsidR="00E70D33" w:rsidRPr="00325404" w:rsidRDefault="00E70D33" w:rsidP="00E70D33">
      <w:pPr>
        <w:jc w:val="center"/>
        <w:rPr>
          <w:rFonts w:ascii="Times New Roman" w:eastAsia="Times New Roman" w:hAnsi="Times New Roman" w:cs="Times New Roman"/>
          <w:b/>
          <w:sz w:val="24"/>
          <w:szCs w:val="24"/>
          <w:lang w:val="en-GB"/>
        </w:rPr>
      </w:pPr>
      <w:r w:rsidRPr="00325404">
        <w:rPr>
          <w:rFonts w:ascii="Times New Roman" w:eastAsia="Times New Roman" w:hAnsi="Times New Roman" w:cs="Times New Roman"/>
          <w:b/>
          <w:sz w:val="24"/>
          <w:szCs w:val="24"/>
          <w:lang w:val="en-GB"/>
        </w:rPr>
        <w:t>Table of Contents</w:t>
      </w:r>
    </w:p>
    <w:sdt>
      <w:sdtPr>
        <w:rPr>
          <w:rFonts w:ascii="Arial" w:eastAsia="Arial" w:hAnsi="Arial" w:cs="Arial"/>
          <w:b w:val="0"/>
          <w:bCs w:val="0"/>
          <w:color w:val="auto"/>
          <w:sz w:val="22"/>
          <w:szCs w:val="22"/>
          <w:lang w:val="en-GB"/>
        </w:rPr>
        <w:id w:val="20130644"/>
        <w:docPartObj>
          <w:docPartGallery w:val="Table of Contents"/>
          <w:docPartUnique/>
        </w:docPartObj>
      </w:sdtPr>
      <w:sdtContent>
        <w:p w:rsidR="00E70D33" w:rsidRPr="00325404" w:rsidRDefault="00E70D33" w:rsidP="00E70D33">
          <w:pPr>
            <w:pStyle w:val="TOCHeading"/>
            <w:spacing w:line="360" w:lineRule="auto"/>
            <w:jc w:val="both"/>
            <w:rPr>
              <w:rFonts w:ascii="Times New Roman" w:hAnsi="Times New Roman" w:cs="Times New Roman"/>
              <w:color w:val="auto"/>
              <w:sz w:val="24"/>
              <w:szCs w:val="24"/>
              <w:lang w:val="en-GB"/>
            </w:rPr>
          </w:pPr>
        </w:p>
        <w:p w:rsidR="00286880" w:rsidRDefault="001C699E">
          <w:pPr>
            <w:pStyle w:val="TOC1"/>
            <w:tabs>
              <w:tab w:val="right" w:leader="dot" w:pos="9019"/>
            </w:tabs>
            <w:rPr>
              <w:rFonts w:asciiTheme="minorHAnsi" w:eastAsiaTheme="minorEastAsia" w:hAnsiTheme="minorHAnsi" w:cstheme="minorBidi"/>
              <w:noProof/>
              <w:lang w:val="en-GB" w:eastAsia="en-GB"/>
            </w:rPr>
          </w:pPr>
          <w:r w:rsidRPr="00325404">
            <w:rPr>
              <w:rFonts w:ascii="Times New Roman" w:hAnsi="Times New Roman" w:cs="Times New Roman"/>
              <w:sz w:val="24"/>
              <w:szCs w:val="24"/>
              <w:lang w:val="en-GB"/>
            </w:rPr>
            <w:fldChar w:fldCharType="begin"/>
          </w:r>
          <w:r w:rsidR="00E70D33" w:rsidRPr="00325404">
            <w:rPr>
              <w:rFonts w:ascii="Times New Roman" w:hAnsi="Times New Roman" w:cs="Times New Roman"/>
              <w:sz w:val="24"/>
              <w:szCs w:val="24"/>
              <w:lang w:val="en-GB"/>
            </w:rPr>
            <w:instrText xml:space="preserve"> TOC \o "1-3" \h \z \u </w:instrText>
          </w:r>
          <w:r w:rsidRPr="00325404">
            <w:rPr>
              <w:rFonts w:ascii="Times New Roman" w:hAnsi="Times New Roman" w:cs="Times New Roman"/>
              <w:sz w:val="24"/>
              <w:szCs w:val="24"/>
              <w:lang w:val="en-GB"/>
            </w:rPr>
            <w:fldChar w:fldCharType="separate"/>
          </w:r>
          <w:hyperlink w:anchor="_Toc60929885" w:history="1">
            <w:r w:rsidR="00286880" w:rsidRPr="00DD7F7E">
              <w:rPr>
                <w:rStyle w:val="Hyperlink"/>
                <w:noProof/>
                <w:lang w:val="en-GB"/>
              </w:rPr>
              <w:t>Introduction</w:t>
            </w:r>
            <w:r w:rsidR="00286880">
              <w:rPr>
                <w:noProof/>
                <w:webHidden/>
              </w:rPr>
              <w:tab/>
            </w:r>
            <w:r w:rsidR="00286880">
              <w:rPr>
                <w:noProof/>
                <w:webHidden/>
              </w:rPr>
              <w:fldChar w:fldCharType="begin"/>
            </w:r>
            <w:r w:rsidR="00286880">
              <w:rPr>
                <w:noProof/>
                <w:webHidden/>
              </w:rPr>
              <w:instrText xml:space="preserve"> PAGEREF _Toc60929885 \h </w:instrText>
            </w:r>
            <w:r w:rsidR="00286880">
              <w:rPr>
                <w:noProof/>
                <w:webHidden/>
              </w:rPr>
            </w:r>
            <w:r w:rsidR="00286880">
              <w:rPr>
                <w:noProof/>
                <w:webHidden/>
              </w:rPr>
              <w:fldChar w:fldCharType="separate"/>
            </w:r>
            <w:r w:rsidR="00286880">
              <w:rPr>
                <w:noProof/>
                <w:webHidden/>
              </w:rPr>
              <w:t>3</w:t>
            </w:r>
            <w:r w:rsidR="00286880">
              <w:rPr>
                <w:noProof/>
                <w:webHidden/>
              </w:rPr>
              <w:fldChar w:fldCharType="end"/>
            </w:r>
          </w:hyperlink>
        </w:p>
        <w:p w:rsidR="00286880" w:rsidRDefault="00286880">
          <w:pPr>
            <w:pStyle w:val="TOC1"/>
            <w:tabs>
              <w:tab w:val="right" w:leader="dot" w:pos="9019"/>
            </w:tabs>
            <w:rPr>
              <w:rFonts w:asciiTheme="minorHAnsi" w:eastAsiaTheme="minorEastAsia" w:hAnsiTheme="minorHAnsi" w:cstheme="minorBidi"/>
              <w:noProof/>
              <w:lang w:val="en-GB" w:eastAsia="en-GB"/>
            </w:rPr>
          </w:pPr>
          <w:hyperlink w:anchor="_Toc60929886" w:history="1">
            <w:r w:rsidRPr="00DD7F7E">
              <w:rPr>
                <w:rStyle w:val="Hyperlink"/>
                <w:noProof/>
                <w:lang w:val="en-GB"/>
              </w:rPr>
              <w:t>Rationale</w:t>
            </w:r>
            <w:r>
              <w:rPr>
                <w:noProof/>
                <w:webHidden/>
              </w:rPr>
              <w:tab/>
            </w:r>
            <w:r>
              <w:rPr>
                <w:noProof/>
                <w:webHidden/>
              </w:rPr>
              <w:fldChar w:fldCharType="begin"/>
            </w:r>
            <w:r>
              <w:rPr>
                <w:noProof/>
                <w:webHidden/>
              </w:rPr>
              <w:instrText xml:space="preserve"> PAGEREF _Toc60929886 \h </w:instrText>
            </w:r>
            <w:r>
              <w:rPr>
                <w:noProof/>
                <w:webHidden/>
              </w:rPr>
            </w:r>
            <w:r>
              <w:rPr>
                <w:noProof/>
                <w:webHidden/>
              </w:rPr>
              <w:fldChar w:fldCharType="separate"/>
            </w:r>
            <w:r>
              <w:rPr>
                <w:noProof/>
                <w:webHidden/>
              </w:rPr>
              <w:t>3</w:t>
            </w:r>
            <w:r>
              <w:rPr>
                <w:noProof/>
                <w:webHidden/>
              </w:rPr>
              <w:fldChar w:fldCharType="end"/>
            </w:r>
          </w:hyperlink>
        </w:p>
        <w:p w:rsidR="00286880" w:rsidRDefault="00286880">
          <w:pPr>
            <w:pStyle w:val="TOC1"/>
            <w:tabs>
              <w:tab w:val="right" w:leader="dot" w:pos="9019"/>
            </w:tabs>
            <w:rPr>
              <w:rFonts w:asciiTheme="minorHAnsi" w:eastAsiaTheme="minorEastAsia" w:hAnsiTheme="minorHAnsi" w:cstheme="minorBidi"/>
              <w:noProof/>
              <w:lang w:val="en-GB" w:eastAsia="en-GB"/>
            </w:rPr>
          </w:pPr>
          <w:hyperlink w:anchor="_Toc60929887" w:history="1">
            <w:r w:rsidRPr="00DD7F7E">
              <w:rPr>
                <w:rStyle w:val="Hyperlink"/>
                <w:noProof/>
                <w:lang w:val="en-GB"/>
              </w:rPr>
              <w:t>Objectives</w:t>
            </w:r>
            <w:r>
              <w:rPr>
                <w:noProof/>
                <w:webHidden/>
              </w:rPr>
              <w:tab/>
            </w:r>
            <w:r>
              <w:rPr>
                <w:noProof/>
                <w:webHidden/>
              </w:rPr>
              <w:fldChar w:fldCharType="begin"/>
            </w:r>
            <w:r>
              <w:rPr>
                <w:noProof/>
                <w:webHidden/>
              </w:rPr>
              <w:instrText xml:space="preserve"> PAGEREF _Toc60929887 \h </w:instrText>
            </w:r>
            <w:r>
              <w:rPr>
                <w:noProof/>
                <w:webHidden/>
              </w:rPr>
            </w:r>
            <w:r>
              <w:rPr>
                <w:noProof/>
                <w:webHidden/>
              </w:rPr>
              <w:fldChar w:fldCharType="separate"/>
            </w:r>
            <w:r>
              <w:rPr>
                <w:noProof/>
                <w:webHidden/>
              </w:rPr>
              <w:t>4</w:t>
            </w:r>
            <w:r>
              <w:rPr>
                <w:noProof/>
                <w:webHidden/>
              </w:rPr>
              <w:fldChar w:fldCharType="end"/>
            </w:r>
          </w:hyperlink>
        </w:p>
        <w:p w:rsidR="00286880" w:rsidRDefault="00286880">
          <w:pPr>
            <w:pStyle w:val="TOC1"/>
            <w:tabs>
              <w:tab w:val="right" w:leader="dot" w:pos="9019"/>
            </w:tabs>
            <w:rPr>
              <w:rFonts w:asciiTheme="minorHAnsi" w:eastAsiaTheme="minorEastAsia" w:hAnsiTheme="minorHAnsi" w:cstheme="minorBidi"/>
              <w:noProof/>
              <w:lang w:val="en-GB" w:eastAsia="en-GB"/>
            </w:rPr>
          </w:pPr>
          <w:hyperlink w:anchor="_Toc60929888" w:history="1">
            <w:r w:rsidRPr="00DD7F7E">
              <w:rPr>
                <w:rStyle w:val="Hyperlink"/>
                <w:noProof/>
                <w:lang w:val="en-GB"/>
              </w:rPr>
              <w:t>Literature Review</w:t>
            </w:r>
            <w:r>
              <w:rPr>
                <w:noProof/>
                <w:webHidden/>
              </w:rPr>
              <w:tab/>
            </w:r>
            <w:r>
              <w:rPr>
                <w:noProof/>
                <w:webHidden/>
              </w:rPr>
              <w:fldChar w:fldCharType="begin"/>
            </w:r>
            <w:r>
              <w:rPr>
                <w:noProof/>
                <w:webHidden/>
              </w:rPr>
              <w:instrText xml:space="preserve"> PAGEREF _Toc60929888 \h </w:instrText>
            </w:r>
            <w:r>
              <w:rPr>
                <w:noProof/>
                <w:webHidden/>
              </w:rPr>
            </w:r>
            <w:r>
              <w:rPr>
                <w:noProof/>
                <w:webHidden/>
              </w:rPr>
              <w:fldChar w:fldCharType="separate"/>
            </w:r>
            <w:r>
              <w:rPr>
                <w:noProof/>
                <w:webHidden/>
              </w:rPr>
              <w:t>4</w:t>
            </w:r>
            <w:r>
              <w:rPr>
                <w:noProof/>
                <w:webHidden/>
              </w:rPr>
              <w:fldChar w:fldCharType="end"/>
            </w:r>
          </w:hyperlink>
        </w:p>
        <w:p w:rsidR="00286880" w:rsidRDefault="00286880">
          <w:pPr>
            <w:pStyle w:val="TOC1"/>
            <w:tabs>
              <w:tab w:val="right" w:leader="dot" w:pos="9019"/>
            </w:tabs>
            <w:rPr>
              <w:rFonts w:asciiTheme="minorHAnsi" w:eastAsiaTheme="minorEastAsia" w:hAnsiTheme="minorHAnsi" w:cstheme="minorBidi"/>
              <w:noProof/>
              <w:lang w:val="en-GB" w:eastAsia="en-GB"/>
            </w:rPr>
          </w:pPr>
          <w:hyperlink w:anchor="_Toc60929889" w:history="1">
            <w:r w:rsidRPr="00DD7F7E">
              <w:rPr>
                <w:rStyle w:val="Hyperlink"/>
                <w:noProof/>
                <w:lang w:val="en-GB"/>
              </w:rPr>
              <w:t>Methodology</w:t>
            </w:r>
            <w:r>
              <w:rPr>
                <w:noProof/>
                <w:webHidden/>
              </w:rPr>
              <w:tab/>
            </w:r>
            <w:r>
              <w:rPr>
                <w:noProof/>
                <w:webHidden/>
              </w:rPr>
              <w:fldChar w:fldCharType="begin"/>
            </w:r>
            <w:r>
              <w:rPr>
                <w:noProof/>
                <w:webHidden/>
              </w:rPr>
              <w:instrText xml:space="preserve"> PAGEREF _Toc60929889 \h </w:instrText>
            </w:r>
            <w:r>
              <w:rPr>
                <w:noProof/>
                <w:webHidden/>
              </w:rPr>
            </w:r>
            <w:r>
              <w:rPr>
                <w:noProof/>
                <w:webHidden/>
              </w:rPr>
              <w:fldChar w:fldCharType="separate"/>
            </w:r>
            <w:r>
              <w:rPr>
                <w:noProof/>
                <w:webHidden/>
              </w:rPr>
              <w:t>5</w:t>
            </w:r>
            <w:r>
              <w:rPr>
                <w:noProof/>
                <w:webHidden/>
              </w:rPr>
              <w:fldChar w:fldCharType="end"/>
            </w:r>
          </w:hyperlink>
        </w:p>
        <w:p w:rsidR="00286880" w:rsidRDefault="00286880">
          <w:pPr>
            <w:pStyle w:val="TOC1"/>
            <w:tabs>
              <w:tab w:val="right" w:leader="dot" w:pos="9019"/>
            </w:tabs>
            <w:rPr>
              <w:rFonts w:asciiTheme="minorHAnsi" w:eastAsiaTheme="minorEastAsia" w:hAnsiTheme="minorHAnsi" w:cstheme="minorBidi"/>
              <w:noProof/>
              <w:lang w:val="en-GB" w:eastAsia="en-GB"/>
            </w:rPr>
          </w:pPr>
          <w:hyperlink w:anchor="_Toc60929890" w:history="1">
            <w:r w:rsidRPr="00DD7F7E">
              <w:rPr>
                <w:rStyle w:val="Hyperlink"/>
                <w:noProof/>
                <w:lang w:val="en-GB"/>
              </w:rPr>
              <w:t>Primary Data Analysis</w:t>
            </w:r>
            <w:r>
              <w:rPr>
                <w:noProof/>
                <w:webHidden/>
              </w:rPr>
              <w:tab/>
            </w:r>
            <w:r>
              <w:rPr>
                <w:noProof/>
                <w:webHidden/>
              </w:rPr>
              <w:fldChar w:fldCharType="begin"/>
            </w:r>
            <w:r>
              <w:rPr>
                <w:noProof/>
                <w:webHidden/>
              </w:rPr>
              <w:instrText xml:space="preserve"> PAGEREF _Toc60929890 \h </w:instrText>
            </w:r>
            <w:r>
              <w:rPr>
                <w:noProof/>
                <w:webHidden/>
              </w:rPr>
            </w:r>
            <w:r>
              <w:rPr>
                <w:noProof/>
                <w:webHidden/>
              </w:rPr>
              <w:fldChar w:fldCharType="separate"/>
            </w:r>
            <w:r>
              <w:rPr>
                <w:noProof/>
                <w:webHidden/>
              </w:rPr>
              <w:t>5</w:t>
            </w:r>
            <w:r>
              <w:rPr>
                <w:noProof/>
                <w:webHidden/>
              </w:rPr>
              <w:fldChar w:fldCharType="end"/>
            </w:r>
          </w:hyperlink>
        </w:p>
        <w:p w:rsidR="00286880" w:rsidRDefault="00286880">
          <w:pPr>
            <w:pStyle w:val="TOC1"/>
            <w:tabs>
              <w:tab w:val="right" w:leader="dot" w:pos="9019"/>
            </w:tabs>
            <w:rPr>
              <w:rFonts w:asciiTheme="minorHAnsi" w:eastAsiaTheme="minorEastAsia" w:hAnsiTheme="minorHAnsi" w:cstheme="minorBidi"/>
              <w:noProof/>
              <w:lang w:val="en-GB" w:eastAsia="en-GB"/>
            </w:rPr>
          </w:pPr>
          <w:hyperlink w:anchor="_Toc60929891" w:history="1">
            <w:r w:rsidRPr="00DD7F7E">
              <w:rPr>
                <w:rStyle w:val="Hyperlink"/>
                <w:noProof/>
                <w:lang w:val="en-GB"/>
              </w:rPr>
              <w:t>Secondary Data Analysis</w:t>
            </w:r>
            <w:r>
              <w:rPr>
                <w:noProof/>
                <w:webHidden/>
              </w:rPr>
              <w:tab/>
            </w:r>
            <w:r>
              <w:rPr>
                <w:noProof/>
                <w:webHidden/>
              </w:rPr>
              <w:fldChar w:fldCharType="begin"/>
            </w:r>
            <w:r>
              <w:rPr>
                <w:noProof/>
                <w:webHidden/>
              </w:rPr>
              <w:instrText xml:space="preserve"> PAGEREF _Toc60929891 \h </w:instrText>
            </w:r>
            <w:r>
              <w:rPr>
                <w:noProof/>
                <w:webHidden/>
              </w:rPr>
            </w:r>
            <w:r>
              <w:rPr>
                <w:noProof/>
                <w:webHidden/>
              </w:rPr>
              <w:fldChar w:fldCharType="separate"/>
            </w:r>
            <w:r>
              <w:rPr>
                <w:noProof/>
                <w:webHidden/>
              </w:rPr>
              <w:t>10</w:t>
            </w:r>
            <w:r>
              <w:rPr>
                <w:noProof/>
                <w:webHidden/>
              </w:rPr>
              <w:fldChar w:fldCharType="end"/>
            </w:r>
          </w:hyperlink>
        </w:p>
        <w:p w:rsidR="00286880" w:rsidRDefault="00286880">
          <w:pPr>
            <w:pStyle w:val="TOC1"/>
            <w:tabs>
              <w:tab w:val="right" w:leader="dot" w:pos="9019"/>
            </w:tabs>
            <w:rPr>
              <w:rFonts w:asciiTheme="minorHAnsi" w:eastAsiaTheme="minorEastAsia" w:hAnsiTheme="minorHAnsi" w:cstheme="minorBidi"/>
              <w:noProof/>
              <w:lang w:val="en-GB" w:eastAsia="en-GB"/>
            </w:rPr>
          </w:pPr>
          <w:hyperlink w:anchor="_Toc60929892" w:history="1">
            <w:r w:rsidRPr="00DD7F7E">
              <w:rPr>
                <w:rStyle w:val="Hyperlink"/>
                <w:noProof/>
                <w:lang w:val="en-GB"/>
              </w:rPr>
              <w:t>Conclusion/ Recommendation</w:t>
            </w:r>
            <w:r>
              <w:rPr>
                <w:noProof/>
                <w:webHidden/>
              </w:rPr>
              <w:tab/>
            </w:r>
            <w:r>
              <w:rPr>
                <w:noProof/>
                <w:webHidden/>
              </w:rPr>
              <w:fldChar w:fldCharType="begin"/>
            </w:r>
            <w:r>
              <w:rPr>
                <w:noProof/>
                <w:webHidden/>
              </w:rPr>
              <w:instrText xml:space="preserve"> PAGEREF _Toc60929892 \h </w:instrText>
            </w:r>
            <w:r>
              <w:rPr>
                <w:noProof/>
                <w:webHidden/>
              </w:rPr>
            </w:r>
            <w:r>
              <w:rPr>
                <w:noProof/>
                <w:webHidden/>
              </w:rPr>
              <w:fldChar w:fldCharType="separate"/>
            </w:r>
            <w:r>
              <w:rPr>
                <w:noProof/>
                <w:webHidden/>
              </w:rPr>
              <w:t>11</w:t>
            </w:r>
            <w:r>
              <w:rPr>
                <w:noProof/>
                <w:webHidden/>
              </w:rPr>
              <w:fldChar w:fldCharType="end"/>
            </w:r>
          </w:hyperlink>
        </w:p>
        <w:p w:rsidR="00286880" w:rsidRDefault="00286880">
          <w:pPr>
            <w:pStyle w:val="TOC1"/>
            <w:tabs>
              <w:tab w:val="right" w:leader="dot" w:pos="9019"/>
            </w:tabs>
            <w:rPr>
              <w:rFonts w:asciiTheme="minorHAnsi" w:eastAsiaTheme="minorEastAsia" w:hAnsiTheme="minorHAnsi" w:cstheme="minorBidi"/>
              <w:noProof/>
              <w:lang w:val="en-GB" w:eastAsia="en-GB"/>
            </w:rPr>
          </w:pPr>
          <w:hyperlink w:anchor="_Toc60929893" w:history="1">
            <w:r w:rsidRPr="00DD7F7E">
              <w:rPr>
                <w:rStyle w:val="Hyperlink"/>
                <w:noProof/>
                <w:lang w:val="en-GB"/>
              </w:rPr>
              <w:t>References</w:t>
            </w:r>
            <w:r>
              <w:rPr>
                <w:noProof/>
                <w:webHidden/>
              </w:rPr>
              <w:tab/>
            </w:r>
            <w:r>
              <w:rPr>
                <w:noProof/>
                <w:webHidden/>
              </w:rPr>
              <w:fldChar w:fldCharType="begin"/>
            </w:r>
            <w:r>
              <w:rPr>
                <w:noProof/>
                <w:webHidden/>
              </w:rPr>
              <w:instrText xml:space="preserve"> PAGEREF _Toc60929893 \h </w:instrText>
            </w:r>
            <w:r>
              <w:rPr>
                <w:noProof/>
                <w:webHidden/>
              </w:rPr>
            </w:r>
            <w:r>
              <w:rPr>
                <w:noProof/>
                <w:webHidden/>
              </w:rPr>
              <w:fldChar w:fldCharType="separate"/>
            </w:r>
            <w:r>
              <w:rPr>
                <w:noProof/>
                <w:webHidden/>
              </w:rPr>
              <w:t>12</w:t>
            </w:r>
            <w:r>
              <w:rPr>
                <w:noProof/>
                <w:webHidden/>
              </w:rPr>
              <w:fldChar w:fldCharType="end"/>
            </w:r>
          </w:hyperlink>
        </w:p>
        <w:p w:rsidR="00286880" w:rsidRDefault="00286880">
          <w:pPr>
            <w:pStyle w:val="TOC1"/>
            <w:tabs>
              <w:tab w:val="right" w:leader="dot" w:pos="9019"/>
            </w:tabs>
            <w:rPr>
              <w:rFonts w:asciiTheme="minorHAnsi" w:eastAsiaTheme="minorEastAsia" w:hAnsiTheme="minorHAnsi" w:cstheme="minorBidi"/>
              <w:noProof/>
              <w:lang w:val="en-GB" w:eastAsia="en-GB"/>
            </w:rPr>
          </w:pPr>
          <w:hyperlink w:anchor="_Toc60929894" w:history="1">
            <w:r w:rsidRPr="00DD7F7E">
              <w:rPr>
                <w:rStyle w:val="Hyperlink"/>
                <w:noProof/>
                <w:lang w:val="en-GB"/>
              </w:rPr>
              <w:t>Appendix- Questionnaire</w:t>
            </w:r>
            <w:r>
              <w:rPr>
                <w:noProof/>
                <w:webHidden/>
              </w:rPr>
              <w:tab/>
            </w:r>
            <w:r>
              <w:rPr>
                <w:noProof/>
                <w:webHidden/>
              </w:rPr>
              <w:fldChar w:fldCharType="begin"/>
            </w:r>
            <w:r>
              <w:rPr>
                <w:noProof/>
                <w:webHidden/>
              </w:rPr>
              <w:instrText xml:space="preserve"> PAGEREF _Toc60929894 \h </w:instrText>
            </w:r>
            <w:r>
              <w:rPr>
                <w:noProof/>
                <w:webHidden/>
              </w:rPr>
            </w:r>
            <w:r>
              <w:rPr>
                <w:noProof/>
                <w:webHidden/>
              </w:rPr>
              <w:fldChar w:fldCharType="separate"/>
            </w:r>
            <w:r>
              <w:rPr>
                <w:noProof/>
                <w:webHidden/>
              </w:rPr>
              <w:t>13</w:t>
            </w:r>
            <w:r>
              <w:rPr>
                <w:noProof/>
                <w:webHidden/>
              </w:rPr>
              <w:fldChar w:fldCharType="end"/>
            </w:r>
          </w:hyperlink>
        </w:p>
        <w:p w:rsidR="00E70D33" w:rsidRPr="00325404" w:rsidRDefault="001C699E" w:rsidP="00E70D33">
          <w:pPr>
            <w:spacing w:line="360" w:lineRule="auto"/>
            <w:jc w:val="both"/>
            <w:rPr>
              <w:lang w:val="en-GB"/>
            </w:rPr>
          </w:pPr>
          <w:r w:rsidRPr="00325404">
            <w:rPr>
              <w:rFonts w:ascii="Times New Roman" w:hAnsi="Times New Roman" w:cs="Times New Roman"/>
              <w:sz w:val="24"/>
              <w:szCs w:val="24"/>
              <w:lang w:val="en-GB"/>
            </w:rPr>
            <w:fldChar w:fldCharType="end"/>
          </w:r>
        </w:p>
      </w:sdtContent>
    </w:sdt>
    <w:p w:rsidR="00E70D33" w:rsidRPr="00325404" w:rsidRDefault="00E70D33" w:rsidP="00484E4F">
      <w:pPr>
        <w:rPr>
          <w:rFonts w:ascii="Times New Roman" w:eastAsia="Times New Roman" w:hAnsi="Times New Roman" w:cs="Times New Roman"/>
          <w:b/>
          <w:sz w:val="24"/>
          <w:szCs w:val="24"/>
          <w:lang w:val="en-GB"/>
        </w:rPr>
      </w:pPr>
      <w:r w:rsidRPr="00325404">
        <w:rPr>
          <w:rFonts w:ascii="Times New Roman" w:eastAsia="Times New Roman" w:hAnsi="Times New Roman" w:cs="Times New Roman"/>
          <w:b/>
          <w:sz w:val="24"/>
          <w:szCs w:val="24"/>
          <w:lang w:val="en-GB"/>
        </w:rPr>
        <w:br w:type="page"/>
      </w:r>
    </w:p>
    <w:p w:rsidR="006656B4" w:rsidRPr="00325404" w:rsidRDefault="00CD576D" w:rsidP="00E70D33">
      <w:pPr>
        <w:pStyle w:val="Heading1"/>
        <w:rPr>
          <w:lang w:val="en-GB"/>
        </w:rPr>
      </w:pPr>
      <w:bookmarkStart w:id="0" w:name="_Toc60929885"/>
      <w:r w:rsidRPr="00325404">
        <w:rPr>
          <w:lang w:val="en-GB"/>
        </w:rPr>
        <w:lastRenderedPageBreak/>
        <w:t>Introduction</w:t>
      </w:r>
      <w:bookmarkEnd w:id="0"/>
    </w:p>
    <w:p w:rsidR="006656B4" w:rsidRPr="009E1FEE" w:rsidRDefault="00FA3D76" w:rsidP="00070885">
      <w:pPr>
        <w:pStyle w:val="Normal1"/>
        <w:spacing w:line="360" w:lineRule="auto"/>
        <w:jc w:val="both"/>
        <w:rPr>
          <w:rFonts w:ascii="Times New Roman" w:eastAsia="Times New Roman" w:hAnsi="Times New Roman" w:cs="Times New Roman"/>
          <w:color w:val="000000" w:themeColor="text1"/>
          <w:sz w:val="24"/>
          <w:szCs w:val="24"/>
          <w:lang w:val="en-GB"/>
        </w:rPr>
      </w:pPr>
      <w:r w:rsidRPr="009E1FEE">
        <w:rPr>
          <w:rFonts w:ascii="Times New Roman" w:eastAsia="Times New Roman" w:hAnsi="Times New Roman" w:cs="Times New Roman"/>
          <w:color w:val="000000" w:themeColor="text1"/>
          <w:sz w:val="24"/>
          <w:szCs w:val="24"/>
          <w:lang w:val="en-GB"/>
        </w:rPr>
        <w:t>Rapid changes in the technology have impacted the education and the learning method of students. The method of learning and teaching is changing across the world. Various researches have shown that the students and the teachers are moving towards e-learning that is also termed as Virtual Learning Environment</w:t>
      </w:r>
      <w:r w:rsidR="00D54FE4" w:rsidRPr="009E1FEE">
        <w:rPr>
          <w:rFonts w:ascii="Times New Roman" w:eastAsia="Times New Roman" w:hAnsi="Times New Roman" w:cs="Times New Roman"/>
          <w:color w:val="000000" w:themeColor="text1"/>
          <w:sz w:val="24"/>
          <w:szCs w:val="24"/>
          <w:lang w:val="en-GB"/>
        </w:rPr>
        <w:t xml:space="preserve"> (</w:t>
      </w:r>
      <w:r w:rsidR="00D54FE4" w:rsidRPr="009E1FEE">
        <w:rPr>
          <w:rFonts w:ascii="Times New Roman" w:hAnsi="Times New Roman" w:cs="Times New Roman"/>
          <w:color w:val="000000" w:themeColor="text1"/>
          <w:sz w:val="24"/>
          <w:szCs w:val="24"/>
          <w:shd w:val="clear" w:color="auto" w:fill="FFFFFF"/>
          <w:lang w:val="en-GB"/>
        </w:rPr>
        <w:t xml:space="preserve">Doumanis </w:t>
      </w:r>
      <w:r w:rsidR="00D54FE4" w:rsidRPr="009E1FEE">
        <w:rPr>
          <w:rFonts w:ascii="Times New Roman" w:hAnsi="Times New Roman" w:cs="Times New Roman"/>
          <w:i/>
          <w:color w:val="000000" w:themeColor="text1"/>
          <w:sz w:val="24"/>
          <w:szCs w:val="24"/>
          <w:shd w:val="clear" w:color="auto" w:fill="FFFFFF"/>
          <w:lang w:val="en-GB"/>
        </w:rPr>
        <w:t>et al</w:t>
      </w:r>
      <w:r w:rsidR="00D54FE4" w:rsidRPr="009E1FEE">
        <w:rPr>
          <w:rFonts w:ascii="Times New Roman" w:hAnsi="Times New Roman" w:cs="Times New Roman"/>
          <w:color w:val="000000" w:themeColor="text1"/>
          <w:sz w:val="24"/>
          <w:szCs w:val="24"/>
          <w:shd w:val="clear" w:color="auto" w:fill="FFFFFF"/>
          <w:lang w:val="en-GB"/>
        </w:rPr>
        <w:t>. 2019)</w:t>
      </w:r>
      <w:r w:rsidRPr="009E1FEE">
        <w:rPr>
          <w:rFonts w:ascii="Times New Roman" w:eastAsia="Times New Roman" w:hAnsi="Times New Roman" w:cs="Times New Roman"/>
          <w:color w:val="000000" w:themeColor="text1"/>
          <w:sz w:val="24"/>
          <w:szCs w:val="24"/>
          <w:lang w:val="en-GB"/>
        </w:rPr>
        <w:t>. This method is preferred due to the ability to review the old classes, lectures, sessions of the classrooms and also have the scope for suggestions that benefit the teacher to understand his students.</w:t>
      </w:r>
      <w:r w:rsidR="00D54FE4" w:rsidRPr="009E1FEE">
        <w:rPr>
          <w:rFonts w:ascii="Times New Roman" w:eastAsia="Times New Roman" w:hAnsi="Times New Roman" w:cs="Times New Roman"/>
          <w:color w:val="000000" w:themeColor="text1"/>
          <w:sz w:val="24"/>
          <w:szCs w:val="24"/>
          <w:lang w:val="en-GB"/>
        </w:rPr>
        <w:t xml:space="preserve"> </w:t>
      </w:r>
      <w:r w:rsidR="00AF70F0" w:rsidRPr="009E1FEE">
        <w:rPr>
          <w:rFonts w:ascii="Times New Roman" w:eastAsia="Times New Roman" w:hAnsi="Times New Roman" w:cs="Times New Roman"/>
          <w:color w:val="000000" w:themeColor="text1"/>
          <w:sz w:val="24"/>
          <w:szCs w:val="24"/>
          <w:lang w:val="en-GB"/>
        </w:rPr>
        <w:t xml:space="preserve">Tracking the development of a student has become much more easy and convenient under </w:t>
      </w:r>
      <w:r w:rsidR="00CD576D" w:rsidRPr="009E1FEE">
        <w:rPr>
          <w:rFonts w:ascii="Times New Roman" w:eastAsia="Times New Roman" w:hAnsi="Times New Roman" w:cs="Times New Roman"/>
          <w:color w:val="000000" w:themeColor="text1"/>
          <w:sz w:val="24"/>
          <w:szCs w:val="24"/>
          <w:lang w:val="en-GB"/>
        </w:rPr>
        <w:t>the same</w:t>
      </w:r>
      <w:r w:rsidR="00AF70F0" w:rsidRPr="009E1FEE">
        <w:rPr>
          <w:rFonts w:ascii="Times New Roman" w:eastAsia="Times New Roman" w:hAnsi="Times New Roman" w:cs="Times New Roman"/>
          <w:color w:val="000000" w:themeColor="text1"/>
          <w:sz w:val="24"/>
          <w:szCs w:val="24"/>
          <w:lang w:val="en-GB"/>
        </w:rPr>
        <w:t xml:space="preserve"> network of development. This can be understood and inferred that VLE has a positive influence on learners' cognitive development. </w:t>
      </w:r>
      <w:r w:rsidR="00696CAE" w:rsidRPr="009E1FEE">
        <w:rPr>
          <w:rFonts w:ascii="Times New Roman" w:eastAsia="Times New Roman" w:hAnsi="Times New Roman" w:cs="Times New Roman"/>
          <w:color w:val="000000" w:themeColor="text1"/>
          <w:sz w:val="24"/>
          <w:szCs w:val="24"/>
          <w:lang w:val="en-GB"/>
        </w:rPr>
        <w:t>Considering</w:t>
      </w:r>
      <w:r w:rsidR="00AF70F0" w:rsidRPr="009E1FEE">
        <w:rPr>
          <w:rFonts w:ascii="Times New Roman" w:eastAsia="Times New Roman" w:hAnsi="Times New Roman" w:cs="Times New Roman"/>
          <w:color w:val="000000" w:themeColor="text1"/>
          <w:sz w:val="24"/>
          <w:szCs w:val="24"/>
          <w:lang w:val="en-GB"/>
        </w:rPr>
        <w:t xml:space="preserve"> this </w:t>
      </w:r>
      <w:r w:rsidR="00696CAE" w:rsidRPr="009E1FEE">
        <w:rPr>
          <w:rFonts w:ascii="Times New Roman" w:eastAsia="Times New Roman" w:hAnsi="Times New Roman" w:cs="Times New Roman"/>
          <w:color w:val="000000" w:themeColor="text1"/>
          <w:sz w:val="24"/>
          <w:szCs w:val="24"/>
          <w:lang w:val="en-GB"/>
        </w:rPr>
        <w:t xml:space="preserve">particular </w:t>
      </w:r>
      <w:r w:rsidR="0014724E" w:rsidRPr="009E1FEE">
        <w:rPr>
          <w:rFonts w:ascii="Times New Roman" w:eastAsia="Times New Roman" w:hAnsi="Times New Roman" w:cs="Times New Roman"/>
          <w:color w:val="000000" w:themeColor="text1"/>
          <w:sz w:val="24"/>
          <w:szCs w:val="24"/>
          <w:lang w:val="en-GB"/>
        </w:rPr>
        <w:t xml:space="preserve">setup on learning, </w:t>
      </w:r>
      <w:r w:rsidR="00AF70F0" w:rsidRPr="009E1FEE">
        <w:rPr>
          <w:rFonts w:ascii="Times New Roman" w:eastAsia="Times New Roman" w:hAnsi="Times New Roman" w:cs="Times New Roman"/>
          <w:color w:val="000000" w:themeColor="text1"/>
          <w:sz w:val="24"/>
          <w:szCs w:val="24"/>
          <w:lang w:val="en-GB"/>
        </w:rPr>
        <w:t xml:space="preserve">the students become much more interactive as well as </w:t>
      </w:r>
      <w:r w:rsidRPr="009E1FEE">
        <w:rPr>
          <w:rFonts w:ascii="Times New Roman" w:eastAsia="Times New Roman" w:hAnsi="Times New Roman" w:cs="Times New Roman"/>
          <w:color w:val="000000" w:themeColor="text1"/>
          <w:sz w:val="24"/>
          <w:szCs w:val="24"/>
          <w:lang w:val="en-GB"/>
        </w:rPr>
        <w:t>mu</w:t>
      </w:r>
      <w:r w:rsidR="00CD576D" w:rsidRPr="009E1FEE">
        <w:rPr>
          <w:rFonts w:ascii="Times New Roman" w:eastAsia="Times New Roman" w:hAnsi="Times New Roman" w:cs="Times New Roman"/>
          <w:color w:val="000000" w:themeColor="text1"/>
          <w:sz w:val="24"/>
          <w:szCs w:val="24"/>
          <w:lang w:val="en-GB"/>
        </w:rPr>
        <w:t>lt</w:t>
      </w:r>
      <w:r w:rsidRPr="009E1FEE">
        <w:rPr>
          <w:rFonts w:ascii="Times New Roman" w:eastAsia="Times New Roman" w:hAnsi="Times New Roman" w:cs="Times New Roman"/>
          <w:color w:val="000000" w:themeColor="text1"/>
          <w:sz w:val="24"/>
          <w:szCs w:val="24"/>
          <w:lang w:val="en-GB"/>
        </w:rPr>
        <w:t>i</w:t>
      </w:r>
      <w:r w:rsidR="00754671" w:rsidRPr="009E1FEE">
        <w:rPr>
          <w:rFonts w:ascii="Times New Roman" w:eastAsia="Times New Roman" w:hAnsi="Times New Roman" w:cs="Times New Roman"/>
          <w:color w:val="000000" w:themeColor="text1"/>
          <w:sz w:val="24"/>
          <w:szCs w:val="24"/>
          <w:lang w:val="en-GB"/>
        </w:rPr>
        <w:t>-tasking unlike the traditional classrooms where the flexibility of learn</w:t>
      </w:r>
      <w:r w:rsidR="005D1619">
        <w:rPr>
          <w:rFonts w:ascii="Times New Roman" w:eastAsia="Times New Roman" w:hAnsi="Times New Roman" w:cs="Times New Roman"/>
          <w:color w:val="000000" w:themeColor="text1"/>
          <w:sz w:val="24"/>
          <w:szCs w:val="24"/>
          <w:lang w:val="en-GB"/>
        </w:rPr>
        <w:t>ing and teaching was impossible (</w:t>
      </w:r>
      <w:r w:rsidR="005D1619" w:rsidRPr="005D1619">
        <w:rPr>
          <w:rFonts w:ascii="Times New Roman" w:hAnsi="Times New Roman" w:cs="Times New Roman"/>
          <w:sz w:val="24"/>
          <w:szCs w:val="24"/>
        </w:rPr>
        <w:t>Demian and Morrice, 2012</w:t>
      </w:r>
      <w:r w:rsidR="005D1619">
        <w:t>).</w:t>
      </w:r>
      <w:r w:rsidR="005D1619" w:rsidRPr="009E1FEE">
        <w:rPr>
          <w:rFonts w:ascii="Times New Roman" w:eastAsia="Times New Roman" w:hAnsi="Times New Roman" w:cs="Times New Roman"/>
          <w:color w:val="000000" w:themeColor="text1"/>
          <w:sz w:val="24"/>
          <w:szCs w:val="24"/>
          <w:lang w:val="en-GB"/>
        </w:rPr>
        <w:t xml:space="preserve"> </w:t>
      </w:r>
      <w:r w:rsidR="006D2996" w:rsidRPr="009E1FEE">
        <w:rPr>
          <w:rFonts w:ascii="Times New Roman" w:eastAsia="Times New Roman" w:hAnsi="Times New Roman" w:cs="Times New Roman"/>
          <w:color w:val="000000" w:themeColor="text1"/>
          <w:sz w:val="24"/>
          <w:szCs w:val="24"/>
          <w:lang w:val="en-GB"/>
        </w:rPr>
        <w:t xml:space="preserve">The following report will elaborate and discuss the topic in detail and the </w:t>
      </w:r>
      <w:r w:rsidR="009E1FEE" w:rsidRPr="009E1FEE">
        <w:rPr>
          <w:rFonts w:ascii="Times New Roman" w:eastAsia="Times New Roman" w:hAnsi="Times New Roman" w:cs="Times New Roman"/>
          <w:color w:val="000000" w:themeColor="text1"/>
          <w:sz w:val="24"/>
          <w:szCs w:val="24"/>
          <w:lang w:val="en-GB"/>
        </w:rPr>
        <w:t>questionnaire</w:t>
      </w:r>
      <w:r w:rsidR="006D2996" w:rsidRPr="009E1FEE">
        <w:rPr>
          <w:rFonts w:ascii="Times New Roman" w:eastAsia="Times New Roman" w:hAnsi="Times New Roman" w:cs="Times New Roman"/>
          <w:color w:val="000000" w:themeColor="text1"/>
          <w:sz w:val="24"/>
          <w:szCs w:val="24"/>
          <w:lang w:val="en-GB"/>
        </w:rPr>
        <w:t xml:space="preserve"> will provide apt data that what students or people feel about VLE based </w:t>
      </w:r>
      <w:r w:rsidR="00E86284" w:rsidRPr="009E1FEE">
        <w:rPr>
          <w:rFonts w:ascii="Times New Roman" w:eastAsia="Times New Roman" w:hAnsi="Times New Roman" w:cs="Times New Roman"/>
          <w:color w:val="000000" w:themeColor="text1"/>
          <w:sz w:val="24"/>
          <w:szCs w:val="24"/>
          <w:lang w:val="en-GB"/>
        </w:rPr>
        <w:t>learning.</w:t>
      </w:r>
    </w:p>
    <w:p w:rsidR="002F17E4" w:rsidRDefault="002F17E4" w:rsidP="001D3724">
      <w:pPr>
        <w:pStyle w:val="Heading1"/>
        <w:rPr>
          <w:color w:val="000000" w:themeColor="text1"/>
          <w:lang w:val="en-GB"/>
        </w:rPr>
      </w:pPr>
      <w:bookmarkStart w:id="1" w:name="_Toc56611944"/>
      <w:bookmarkStart w:id="2" w:name="_Toc60929886"/>
      <w:r w:rsidRPr="009E1FEE">
        <w:rPr>
          <w:color w:val="000000" w:themeColor="text1"/>
          <w:lang w:val="en-GB"/>
        </w:rPr>
        <w:t>Rationale</w:t>
      </w:r>
      <w:bookmarkEnd w:id="1"/>
      <w:bookmarkEnd w:id="2"/>
    </w:p>
    <w:p w:rsidR="00BD4096" w:rsidRPr="00BD4096" w:rsidRDefault="00BD4096" w:rsidP="00BD4096">
      <w:pPr>
        <w:pStyle w:val="Normal1"/>
        <w:rPr>
          <w:lang w:val="en-GB"/>
        </w:rPr>
      </w:pPr>
    </w:p>
    <w:p w:rsidR="002F17E4" w:rsidRPr="00325404" w:rsidRDefault="002F17E4" w:rsidP="002F17E4">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Statistically significant findings have indicated the utility of Moodle as an essential platform contributing to an improvement in learning and motivation to learn. Stating the rationale of the present </w:t>
      </w:r>
      <w:r w:rsidR="00E86284">
        <w:rPr>
          <w:rFonts w:ascii="Times New Roman" w:hAnsi="Times New Roman" w:cs="Times New Roman"/>
          <w:sz w:val="24"/>
          <w:szCs w:val="24"/>
          <w:lang w:val="en-GB"/>
        </w:rPr>
        <w:t>study it can be said that analys</w:t>
      </w:r>
      <w:r w:rsidRPr="00325404">
        <w:rPr>
          <w:rFonts w:ascii="Times New Roman" w:hAnsi="Times New Roman" w:cs="Times New Roman"/>
          <w:sz w:val="24"/>
          <w:szCs w:val="24"/>
          <w:lang w:val="en-GB"/>
        </w:rPr>
        <w:t>ing the impact of Virtual Learning Environment (VLE) – Moodle on students’ learning experience would be of a broad interest area for the teachers. It would help the teachers to identify areas of attention in promoting the use of VLE in the process of enhanced learning.</w:t>
      </w:r>
    </w:p>
    <w:p w:rsidR="002F17E4" w:rsidRPr="00325404" w:rsidRDefault="002F17E4" w:rsidP="002F17E4">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The following reports a quantitative survey along with secondary analysis to address the objectives of the study in such a context. Thus, stating the significance of the present research it can be said that the faculty of the University of Wales Trinity Saint David London Campus would be highly benefitted from the findings of this research. It would allow them to identify improvement areas along with the strengths-based upon which potential opportunities are to build upon.</w:t>
      </w:r>
    </w:p>
    <w:p w:rsidR="002F17E4" w:rsidRPr="00325404" w:rsidRDefault="002F17E4" w:rsidP="001D3724">
      <w:pPr>
        <w:pStyle w:val="Heading1"/>
        <w:rPr>
          <w:lang w:val="en-GB"/>
        </w:rPr>
      </w:pPr>
      <w:bookmarkStart w:id="3" w:name="_Toc56611945"/>
      <w:bookmarkStart w:id="4" w:name="_Toc60929887"/>
      <w:r w:rsidRPr="00325404">
        <w:rPr>
          <w:lang w:val="en-GB"/>
        </w:rPr>
        <w:lastRenderedPageBreak/>
        <w:t>Objectives</w:t>
      </w:r>
      <w:bookmarkEnd w:id="3"/>
      <w:bookmarkEnd w:id="4"/>
    </w:p>
    <w:p w:rsidR="002F17E4" w:rsidRPr="00325404" w:rsidRDefault="002F17E4" w:rsidP="002F17E4">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The primary objectives of the present research are:</w:t>
      </w:r>
    </w:p>
    <w:p w:rsidR="002F17E4" w:rsidRPr="00325404" w:rsidRDefault="002F17E4" w:rsidP="002F17E4">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1. To analyze the impact of VLE- Moodle on student’s learning experience</w:t>
      </w:r>
    </w:p>
    <w:p w:rsidR="002F17E4" w:rsidRPr="00325404" w:rsidRDefault="002F17E4" w:rsidP="002F17E4">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2. To identify any scope of improvement in the Moodle platform to enhance the learning experience of the students</w:t>
      </w:r>
    </w:p>
    <w:p w:rsidR="002F17E4" w:rsidRPr="00325404" w:rsidRDefault="002F17E4" w:rsidP="002F17E4">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3. To evaluate the effectiveness of using Moodle over traditional learning techniques</w:t>
      </w:r>
    </w:p>
    <w:p w:rsidR="006656B4" w:rsidRPr="00325404" w:rsidRDefault="00A7441B" w:rsidP="00E70D33">
      <w:pPr>
        <w:pStyle w:val="Heading1"/>
        <w:rPr>
          <w:lang w:val="en-GB"/>
        </w:rPr>
      </w:pPr>
      <w:bookmarkStart w:id="5" w:name="_Toc60929888"/>
      <w:r w:rsidRPr="00325404">
        <w:rPr>
          <w:lang w:val="en-GB"/>
        </w:rPr>
        <w:t>Literature Review</w:t>
      </w:r>
      <w:bookmarkEnd w:id="5"/>
    </w:p>
    <w:p w:rsidR="006656B4" w:rsidRPr="00325404" w:rsidRDefault="00AF70F0" w:rsidP="00070885">
      <w:pPr>
        <w:pStyle w:val="Normal1"/>
        <w:spacing w:line="360" w:lineRule="auto"/>
        <w:jc w:val="both"/>
        <w:rPr>
          <w:rFonts w:ascii="Times New Roman" w:eastAsia="Times New Roman" w:hAnsi="Times New Roman" w:cs="Times New Roman"/>
          <w:b/>
          <w:sz w:val="24"/>
          <w:szCs w:val="24"/>
          <w:lang w:val="en-GB"/>
        </w:rPr>
      </w:pPr>
      <w:r w:rsidRPr="00325404">
        <w:rPr>
          <w:rFonts w:ascii="Times New Roman" w:eastAsia="Times New Roman" w:hAnsi="Times New Roman" w:cs="Times New Roman"/>
          <w:b/>
          <w:sz w:val="24"/>
          <w:szCs w:val="24"/>
          <w:lang w:val="en-GB"/>
        </w:rPr>
        <w:t>Brief Historical background OF VLE</w:t>
      </w:r>
    </w:p>
    <w:p w:rsidR="006656B4" w:rsidRPr="00325404" w:rsidRDefault="00AF70F0" w:rsidP="00223C28">
      <w:pPr>
        <w:pStyle w:val="Normal1"/>
        <w:spacing w:line="360" w:lineRule="auto"/>
        <w:jc w:val="both"/>
        <w:rPr>
          <w:rFonts w:ascii="Times New Roman" w:eastAsia="Times New Roman" w:hAnsi="Times New Roman" w:cs="Times New Roman"/>
          <w:b/>
          <w:sz w:val="24"/>
          <w:szCs w:val="24"/>
          <w:lang w:val="en-GB"/>
        </w:rPr>
      </w:pPr>
      <w:r w:rsidRPr="00325404">
        <w:rPr>
          <w:rFonts w:ascii="Times New Roman" w:eastAsia="Times New Roman" w:hAnsi="Times New Roman" w:cs="Times New Roman"/>
          <w:sz w:val="24"/>
          <w:szCs w:val="24"/>
          <w:lang w:val="en-GB"/>
        </w:rPr>
        <w:t xml:space="preserve">The </w:t>
      </w:r>
      <w:r w:rsidR="00CD576D" w:rsidRPr="00325404">
        <w:rPr>
          <w:rFonts w:ascii="Times New Roman" w:eastAsia="Times New Roman" w:hAnsi="Times New Roman" w:cs="Times New Roman"/>
          <w:sz w:val="24"/>
          <w:szCs w:val="24"/>
          <w:lang w:val="en-GB"/>
        </w:rPr>
        <w:t>concept of</w:t>
      </w:r>
      <w:r w:rsidRPr="00325404">
        <w:rPr>
          <w:rFonts w:ascii="Times New Roman" w:eastAsia="Times New Roman" w:hAnsi="Times New Roman" w:cs="Times New Roman"/>
          <w:sz w:val="24"/>
          <w:szCs w:val="24"/>
          <w:lang w:val="en-GB"/>
        </w:rPr>
        <w:t xml:space="preserve"> VLE traces us back in the early 2000 where the concept of commercial </w:t>
      </w:r>
      <w:r w:rsidR="00CD576D" w:rsidRPr="00325404">
        <w:rPr>
          <w:rFonts w:ascii="Times New Roman" w:eastAsia="Times New Roman" w:hAnsi="Times New Roman" w:cs="Times New Roman"/>
          <w:sz w:val="24"/>
          <w:szCs w:val="24"/>
          <w:lang w:val="en-GB"/>
        </w:rPr>
        <w:t>computer based</w:t>
      </w:r>
      <w:r w:rsidRPr="00325404">
        <w:rPr>
          <w:rFonts w:ascii="Times New Roman" w:eastAsia="Times New Roman" w:hAnsi="Times New Roman" w:cs="Times New Roman"/>
          <w:sz w:val="24"/>
          <w:szCs w:val="24"/>
          <w:lang w:val="en-GB"/>
        </w:rPr>
        <w:t xml:space="preserve"> VLC blackboard came into </w:t>
      </w:r>
      <w:r w:rsidR="00CD576D" w:rsidRPr="00325404">
        <w:rPr>
          <w:rFonts w:ascii="Times New Roman" w:eastAsia="Times New Roman" w:hAnsi="Times New Roman" w:cs="Times New Roman"/>
          <w:sz w:val="24"/>
          <w:szCs w:val="24"/>
          <w:lang w:val="en-GB"/>
        </w:rPr>
        <w:t xml:space="preserve">being. </w:t>
      </w:r>
      <w:r w:rsidR="00235B2C">
        <w:rPr>
          <w:rFonts w:ascii="Times New Roman" w:eastAsia="Times New Roman" w:hAnsi="Times New Roman" w:cs="Times New Roman"/>
          <w:sz w:val="24"/>
          <w:szCs w:val="24"/>
          <w:lang w:val="en-GB"/>
        </w:rPr>
        <w:t xml:space="preserve">On ahead </w:t>
      </w:r>
      <w:r w:rsidR="00CD576D" w:rsidRPr="00325404">
        <w:rPr>
          <w:rFonts w:ascii="Times New Roman" w:eastAsia="Times New Roman" w:hAnsi="Times New Roman" w:cs="Times New Roman"/>
          <w:sz w:val="24"/>
          <w:szCs w:val="24"/>
          <w:lang w:val="en-GB"/>
        </w:rPr>
        <w:t>many</w:t>
      </w:r>
      <w:r w:rsidRPr="00325404">
        <w:rPr>
          <w:rFonts w:ascii="Times New Roman" w:eastAsia="Times New Roman" w:hAnsi="Times New Roman" w:cs="Times New Roman"/>
          <w:sz w:val="24"/>
          <w:szCs w:val="24"/>
          <w:lang w:val="en-GB"/>
        </w:rPr>
        <w:t xml:space="preserve"> devel</w:t>
      </w:r>
      <w:r w:rsidR="00235B2C">
        <w:rPr>
          <w:rFonts w:ascii="Times New Roman" w:eastAsia="Times New Roman" w:hAnsi="Times New Roman" w:cs="Times New Roman"/>
          <w:sz w:val="24"/>
          <w:szCs w:val="24"/>
          <w:lang w:val="en-GB"/>
        </w:rPr>
        <w:t>opments to</w:t>
      </w:r>
      <w:r w:rsidR="00BD4096">
        <w:rPr>
          <w:rFonts w:ascii="Times New Roman" w:eastAsia="Times New Roman" w:hAnsi="Times New Roman" w:cs="Times New Roman"/>
          <w:sz w:val="24"/>
          <w:szCs w:val="24"/>
          <w:lang w:val="en-GB"/>
        </w:rPr>
        <w:t xml:space="preserve">ok place </w:t>
      </w:r>
      <w:r w:rsidRPr="00325404">
        <w:rPr>
          <w:rFonts w:ascii="Times New Roman" w:eastAsia="Times New Roman" w:hAnsi="Times New Roman" w:cs="Times New Roman"/>
          <w:sz w:val="24"/>
          <w:szCs w:val="24"/>
          <w:lang w:val="en-GB"/>
        </w:rPr>
        <w:t xml:space="preserve">and a whole set of development </w:t>
      </w:r>
      <w:r w:rsidR="00235B2C">
        <w:rPr>
          <w:rFonts w:ascii="Times New Roman" w:eastAsia="Times New Roman" w:hAnsi="Times New Roman" w:cs="Times New Roman"/>
          <w:sz w:val="24"/>
          <w:szCs w:val="24"/>
          <w:lang w:val="en-GB"/>
        </w:rPr>
        <w:t>happened</w:t>
      </w:r>
      <w:r w:rsidRPr="00325404">
        <w:rPr>
          <w:rFonts w:ascii="Times New Roman" w:eastAsia="Times New Roman" w:hAnsi="Times New Roman" w:cs="Times New Roman"/>
          <w:sz w:val="24"/>
          <w:szCs w:val="24"/>
          <w:lang w:val="en-GB"/>
        </w:rPr>
        <w:t>. Technology Fluency Institute worked upon its study and released a tech based co</w:t>
      </w:r>
      <w:r w:rsidR="00235B2C">
        <w:rPr>
          <w:rFonts w:ascii="Times New Roman" w:eastAsia="Times New Roman" w:hAnsi="Times New Roman" w:cs="Times New Roman"/>
          <w:sz w:val="24"/>
          <w:szCs w:val="24"/>
          <w:lang w:val="en-GB"/>
        </w:rPr>
        <w:t>mpute Assessment based tutorial</w:t>
      </w:r>
      <w:r w:rsidRPr="00325404">
        <w:rPr>
          <w:rFonts w:ascii="Times New Roman" w:eastAsia="Times New Roman" w:hAnsi="Times New Roman" w:cs="Times New Roman"/>
          <w:sz w:val="24"/>
          <w:szCs w:val="24"/>
          <w:lang w:val="en-GB"/>
        </w:rPr>
        <w:t xml:space="preserve">. </w:t>
      </w:r>
    </w:p>
    <w:p w:rsidR="006656B4" w:rsidRPr="00325404" w:rsidRDefault="00AF70F0" w:rsidP="00070885">
      <w:pPr>
        <w:pStyle w:val="Normal1"/>
        <w:spacing w:line="360" w:lineRule="auto"/>
        <w:jc w:val="both"/>
        <w:rPr>
          <w:rFonts w:ascii="Times New Roman" w:eastAsia="Times New Roman" w:hAnsi="Times New Roman" w:cs="Times New Roman"/>
          <w:b/>
          <w:sz w:val="24"/>
          <w:szCs w:val="24"/>
          <w:lang w:val="en-GB"/>
        </w:rPr>
      </w:pPr>
      <w:r w:rsidRPr="00325404">
        <w:rPr>
          <w:rFonts w:ascii="Times New Roman" w:eastAsia="Times New Roman" w:hAnsi="Times New Roman" w:cs="Times New Roman"/>
          <w:b/>
          <w:sz w:val="24"/>
          <w:szCs w:val="24"/>
          <w:lang w:val="en-GB"/>
        </w:rPr>
        <w:t>Advantages</w:t>
      </w:r>
      <w:r w:rsidR="00223C28">
        <w:rPr>
          <w:rFonts w:ascii="Times New Roman" w:eastAsia="Times New Roman" w:hAnsi="Times New Roman" w:cs="Times New Roman"/>
          <w:b/>
          <w:sz w:val="24"/>
          <w:szCs w:val="24"/>
          <w:lang w:val="en-GB"/>
        </w:rPr>
        <w:t xml:space="preserve"> of VLE</w:t>
      </w:r>
    </w:p>
    <w:p w:rsidR="006656B4" w:rsidRPr="00325404" w:rsidRDefault="00CD576D" w:rsidP="00070885">
      <w:pPr>
        <w:pStyle w:val="Normal1"/>
        <w:spacing w:line="360" w:lineRule="auto"/>
        <w:jc w:val="both"/>
        <w:rPr>
          <w:rFonts w:ascii="Times New Roman" w:eastAsia="Times New Roman" w:hAnsi="Times New Roman" w:cs="Times New Roman"/>
          <w:sz w:val="24"/>
          <w:szCs w:val="24"/>
          <w:lang w:val="en-GB"/>
        </w:rPr>
      </w:pPr>
      <w:r w:rsidRPr="00325404">
        <w:rPr>
          <w:rFonts w:ascii="Times New Roman" w:eastAsia="Times New Roman" w:hAnsi="Times New Roman" w:cs="Times New Roman"/>
          <w:sz w:val="24"/>
          <w:szCs w:val="24"/>
          <w:lang w:val="en-GB"/>
        </w:rPr>
        <w:t>The most</w:t>
      </w:r>
      <w:r w:rsidR="00AF70F0" w:rsidRPr="00325404">
        <w:rPr>
          <w:rFonts w:ascii="Times New Roman" w:eastAsia="Times New Roman" w:hAnsi="Times New Roman" w:cs="Times New Roman"/>
          <w:sz w:val="24"/>
          <w:szCs w:val="24"/>
          <w:lang w:val="en-GB"/>
        </w:rPr>
        <w:t xml:space="preserve"> important element of </w:t>
      </w:r>
      <w:r w:rsidRPr="00325404">
        <w:rPr>
          <w:rFonts w:ascii="Times New Roman" w:eastAsia="Times New Roman" w:hAnsi="Times New Roman" w:cs="Times New Roman"/>
          <w:sz w:val="24"/>
          <w:szCs w:val="24"/>
          <w:lang w:val="en-GB"/>
        </w:rPr>
        <w:t>VLE is</w:t>
      </w:r>
      <w:r w:rsidR="00AF70F0" w:rsidRPr="00325404">
        <w:rPr>
          <w:rFonts w:ascii="Times New Roman" w:eastAsia="Times New Roman" w:hAnsi="Times New Roman" w:cs="Times New Roman"/>
          <w:sz w:val="24"/>
          <w:szCs w:val="24"/>
          <w:lang w:val="en-GB"/>
        </w:rPr>
        <w:t xml:space="preserve"> developing </w:t>
      </w:r>
      <w:r w:rsidRPr="00325404">
        <w:rPr>
          <w:rFonts w:ascii="Times New Roman" w:eastAsia="Times New Roman" w:hAnsi="Times New Roman" w:cs="Times New Roman"/>
          <w:sz w:val="24"/>
          <w:szCs w:val="24"/>
          <w:lang w:val="en-GB"/>
        </w:rPr>
        <w:t>Flexibility. The</w:t>
      </w:r>
      <w:r w:rsidR="00AF70F0" w:rsidRPr="00325404">
        <w:rPr>
          <w:rFonts w:ascii="Times New Roman" w:eastAsia="Times New Roman" w:hAnsi="Times New Roman" w:cs="Times New Roman"/>
          <w:sz w:val="24"/>
          <w:szCs w:val="24"/>
          <w:lang w:val="en-GB"/>
        </w:rPr>
        <w:t xml:space="preserve"> students are provided with materials permanently and the student can access those materials whenever they </w:t>
      </w:r>
      <w:r w:rsidRPr="00325404">
        <w:rPr>
          <w:rFonts w:ascii="Times New Roman" w:eastAsia="Times New Roman" w:hAnsi="Times New Roman" w:cs="Times New Roman"/>
          <w:sz w:val="24"/>
          <w:szCs w:val="24"/>
          <w:lang w:val="en-GB"/>
        </w:rPr>
        <w:t>can. This</w:t>
      </w:r>
      <w:r w:rsidR="00AF70F0" w:rsidRPr="00325404">
        <w:rPr>
          <w:rFonts w:ascii="Times New Roman" w:eastAsia="Times New Roman" w:hAnsi="Times New Roman" w:cs="Times New Roman"/>
          <w:sz w:val="24"/>
          <w:szCs w:val="24"/>
          <w:lang w:val="en-GB"/>
        </w:rPr>
        <w:t xml:space="preserve"> helps in developing a better platform for students to understand their own capabilities. </w:t>
      </w:r>
      <w:r w:rsidR="00754671" w:rsidRPr="00223C28">
        <w:rPr>
          <w:rFonts w:ascii="Times New Roman" w:eastAsia="Times New Roman" w:hAnsi="Times New Roman" w:cs="Times New Roman"/>
          <w:color w:val="000000" w:themeColor="text1"/>
          <w:sz w:val="24"/>
          <w:szCs w:val="24"/>
          <w:lang w:val="en-GB"/>
        </w:rPr>
        <w:t>The students have the chance to get the lesson the time they prefer and when they have the best attention.</w:t>
      </w:r>
      <w:r w:rsidR="0014724E" w:rsidRPr="00223C28">
        <w:rPr>
          <w:rFonts w:ascii="Times New Roman" w:eastAsia="Times New Roman" w:hAnsi="Times New Roman" w:cs="Times New Roman"/>
          <w:color w:val="000000" w:themeColor="text1"/>
          <w:sz w:val="24"/>
          <w:szCs w:val="24"/>
          <w:lang w:val="en-GB"/>
        </w:rPr>
        <w:t xml:space="preserve"> </w:t>
      </w:r>
      <w:r w:rsidR="00AF70F0" w:rsidRPr="00223C28">
        <w:rPr>
          <w:rFonts w:ascii="Times New Roman" w:eastAsia="Times New Roman" w:hAnsi="Times New Roman" w:cs="Times New Roman"/>
          <w:color w:val="000000" w:themeColor="text1"/>
          <w:sz w:val="24"/>
          <w:szCs w:val="24"/>
          <w:lang w:val="en-GB"/>
        </w:rPr>
        <w:t>In</w:t>
      </w:r>
      <w:r w:rsidR="00AF70F0" w:rsidRPr="00325404">
        <w:rPr>
          <w:rFonts w:ascii="Times New Roman" w:eastAsia="Times New Roman" w:hAnsi="Times New Roman" w:cs="Times New Roman"/>
          <w:sz w:val="24"/>
          <w:szCs w:val="24"/>
          <w:lang w:val="en-GB"/>
        </w:rPr>
        <w:t xml:space="preserve"> order to understand the entire developments it can be understood that VLE helps the students who are visually </w:t>
      </w:r>
      <w:r w:rsidRPr="00325404">
        <w:rPr>
          <w:rFonts w:ascii="Times New Roman" w:eastAsia="Times New Roman" w:hAnsi="Times New Roman" w:cs="Times New Roman"/>
          <w:sz w:val="24"/>
          <w:szCs w:val="24"/>
          <w:lang w:val="en-GB"/>
        </w:rPr>
        <w:t>impaired</w:t>
      </w:r>
      <w:r w:rsidR="00AF70F0" w:rsidRPr="00325404">
        <w:rPr>
          <w:rFonts w:ascii="Times New Roman" w:eastAsia="Times New Roman" w:hAnsi="Times New Roman" w:cs="Times New Roman"/>
          <w:sz w:val="24"/>
          <w:szCs w:val="24"/>
          <w:lang w:val="en-GB"/>
        </w:rPr>
        <w:t xml:space="preserve">. It can be potentially told that VLE based education helps better hold </w:t>
      </w:r>
      <w:r w:rsidRPr="00325404">
        <w:rPr>
          <w:rFonts w:ascii="Times New Roman" w:eastAsia="Times New Roman" w:hAnsi="Times New Roman" w:cs="Times New Roman"/>
          <w:sz w:val="24"/>
          <w:szCs w:val="24"/>
          <w:lang w:val="en-GB"/>
        </w:rPr>
        <w:t>on comprehensive</w:t>
      </w:r>
      <w:r w:rsidR="00AF70F0" w:rsidRPr="00325404">
        <w:rPr>
          <w:rFonts w:ascii="Times New Roman" w:eastAsia="Times New Roman" w:hAnsi="Times New Roman" w:cs="Times New Roman"/>
          <w:sz w:val="24"/>
          <w:szCs w:val="24"/>
          <w:lang w:val="en-GB"/>
        </w:rPr>
        <w:t xml:space="preserve"> </w:t>
      </w:r>
      <w:r w:rsidR="00374630" w:rsidRPr="00325404">
        <w:rPr>
          <w:rFonts w:ascii="Times New Roman" w:eastAsia="Times New Roman" w:hAnsi="Times New Roman" w:cs="Times New Roman"/>
          <w:sz w:val="24"/>
          <w:szCs w:val="24"/>
          <w:lang w:val="en-GB"/>
        </w:rPr>
        <w:t>education</w:t>
      </w:r>
      <w:r w:rsidR="00374630">
        <w:rPr>
          <w:rFonts w:ascii="Times New Roman" w:eastAsia="Times New Roman" w:hAnsi="Times New Roman" w:cs="Times New Roman"/>
          <w:sz w:val="24"/>
          <w:szCs w:val="24"/>
          <w:lang w:val="en-GB"/>
        </w:rPr>
        <w:t xml:space="preserve"> (</w:t>
      </w:r>
      <w:r w:rsidR="00374630" w:rsidRPr="00374630">
        <w:rPr>
          <w:rFonts w:ascii="Times New Roman" w:hAnsi="Times New Roman" w:cs="Times New Roman"/>
          <w:color w:val="222222"/>
          <w:sz w:val="24"/>
          <w:szCs w:val="24"/>
          <w:shd w:val="clear" w:color="auto" w:fill="FFFFFF"/>
        </w:rPr>
        <w:t>Asim</w:t>
      </w:r>
      <w:r w:rsidR="00374630" w:rsidRPr="00374630">
        <w:rPr>
          <w:rFonts w:ascii="Times New Roman" w:hAnsi="Times New Roman" w:cs="Times New Roman"/>
          <w:i/>
          <w:color w:val="000000" w:themeColor="text1"/>
          <w:sz w:val="24"/>
          <w:szCs w:val="24"/>
          <w:shd w:val="clear" w:color="auto" w:fill="FFFFFF"/>
          <w:lang w:val="en-GB"/>
        </w:rPr>
        <w:t xml:space="preserve"> </w:t>
      </w:r>
      <w:r w:rsidR="00374630" w:rsidRPr="009E1FEE">
        <w:rPr>
          <w:rFonts w:ascii="Times New Roman" w:hAnsi="Times New Roman" w:cs="Times New Roman"/>
          <w:i/>
          <w:color w:val="000000" w:themeColor="text1"/>
          <w:sz w:val="24"/>
          <w:szCs w:val="24"/>
          <w:shd w:val="clear" w:color="auto" w:fill="FFFFFF"/>
          <w:lang w:val="en-GB"/>
        </w:rPr>
        <w:t>et al</w:t>
      </w:r>
      <w:r w:rsidR="00374630" w:rsidRPr="009E1FEE">
        <w:rPr>
          <w:rFonts w:ascii="Times New Roman" w:hAnsi="Times New Roman" w:cs="Times New Roman"/>
          <w:color w:val="000000" w:themeColor="text1"/>
          <w:sz w:val="24"/>
          <w:szCs w:val="24"/>
          <w:shd w:val="clear" w:color="auto" w:fill="FFFFFF"/>
          <w:lang w:val="en-GB"/>
        </w:rPr>
        <w:t>. 20</w:t>
      </w:r>
      <w:r w:rsidR="00374630">
        <w:rPr>
          <w:rFonts w:ascii="Times New Roman" w:hAnsi="Times New Roman" w:cs="Times New Roman"/>
          <w:color w:val="000000" w:themeColor="text1"/>
          <w:sz w:val="24"/>
          <w:szCs w:val="24"/>
          <w:shd w:val="clear" w:color="auto" w:fill="FFFFFF"/>
          <w:lang w:val="en-GB"/>
        </w:rPr>
        <w:t>20).</w:t>
      </w:r>
    </w:p>
    <w:p w:rsidR="006656B4" w:rsidRPr="00325404" w:rsidRDefault="00AF70F0" w:rsidP="00070885">
      <w:pPr>
        <w:pStyle w:val="Normal1"/>
        <w:spacing w:line="360" w:lineRule="auto"/>
        <w:jc w:val="both"/>
        <w:rPr>
          <w:rFonts w:ascii="Times New Roman" w:eastAsia="Times New Roman" w:hAnsi="Times New Roman" w:cs="Times New Roman"/>
          <w:b/>
          <w:sz w:val="24"/>
          <w:szCs w:val="24"/>
          <w:lang w:val="en-GB"/>
        </w:rPr>
      </w:pPr>
      <w:r w:rsidRPr="00325404">
        <w:rPr>
          <w:rFonts w:ascii="Times New Roman" w:eastAsia="Times New Roman" w:hAnsi="Times New Roman" w:cs="Times New Roman"/>
          <w:b/>
          <w:sz w:val="24"/>
          <w:szCs w:val="24"/>
          <w:lang w:val="en-GB"/>
        </w:rPr>
        <w:t>Disadvantages</w:t>
      </w:r>
      <w:r w:rsidR="00223C28">
        <w:rPr>
          <w:rFonts w:ascii="Times New Roman" w:eastAsia="Times New Roman" w:hAnsi="Times New Roman" w:cs="Times New Roman"/>
          <w:b/>
          <w:sz w:val="24"/>
          <w:szCs w:val="24"/>
          <w:lang w:val="en-GB"/>
        </w:rPr>
        <w:t xml:space="preserve"> of VLE</w:t>
      </w:r>
    </w:p>
    <w:p w:rsidR="00754671" w:rsidRPr="00223C28" w:rsidRDefault="00AF70F0" w:rsidP="00070885">
      <w:pPr>
        <w:pStyle w:val="Normal1"/>
        <w:spacing w:line="360" w:lineRule="auto"/>
        <w:jc w:val="both"/>
        <w:rPr>
          <w:rFonts w:ascii="Times New Roman" w:eastAsia="Times New Roman" w:hAnsi="Times New Roman" w:cs="Times New Roman"/>
          <w:color w:val="000000" w:themeColor="text1"/>
          <w:sz w:val="24"/>
          <w:szCs w:val="24"/>
          <w:lang w:val="en-GB"/>
        </w:rPr>
      </w:pPr>
      <w:r w:rsidRPr="00325404">
        <w:rPr>
          <w:rFonts w:ascii="Times New Roman" w:eastAsia="Times New Roman" w:hAnsi="Times New Roman" w:cs="Times New Roman"/>
          <w:sz w:val="24"/>
          <w:szCs w:val="24"/>
          <w:lang w:val="en-GB"/>
        </w:rPr>
        <w:t xml:space="preserve">The disadvantages to this set of </w:t>
      </w:r>
      <w:r w:rsidR="00223C28">
        <w:rPr>
          <w:rFonts w:ascii="Times New Roman" w:eastAsia="Times New Roman" w:hAnsi="Times New Roman" w:cs="Times New Roman"/>
          <w:sz w:val="24"/>
          <w:szCs w:val="24"/>
          <w:lang w:val="en-GB"/>
        </w:rPr>
        <w:t>understanding are lower quality</w:t>
      </w:r>
      <w:r w:rsidRPr="00325404">
        <w:rPr>
          <w:rFonts w:ascii="Times New Roman" w:eastAsia="Times New Roman" w:hAnsi="Times New Roman" w:cs="Times New Roman"/>
          <w:sz w:val="24"/>
          <w:szCs w:val="24"/>
          <w:lang w:val="en-GB"/>
        </w:rPr>
        <w:t xml:space="preserve"> of Communication, lack of </w:t>
      </w:r>
      <w:r w:rsidR="00754671" w:rsidRPr="00325404">
        <w:rPr>
          <w:rFonts w:ascii="Times New Roman" w:eastAsia="Times New Roman" w:hAnsi="Times New Roman" w:cs="Times New Roman"/>
          <w:sz w:val="24"/>
          <w:szCs w:val="24"/>
          <w:lang w:val="en-GB"/>
        </w:rPr>
        <w:t>self-discipline</w:t>
      </w:r>
      <w:r w:rsidRPr="00325404">
        <w:rPr>
          <w:rFonts w:ascii="Times New Roman" w:eastAsia="Times New Roman" w:hAnsi="Times New Roman" w:cs="Times New Roman"/>
          <w:sz w:val="24"/>
          <w:szCs w:val="24"/>
          <w:lang w:val="en-GB"/>
        </w:rPr>
        <w:t xml:space="preserve">, </w:t>
      </w:r>
      <w:r w:rsidR="00223C28">
        <w:rPr>
          <w:rFonts w:ascii="Times New Roman" w:eastAsia="Times New Roman" w:hAnsi="Times New Roman" w:cs="Times New Roman"/>
          <w:sz w:val="24"/>
          <w:szCs w:val="24"/>
          <w:lang w:val="en-GB"/>
        </w:rPr>
        <w:t>l</w:t>
      </w:r>
      <w:r w:rsidRPr="00325404">
        <w:rPr>
          <w:rFonts w:ascii="Times New Roman" w:eastAsia="Times New Roman" w:hAnsi="Times New Roman" w:cs="Times New Roman"/>
          <w:sz w:val="24"/>
          <w:szCs w:val="24"/>
          <w:lang w:val="en-GB"/>
        </w:rPr>
        <w:t>ack of practices</w:t>
      </w:r>
      <w:r w:rsidRPr="00223C28">
        <w:rPr>
          <w:rFonts w:ascii="Times New Roman" w:eastAsia="Times New Roman" w:hAnsi="Times New Roman" w:cs="Times New Roman"/>
          <w:color w:val="000000" w:themeColor="text1"/>
          <w:sz w:val="24"/>
          <w:szCs w:val="24"/>
          <w:lang w:val="en-GB"/>
        </w:rPr>
        <w:t xml:space="preserve">. </w:t>
      </w:r>
      <w:r w:rsidR="00754671" w:rsidRPr="00223C28">
        <w:rPr>
          <w:rFonts w:ascii="Times New Roman" w:eastAsia="Times New Roman" w:hAnsi="Times New Roman" w:cs="Times New Roman"/>
          <w:color w:val="000000" w:themeColor="text1"/>
          <w:sz w:val="24"/>
          <w:szCs w:val="24"/>
          <w:lang w:val="en-GB"/>
        </w:rPr>
        <w:t>As the adoption of Virtual Learning Environment requires a proper network system to interact with each other and communicate with the teacher, fai</w:t>
      </w:r>
      <w:r w:rsidR="002A034D" w:rsidRPr="00223C28">
        <w:rPr>
          <w:rFonts w:ascii="Times New Roman" w:eastAsia="Times New Roman" w:hAnsi="Times New Roman" w:cs="Times New Roman"/>
          <w:color w:val="000000" w:themeColor="text1"/>
          <w:sz w:val="24"/>
          <w:szCs w:val="24"/>
          <w:lang w:val="en-GB"/>
        </w:rPr>
        <w:t xml:space="preserve">lure of such infrastructure </w:t>
      </w:r>
      <w:r w:rsidR="00754671" w:rsidRPr="00223C28">
        <w:rPr>
          <w:rFonts w:ascii="Times New Roman" w:eastAsia="Times New Roman" w:hAnsi="Times New Roman" w:cs="Times New Roman"/>
          <w:color w:val="000000" w:themeColor="text1"/>
          <w:sz w:val="24"/>
          <w:szCs w:val="24"/>
          <w:lang w:val="en-GB"/>
        </w:rPr>
        <w:t>m</w:t>
      </w:r>
      <w:r w:rsidR="00223C28" w:rsidRPr="00223C28">
        <w:rPr>
          <w:rFonts w:ascii="Times New Roman" w:eastAsia="Times New Roman" w:hAnsi="Times New Roman" w:cs="Times New Roman"/>
          <w:color w:val="000000" w:themeColor="text1"/>
          <w:sz w:val="24"/>
          <w:szCs w:val="24"/>
          <w:lang w:val="en-GB"/>
        </w:rPr>
        <w:t xml:space="preserve">ay stop the process of learning. </w:t>
      </w:r>
      <w:r w:rsidR="009E1FEE" w:rsidRPr="00223C28">
        <w:rPr>
          <w:rFonts w:ascii="Times New Roman" w:eastAsia="Times New Roman" w:hAnsi="Times New Roman" w:cs="Times New Roman"/>
          <w:color w:val="000000" w:themeColor="text1"/>
          <w:sz w:val="24"/>
          <w:szCs w:val="24"/>
          <w:lang w:val="en-GB"/>
        </w:rPr>
        <w:t>It</w:t>
      </w:r>
      <w:r w:rsidR="002A034D" w:rsidRPr="00223C28">
        <w:rPr>
          <w:rFonts w:ascii="Times New Roman" w:eastAsia="Times New Roman" w:hAnsi="Times New Roman" w:cs="Times New Roman"/>
          <w:color w:val="000000" w:themeColor="text1"/>
          <w:sz w:val="24"/>
          <w:szCs w:val="24"/>
          <w:lang w:val="en-GB"/>
        </w:rPr>
        <w:t xml:space="preserve"> is obvious that VLE has its own advantages, but can never be the alternative of books. In many cases, the students who prefer the virtual learning have often been found to lose the interest in books which is detrimental to self-development.</w:t>
      </w:r>
    </w:p>
    <w:p w:rsidR="006656B4" w:rsidRPr="00325404" w:rsidRDefault="00AF70F0" w:rsidP="00070885">
      <w:pPr>
        <w:pStyle w:val="Normal1"/>
        <w:spacing w:line="360" w:lineRule="auto"/>
        <w:jc w:val="both"/>
        <w:rPr>
          <w:rFonts w:ascii="Times New Roman" w:eastAsia="Times New Roman" w:hAnsi="Times New Roman" w:cs="Times New Roman"/>
          <w:sz w:val="24"/>
          <w:szCs w:val="24"/>
          <w:lang w:val="en-GB"/>
        </w:rPr>
      </w:pPr>
      <w:r w:rsidRPr="00325404">
        <w:rPr>
          <w:rFonts w:ascii="Times New Roman" w:eastAsia="Times New Roman" w:hAnsi="Times New Roman" w:cs="Times New Roman"/>
          <w:b/>
          <w:sz w:val="24"/>
          <w:szCs w:val="24"/>
          <w:lang w:val="en-GB"/>
        </w:rPr>
        <w:t>Fact Findings</w:t>
      </w:r>
    </w:p>
    <w:p w:rsidR="006656B4" w:rsidRPr="00325404" w:rsidRDefault="00AF70F0" w:rsidP="00070885">
      <w:pPr>
        <w:pStyle w:val="Normal1"/>
        <w:spacing w:line="360" w:lineRule="auto"/>
        <w:jc w:val="both"/>
        <w:rPr>
          <w:rFonts w:ascii="Times New Roman" w:eastAsia="Times New Roman" w:hAnsi="Times New Roman" w:cs="Times New Roman"/>
          <w:sz w:val="24"/>
          <w:szCs w:val="24"/>
          <w:lang w:val="en-GB"/>
        </w:rPr>
      </w:pPr>
      <w:r w:rsidRPr="00325404">
        <w:rPr>
          <w:rFonts w:ascii="Times New Roman" w:eastAsia="Times New Roman" w:hAnsi="Times New Roman" w:cs="Times New Roman"/>
          <w:sz w:val="24"/>
          <w:szCs w:val="24"/>
          <w:lang w:val="en-GB"/>
        </w:rPr>
        <w:t xml:space="preserve"> The efficacy of VLE on learners can be traced </w:t>
      </w:r>
      <w:r w:rsidR="00CD576D" w:rsidRPr="00325404">
        <w:rPr>
          <w:rFonts w:ascii="Times New Roman" w:eastAsia="Times New Roman" w:hAnsi="Times New Roman" w:cs="Times New Roman"/>
          <w:sz w:val="24"/>
          <w:szCs w:val="24"/>
          <w:lang w:val="en-GB"/>
        </w:rPr>
        <w:t>and justified</w:t>
      </w:r>
      <w:r w:rsidRPr="00325404">
        <w:rPr>
          <w:rFonts w:ascii="Times New Roman" w:eastAsia="Times New Roman" w:hAnsi="Times New Roman" w:cs="Times New Roman"/>
          <w:sz w:val="24"/>
          <w:szCs w:val="24"/>
          <w:lang w:val="en-GB"/>
        </w:rPr>
        <w:t xml:space="preserve"> time and again from different studies and it has been understood that VLE mode of learning develops a better </w:t>
      </w:r>
      <w:r w:rsidRPr="00325404">
        <w:rPr>
          <w:rFonts w:ascii="Times New Roman" w:eastAsia="Times New Roman" w:hAnsi="Times New Roman" w:cs="Times New Roman"/>
          <w:sz w:val="24"/>
          <w:szCs w:val="24"/>
          <w:lang w:val="en-GB"/>
        </w:rPr>
        <w:lastRenderedPageBreak/>
        <w:t xml:space="preserve">understanding of the education in students catering to multiple levels of developments. According to different studies conducted it can be understood that VLE provides a set of specific understanding. </w:t>
      </w:r>
    </w:p>
    <w:p w:rsidR="002F17E4" w:rsidRPr="00325404" w:rsidRDefault="002F17E4" w:rsidP="001D3724">
      <w:pPr>
        <w:pStyle w:val="Heading1"/>
        <w:rPr>
          <w:lang w:val="en-GB"/>
        </w:rPr>
      </w:pPr>
      <w:bookmarkStart w:id="6" w:name="_Toc56611946"/>
      <w:bookmarkStart w:id="7" w:name="_Toc60929889"/>
      <w:r w:rsidRPr="00325404">
        <w:rPr>
          <w:lang w:val="en-GB"/>
        </w:rPr>
        <w:t>Methodology</w:t>
      </w:r>
      <w:bookmarkEnd w:id="6"/>
      <w:bookmarkEnd w:id="7"/>
    </w:p>
    <w:p w:rsidR="002F17E4" w:rsidRPr="00325404" w:rsidRDefault="002F17E4" w:rsidP="002F17E4">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The present research adopts an inductive approach to address the undertaken research objectives. The inductive approach enabled the researcher to set observations and proposed theories gathered through data collection and then make generalizations (Woiceshyn and Daellenbach, 2018, p. 11). Both primary quantitative and secondary qualitative data is collected for the present</w:t>
      </w:r>
      <w:r w:rsidR="00FA1D87">
        <w:rPr>
          <w:rFonts w:ascii="Times New Roman" w:hAnsi="Times New Roman" w:cs="Times New Roman"/>
          <w:sz w:val="24"/>
          <w:szCs w:val="24"/>
          <w:lang w:val="en-GB"/>
        </w:rPr>
        <w:t xml:space="preserve"> research. </w:t>
      </w:r>
      <w:r w:rsidRPr="00325404">
        <w:rPr>
          <w:rFonts w:ascii="Times New Roman" w:hAnsi="Times New Roman" w:cs="Times New Roman"/>
          <w:sz w:val="24"/>
          <w:szCs w:val="24"/>
          <w:lang w:val="en-GB"/>
        </w:rPr>
        <w:t>Primary quantitative data is collected through an e-questionnaire survey and is analyzed using Excel. The e-questionnaire is</w:t>
      </w:r>
      <w:r w:rsidR="00FA1D87">
        <w:rPr>
          <w:rFonts w:ascii="Times New Roman" w:hAnsi="Times New Roman" w:cs="Times New Roman"/>
          <w:sz w:val="24"/>
          <w:szCs w:val="24"/>
          <w:lang w:val="en-GB"/>
        </w:rPr>
        <w:t xml:space="preserve"> forwarded to the Outlook. Office id of 15</w:t>
      </w:r>
      <w:r w:rsidRPr="00325404">
        <w:rPr>
          <w:rFonts w:ascii="Times New Roman" w:hAnsi="Times New Roman" w:cs="Times New Roman"/>
          <w:sz w:val="24"/>
          <w:szCs w:val="24"/>
          <w:lang w:val="en-GB"/>
        </w:rPr>
        <w:t xml:space="preserve"> </w:t>
      </w:r>
      <w:r w:rsidR="00FA1D87" w:rsidRPr="00325404">
        <w:rPr>
          <w:rFonts w:ascii="Times New Roman" w:hAnsi="Times New Roman" w:cs="Times New Roman"/>
          <w:sz w:val="24"/>
          <w:szCs w:val="24"/>
          <w:lang w:val="en-GB"/>
        </w:rPr>
        <w:t>stu</w:t>
      </w:r>
      <w:r w:rsidR="00FA1D87">
        <w:rPr>
          <w:rFonts w:ascii="Times New Roman" w:hAnsi="Times New Roman" w:cs="Times New Roman"/>
          <w:sz w:val="24"/>
          <w:szCs w:val="24"/>
          <w:lang w:val="en-GB"/>
        </w:rPr>
        <w:t xml:space="preserve">dents </w:t>
      </w:r>
      <w:r w:rsidR="00FA1D87" w:rsidRPr="00325404">
        <w:rPr>
          <w:rFonts w:ascii="Times New Roman" w:hAnsi="Times New Roman" w:cs="Times New Roman"/>
          <w:sz w:val="24"/>
          <w:szCs w:val="24"/>
          <w:lang w:val="en-GB"/>
        </w:rPr>
        <w:t>of</w:t>
      </w:r>
      <w:r w:rsidRPr="00325404">
        <w:rPr>
          <w:rFonts w:ascii="Times New Roman" w:hAnsi="Times New Roman" w:cs="Times New Roman"/>
          <w:sz w:val="24"/>
          <w:szCs w:val="24"/>
          <w:lang w:val="en-GB"/>
        </w:rPr>
        <w:t xml:space="preserve"> the University of Wales Trinity Saint David London Campus. The selected samples of students are provided with an attached instruction set and time limit to respond back with a filled questionnaire. Since human subjects are involved, the data collection process considers the ethical boundaries set under the </w:t>
      </w:r>
      <w:r w:rsidRPr="00325404">
        <w:rPr>
          <w:rFonts w:ascii="Times New Roman" w:hAnsi="Times New Roman" w:cs="Times New Roman"/>
          <w:i/>
          <w:sz w:val="24"/>
          <w:szCs w:val="24"/>
          <w:lang w:val="en-GB"/>
        </w:rPr>
        <w:t xml:space="preserve">Data Protection Act, 2018 </w:t>
      </w:r>
      <w:r w:rsidRPr="00325404">
        <w:rPr>
          <w:rFonts w:ascii="Times New Roman" w:hAnsi="Times New Roman" w:cs="Times New Roman"/>
          <w:sz w:val="24"/>
          <w:szCs w:val="24"/>
          <w:lang w:val="en-GB"/>
        </w:rPr>
        <w:t>(legislation.gov.uk, 2020)</w:t>
      </w:r>
      <w:r w:rsidRPr="00325404">
        <w:rPr>
          <w:rFonts w:ascii="Times New Roman" w:hAnsi="Times New Roman" w:cs="Times New Roman"/>
          <w:i/>
          <w:sz w:val="24"/>
          <w:szCs w:val="24"/>
          <w:lang w:val="en-GB"/>
        </w:rPr>
        <w:t xml:space="preserve">. </w:t>
      </w:r>
      <w:r w:rsidRPr="00325404">
        <w:rPr>
          <w:rFonts w:ascii="Times New Roman" w:hAnsi="Times New Roman" w:cs="Times New Roman"/>
          <w:sz w:val="24"/>
          <w:szCs w:val="24"/>
          <w:lang w:val="en-GB"/>
        </w:rPr>
        <w:t>The primary data collected is then presented in suitable graphs, and tables to get an overview of the findings. The questionnaire design is a 10-question questionnaire consisting of close-ended questions including mixed options.</w:t>
      </w:r>
    </w:p>
    <w:p w:rsidR="002F17E4" w:rsidRPr="00325404" w:rsidRDefault="002F17E4" w:rsidP="002F17E4">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The secondary qualitative data is collected from the widely available secondary resources such as journals, books, articles, news clippings, and as such. The collected data is analyzed through the thematic analysis technique to suit the needs of the present research. The selected data analysis processes in the present research aim to interpret the information that has been gathered in the form of a derivative presentation in order to produce effective explanations of the facts and findings (Mohajan, 20</w:t>
      </w:r>
      <w:r w:rsidR="00990F20">
        <w:rPr>
          <w:rFonts w:ascii="Times New Roman" w:hAnsi="Times New Roman" w:cs="Times New Roman"/>
          <w:sz w:val="24"/>
          <w:szCs w:val="24"/>
          <w:lang w:val="en-GB"/>
        </w:rPr>
        <w:t>18</w:t>
      </w:r>
      <w:r w:rsidRPr="00325404">
        <w:rPr>
          <w:rFonts w:ascii="Times New Roman" w:hAnsi="Times New Roman" w:cs="Times New Roman"/>
          <w:sz w:val="24"/>
          <w:szCs w:val="24"/>
          <w:lang w:val="en-GB"/>
        </w:rPr>
        <w:t xml:space="preserve">). </w:t>
      </w:r>
    </w:p>
    <w:p w:rsidR="006656B4" w:rsidRDefault="00A7441B" w:rsidP="00E70D33">
      <w:pPr>
        <w:pStyle w:val="Heading1"/>
        <w:rPr>
          <w:lang w:val="en-GB"/>
        </w:rPr>
      </w:pPr>
      <w:bookmarkStart w:id="8" w:name="_Toc60929890"/>
      <w:r w:rsidRPr="00325404">
        <w:rPr>
          <w:lang w:val="en-GB"/>
        </w:rPr>
        <w:t>Primary Data Analysis</w:t>
      </w:r>
      <w:bookmarkEnd w:id="8"/>
    </w:p>
    <w:p w:rsidR="002C0D7C" w:rsidRPr="002C0D7C" w:rsidRDefault="002C0D7C" w:rsidP="002C0D7C">
      <w:pPr>
        <w:pStyle w:val="Normal1"/>
        <w:rPr>
          <w:lang w:val="en-GB"/>
        </w:rPr>
      </w:pPr>
    </w:p>
    <w:p w:rsidR="00420A20" w:rsidRPr="00325404" w:rsidRDefault="005D65B1" w:rsidP="00420A20">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Question 1: </w:t>
      </w:r>
      <w:r w:rsidR="00420A20" w:rsidRPr="00325404">
        <w:rPr>
          <w:rFonts w:ascii="Times New Roman" w:hAnsi="Times New Roman" w:cs="Times New Roman"/>
          <w:sz w:val="24"/>
          <w:szCs w:val="24"/>
          <w:lang w:val="en-GB"/>
        </w:rPr>
        <w:t>Do you think Moodle is a user-friendly VLE platform that helps you to access better information sources?</w:t>
      </w:r>
    </w:p>
    <w:p w:rsidR="00B63730" w:rsidRDefault="00B63730" w:rsidP="00B63730">
      <w:pPr>
        <w:spacing w:line="360" w:lineRule="auto"/>
        <w:jc w:val="both"/>
        <w:rPr>
          <w:color w:val="202124"/>
          <w:spacing w:val="2"/>
          <w:shd w:val="clear" w:color="auto" w:fill="FFFFFF"/>
        </w:rPr>
      </w:pPr>
    </w:p>
    <w:p w:rsidR="005D65B1" w:rsidRPr="00325404" w:rsidRDefault="00B63730" w:rsidP="00B63730">
      <w:pPr>
        <w:spacing w:line="360" w:lineRule="auto"/>
        <w:jc w:val="both"/>
        <w:rPr>
          <w:rFonts w:ascii="Times New Roman" w:hAnsi="Times New Roman" w:cs="Times New Roman"/>
          <w:sz w:val="24"/>
          <w:szCs w:val="24"/>
          <w:lang w:val="en-GB"/>
        </w:rPr>
      </w:pPr>
      <w:r>
        <w:rPr>
          <w:color w:val="202124"/>
          <w:spacing w:val="2"/>
          <w:shd w:val="clear" w:color="auto" w:fill="FFFFFF"/>
        </w:rPr>
        <w:t xml:space="preserve">       </w:t>
      </w:r>
      <w:r w:rsidR="00420A20">
        <w:rPr>
          <w:color w:val="202124"/>
          <w:spacing w:val="2"/>
          <w:shd w:val="clear" w:color="auto" w:fill="FFFFFF"/>
        </w:rPr>
        <w:t>-</w:t>
      </w:r>
      <w:r>
        <w:rPr>
          <w:color w:val="202124"/>
          <w:spacing w:val="2"/>
          <w:shd w:val="clear" w:color="auto" w:fill="FFFFFF"/>
        </w:rPr>
        <w:t xml:space="preserve">   </w:t>
      </w:r>
      <w:r w:rsidR="005D65B1" w:rsidRPr="00325404">
        <w:rPr>
          <w:rFonts w:ascii="Times New Roman" w:hAnsi="Times New Roman" w:cs="Times New Roman"/>
          <w:sz w:val="24"/>
          <w:szCs w:val="24"/>
          <w:lang w:val="en-GB"/>
        </w:rPr>
        <w:t>Yes</w:t>
      </w:r>
    </w:p>
    <w:p w:rsidR="005D65B1" w:rsidRPr="00325404" w:rsidRDefault="00420A20" w:rsidP="005D65B1">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5D65B1" w:rsidRPr="00325404">
        <w:rPr>
          <w:rFonts w:ascii="Times New Roman" w:hAnsi="Times New Roman" w:cs="Times New Roman"/>
          <w:sz w:val="24"/>
          <w:szCs w:val="24"/>
          <w:lang w:val="en-GB"/>
        </w:rPr>
        <w:t>No</w:t>
      </w:r>
    </w:p>
    <w:tbl>
      <w:tblPr>
        <w:tblStyle w:val="TableGrid"/>
        <w:tblW w:w="0" w:type="auto"/>
        <w:tblLook w:val="04A0"/>
      </w:tblPr>
      <w:tblGrid>
        <w:gridCol w:w="3101"/>
        <w:gridCol w:w="3051"/>
        <w:gridCol w:w="3093"/>
      </w:tblGrid>
      <w:tr w:rsidR="005D65B1" w:rsidRPr="00325404" w:rsidTr="00AF70F0">
        <w:tc>
          <w:tcPr>
            <w:tcW w:w="3192"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lastRenderedPageBreak/>
              <w:t>No of Respondents</w:t>
            </w:r>
          </w:p>
          <w:p w:rsidR="005D65B1" w:rsidRPr="00325404" w:rsidRDefault="005D65B1" w:rsidP="00AF70F0">
            <w:pPr>
              <w:spacing w:line="360" w:lineRule="auto"/>
              <w:jc w:val="both"/>
              <w:rPr>
                <w:rFonts w:ascii="Times New Roman" w:hAnsi="Times New Roman" w:cs="Times New Roman"/>
                <w:sz w:val="24"/>
                <w:szCs w:val="24"/>
                <w:lang w:val="en-GB"/>
              </w:rPr>
            </w:pPr>
          </w:p>
        </w:tc>
        <w:tc>
          <w:tcPr>
            <w:tcW w:w="3192" w:type="dxa"/>
          </w:tcPr>
          <w:p w:rsidR="005D65B1" w:rsidRPr="00325404" w:rsidRDefault="00B63730"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3192"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Percentage</w:t>
            </w:r>
          </w:p>
        </w:tc>
      </w:tr>
      <w:tr w:rsidR="005D65B1" w:rsidRPr="00325404" w:rsidTr="00AF70F0">
        <w:tc>
          <w:tcPr>
            <w:tcW w:w="3192"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Yes </w:t>
            </w:r>
          </w:p>
        </w:tc>
        <w:tc>
          <w:tcPr>
            <w:tcW w:w="3192"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8</w:t>
            </w:r>
          </w:p>
        </w:tc>
        <w:tc>
          <w:tcPr>
            <w:tcW w:w="3192" w:type="dxa"/>
          </w:tcPr>
          <w:p w:rsidR="005D65B1" w:rsidRPr="00325404" w:rsidRDefault="00420A20"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53.3</w:t>
            </w:r>
          </w:p>
        </w:tc>
      </w:tr>
      <w:tr w:rsidR="005D65B1" w:rsidRPr="00325404" w:rsidTr="00AF70F0">
        <w:tc>
          <w:tcPr>
            <w:tcW w:w="3192" w:type="dxa"/>
          </w:tcPr>
          <w:p w:rsidR="005D65B1" w:rsidRPr="00325404" w:rsidRDefault="00420A20"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w:t>
            </w:r>
          </w:p>
        </w:tc>
        <w:tc>
          <w:tcPr>
            <w:tcW w:w="3192"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7</w:t>
            </w:r>
          </w:p>
        </w:tc>
        <w:tc>
          <w:tcPr>
            <w:tcW w:w="3192" w:type="dxa"/>
          </w:tcPr>
          <w:p w:rsidR="005D65B1" w:rsidRPr="00325404" w:rsidRDefault="00420A20"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46.7</w:t>
            </w:r>
          </w:p>
        </w:tc>
      </w:tr>
    </w:tbl>
    <w:p w:rsidR="005D65B1" w:rsidRPr="00325404" w:rsidRDefault="005D65B1" w:rsidP="005D65B1">
      <w:pPr>
        <w:spacing w:line="360" w:lineRule="auto"/>
        <w:jc w:val="center"/>
        <w:rPr>
          <w:rFonts w:ascii="Times New Roman" w:hAnsi="Times New Roman" w:cs="Times New Roman"/>
          <w:b/>
          <w:sz w:val="24"/>
          <w:szCs w:val="24"/>
          <w:lang w:val="en-GB"/>
        </w:rPr>
      </w:pPr>
      <w:r w:rsidRPr="00325404">
        <w:rPr>
          <w:rFonts w:ascii="Times New Roman" w:hAnsi="Times New Roman" w:cs="Times New Roman"/>
          <w:b/>
          <w:sz w:val="24"/>
          <w:szCs w:val="24"/>
          <w:lang w:val="en-GB"/>
        </w:rPr>
        <w:t>Table 1: Question No 1</w:t>
      </w:r>
    </w:p>
    <w:p w:rsidR="005D65B1" w:rsidRPr="00325404" w:rsidRDefault="005D65B1"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t>(Source: Created by Self)</w:t>
      </w:r>
    </w:p>
    <w:p w:rsidR="00B63730" w:rsidRDefault="00B63730" w:rsidP="00D105B4">
      <w:pPr>
        <w:spacing w:line="360" w:lineRule="auto"/>
        <w:rPr>
          <w:rFonts w:ascii="Times New Roman" w:hAnsi="Times New Roman" w:cs="Times New Roman"/>
          <w:sz w:val="24"/>
          <w:szCs w:val="24"/>
          <w:lang w:val="en-GB"/>
        </w:rPr>
      </w:pPr>
    </w:p>
    <w:p w:rsidR="00B63730" w:rsidRDefault="00B63730" w:rsidP="005D65B1">
      <w:pPr>
        <w:spacing w:line="360" w:lineRule="auto"/>
        <w:jc w:val="center"/>
        <w:rPr>
          <w:rFonts w:ascii="Times New Roman" w:hAnsi="Times New Roman" w:cs="Times New Roman"/>
          <w:sz w:val="24"/>
          <w:szCs w:val="24"/>
          <w:lang w:val="en-GB"/>
        </w:rPr>
      </w:pPr>
    </w:p>
    <w:p w:rsidR="002C0D7C" w:rsidRDefault="002C0D7C" w:rsidP="005D65B1">
      <w:pPr>
        <w:spacing w:line="360" w:lineRule="auto"/>
        <w:jc w:val="center"/>
        <w:rPr>
          <w:rFonts w:ascii="Times New Roman" w:hAnsi="Times New Roman" w:cs="Times New Roman"/>
          <w:sz w:val="24"/>
          <w:szCs w:val="24"/>
          <w:lang w:val="en-GB"/>
        </w:rPr>
      </w:pPr>
    </w:p>
    <w:p w:rsidR="00B63730" w:rsidRDefault="007A4B0B" w:rsidP="005D65B1">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4382112" cy="20957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88CBF.tmp"/>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82112" cy="2095792"/>
                    </a:xfrm>
                    <a:prstGeom prst="rect">
                      <a:avLst/>
                    </a:prstGeom>
                  </pic:spPr>
                </pic:pic>
              </a:graphicData>
            </a:graphic>
          </wp:inline>
        </w:drawing>
      </w:r>
    </w:p>
    <w:p w:rsidR="00B63730" w:rsidRDefault="00B63730" w:rsidP="005D65B1">
      <w:pPr>
        <w:spacing w:line="360" w:lineRule="auto"/>
        <w:jc w:val="center"/>
        <w:rPr>
          <w:rFonts w:ascii="Times New Roman" w:hAnsi="Times New Roman" w:cs="Times New Roman"/>
          <w:sz w:val="24"/>
          <w:szCs w:val="24"/>
          <w:lang w:val="en-GB"/>
        </w:rPr>
      </w:pPr>
    </w:p>
    <w:p w:rsidR="00B63730" w:rsidRDefault="00B63730" w:rsidP="005D65B1">
      <w:pPr>
        <w:spacing w:line="360" w:lineRule="auto"/>
        <w:jc w:val="center"/>
        <w:rPr>
          <w:rFonts w:ascii="Times New Roman" w:hAnsi="Times New Roman" w:cs="Times New Roman"/>
          <w:sz w:val="24"/>
          <w:szCs w:val="24"/>
          <w:lang w:val="en-GB"/>
        </w:rPr>
      </w:pPr>
    </w:p>
    <w:p w:rsidR="002C0D7C" w:rsidRPr="00325404" w:rsidRDefault="002C0D7C" w:rsidP="00AD1FD3">
      <w:pPr>
        <w:spacing w:line="360" w:lineRule="auto"/>
        <w:rPr>
          <w:rFonts w:ascii="Times New Roman" w:hAnsi="Times New Roman" w:cs="Times New Roman"/>
          <w:sz w:val="24"/>
          <w:szCs w:val="24"/>
          <w:lang w:val="en-GB"/>
        </w:rPr>
      </w:pPr>
    </w:p>
    <w:p w:rsidR="00B63730" w:rsidRDefault="00B63730" w:rsidP="005D65B1">
      <w:pPr>
        <w:spacing w:line="360" w:lineRule="auto"/>
        <w:jc w:val="center"/>
        <w:rPr>
          <w:rFonts w:ascii="Times New Roman" w:hAnsi="Times New Roman" w:cs="Times New Roman"/>
          <w:b/>
          <w:sz w:val="24"/>
          <w:szCs w:val="24"/>
          <w:lang w:val="en-GB"/>
        </w:rPr>
      </w:pPr>
    </w:p>
    <w:p w:rsidR="005D65B1" w:rsidRDefault="005D65B1" w:rsidP="005D65B1">
      <w:pPr>
        <w:spacing w:line="360" w:lineRule="auto"/>
        <w:jc w:val="center"/>
        <w:rPr>
          <w:rFonts w:ascii="Times New Roman" w:hAnsi="Times New Roman" w:cs="Times New Roman"/>
          <w:b/>
          <w:sz w:val="24"/>
          <w:szCs w:val="24"/>
          <w:lang w:val="en-GB"/>
        </w:rPr>
      </w:pPr>
      <w:r w:rsidRPr="00325404">
        <w:rPr>
          <w:rFonts w:ascii="Times New Roman" w:hAnsi="Times New Roman" w:cs="Times New Roman"/>
          <w:b/>
          <w:sz w:val="24"/>
          <w:szCs w:val="24"/>
          <w:lang w:val="en-GB"/>
        </w:rPr>
        <w:t>Figure 1: Statistical Analysis of Question No 1</w:t>
      </w:r>
    </w:p>
    <w:p w:rsidR="00EF4C3F" w:rsidRDefault="00EF4C3F" w:rsidP="005D65B1">
      <w:pPr>
        <w:spacing w:line="360" w:lineRule="auto"/>
        <w:jc w:val="center"/>
        <w:rPr>
          <w:rFonts w:ascii="Times New Roman" w:hAnsi="Times New Roman" w:cs="Times New Roman"/>
          <w:b/>
          <w:sz w:val="24"/>
          <w:szCs w:val="24"/>
          <w:lang w:val="en-GB"/>
        </w:rPr>
      </w:pPr>
    </w:p>
    <w:p w:rsidR="00EF4C3F" w:rsidRPr="00325404" w:rsidRDefault="00EF4C3F" w:rsidP="005D65B1">
      <w:pPr>
        <w:spacing w:line="360" w:lineRule="auto"/>
        <w:jc w:val="center"/>
        <w:rPr>
          <w:rFonts w:ascii="Times New Roman" w:hAnsi="Times New Roman" w:cs="Times New Roman"/>
          <w:b/>
          <w:sz w:val="24"/>
          <w:szCs w:val="24"/>
          <w:lang w:val="en-GB"/>
        </w:rPr>
      </w:pPr>
    </w:p>
    <w:p w:rsidR="005D65B1" w:rsidRPr="00325404" w:rsidRDefault="005D65B1" w:rsidP="005D65B1">
      <w:pPr>
        <w:spacing w:line="360" w:lineRule="auto"/>
        <w:jc w:val="center"/>
        <w:rPr>
          <w:rFonts w:ascii="Times New Roman" w:hAnsi="Times New Roman" w:cs="Times New Roman"/>
          <w:sz w:val="24"/>
          <w:szCs w:val="24"/>
          <w:lang w:val="en-GB"/>
        </w:rPr>
      </w:pPr>
    </w:p>
    <w:p w:rsidR="005D65B1" w:rsidRPr="00325404" w:rsidRDefault="005D65B1" w:rsidP="005D65B1">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Question 2: </w:t>
      </w:r>
      <w:r w:rsidR="000B24F3" w:rsidRPr="00325404">
        <w:rPr>
          <w:rFonts w:ascii="Times New Roman" w:hAnsi="Times New Roman" w:cs="Times New Roman"/>
          <w:sz w:val="24"/>
          <w:szCs w:val="24"/>
          <w:lang w:val="en-GB"/>
        </w:rPr>
        <w:t>Does online learning is more useful to you compared to classroom learning?</w:t>
      </w:r>
    </w:p>
    <w:p w:rsidR="005D65B1" w:rsidRDefault="00B63730" w:rsidP="005D65B1">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Yes</w:t>
      </w:r>
    </w:p>
    <w:p w:rsidR="00B63730" w:rsidRDefault="00B63730" w:rsidP="005D65B1">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w:t>
      </w:r>
    </w:p>
    <w:tbl>
      <w:tblPr>
        <w:tblStyle w:val="TableGrid"/>
        <w:tblW w:w="0" w:type="auto"/>
        <w:tblInd w:w="720" w:type="dxa"/>
        <w:tblLook w:val="04A0"/>
      </w:tblPr>
      <w:tblGrid>
        <w:gridCol w:w="2859"/>
        <w:gridCol w:w="2819"/>
        <w:gridCol w:w="2847"/>
      </w:tblGrid>
      <w:tr w:rsidR="00B63730" w:rsidTr="00B63730">
        <w:tc>
          <w:tcPr>
            <w:tcW w:w="3081" w:type="dxa"/>
          </w:tcPr>
          <w:p w:rsidR="00B63730" w:rsidRDefault="00B63730" w:rsidP="00B63730">
            <w:pPr>
              <w:pStyle w:val="ListParagraph"/>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No. of respondents</w:t>
            </w:r>
          </w:p>
        </w:tc>
        <w:tc>
          <w:tcPr>
            <w:tcW w:w="3082" w:type="dxa"/>
          </w:tcPr>
          <w:p w:rsidR="00B63730" w:rsidRDefault="00B63730" w:rsidP="00B63730">
            <w:pPr>
              <w:pStyle w:val="ListParagraph"/>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No. of response</w:t>
            </w:r>
          </w:p>
        </w:tc>
        <w:tc>
          <w:tcPr>
            <w:tcW w:w="3082" w:type="dxa"/>
          </w:tcPr>
          <w:p w:rsidR="00B63730" w:rsidRDefault="00B63730" w:rsidP="00B63730">
            <w:pPr>
              <w:pStyle w:val="ListParagraph"/>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Percentage </w:t>
            </w:r>
          </w:p>
        </w:tc>
      </w:tr>
      <w:tr w:rsidR="00B63730" w:rsidTr="00B63730">
        <w:tc>
          <w:tcPr>
            <w:tcW w:w="3081" w:type="dxa"/>
          </w:tcPr>
          <w:p w:rsidR="00B63730" w:rsidRDefault="00B63730" w:rsidP="00B63730">
            <w:pPr>
              <w:pStyle w:val="ListParagraph"/>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Yes </w:t>
            </w:r>
          </w:p>
        </w:tc>
        <w:tc>
          <w:tcPr>
            <w:tcW w:w="3082" w:type="dxa"/>
          </w:tcPr>
          <w:p w:rsidR="00B63730" w:rsidRDefault="007A4B0B" w:rsidP="00B63730">
            <w:pPr>
              <w:pStyle w:val="ListParagraph"/>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10</w:t>
            </w:r>
          </w:p>
        </w:tc>
        <w:tc>
          <w:tcPr>
            <w:tcW w:w="3082" w:type="dxa"/>
          </w:tcPr>
          <w:p w:rsidR="00B63730" w:rsidRDefault="007A4B0B" w:rsidP="00B63730">
            <w:pPr>
              <w:pStyle w:val="ListParagraph"/>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66.7</w:t>
            </w:r>
          </w:p>
        </w:tc>
      </w:tr>
      <w:tr w:rsidR="00B63730" w:rsidTr="00B63730">
        <w:tc>
          <w:tcPr>
            <w:tcW w:w="3081" w:type="dxa"/>
          </w:tcPr>
          <w:p w:rsidR="00B63730" w:rsidRDefault="00B63730" w:rsidP="00B63730">
            <w:pPr>
              <w:pStyle w:val="ListParagraph"/>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No</w:t>
            </w:r>
          </w:p>
        </w:tc>
        <w:tc>
          <w:tcPr>
            <w:tcW w:w="3082" w:type="dxa"/>
          </w:tcPr>
          <w:p w:rsidR="00B63730" w:rsidRDefault="007A4B0B" w:rsidP="00B63730">
            <w:pPr>
              <w:pStyle w:val="ListParagraph"/>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3082" w:type="dxa"/>
          </w:tcPr>
          <w:p w:rsidR="00B63730" w:rsidRDefault="007A4B0B" w:rsidP="00B63730">
            <w:pPr>
              <w:pStyle w:val="ListParagraph"/>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33.3</w:t>
            </w:r>
          </w:p>
        </w:tc>
      </w:tr>
    </w:tbl>
    <w:p w:rsidR="00B63730" w:rsidRPr="00325404" w:rsidRDefault="00B63730" w:rsidP="00B63730">
      <w:pPr>
        <w:pStyle w:val="ListParagraph"/>
        <w:spacing w:line="360" w:lineRule="auto"/>
        <w:jc w:val="both"/>
        <w:rPr>
          <w:rFonts w:ascii="Times New Roman" w:hAnsi="Times New Roman" w:cs="Times New Roman"/>
          <w:sz w:val="24"/>
          <w:szCs w:val="24"/>
          <w:lang w:val="en-GB"/>
        </w:rPr>
      </w:pPr>
    </w:p>
    <w:p w:rsidR="005D65B1" w:rsidRPr="00325404" w:rsidRDefault="00B63730"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lastRenderedPageBreak/>
        <w:t xml:space="preserve"> </w:t>
      </w:r>
      <w:r w:rsidR="005D65B1" w:rsidRPr="00325404">
        <w:rPr>
          <w:rFonts w:ascii="Times New Roman" w:hAnsi="Times New Roman" w:cs="Times New Roman"/>
          <w:sz w:val="24"/>
          <w:szCs w:val="24"/>
          <w:lang w:val="en-GB"/>
        </w:rPr>
        <w:t>(Source: Created by Self)</w:t>
      </w:r>
    </w:p>
    <w:p w:rsidR="005D65B1" w:rsidRPr="00325404" w:rsidRDefault="007A4B0B" w:rsidP="005D65B1">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4953691" cy="1971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8997B.tmp"/>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953691" cy="1971950"/>
                    </a:xfrm>
                    <a:prstGeom prst="rect">
                      <a:avLst/>
                    </a:prstGeom>
                  </pic:spPr>
                </pic:pic>
              </a:graphicData>
            </a:graphic>
          </wp:inline>
        </w:drawing>
      </w:r>
    </w:p>
    <w:p w:rsidR="005D65B1" w:rsidRPr="00325404" w:rsidRDefault="005D65B1" w:rsidP="005D65B1">
      <w:pPr>
        <w:spacing w:line="360" w:lineRule="auto"/>
        <w:jc w:val="center"/>
        <w:rPr>
          <w:rFonts w:ascii="Times New Roman" w:hAnsi="Times New Roman" w:cs="Times New Roman"/>
          <w:b/>
          <w:sz w:val="24"/>
          <w:szCs w:val="24"/>
          <w:lang w:val="en-GB"/>
        </w:rPr>
      </w:pPr>
      <w:r w:rsidRPr="00325404">
        <w:rPr>
          <w:rFonts w:ascii="Times New Roman" w:hAnsi="Times New Roman" w:cs="Times New Roman"/>
          <w:b/>
          <w:sz w:val="24"/>
          <w:szCs w:val="24"/>
          <w:lang w:val="en-GB"/>
        </w:rPr>
        <w:t>Figure 2: Statistical Analysis of Question No 2</w:t>
      </w:r>
    </w:p>
    <w:p w:rsidR="005D65B1" w:rsidRPr="00325404" w:rsidRDefault="005D65B1"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t>(Source: Extracted from Excel)</w:t>
      </w:r>
    </w:p>
    <w:p w:rsidR="005D65B1" w:rsidRPr="00325404" w:rsidRDefault="005D65B1" w:rsidP="005D65B1">
      <w:pPr>
        <w:spacing w:line="360" w:lineRule="auto"/>
        <w:jc w:val="both"/>
        <w:rPr>
          <w:rFonts w:ascii="Times New Roman" w:hAnsi="Times New Roman" w:cs="Times New Roman"/>
          <w:sz w:val="24"/>
          <w:szCs w:val="24"/>
          <w:lang w:val="en-GB"/>
        </w:rPr>
      </w:pPr>
    </w:p>
    <w:p w:rsidR="005D65B1" w:rsidRPr="00325404" w:rsidRDefault="005D65B1" w:rsidP="005D65B1">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Question 3:</w:t>
      </w:r>
      <w:r w:rsidR="00286880">
        <w:rPr>
          <w:rFonts w:ascii="Times New Roman" w:hAnsi="Times New Roman" w:cs="Times New Roman"/>
          <w:sz w:val="24"/>
          <w:szCs w:val="24"/>
          <w:lang w:val="en-GB"/>
        </w:rPr>
        <w:t xml:space="preserve"> </w:t>
      </w:r>
      <w:r w:rsidR="00286880" w:rsidRPr="00325404">
        <w:rPr>
          <w:rFonts w:ascii="Times New Roman" w:hAnsi="Times New Roman" w:cs="Times New Roman"/>
          <w:sz w:val="24"/>
          <w:szCs w:val="24"/>
          <w:lang w:val="en-GB"/>
        </w:rPr>
        <w:t>Which target population is more benefitted from using VLE</w:t>
      </w:r>
      <w:r w:rsidR="00286880">
        <w:rPr>
          <w:rFonts w:ascii="Times New Roman" w:hAnsi="Times New Roman" w:cs="Times New Roman"/>
          <w:sz w:val="24"/>
          <w:szCs w:val="24"/>
          <w:lang w:val="en-GB"/>
        </w:rPr>
        <w:t>?</w:t>
      </w:r>
    </w:p>
    <w:tbl>
      <w:tblPr>
        <w:tblStyle w:val="TableGrid"/>
        <w:tblW w:w="0" w:type="auto"/>
        <w:tblLook w:val="04A0"/>
      </w:tblPr>
      <w:tblGrid>
        <w:gridCol w:w="2522"/>
        <w:gridCol w:w="2086"/>
        <w:gridCol w:w="2182"/>
        <w:gridCol w:w="2455"/>
      </w:tblGrid>
      <w:tr w:rsidR="005D65B1" w:rsidRPr="00325404" w:rsidTr="00AF70F0">
        <w:tc>
          <w:tcPr>
            <w:tcW w:w="2597"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No of Respondents</w:t>
            </w:r>
          </w:p>
          <w:p w:rsidR="005D65B1" w:rsidRPr="00325404" w:rsidRDefault="005D65B1" w:rsidP="00AF70F0">
            <w:pPr>
              <w:spacing w:line="360" w:lineRule="auto"/>
              <w:jc w:val="both"/>
              <w:rPr>
                <w:rFonts w:ascii="Times New Roman" w:hAnsi="Times New Roman" w:cs="Times New Roman"/>
                <w:sz w:val="24"/>
                <w:szCs w:val="24"/>
                <w:lang w:val="en-GB"/>
              </w:rPr>
            </w:pPr>
          </w:p>
        </w:tc>
        <w:tc>
          <w:tcPr>
            <w:tcW w:w="2181"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Total </w:t>
            </w:r>
          </w:p>
        </w:tc>
        <w:tc>
          <w:tcPr>
            <w:tcW w:w="2261" w:type="dxa"/>
          </w:tcPr>
          <w:p w:rsidR="005D65B1" w:rsidRPr="00325404" w:rsidRDefault="009A603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obtained</w:t>
            </w:r>
          </w:p>
        </w:tc>
        <w:tc>
          <w:tcPr>
            <w:tcW w:w="2537"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Percentage</w:t>
            </w:r>
          </w:p>
        </w:tc>
      </w:tr>
      <w:tr w:rsidR="005D65B1" w:rsidRPr="00325404" w:rsidTr="00AF70F0">
        <w:tc>
          <w:tcPr>
            <w:tcW w:w="2597" w:type="dxa"/>
          </w:tcPr>
          <w:p w:rsidR="005D65B1" w:rsidRPr="00325404" w:rsidRDefault="00B63730"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Young</w:t>
            </w:r>
          </w:p>
        </w:tc>
        <w:tc>
          <w:tcPr>
            <w:tcW w:w="2181" w:type="dxa"/>
          </w:tcPr>
          <w:p w:rsidR="005D65B1" w:rsidRPr="00325404" w:rsidRDefault="00B63730"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2261" w:type="dxa"/>
          </w:tcPr>
          <w:p w:rsidR="005D65B1" w:rsidRPr="00325404" w:rsidRDefault="007A4B0B" w:rsidP="007A4B0B">
            <w:pPr>
              <w:tabs>
                <w:tab w:val="center" w:pos="983"/>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10</w:t>
            </w:r>
            <w:r>
              <w:rPr>
                <w:rFonts w:ascii="Times New Roman" w:hAnsi="Times New Roman" w:cs="Times New Roman"/>
                <w:sz w:val="24"/>
                <w:szCs w:val="24"/>
                <w:lang w:val="en-GB"/>
              </w:rPr>
              <w:tab/>
            </w:r>
          </w:p>
        </w:tc>
        <w:tc>
          <w:tcPr>
            <w:tcW w:w="2537"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66.7</w:t>
            </w:r>
          </w:p>
        </w:tc>
      </w:tr>
      <w:tr w:rsidR="005D65B1" w:rsidRPr="00325404" w:rsidTr="00AF70F0">
        <w:tc>
          <w:tcPr>
            <w:tcW w:w="2597" w:type="dxa"/>
          </w:tcPr>
          <w:p w:rsidR="005D65B1" w:rsidRPr="00325404" w:rsidRDefault="00B63730"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Adult </w:t>
            </w:r>
          </w:p>
        </w:tc>
        <w:tc>
          <w:tcPr>
            <w:tcW w:w="2181" w:type="dxa"/>
          </w:tcPr>
          <w:p w:rsidR="005D65B1" w:rsidRPr="00325404" w:rsidRDefault="00B63730"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2261"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2537"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33.3</w:t>
            </w:r>
          </w:p>
        </w:tc>
      </w:tr>
    </w:tbl>
    <w:p w:rsidR="005D65B1" w:rsidRPr="00325404" w:rsidRDefault="005D65B1" w:rsidP="005D65B1">
      <w:pPr>
        <w:spacing w:line="360" w:lineRule="auto"/>
        <w:jc w:val="center"/>
        <w:rPr>
          <w:rFonts w:ascii="Times New Roman" w:hAnsi="Times New Roman" w:cs="Times New Roman"/>
          <w:b/>
          <w:sz w:val="24"/>
          <w:szCs w:val="24"/>
          <w:lang w:val="en-GB"/>
        </w:rPr>
      </w:pPr>
      <w:r w:rsidRPr="00325404">
        <w:rPr>
          <w:rFonts w:ascii="Times New Roman" w:hAnsi="Times New Roman" w:cs="Times New Roman"/>
          <w:b/>
          <w:sz w:val="24"/>
          <w:szCs w:val="24"/>
          <w:lang w:val="en-GB"/>
        </w:rPr>
        <w:t>Table 3: Question No 3</w:t>
      </w:r>
    </w:p>
    <w:p w:rsidR="005D65B1" w:rsidRPr="00325404" w:rsidRDefault="005D65B1"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t>(Source: Created by Self)</w:t>
      </w:r>
    </w:p>
    <w:p w:rsidR="005D65B1" w:rsidRPr="00325404" w:rsidRDefault="007A4B0B" w:rsidP="005D65B1">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4772691" cy="20672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85A8A.tmp"/>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72691" cy="2067213"/>
                    </a:xfrm>
                    <a:prstGeom prst="rect">
                      <a:avLst/>
                    </a:prstGeom>
                  </pic:spPr>
                </pic:pic>
              </a:graphicData>
            </a:graphic>
          </wp:inline>
        </w:drawing>
      </w:r>
    </w:p>
    <w:p w:rsidR="00AD1FD3" w:rsidRDefault="00AD1FD3" w:rsidP="005D65B1">
      <w:pPr>
        <w:spacing w:line="360" w:lineRule="auto"/>
        <w:jc w:val="center"/>
        <w:rPr>
          <w:rFonts w:ascii="Times New Roman" w:hAnsi="Times New Roman" w:cs="Times New Roman"/>
          <w:b/>
          <w:sz w:val="24"/>
          <w:szCs w:val="24"/>
          <w:lang w:val="en-GB"/>
        </w:rPr>
      </w:pPr>
    </w:p>
    <w:p w:rsidR="00AD1FD3" w:rsidRDefault="00AD1FD3" w:rsidP="005D65B1">
      <w:pPr>
        <w:spacing w:line="360" w:lineRule="auto"/>
        <w:jc w:val="center"/>
        <w:rPr>
          <w:rFonts w:ascii="Times New Roman" w:hAnsi="Times New Roman" w:cs="Times New Roman"/>
          <w:b/>
          <w:sz w:val="24"/>
          <w:szCs w:val="24"/>
          <w:lang w:val="en-GB"/>
        </w:rPr>
      </w:pPr>
    </w:p>
    <w:p w:rsidR="00AD1FD3" w:rsidRDefault="00AD1FD3" w:rsidP="005D65B1">
      <w:pPr>
        <w:spacing w:line="360" w:lineRule="auto"/>
        <w:jc w:val="center"/>
        <w:rPr>
          <w:rFonts w:ascii="Times New Roman" w:hAnsi="Times New Roman" w:cs="Times New Roman"/>
          <w:b/>
          <w:sz w:val="24"/>
          <w:szCs w:val="24"/>
          <w:lang w:val="en-GB"/>
        </w:rPr>
      </w:pPr>
    </w:p>
    <w:p w:rsidR="005D65B1" w:rsidRPr="00325404" w:rsidRDefault="005D65B1" w:rsidP="005D65B1">
      <w:pPr>
        <w:spacing w:line="360" w:lineRule="auto"/>
        <w:jc w:val="center"/>
        <w:rPr>
          <w:rFonts w:ascii="Times New Roman" w:hAnsi="Times New Roman" w:cs="Times New Roman"/>
          <w:b/>
          <w:sz w:val="24"/>
          <w:szCs w:val="24"/>
          <w:lang w:val="en-GB"/>
        </w:rPr>
      </w:pPr>
      <w:r w:rsidRPr="00325404">
        <w:rPr>
          <w:rFonts w:ascii="Times New Roman" w:hAnsi="Times New Roman" w:cs="Times New Roman"/>
          <w:b/>
          <w:sz w:val="24"/>
          <w:szCs w:val="24"/>
          <w:lang w:val="en-GB"/>
        </w:rPr>
        <w:t>Figure 3: Statistical Analysis of Question No 3</w:t>
      </w:r>
    </w:p>
    <w:p w:rsidR="005D65B1" w:rsidRPr="00325404" w:rsidRDefault="005D65B1"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t>(Source: Extracted from Excel)</w:t>
      </w:r>
    </w:p>
    <w:p w:rsidR="005D65B1" w:rsidRPr="00325404" w:rsidRDefault="005D65B1" w:rsidP="005D65B1">
      <w:pPr>
        <w:spacing w:line="360" w:lineRule="auto"/>
        <w:jc w:val="both"/>
        <w:rPr>
          <w:rFonts w:ascii="Times New Roman" w:hAnsi="Times New Roman" w:cs="Times New Roman"/>
          <w:sz w:val="24"/>
          <w:szCs w:val="24"/>
          <w:lang w:val="en-GB"/>
        </w:rPr>
      </w:pPr>
    </w:p>
    <w:p w:rsidR="005D65B1" w:rsidRPr="00325404" w:rsidRDefault="005D65B1" w:rsidP="005D65B1">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lastRenderedPageBreak/>
        <w:t xml:space="preserve">Question 4: </w:t>
      </w:r>
      <w:r w:rsidR="007A4B0B">
        <w:rPr>
          <w:color w:val="202124"/>
          <w:spacing w:val="2"/>
          <w:shd w:val="clear" w:color="auto" w:fill="FFFFFF"/>
        </w:rPr>
        <w:t>How likely will you recommend online learning?</w:t>
      </w:r>
    </w:p>
    <w:tbl>
      <w:tblPr>
        <w:tblStyle w:val="TableGrid"/>
        <w:tblW w:w="0" w:type="auto"/>
        <w:tblLook w:val="04A0"/>
      </w:tblPr>
      <w:tblGrid>
        <w:gridCol w:w="2333"/>
        <w:gridCol w:w="2282"/>
        <w:gridCol w:w="2308"/>
        <w:gridCol w:w="2322"/>
      </w:tblGrid>
      <w:tr w:rsidR="005D65B1" w:rsidRPr="00325404" w:rsidTr="00D105B4">
        <w:tc>
          <w:tcPr>
            <w:tcW w:w="2333"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Total Respondents</w:t>
            </w:r>
          </w:p>
        </w:tc>
        <w:tc>
          <w:tcPr>
            <w:tcW w:w="2282"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total</w:t>
            </w:r>
          </w:p>
        </w:tc>
        <w:tc>
          <w:tcPr>
            <w:tcW w:w="2308" w:type="dxa"/>
          </w:tcPr>
          <w:p w:rsidR="005D65B1" w:rsidRPr="00325404" w:rsidRDefault="009A603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obtained</w:t>
            </w:r>
          </w:p>
        </w:tc>
        <w:tc>
          <w:tcPr>
            <w:tcW w:w="2322"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Percentage</w:t>
            </w:r>
          </w:p>
        </w:tc>
      </w:tr>
      <w:tr w:rsidR="005D65B1" w:rsidRPr="00325404" w:rsidTr="00D105B4">
        <w:tc>
          <w:tcPr>
            <w:tcW w:w="2333"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w:t>
            </w:r>
          </w:p>
        </w:tc>
        <w:tc>
          <w:tcPr>
            <w:tcW w:w="2282"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2308"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0</w:t>
            </w:r>
          </w:p>
        </w:tc>
        <w:tc>
          <w:tcPr>
            <w:tcW w:w="2322"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0</w:t>
            </w:r>
          </w:p>
        </w:tc>
      </w:tr>
      <w:tr w:rsidR="005D65B1" w:rsidRPr="00325404" w:rsidTr="00D105B4">
        <w:tc>
          <w:tcPr>
            <w:tcW w:w="2333"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2</w:t>
            </w:r>
          </w:p>
        </w:tc>
        <w:tc>
          <w:tcPr>
            <w:tcW w:w="2282"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2308"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2</w:t>
            </w:r>
          </w:p>
        </w:tc>
        <w:tc>
          <w:tcPr>
            <w:tcW w:w="2322"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13.3</w:t>
            </w:r>
          </w:p>
        </w:tc>
      </w:tr>
      <w:tr w:rsidR="005D65B1" w:rsidRPr="00325404" w:rsidTr="00D105B4">
        <w:tc>
          <w:tcPr>
            <w:tcW w:w="2333"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2282"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2308"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2322" w:type="dxa"/>
          </w:tcPr>
          <w:p w:rsidR="005D65B1"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26.7</w:t>
            </w:r>
          </w:p>
        </w:tc>
      </w:tr>
      <w:tr w:rsidR="007A4B0B" w:rsidRPr="00325404" w:rsidTr="00D105B4">
        <w:tc>
          <w:tcPr>
            <w:tcW w:w="2333" w:type="dxa"/>
          </w:tcPr>
          <w:p w:rsidR="007A4B0B"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2282" w:type="dxa"/>
          </w:tcPr>
          <w:p w:rsidR="007A4B0B"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2308" w:type="dxa"/>
          </w:tcPr>
          <w:p w:rsidR="007A4B0B"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6</w:t>
            </w:r>
          </w:p>
        </w:tc>
        <w:tc>
          <w:tcPr>
            <w:tcW w:w="2322" w:type="dxa"/>
          </w:tcPr>
          <w:p w:rsidR="007A4B0B"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40</w:t>
            </w:r>
          </w:p>
        </w:tc>
      </w:tr>
      <w:tr w:rsidR="007A4B0B" w:rsidRPr="00325404" w:rsidTr="00D105B4">
        <w:tc>
          <w:tcPr>
            <w:tcW w:w="2333" w:type="dxa"/>
          </w:tcPr>
          <w:p w:rsidR="007A4B0B"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2282" w:type="dxa"/>
          </w:tcPr>
          <w:p w:rsidR="007A4B0B"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2308" w:type="dxa"/>
          </w:tcPr>
          <w:p w:rsidR="007A4B0B"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2322" w:type="dxa"/>
          </w:tcPr>
          <w:p w:rsidR="007A4B0B" w:rsidRPr="00325404" w:rsidRDefault="007A4B0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20</w:t>
            </w:r>
          </w:p>
        </w:tc>
      </w:tr>
      <w:tr w:rsidR="007A4B0B" w:rsidRPr="00325404" w:rsidTr="00D105B4">
        <w:tc>
          <w:tcPr>
            <w:tcW w:w="2333" w:type="dxa"/>
          </w:tcPr>
          <w:p w:rsidR="007A4B0B" w:rsidRPr="00325404" w:rsidRDefault="007A4B0B" w:rsidP="00AF70F0">
            <w:pPr>
              <w:spacing w:line="360" w:lineRule="auto"/>
              <w:jc w:val="both"/>
              <w:rPr>
                <w:rFonts w:ascii="Times New Roman" w:hAnsi="Times New Roman" w:cs="Times New Roman"/>
                <w:sz w:val="24"/>
                <w:szCs w:val="24"/>
                <w:lang w:val="en-GB"/>
              </w:rPr>
            </w:pPr>
          </w:p>
        </w:tc>
        <w:tc>
          <w:tcPr>
            <w:tcW w:w="2282" w:type="dxa"/>
          </w:tcPr>
          <w:p w:rsidR="007A4B0B" w:rsidRDefault="007A4B0B" w:rsidP="00AF70F0">
            <w:pPr>
              <w:spacing w:line="360" w:lineRule="auto"/>
              <w:jc w:val="both"/>
              <w:rPr>
                <w:rFonts w:ascii="Times New Roman" w:hAnsi="Times New Roman" w:cs="Times New Roman"/>
                <w:sz w:val="24"/>
                <w:szCs w:val="24"/>
                <w:lang w:val="en-GB"/>
              </w:rPr>
            </w:pPr>
          </w:p>
        </w:tc>
        <w:tc>
          <w:tcPr>
            <w:tcW w:w="2308" w:type="dxa"/>
          </w:tcPr>
          <w:p w:rsidR="007A4B0B" w:rsidRPr="00325404" w:rsidRDefault="007A4B0B" w:rsidP="00AF70F0">
            <w:pPr>
              <w:spacing w:line="360" w:lineRule="auto"/>
              <w:jc w:val="both"/>
              <w:rPr>
                <w:rFonts w:ascii="Times New Roman" w:hAnsi="Times New Roman" w:cs="Times New Roman"/>
                <w:sz w:val="24"/>
                <w:szCs w:val="24"/>
                <w:lang w:val="en-GB"/>
              </w:rPr>
            </w:pPr>
          </w:p>
        </w:tc>
        <w:tc>
          <w:tcPr>
            <w:tcW w:w="2322" w:type="dxa"/>
          </w:tcPr>
          <w:p w:rsidR="007A4B0B" w:rsidRPr="00325404" w:rsidRDefault="007A4B0B" w:rsidP="00AF70F0">
            <w:pPr>
              <w:spacing w:line="360" w:lineRule="auto"/>
              <w:jc w:val="both"/>
              <w:rPr>
                <w:rFonts w:ascii="Times New Roman" w:hAnsi="Times New Roman" w:cs="Times New Roman"/>
                <w:sz w:val="24"/>
                <w:szCs w:val="24"/>
                <w:lang w:val="en-GB"/>
              </w:rPr>
            </w:pPr>
          </w:p>
        </w:tc>
      </w:tr>
    </w:tbl>
    <w:p w:rsidR="005D65B1" w:rsidRPr="00325404" w:rsidRDefault="005D65B1" w:rsidP="005D65B1">
      <w:pPr>
        <w:spacing w:line="360" w:lineRule="auto"/>
        <w:jc w:val="center"/>
        <w:rPr>
          <w:rFonts w:ascii="Times New Roman" w:hAnsi="Times New Roman" w:cs="Times New Roman"/>
          <w:b/>
          <w:sz w:val="24"/>
          <w:szCs w:val="24"/>
          <w:lang w:val="en-GB"/>
        </w:rPr>
      </w:pPr>
      <w:r w:rsidRPr="00325404">
        <w:rPr>
          <w:rFonts w:ascii="Times New Roman" w:hAnsi="Times New Roman" w:cs="Times New Roman"/>
          <w:b/>
          <w:sz w:val="24"/>
          <w:szCs w:val="24"/>
          <w:lang w:val="en-GB"/>
        </w:rPr>
        <w:t>Table 4: Question No 4</w:t>
      </w:r>
    </w:p>
    <w:p w:rsidR="005D65B1" w:rsidRPr="00325404" w:rsidRDefault="005D65B1"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t>(Source: Created by Self)</w:t>
      </w:r>
    </w:p>
    <w:p w:rsidR="005D65B1" w:rsidRPr="00325404" w:rsidRDefault="007A4B0B" w:rsidP="005D65B1">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5733415" cy="19551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87672.tmp"/>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3415" cy="1955165"/>
                    </a:xfrm>
                    <a:prstGeom prst="rect">
                      <a:avLst/>
                    </a:prstGeom>
                  </pic:spPr>
                </pic:pic>
              </a:graphicData>
            </a:graphic>
          </wp:inline>
        </w:drawing>
      </w:r>
    </w:p>
    <w:p w:rsidR="005D65B1" w:rsidRPr="00325404" w:rsidRDefault="005D65B1" w:rsidP="005D65B1">
      <w:pPr>
        <w:spacing w:line="360" w:lineRule="auto"/>
        <w:jc w:val="center"/>
        <w:rPr>
          <w:rFonts w:ascii="Times New Roman" w:hAnsi="Times New Roman" w:cs="Times New Roman"/>
          <w:b/>
          <w:sz w:val="24"/>
          <w:szCs w:val="24"/>
          <w:lang w:val="en-GB"/>
        </w:rPr>
      </w:pPr>
      <w:r w:rsidRPr="00325404">
        <w:rPr>
          <w:rFonts w:ascii="Times New Roman" w:hAnsi="Times New Roman" w:cs="Times New Roman"/>
          <w:b/>
          <w:sz w:val="24"/>
          <w:szCs w:val="24"/>
          <w:lang w:val="en-GB"/>
        </w:rPr>
        <w:t>Figure 4: Statistical Analysis of Question No 4</w:t>
      </w:r>
    </w:p>
    <w:p w:rsidR="005D65B1" w:rsidRPr="00325404" w:rsidRDefault="005D65B1"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t>(Source: Extracted from Excel)</w:t>
      </w:r>
    </w:p>
    <w:p w:rsidR="005D65B1" w:rsidRPr="00325404" w:rsidRDefault="005D65B1" w:rsidP="005D65B1">
      <w:pPr>
        <w:spacing w:line="360" w:lineRule="auto"/>
        <w:jc w:val="center"/>
        <w:rPr>
          <w:rFonts w:ascii="Times New Roman" w:hAnsi="Times New Roman" w:cs="Times New Roman"/>
          <w:sz w:val="24"/>
          <w:szCs w:val="24"/>
          <w:lang w:val="en-GB"/>
        </w:rPr>
      </w:pPr>
    </w:p>
    <w:p w:rsidR="005D65B1" w:rsidRPr="00325404" w:rsidRDefault="005D65B1" w:rsidP="005D65B1">
      <w:pPr>
        <w:spacing w:line="360" w:lineRule="auto"/>
        <w:jc w:val="both"/>
        <w:rPr>
          <w:rFonts w:ascii="Times New Roman" w:hAnsi="Times New Roman" w:cs="Times New Roman"/>
          <w:sz w:val="24"/>
          <w:szCs w:val="24"/>
          <w:lang w:val="en-GB"/>
        </w:rPr>
      </w:pPr>
    </w:p>
    <w:p w:rsidR="005867B6" w:rsidRPr="00325404" w:rsidRDefault="005D65B1" w:rsidP="00EF4C3F">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Question 5:</w:t>
      </w:r>
      <w:r w:rsidR="00EF4C3F" w:rsidRPr="00EF4C3F">
        <w:rPr>
          <w:rFonts w:ascii="Times New Roman" w:hAnsi="Times New Roman" w:cs="Times New Roman"/>
          <w:sz w:val="24"/>
          <w:szCs w:val="24"/>
          <w:lang w:val="en-GB"/>
        </w:rPr>
        <w:t xml:space="preserve"> </w:t>
      </w:r>
      <w:r w:rsidR="005867B6">
        <w:rPr>
          <w:rFonts w:ascii="Times New Roman" w:hAnsi="Times New Roman" w:cs="Times New Roman"/>
          <w:sz w:val="24"/>
          <w:szCs w:val="24"/>
          <w:lang w:val="en-GB"/>
        </w:rPr>
        <w:t xml:space="preserve"> Would you prefer Traditional classrooms instead of VLE method of study?</w:t>
      </w:r>
    </w:p>
    <w:p w:rsidR="005D65B1" w:rsidRDefault="005D65B1" w:rsidP="005D65B1">
      <w:pPr>
        <w:spacing w:line="360" w:lineRule="auto"/>
        <w:jc w:val="both"/>
        <w:rPr>
          <w:color w:val="202124"/>
          <w:spacing w:val="2"/>
          <w:shd w:val="clear" w:color="auto" w:fill="FFFFFF"/>
        </w:rPr>
      </w:pPr>
    </w:p>
    <w:p w:rsidR="00D105B4" w:rsidRDefault="00D105B4" w:rsidP="005D65B1">
      <w:pPr>
        <w:spacing w:line="360" w:lineRule="auto"/>
        <w:jc w:val="both"/>
        <w:rPr>
          <w:color w:val="202124"/>
          <w:spacing w:val="2"/>
          <w:shd w:val="clear" w:color="auto" w:fill="FFFFFF"/>
        </w:rPr>
      </w:pPr>
    </w:p>
    <w:tbl>
      <w:tblPr>
        <w:tblStyle w:val="TableGrid"/>
        <w:tblW w:w="0" w:type="auto"/>
        <w:tblLook w:val="04A0"/>
      </w:tblPr>
      <w:tblGrid>
        <w:gridCol w:w="2523"/>
        <w:gridCol w:w="2083"/>
        <w:gridCol w:w="2183"/>
        <w:gridCol w:w="2456"/>
      </w:tblGrid>
      <w:tr w:rsidR="00D105B4" w:rsidRPr="00325404" w:rsidTr="00420A20">
        <w:tc>
          <w:tcPr>
            <w:tcW w:w="2597" w:type="dxa"/>
          </w:tcPr>
          <w:p w:rsidR="00D105B4" w:rsidRPr="00325404" w:rsidRDefault="00D105B4" w:rsidP="00420A2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No of Respondents</w:t>
            </w:r>
          </w:p>
          <w:p w:rsidR="00D105B4" w:rsidRPr="00325404" w:rsidRDefault="00D105B4" w:rsidP="00420A20">
            <w:pPr>
              <w:spacing w:line="360" w:lineRule="auto"/>
              <w:jc w:val="both"/>
              <w:rPr>
                <w:rFonts w:ascii="Times New Roman" w:hAnsi="Times New Roman" w:cs="Times New Roman"/>
                <w:sz w:val="24"/>
                <w:szCs w:val="24"/>
                <w:lang w:val="en-GB"/>
              </w:rPr>
            </w:pPr>
          </w:p>
        </w:tc>
        <w:tc>
          <w:tcPr>
            <w:tcW w:w="2181" w:type="dxa"/>
          </w:tcPr>
          <w:p w:rsidR="00D105B4" w:rsidRPr="00325404" w:rsidRDefault="00D105B4" w:rsidP="00420A2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total</w:t>
            </w:r>
          </w:p>
        </w:tc>
        <w:tc>
          <w:tcPr>
            <w:tcW w:w="2261" w:type="dxa"/>
          </w:tcPr>
          <w:p w:rsidR="00D105B4" w:rsidRPr="00325404" w:rsidRDefault="00D105B4" w:rsidP="00420A2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obtained</w:t>
            </w:r>
          </w:p>
        </w:tc>
        <w:tc>
          <w:tcPr>
            <w:tcW w:w="2537" w:type="dxa"/>
          </w:tcPr>
          <w:p w:rsidR="00D105B4" w:rsidRPr="00325404" w:rsidRDefault="00D105B4" w:rsidP="00420A2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Percentage</w:t>
            </w:r>
          </w:p>
        </w:tc>
      </w:tr>
      <w:tr w:rsidR="00D105B4" w:rsidRPr="00325404" w:rsidTr="00420A20">
        <w:tc>
          <w:tcPr>
            <w:tcW w:w="2597" w:type="dxa"/>
          </w:tcPr>
          <w:p w:rsidR="00EF4C3F" w:rsidRPr="00325404" w:rsidRDefault="005867B6" w:rsidP="00420A2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Yes</w:t>
            </w:r>
          </w:p>
        </w:tc>
        <w:tc>
          <w:tcPr>
            <w:tcW w:w="2181" w:type="dxa"/>
          </w:tcPr>
          <w:p w:rsidR="00D105B4" w:rsidRPr="00325404" w:rsidRDefault="00D105B4" w:rsidP="00420A2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2261" w:type="dxa"/>
          </w:tcPr>
          <w:p w:rsidR="00D105B4" w:rsidRPr="00325404" w:rsidRDefault="00D105B4" w:rsidP="00420A2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2537" w:type="dxa"/>
          </w:tcPr>
          <w:p w:rsidR="00D105B4" w:rsidRPr="00325404" w:rsidRDefault="00D105B4" w:rsidP="00420A2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20</w:t>
            </w:r>
          </w:p>
        </w:tc>
      </w:tr>
      <w:tr w:rsidR="00D105B4" w:rsidRPr="00325404" w:rsidTr="00420A20">
        <w:tc>
          <w:tcPr>
            <w:tcW w:w="2597" w:type="dxa"/>
          </w:tcPr>
          <w:p w:rsidR="00D105B4" w:rsidRPr="00325404" w:rsidRDefault="005867B6" w:rsidP="00420A2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w:t>
            </w:r>
          </w:p>
        </w:tc>
        <w:tc>
          <w:tcPr>
            <w:tcW w:w="2181" w:type="dxa"/>
          </w:tcPr>
          <w:p w:rsidR="00D105B4" w:rsidRPr="00325404" w:rsidRDefault="00D105B4" w:rsidP="00420A2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2261" w:type="dxa"/>
          </w:tcPr>
          <w:p w:rsidR="00D105B4" w:rsidRPr="00325404" w:rsidRDefault="00D105B4" w:rsidP="00420A2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12</w:t>
            </w:r>
          </w:p>
        </w:tc>
        <w:tc>
          <w:tcPr>
            <w:tcW w:w="2537" w:type="dxa"/>
          </w:tcPr>
          <w:p w:rsidR="00D105B4" w:rsidRPr="00325404" w:rsidRDefault="00D105B4" w:rsidP="00420A2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80</w:t>
            </w:r>
          </w:p>
        </w:tc>
      </w:tr>
    </w:tbl>
    <w:p w:rsidR="00D105B4" w:rsidRDefault="00D105B4" w:rsidP="005D65B1">
      <w:pPr>
        <w:spacing w:line="360" w:lineRule="auto"/>
        <w:jc w:val="both"/>
        <w:rPr>
          <w:color w:val="202124"/>
          <w:spacing w:val="2"/>
          <w:shd w:val="clear" w:color="auto" w:fill="FFFFFF"/>
        </w:rPr>
      </w:pPr>
    </w:p>
    <w:p w:rsidR="00D105B4" w:rsidRDefault="00D105B4" w:rsidP="005D65B1">
      <w:pPr>
        <w:spacing w:line="360" w:lineRule="auto"/>
        <w:jc w:val="both"/>
        <w:rPr>
          <w:color w:val="202124"/>
          <w:spacing w:val="2"/>
          <w:shd w:val="clear" w:color="auto" w:fill="FFFFFF"/>
        </w:rPr>
      </w:pPr>
    </w:p>
    <w:p w:rsidR="00D105B4" w:rsidRDefault="00D105B4" w:rsidP="005D65B1">
      <w:pPr>
        <w:spacing w:line="360" w:lineRule="auto"/>
        <w:jc w:val="both"/>
        <w:rPr>
          <w:color w:val="202124"/>
          <w:spacing w:val="2"/>
          <w:shd w:val="clear" w:color="auto" w:fill="FFFFFF"/>
        </w:rPr>
      </w:pPr>
    </w:p>
    <w:p w:rsidR="00075442" w:rsidRPr="00325404" w:rsidRDefault="00075442" w:rsidP="005D65B1">
      <w:pPr>
        <w:spacing w:line="360" w:lineRule="auto"/>
        <w:jc w:val="both"/>
        <w:rPr>
          <w:rFonts w:ascii="Times New Roman" w:hAnsi="Times New Roman" w:cs="Times New Roman"/>
          <w:sz w:val="24"/>
          <w:szCs w:val="24"/>
          <w:lang w:val="en-GB"/>
        </w:rPr>
      </w:pPr>
    </w:p>
    <w:p w:rsidR="005D65B1" w:rsidRPr="00325404" w:rsidRDefault="005D65B1" w:rsidP="005D65B1">
      <w:pPr>
        <w:spacing w:line="360" w:lineRule="auto"/>
        <w:jc w:val="center"/>
        <w:rPr>
          <w:rFonts w:ascii="Times New Roman" w:hAnsi="Times New Roman" w:cs="Times New Roman"/>
          <w:b/>
          <w:sz w:val="24"/>
          <w:szCs w:val="24"/>
          <w:lang w:val="en-GB"/>
        </w:rPr>
      </w:pPr>
      <w:r w:rsidRPr="00325404">
        <w:rPr>
          <w:rFonts w:ascii="Times New Roman" w:hAnsi="Times New Roman" w:cs="Times New Roman"/>
          <w:b/>
          <w:sz w:val="24"/>
          <w:szCs w:val="24"/>
          <w:lang w:val="en-GB"/>
        </w:rPr>
        <w:t>Table 5: Question No 5</w:t>
      </w:r>
    </w:p>
    <w:p w:rsidR="005D65B1" w:rsidRPr="00325404" w:rsidRDefault="005D65B1"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lastRenderedPageBreak/>
        <w:t>(Source: Created by Self)</w:t>
      </w:r>
    </w:p>
    <w:p w:rsidR="005D65B1" w:rsidRPr="00325404" w:rsidRDefault="00075442" w:rsidP="005D65B1">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4829849" cy="201958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8E5FF.tmp"/>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829849" cy="2019582"/>
                    </a:xfrm>
                    <a:prstGeom prst="rect">
                      <a:avLst/>
                    </a:prstGeom>
                  </pic:spPr>
                </pic:pic>
              </a:graphicData>
            </a:graphic>
          </wp:inline>
        </w:drawing>
      </w:r>
    </w:p>
    <w:p w:rsidR="005D65B1" w:rsidRPr="00325404" w:rsidRDefault="005D65B1" w:rsidP="005D65B1">
      <w:pPr>
        <w:spacing w:line="360" w:lineRule="auto"/>
        <w:jc w:val="center"/>
        <w:rPr>
          <w:rFonts w:ascii="Times New Roman" w:hAnsi="Times New Roman" w:cs="Times New Roman"/>
          <w:b/>
          <w:sz w:val="24"/>
          <w:szCs w:val="24"/>
          <w:lang w:val="en-GB"/>
        </w:rPr>
      </w:pPr>
      <w:r w:rsidRPr="00325404">
        <w:rPr>
          <w:rFonts w:ascii="Times New Roman" w:hAnsi="Times New Roman" w:cs="Times New Roman"/>
          <w:b/>
          <w:sz w:val="24"/>
          <w:szCs w:val="24"/>
          <w:lang w:val="en-GB"/>
        </w:rPr>
        <w:t>Figure 5: Statistical Analysis of Question No 5</w:t>
      </w:r>
    </w:p>
    <w:p w:rsidR="005D65B1" w:rsidRPr="00325404" w:rsidRDefault="005D65B1"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t>(Source: Extracted from Excel)</w:t>
      </w:r>
    </w:p>
    <w:p w:rsidR="005D65B1" w:rsidRPr="00325404" w:rsidRDefault="005D65B1" w:rsidP="005D65B1">
      <w:pPr>
        <w:spacing w:line="360" w:lineRule="auto"/>
        <w:jc w:val="both"/>
        <w:rPr>
          <w:rFonts w:ascii="Times New Roman" w:hAnsi="Times New Roman" w:cs="Times New Roman"/>
          <w:sz w:val="24"/>
          <w:szCs w:val="24"/>
          <w:lang w:val="en-GB"/>
        </w:rPr>
      </w:pPr>
    </w:p>
    <w:p w:rsidR="005D65B1" w:rsidRPr="00325404" w:rsidRDefault="005D65B1" w:rsidP="005D65B1">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Question 6: </w:t>
      </w:r>
      <w:r w:rsidR="00075442">
        <w:rPr>
          <w:color w:val="202124"/>
          <w:spacing w:val="2"/>
          <w:shd w:val="clear" w:color="auto" w:fill="FFFFFF"/>
        </w:rPr>
        <w:t>Is VLE comfortable and Self-motivating to learn independently from home?</w:t>
      </w:r>
    </w:p>
    <w:tbl>
      <w:tblPr>
        <w:tblStyle w:val="TableGrid"/>
        <w:tblW w:w="0" w:type="auto"/>
        <w:tblLook w:val="04A0"/>
      </w:tblPr>
      <w:tblGrid>
        <w:gridCol w:w="2523"/>
        <w:gridCol w:w="2083"/>
        <w:gridCol w:w="2183"/>
        <w:gridCol w:w="2456"/>
      </w:tblGrid>
      <w:tr w:rsidR="005D65B1" w:rsidRPr="00325404" w:rsidTr="00AF70F0">
        <w:tc>
          <w:tcPr>
            <w:tcW w:w="2597"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No of Respondents</w:t>
            </w:r>
          </w:p>
          <w:p w:rsidR="005D65B1" w:rsidRPr="00325404" w:rsidRDefault="005D65B1" w:rsidP="00AF70F0">
            <w:pPr>
              <w:spacing w:line="360" w:lineRule="auto"/>
              <w:jc w:val="both"/>
              <w:rPr>
                <w:rFonts w:ascii="Times New Roman" w:hAnsi="Times New Roman" w:cs="Times New Roman"/>
                <w:sz w:val="24"/>
                <w:szCs w:val="24"/>
                <w:lang w:val="en-GB"/>
              </w:rPr>
            </w:pPr>
          </w:p>
        </w:tc>
        <w:tc>
          <w:tcPr>
            <w:tcW w:w="2181"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total</w:t>
            </w:r>
          </w:p>
        </w:tc>
        <w:tc>
          <w:tcPr>
            <w:tcW w:w="2261" w:type="dxa"/>
          </w:tcPr>
          <w:p w:rsidR="005D65B1" w:rsidRPr="00325404" w:rsidRDefault="009A603B"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obtained</w:t>
            </w:r>
          </w:p>
        </w:tc>
        <w:tc>
          <w:tcPr>
            <w:tcW w:w="2537" w:type="dxa"/>
          </w:tcPr>
          <w:p w:rsidR="005D65B1" w:rsidRPr="00325404" w:rsidRDefault="005D65B1" w:rsidP="00AF70F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Percentage</w:t>
            </w:r>
          </w:p>
        </w:tc>
      </w:tr>
      <w:tr w:rsidR="005D65B1" w:rsidRPr="00325404" w:rsidTr="00AF70F0">
        <w:tc>
          <w:tcPr>
            <w:tcW w:w="2597" w:type="dxa"/>
          </w:tcPr>
          <w:p w:rsidR="005D65B1" w:rsidRPr="00325404" w:rsidRDefault="00075442"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Yes</w:t>
            </w:r>
          </w:p>
        </w:tc>
        <w:tc>
          <w:tcPr>
            <w:tcW w:w="2181" w:type="dxa"/>
          </w:tcPr>
          <w:p w:rsidR="005D65B1" w:rsidRPr="00325404" w:rsidRDefault="00075442"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2261" w:type="dxa"/>
          </w:tcPr>
          <w:p w:rsidR="005D65B1" w:rsidRPr="00325404" w:rsidRDefault="002B0B40"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13</w:t>
            </w:r>
          </w:p>
        </w:tc>
        <w:tc>
          <w:tcPr>
            <w:tcW w:w="2537" w:type="dxa"/>
          </w:tcPr>
          <w:p w:rsidR="005D65B1" w:rsidRPr="00325404" w:rsidRDefault="00075442"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86.7</w:t>
            </w:r>
          </w:p>
        </w:tc>
      </w:tr>
      <w:tr w:rsidR="005D65B1" w:rsidRPr="00325404" w:rsidTr="00AF70F0">
        <w:tc>
          <w:tcPr>
            <w:tcW w:w="2597" w:type="dxa"/>
          </w:tcPr>
          <w:p w:rsidR="005D65B1" w:rsidRPr="00325404" w:rsidRDefault="00075442"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w:t>
            </w:r>
          </w:p>
        </w:tc>
        <w:tc>
          <w:tcPr>
            <w:tcW w:w="2181" w:type="dxa"/>
          </w:tcPr>
          <w:p w:rsidR="005D65B1" w:rsidRPr="00325404" w:rsidRDefault="00075442"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p>
        </w:tc>
        <w:tc>
          <w:tcPr>
            <w:tcW w:w="2261" w:type="dxa"/>
          </w:tcPr>
          <w:p w:rsidR="005D65B1" w:rsidRPr="00325404" w:rsidRDefault="002B0B40"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2</w:t>
            </w:r>
          </w:p>
        </w:tc>
        <w:tc>
          <w:tcPr>
            <w:tcW w:w="2537" w:type="dxa"/>
          </w:tcPr>
          <w:p w:rsidR="005D65B1" w:rsidRPr="00325404" w:rsidRDefault="00075442" w:rsidP="00AF70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13.3</w:t>
            </w:r>
          </w:p>
        </w:tc>
      </w:tr>
    </w:tbl>
    <w:p w:rsidR="005D65B1" w:rsidRPr="00325404" w:rsidRDefault="005D65B1" w:rsidP="005D65B1">
      <w:pPr>
        <w:spacing w:line="360" w:lineRule="auto"/>
        <w:jc w:val="center"/>
        <w:rPr>
          <w:rFonts w:ascii="Times New Roman" w:hAnsi="Times New Roman" w:cs="Times New Roman"/>
          <w:b/>
          <w:sz w:val="24"/>
          <w:szCs w:val="24"/>
          <w:lang w:val="en-GB"/>
        </w:rPr>
      </w:pPr>
      <w:r w:rsidRPr="00325404">
        <w:rPr>
          <w:rFonts w:ascii="Times New Roman" w:hAnsi="Times New Roman" w:cs="Times New Roman"/>
          <w:b/>
          <w:sz w:val="24"/>
          <w:szCs w:val="24"/>
          <w:lang w:val="en-GB"/>
        </w:rPr>
        <w:t>Table 6: Question No 6</w:t>
      </w:r>
    </w:p>
    <w:p w:rsidR="005D65B1" w:rsidRPr="00325404" w:rsidRDefault="005D65B1"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t>(Source: Created by Self)</w:t>
      </w:r>
    </w:p>
    <w:p w:rsidR="005D65B1" w:rsidRPr="00325404" w:rsidRDefault="00075442" w:rsidP="005D65B1">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extent cx="4248743" cy="213389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8358E.tmp"/>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48743" cy="2133898"/>
                    </a:xfrm>
                    <a:prstGeom prst="rect">
                      <a:avLst/>
                    </a:prstGeom>
                  </pic:spPr>
                </pic:pic>
              </a:graphicData>
            </a:graphic>
          </wp:inline>
        </w:drawing>
      </w:r>
    </w:p>
    <w:p w:rsidR="005D65B1" w:rsidRPr="00325404" w:rsidRDefault="005D65B1" w:rsidP="005D65B1">
      <w:pPr>
        <w:spacing w:line="360" w:lineRule="auto"/>
        <w:jc w:val="center"/>
        <w:rPr>
          <w:rFonts w:ascii="Times New Roman" w:hAnsi="Times New Roman" w:cs="Times New Roman"/>
          <w:b/>
          <w:sz w:val="24"/>
          <w:szCs w:val="24"/>
          <w:lang w:val="en-GB"/>
        </w:rPr>
      </w:pPr>
      <w:r w:rsidRPr="00325404">
        <w:rPr>
          <w:rFonts w:ascii="Times New Roman" w:hAnsi="Times New Roman" w:cs="Times New Roman"/>
          <w:b/>
          <w:sz w:val="24"/>
          <w:szCs w:val="24"/>
          <w:lang w:val="en-GB"/>
        </w:rPr>
        <w:t>Figure 6: Statistical Analysis of Question No 6</w:t>
      </w:r>
    </w:p>
    <w:p w:rsidR="005D65B1" w:rsidRPr="00325404" w:rsidRDefault="005D65B1"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t>(Source: Extracted from Excel)</w:t>
      </w:r>
    </w:p>
    <w:p w:rsidR="005D65B1" w:rsidRPr="00325404" w:rsidRDefault="005D65B1" w:rsidP="005D65B1">
      <w:pPr>
        <w:spacing w:line="360" w:lineRule="auto"/>
        <w:jc w:val="center"/>
        <w:rPr>
          <w:rFonts w:ascii="Times New Roman" w:hAnsi="Times New Roman" w:cs="Times New Roman"/>
          <w:sz w:val="24"/>
          <w:szCs w:val="24"/>
          <w:lang w:val="en-GB"/>
        </w:rPr>
      </w:pPr>
    </w:p>
    <w:p w:rsidR="005D65B1" w:rsidRPr="00325404" w:rsidRDefault="00075442" w:rsidP="005D65B1">
      <w:pPr>
        <w:spacing w:line="360" w:lineRule="auto"/>
        <w:jc w:val="center"/>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 </w:t>
      </w:r>
      <w:r w:rsidR="005D65B1" w:rsidRPr="00325404">
        <w:rPr>
          <w:rFonts w:ascii="Times New Roman" w:hAnsi="Times New Roman" w:cs="Times New Roman"/>
          <w:sz w:val="24"/>
          <w:szCs w:val="24"/>
          <w:lang w:val="en-GB"/>
        </w:rPr>
        <w:t>(Source: Extracted from Excel)</w:t>
      </w:r>
    </w:p>
    <w:p w:rsidR="005D65B1" w:rsidRDefault="005D65B1" w:rsidP="005D65B1">
      <w:pPr>
        <w:spacing w:line="360" w:lineRule="auto"/>
        <w:jc w:val="center"/>
        <w:rPr>
          <w:rFonts w:ascii="Times New Roman" w:hAnsi="Times New Roman" w:cs="Times New Roman"/>
          <w:sz w:val="24"/>
          <w:szCs w:val="24"/>
          <w:lang w:val="en-GB"/>
        </w:rPr>
      </w:pPr>
    </w:p>
    <w:p w:rsidR="00E86284" w:rsidRPr="00325404" w:rsidRDefault="00E86284" w:rsidP="005D65B1">
      <w:pPr>
        <w:spacing w:line="360" w:lineRule="auto"/>
        <w:jc w:val="center"/>
        <w:rPr>
          <w:rFonts w:ascii="Times New Roman" w:hAnsi="Times New Roman" w:cs="Times New Roman"/>
          <w:sz w:val="24"/>
          <w:szCs w:val="24"/>
          <w:lang w:val="en-GB"/>
        </w:rPr>
      </w:pPr>
    </w:p>
    <w:p w:rsidR="005D65B1" w:rsidRPr="00325404" w:rsidRDefault="005D65B1" w:rsidP="005D65B1">
      <w:pPr>
        <w:spacing w:line="360" w:lineRule="auto"/>
        <w:jc w:val="both"/>
        <w:rPr>
          <w:rFonts w:ascii="Times New Roman" w:hAnsi="Times New Roman" w:cs="Times New Roman"/>
          <w:b/>
          <w:sz w:val="24"/>
          <w:szCs w:val="24"/>
          <w:lang w:val="en-GB"/>
        </w:rPr>
      </w:pPr>
      <w:r w:rsidRPr="00325404">
        <w:rPr>
          <w:rFonts w:ascii="Times New Roman" w:hAnsi="Times New Roman" w:cs="Times New Roman"/>
          <w:b/>
          <w:sz w:val="24"/>
          <w:szCs w:val="24"/>
          <w:lang w:val="en-GB"/>
        </w:rPr>
        <w:lastRenderedPageBreak/>
        <w:t xml:space="preserve">Analysis </w:t>
      </w:r>
    </w:p>
    <w:p w:rsidR="006656B4" w:rsidRPr="00325404" w:rsidRDefault="005D65B1" w:rsidP="009C40AC">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Considering the analysis it can be understood that the overall aspect of development wholly depend on how the different elements give an overall picture. In response to Question 1 it can understood that the</w:t>
      </w:r>
      <w:r w:rsidR="00075442">
        <w:rPr>
          <w:rFonts w:ascii="Times New Roman" w:hAnsi="Times New Roman" w:cs="Times New Roman"/>
          <w:sz w:val="24"/>
          <w:szCs w:val="24"/>
          <w:lang w:val="en-GB"/>
        </w:rPr>
        <w:t xml:space="preserve"> around 53.3</w:t>
      </w:r>
      <w:r w:rsidRPr="00325404">
        <w:rPr>
          <w:rFonts w:ascii="Times New Roman" w:hAnsi="Times New Roman" w:cs="Times New Roman"/>
          <w:sz w:val="24"/>
          <w:szCs w:val="24"/>
          <w:lang w:val="en-GB"/>
        </w:rPr>
        <w:t xml:space="preserve"> % of studen</w:t>
      </w:r>
      <w:r w:rsidR="00075442">
        <w:rPr>
          <w:rFonts w:ascii="Times New Roman" w:hAnsi="Times New Roman" w:cs="Times New Roman"/>
          <w:sz w:val="24"/>
          <w:szCs w:val="24"/>
          <w:lang w:val="en-GB"/>
        </w:rPr>
        <w:t>ts feel that</w:t>
      </w:r>
      <w:r w:rsidR="00420A20" w:rsidRPr="00420A20">
        <w:rPr>
          <w:rFonts w:ascii="Times New Roman" w:hAnsi="Times New Roman" w:cs="Times New Roman"/>
          <w:sz w:val="24"/>
          <w:szCs w:val="24"/>
          <w:lang w:val="en-GB"/>
        </w:rPr>
        <w:t xml:space="preserve"> </w:t>
      </w:r>
      <w:r w:rsidR="00420A20" w:rsidRPr="00325404">
        <w:rPr>
          <w:rFonts w:ascii="Times New Roman" w:hAnsi="Times New Roman" w:cs="Times New Roman"/>
          <w:sz w:val="24"/>
          <w:szCs w:val="24"/>
          <w:lang w:val="en-GB"/>
        </w:rPr>
        <w:t>Moodle is a user-friendly VLE platform</w:t>
      </w:r>
      <w:r w:rsidRPr="00325404">
        <w:rPr>
          <w:rFonts w:ascii="Times New Roman" w:hAnsi="Times New Roman" w:cs="Times New Roman"/>
          <w:sz w:val="24"/>
          <w:szCs w:val="24"/>
          <w:lang w:val="en-GB"/>
        </w:rPr>
        <w:t xml:space="preserve">. From the question 2 analysis it is understood that </w:t>
      </w:r>
      <w:r w:rsidR="00420A20">
        <w:rPr>
          <w:rFonts w:ascii="Times New Roman" w:hAnsi="Times New Roman" w:cs="Times New Roman"/>
          <w:sz w:val="24"/>
          <w:szCs w:val="24"/>
          <w:lang w:val="en-GB"/>
        </w:rPr>
        <w:t xml:space="preserve">VLE is </w:t>
      </w:r>
      <w:r w:rsidR="00EF4C3F">
        <w:rPr>
          <w:rFonts w:ascii="Times New Roman" w:hAnsi="Times New Roman" w:cs="Times New Roman"/>
          <w:sz w:val="24"/>
          <w:szCs w:val="24"/>
          <w:lang w:val="en-GB"/>
        </w:rPr>
        <w:t>more useful to students</w:t>
      </w:r>
      <w:r w:rsidR="00EF4C3F" w:rsidRPr="00325404">
        <w:rPr>
          <w:rFonts w:ascii="Times New Roman" w:hAnsi="Times New Roman" w:cs="Times New Roman"/>
          <w:sz w:val="24"/>
          <w:szCs w:val="24"/>
          <w:lang w:val="en-GB"/>
        </w:rPr>
        <w:t xml:space="preserve"> compared to classroom learning</w:t>
      </w:r>
      <w:r w:rsidR="00075442">
        <w:rPr>
          <w:rFonts w:ascii="Times New Roman" w:hAnsi="Times New Roman" w:cs="Times New Roman"/>
          <w:sz w:val="24"/>
          <w:szCs w:val="24"/>
          <w:lang w:val="en-GB"/>
        </w:rPr>
        <w:t>. Around 66</w:t>
      </w:r>
      <w:r w:rsidRPr="00325404">
        <w:rPr>
          <w:rFonts w:ascii="Times New Roman" w:hAnsi="Times New Roman" w:cs="Times New Roman"/>
          <w:sz w:val="24"/>
          <w:szCs w:val="24"/>
          <w:lang w:val="en-GB"/>
        </w:rPr>
        <w:t xml:space="preserve">% of the </w:t>
      </w:r>
      <w:r w:rsidR="00FA1D87" w:rsidRPr="00325404">
        <w:rPr>
          <w:rFonts w:ascii="Times New Roman" w:hAnsi="Times New Roman" w:cs="Times New Roman"/>
          <w:sz w:val="24"/>
          <w:szCs w:val="24"/>
          <w:lang w:val="en-GB"/>
        </w:rPr>
        <w:t>respondents are</w:t>
      </w:r>
      <w:r w:rsidR="00075442">
        <w:rPr>
          <w:rFonts w:ascii="Times New Roman" w:hAnsi="Times New Roman" w:cs="Times New Roman"/>
          <w:sz w:val="24"/>
          <w:szCs w:val="24"/>
          <w:lang w:val="en-GB"/>
        </w:rPr>
        <w:t xml:space="preserve"> falling into the category of young. Around 40</w:t>
      </w:r>
      <w:r w:rsidRPr="00325404">
        <w:rPr>
          <w:rFonts w:ascii="Times New Roman" w:hAnsi="Times New Roman" w:cs="Times New Roman"/>
          <w:sz w:val="24"/>
          <w:szCs w:val="24"/>
          <w:lang w:val="en-GB"/>
        </w:rPr>
        <w:t xml:space="preserve">% of the respondents </w:t>
      </w:r>
      <w:r w:rsidR="00075442">
        <w:rPr>
          <w:rFonts w:ascii="Times New Roman" w:hAnsi="Times New Roman" w:cs="Times New Roman"/>
          <w:sz w:val="24"/>
          <w:szCs w:val="24"/>
          <w:lang w:val="en-GB"/>
        </w:rPr>
        <w:t>will recommend VLE based learning</w:t>
      </w:r>
      <w:r w:rsidR="00FA1D87" w:rsidRPr="00325404">
        <w:rPr>
          <w:rFonts w:ascii="Times New Roman" w:hAnsi="Times New Roman" w:cs="Times New Roman"/>
          <w:sz w:val="24"/>
          <w:szCs w:val="24"/>
          <w:lang w:val="en-GB"/>
        </w:rPr>
        <w:t>.</w:t>
      </w:r>
      <w:r w:rsidRPr="00325404">
        <w:rPr>
          <w:rFonts w:ascii="Times New Roman" w:hAnsi="Times New Roman" w:cs="Times New Roman"/>
          <w:sz w:val="24"/>
          <w:szCs w:val="24"/>
          <w:lang w:val="en-GB"/>
        </w:rPr>
        <w:t xml:space="preserve"> From the overall development it can be understood that the Students prefer Online based study much more effective compared to that </w:t>
      </w:r>
      <w:r w:rsidR="00B65BC9">
        <w:rPr>
          <w:rFonts w:ascii="Times New Roman" w:hAnsi="Times New Roman" w:cs="Times New Roman"/>
          <w:sz w:val="24"/>
          <w:szCs w:val="24"/>
          <w:lang w:val="en-GB"/>
        </w:rPr>
        <w:t xml:space="preserve">of traditional method of study as 86% of respondents feel that VLE is self-motivating and makes the student learn independently </w:t>
      </w:r>
    </w:p>
    <w:p w:rsidR="006656B4" w:rsidRPr="00325404" w:rsidRDefault="00AF70F0" w:rsidP="00E70D33">
      <w:pPr>
        <w:pStyle w:val="Heading1"/>
        <w:rPr>
          <w:lang w:val="en-GB"/>
        </w:rPr>
      </w:pPr>
      <w:bookmarkStart w:id="9" w:name="_Toc60929891"/>
      <w:r w:rsidRPr="00325404">
        <w:rPr>
          <w:lang w:val="en-GB"/>
        </w:rPr>
        <w:t>Secondary Data Anal</w:t>
      </w:r>
      <w:r w:rsidR="005D65B1" w:rsidRPr="00325404">
        <w:rPr>
          <w:lang w:val="en-GB"/>
        </w:rPr>
        <w:t>ysis</w:t>
      </w:r>
      <w:bookmarkEnd w:id="9"/>
    </w:p>
    <w:p w:rsidR="005D65B1" w:rsidRPr="00325404" w:rsidRDefault="005D65B1" w:rsidP="005D65B1">
      <w:pPr>
        <w:pStyle w:val="NormalWeb"/>
        <w:spacing w:before="0" w:beforeAutospacing="0" w:after="0" w:afterAutospacing="0" w:line="360" w:lineRule="auto"/>
        <w:jc w:val="both"/>
        <w:rPr>
          <w:b/>
          <w:bCs/>
          <w:lang w:val="en-GB"/>
        </w:rPr>
      </w:pPr>
      <w:r w:rsidRPr="00325404">
        <w:rPr>
          <w:b/>
          <w:bCs/>
          <w:lang w:val="en-GB"/>
        </w:rPr>
        <w:t>Theme 1 Virtual based framework has advantage comported to the traditional based learning</w:t>
      </w:r>
    </w:p>
    <w:p w:rsidR="005D65B1" w:rsidRPr="00325404" w:rsidRDefault="005D65B1" w:rsidP="005D65B1">
      <w:pPr>
        <w:pStyle w:val="NormalWeb"/>
        <w:spacing w:before="0" w:beforeAutospacing="0" w:after="0" w:afterAutospacing="0" w:line="360" w:lineRule="auto"/>
        <w:jc w:val="both"/>
        <w:rPr>
          <w:shd w:val="clear" w:color="auto" w:fill="FFFFFF"/>
          <w:lang w:val="en-GB"/>
        </w:rPr>
      </w:pPr>
      <w:r w:rsidRPr="00325404">
        <w:rPr>
          <w:bCs/>
          <w:lang w:val="en-GB"/>
        </w:rPr>
        <w:t xml:space="preserve">This need to be identified that Virtual based platform provides many advantage compared to that of the traditional mode of learning. According to a study it was understood that virtual mode platform has provided in with a lots of advantage and it can be understood that virtual based platform suits different mental ability. This is also supported from the study of </w:t>
      </w:r>
      <w:r w:rsidR="0078084C" w:rsidRPr="0078084C">
        <w:rPr>
          <w:color w:val="222222"/>
          <w:shd w:val="clear" w:color="auto" w:fill="FFFFFF"/>
        </w:rPr>
        <w:t>Mimirinis</w:t>
      </w:r>
      <w:r w:rsidRPr="00325404">
        <w:rPr>
          <w:shd w:val="clear" w:color="auto" w:fill="FFFFFF"/>
          <w:lang w:val="en-GB"/>
        </w:rPr>
        <w:t xml:space="preserve"> and </w:t>
      </w:r>
      <w:r w:rsidR="0078084C" w:rsidRPr="0078084C">
        <w:rPr>
          <w:color w:val="222222"/>
          <w:shd w:val="clear" w:color="auto" w:fill="FFFFFF"/>
        </w:rPr>
        <w:t>Bhattacharya</w:t>
      </w:r>
      <w:r w:rsidR="0078084C" w:rsidRPr="00325404">
        <w:rPr>
          <w:shd w:val="clear" w:color="auto" w:fill="FFFFFF"/>
          <w:lang w:val="en-GB"/>
        </w:rPr>
        <w:t xml:space="preserve"> </w:t>
      </w:r>
      <w:r w:rsidR="0078084C">
        <w:rPr>
          <w:shd w:val="clear" w:color="auto" w:fill="FFFFFF"/>
          <w:lang w:val="en-GB"/>
        </w:rPr>
        <w:t>(2007</w:t>
      </w:r>
      <w:r w:rsidRPr="00325404">
        <w:rPr>
          <w:shd w:val="clear" w:color="auto" w:fill="FFFFFF"/>
          <w:lang w:val="en-GB"/>
        </w:rPr>
        <w:t>). According to the study</w:t>
      </w:r>
      <w:r w:rsidR="00533168">
        <w:rPr>
          <w:shd w:val="clear" w:color="auto" w:fill="FFFFFF"/>
          <w:lang w:val="en-GB"/>
        </w:rPr>
        <w:t xml:space="preserve"> the</w:t>
      </w:r>
      <w:r w:rsidRPr="00325404">
        <w:rPr>
          <w:shd w:val="clear" w:color="auto" w:fill="FFFFFF"/>
          <w:lang w:val="en-GB"/>
        </w:rPr>
        <w:t xml:space="preserve"> Virtual model learning not only supports the development of different task based study but also is an effective mode of understanding the subjects in a better way. According to the study the Universities are providing impetus upon developing app based learning. This needs to be understood that App based learning support a whole lot of understanding. This can also find suppor</w:t>
      </w:r>
      <w:r w:rsidR="00791854">
        <w:rPr>
          <w:shd w:val="clear" w:color="auto" w:fill="FFFFFF"/>
          <w:lang w:val="en-GB"/>
        </w:rPr>
        <w:t>t from another study of McKenna</w:t>
      </w:r>
      <w:r w:rsidR="009C7458">
        <w:rPr>
          <w:shd w:val="clear" w:color="auto" w:fill="FFFFFF"/>
          <w:lang w:val="en-GB"/>
        </w:rPr>
        <w:t xml:space="preserve"> </w:t>
      </w:r>
      <w:r w:rsidRPr="00325404">
        <w:rPr>
          <w:i/>
          <w:shd w:val="clear" w:color="auto" w:fill="FFFFFF"/>
          <w:lang w:val="en-GB"/>
        </w:rPr>
        <w:t>et al.</w:t>
      </w:r>
      <w:r w:rsidR="00990F20">
        <w:rPr>
          <w:shd w:val="clear" w:color="auto" w:fill="FFFFFF"/>
          <w:lang w:val="en-GB"/>
        </w:rPr>
        <w:t xml:space="preserve">  (2017 </w:t>
      </w:r>
      <w:r w:rsidRPr="00325404">
        <w:rPr>
          <w:shd w:val="clear" w:color="auto" w:fill="FFFFFF"/>
          <w:lang w:val="en-GB"/>
        </w:rPr>
        <w:t>) where it has been pointed out that App based study provides  much better hold into the core understanding of different difficult parts of chapter.</w:t>
      </w:r>
    </w:p>
    <w:p w:rsidR="005D65B1" w:rsidRPr="00325404" w:rsidRDefault="005D65B1" w:rsidP="005D65B1">
      <w:pPr>
        <w:pStyle w:val="NormalWeb"/>
        <w:spacing w:before="0" w:beforeAutospacing="0" w:after="0" w:afterAutospacing="0" w:line="360" w:lineRule="auto"/>
        <w:jc w:val="both"/>
        <w:rPr>
          <w:shd w:val="clear" w:color="auto" w:fill="FFFFFF"/>
          <w:lang w:val="en-GB"/>
        </w:rPr>
      </w:pPr>
    </w:p>
    <w:p w:rsidR="005D65B1" w:rsidRPr="00325404" w:rsidRDefault="005D65B1" w:rsidP="005D65B1">
      <w:pPr>
        <w:pStyle w:val="NormalWeb"/>
        <w:spacing w:before="0" w:beforeAutospacing="0" w:after="0" w:afterAutospacing="0" w:line="360" w:lineRule="auto"/>
        <w:jc w:val="both"/>
        <w:rPr>
          <w:b/>
          <w:bCs/>
          <w:lang w:val="en-GB"/>
        </w:rPr>
      </w:pPr>
      <w:r w:rsidRPr="00325404">
        <w:rPr>
          <w:b/>
          <w:shd w:val="clear" w:color="auto" w:fill="FFFFFF"/>
          <w:lang w:val="en-GB"/>
        </w:rPr>
        <w:t xml:space="preserve">Theme 2: VLE is develops the capability of Multitasking </w:t>
      </w:r>
    </w:p>
    <w:p w:rsidR="006656B4" w:rsidRPr="00325404" w:rsidRDefault="005D65B1" w:rsidP="006506A0">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According to different studies it students that use virtual mode of study develop better brain functioning. This finds mention in different studies. According to the study and observations made by </w:t>
      </w:r>
      <w:r w:rsidRPr="00325404">
        <w:rPr>
          <w:rFonts w:ascii="Times New Roman" w:hAnsi="Times New Roman" w:cs="Times New Roman"/>
          <w:sz w:val="24"/>
          <w:szCs w:val="24"/>
          <w:shd w:val="clear" w:color="auto" w:fill="FFFFFF"/>
          <w:lang w:val="en-GB"/>
        </w:rPr>
        <w:t>Li</w:t>
      </w:r>
      <w:r w:rsidRPr="00325404">
        <w:rPr>
          <w:rFonts w:ascii="Times New Roman" w:hAnsi="Times New Roman" w:cs="Times New Roman"/>
          <w:sz w:val="24"/>
          <w:szCs w:val="24"/>
          <w:lang w:val="en-GB"/>
        </w:rPr>
        <w:t xml:space="preserve"> et</w:t>
      </w:r>
      <w:r w:rsidRPr="00325404">
        <w:rPr>
          <w:rFonts w:ascii="Times New Roman" w:hAnsi="Times New Roman" w:cs="Times New Roman"/>
          <w:i/>
          <w:sz w:val="24"/>
          <w:szCs w:val="24"/>
          <w:lang w:val="en-GB"/>
        </w:rPr>
        <w:t xml:space="preserve"> al.</w:t>
      </w:r>
      <w:r w:rsidRPr="00325404">
        <w:rPr>
          <w:rFonts w:ascii="Times New Roman" w:hAnsi="Times New Roman" w:cs="Times New Roman"/>
          <w:sz w:val="24"/>
          <w:szCs w:val="24"/>
          <w:lang w:val="en-GB"/>
        </w:rPr>
        <w:t xml:space="preserve"> (2020, p.17352), different students of different brain or inference capacity develops specific study and this can be understood from the different study. In the study it has been understood and found through analysis of data that students develop better critical thinking if they conduct study through online mode. This needs to be said that this kind of </w:t>
      </w:r>
      <w:r w:rsidRPr="00325404">
        <w:rPr>
          <w:rFonts w:ascii="Times New Roman" w:hAnsi="Times New Roman" w:cs="Times New Roman"/>
          <w:sz w:val="24"/>
          <w:szCs w:val="24"/>
          <w:lang w:val="en-GB"/>
        </w:rPr>
        <w:lastRenderedPageBreak/>
        <w:t xml:space="preserve">development is supported through another study contacted by </w:t>
      </w:r>
      <w:r w:rsidR="00C4615E">
        <w:rPr>
          <w:rFonts w:ascii="Times New Roman" w:hAnsi="Times New Roman" w:cs="Times New Roman"/>
          <w:sz w:val="24"/>
          <w:szCs w:val="24"/>
          <w:shd w:val="clear" w:color="auto" w:fill="FFFFFF"/>
          <w:lang w:val="en-GB"/>
        </w:rPr>
        <w:t>Pererva</w:t>
      </w:r>
      <w:r w:rsidR="00AD1FD3">
        <w:rPr>
          <w:rFonts w:ascii="Times New Roman" w:hAnsi="Times New Roman" w:cs="Times New Roman"/>
          <w:sz w:val="24"/>
          <w:szCs w:val="24"/>
          <w:shd w:val="clear" w:color="auto" w:fill="FFFFFF"/>
          <w:lang w:val="en-GB"/>
        </w:rPr>
        <w:t xml:space="preserve"> </w:t>
      </w:r>
      <w:r w:rsidRPr="00325404">
        <w:rPr>
          <w:rFonts w:ascii="Times New Roman" w:hAnsi="Times New Roman" w:cs="Times New Roman"/>
          <w:i/>
          <w:sz w:val="24"/>
          <w:szCs w:val="24"/>
          <w:lang w:val="en-GB"/>
        </w:rPr>
        <w:t>et al,</w:t>
      </w:r>
      <w:r w:rsidR="00C4615E">
        <w:rPr>
          <w:rFonts w:ascii="Times New Roman" w:hAnsi="Times New Roman" w:cs="Times New Roman"/>
          <w:sz w:val="24"/>
          <w:szCs w:val="24"/>
          <w:lang w:val="en-GB"/>
        </w:rPr>
        <w:t xml:space="preserve"> (2020</w:t>
      </w:r>
      <w:r w:rsidRPr="00325404">
        <w:rPr>
          <w:rFonts w:ascii="Times New Roman" w:hAnsi="Times New Roman" w:cs="Times New Roman"/>
          <w:sz w:val="24"/>
          <w:szCs w:val="24"/>
          <w:lang w:val="en-GB"/>
        </w:rPr>
        <w:t>), where is found out that students seriousness and c</w:t>
      </w:r>
      <w:r w:rsidR="00207BC5">
        <w:rPr>
          <w:rFonts w:ascii="Times New Roman" w:hAnsi="Times New Roman" w:cs="Times New Roman"/>
          <w:sz w:val="24"/>
          <w:szCs w:val="24"/>
          <w:lang w:val="en-GB"/>
        </w:rPr>
        <w:t>oncentration increase many opportunities</w:t>
      </w:r>
      <w:r w:rsidRPr="00325404">
        <w:rPr>
          <w:rFonts w:ascii="Times New Roman" w:hAnsi="Times New Roman" w:cs="Times New Roman"/>
          <w:sz w:val="24"/>
          <w:szCs w:val="24"/>
          <w:lang w:val="en-GB"/>
        </w:rPr>
        <w:t xml:space="preserve"> under this mode of teaching and learning. Therefor</w:t>
      </w:r>
      <w:r w:rsidR="00533168">
        <w:rPr>
          <w:rFonts w:ascii="Times New Roman" w:hAnsi="Times New Roman" w:cs="Times New Roman"/>
          <w:sz w:val="24"/>
          <w:szCs w:val="24"/>
          <w:lang w:val="en-GB"/>
        </w:rPr>
        <w:t>e there is no doubt</w:t>
      </w:r>
      <w:r w:rsidRPr="00325404">
        <w:rPr>
          <w:rFonts w:ascii="Times New Roman" w:hAnsi="Times New Roman" w:cs="Times New Roman"/>
          <w:sz w:val="24"/>
          <w:szCs w:val="24"/>
          <w:lang w:val="en-GB"/>
        </w:rPr>
        <w:t xml:space="preserve"> that this kind of platform is considered beneficial</w:t>
      </w:r>
      <w:r w:rsidR="00533168">
        <w:rPr>
          <w:rFonts w:ascii="Times New Roman" w:hAnsi="Times New Roman" w:cs="Times New Roman"/>
          <w:sz w:val="24"/>
          <w:szCs w:val="24"/>
          <w:lang w:val="en-GB"/>
        </w:rPr>
        <w:t>.</w:t>
      </w:r>
    </w:p>
    <w:p w:rsidR="006656B4" w:rsidRPr="00325404" w:rsidRDefault="00AF70F0" w:rsidP="00E70D33">
      <w:pPr>
        <w:pStyle w:val="Heading1"/>
        <w:rPr>
          <w:lang w:val="en-GB"/>
        </w:rPr>
      </w:pPr>
      <w:bookmarkStart w:id="10" w:name="_Toc60929892"/>
      <w:r w:rsidRPr="00325404">
        <w:rPr>
          <w:lang w:val="en-GB"/>
        </w:rPr>
        <w:t>Conclusion/ Recommendation</w:t>
      </w:r>
      <w:bookmarkEnd w:id="10"/>
    </w:p>
    <w:p w:rsidR="005D65B1" w:rsidRDefault="005D65B1" w:rsidP="005D65B1">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In order to conclude this can be understood that that App based study provides a much better hold in the entire mode of understanding. VLE platform has offers much better clarity and hold in understanding of the different analysis. This can be further put forth that the development of App base knowledge enhances the creative thinking ability of the students irrespective of their thinking power. </w:t>
      </w:r>
      <w:r w:rsidR="00754671" w:rsidRPr="00207BC5">
        <w:rPr>
          <w:rFonts w:ascii="Times New Roman" w:hAnsi="Times New Roman" w:cs="Times New Roman"/>
          <w:color w:val="000000" w:themeColor="text1"/>
          <w:sz w:val="24"/>
          <w:szCs w:val="24"/>
          <w:lang w:val="en-GB"/>
        </w:rPr>
        <w:t>There is also a scope for the students to revise the old classes and its discussions easily and understand the exercise again, which is impossible in traditional form of learning without the involvement of the teacher.</w:t>
      </w:r>
      <w:r w:rsidR="001A5752" w:rsidRPr="00207BC5">
        <w:rPr>
          <w:rFonts w:ascii="Times New Roman" w:hAnsi="Times New Roman" w:cs="Times New Roman"/>
          <w:color w:val="000000" w:themeColor="text1"/>
          <w:sz w:val="24"/>
          <w:szCs w:val="24"/>
          <w:lang w:val="en-GB"/>
        </w:rPr>
        <w:t xml:space="preserve"> </w:t>
      </w:r>
      <w:r w:rsidRPr="00325404">
        <w:rPr>
          <w:rFonts w:ascii="Times New Roman" w:hAnsi="Times New Roman" w:cs="Times New Roman"/>
          <w:sz w:val="24"/>
          <w:szCs w:val="24"/>
          <w:lang w:val="en-GB"/>
        </w:rPr>
        <w:t xml:space="preserve">The VLE mode of learning provides opportunity of </w:t>
      </w:r>
      <w:r w:rsidR="00754671" w:rsidRPr="00325404">
        <w:rPr>
          <w:rFonts w:ascii="Times New Roman" w:hAnsi="Times New Roman" w:cs="Times New Roman"/>
          <w:sz w:val="24"/>
          <w:szCs w:val="24"/>
          <w:lang w:val="en-GB"/>
        </w:rPr>
        <w:t>self-evaluation</w:t>
      </w:r>
      <w:r w:rsidRPr="00325404">
        <w:rPr>
          <w:rFonts w:ascii="Times New Roman" w:hAnsi="Times New Roman" w:cs="Times New Roman"/>
          <w:sz w:val="24"/>
          <w:szCs w:val="24"/>
          <w:lang w:val="en-GB"/>
        </w:rPr>
        <w:t xml:space="preserve">, </w:t>
      </w:r>
      <w:r w:rsidR="00420A20">
        <w:rPr>
          <w:rFonts w:ascii="Times New Roman" w:hAnsi="Times New Roman" w:cs="Times New Roman"/>
          <w:sz w:val="24"/>
          <w:szCs w:val="24"/>
          <w:lang w:val="en-GB"/>
        </w:rPr>
        <w:t>and is beneficial for students</w:t>
      </w:r>
      <w:r w:rsidRPr="00325404">
        <w:rPr>
          <w:rFonts w:ascii="Times New Roman" w:hAnsi="Times New Roman" w:cs="Times New Roman"/>
          <w:sz w:val="24"/>
          <w:szCs w:val="24"/>
          <w:lang w:val="en-GB"/>
        </w:rPr>
        <w:t xml:space="preserve">. </w:t>
      </w:r>
      <w:r w:rsidR="00420A20">
        <w:rPr>
          <w:rFonts w:ascii="Times New Roman" w:hAnsi="Times New Roman" w:cs="Times New Roman"/>
          <w:color w:val="8DB3E2" w:themeColor="text2" w:themeTint="66"/>
          <w:sz w:val="24"/>
          <w:szCs w:val="24"/>
          <w:lang w:val="en-GB"/>
        </w:rPr>
        <w:t xml:space="preserve"> </w:t>
      </w:r>
      <w:r w:rsidR="00420A20" w:rsidRPr="00420A20">
        <w:rPr>
          <w:rFonts w:ascii="Times New Roman" w:hAnsi="Times New Roman" w:cs="Times New Roman"/>
          <w:color w:val="000000" w:themeColor="text1"/>
          <w:sz w:val="24"/>
          <w:szCs w:val="24"/>
          <w:lang w:val="en-GB"/>
        </w:rPr>
        <w:t xml:space="preserve">In </w:t>
      </w:r>
      <w:r w:rsidR="00207BC5">
        <w:rPr>
          <w:rFonts w:ascii="Times New Roman" w:hAnsi="Times New Roman" w:cs="Times New Roman"/>
          <w:color w:val="000000" w:themeColor="text1"/>
          <w:sz w:val="24"/>
          <w:szCs w:val="24"/>
          <w:lang w:val="en-GB"/>
        </w:rPr>
        <w:t>addition</w:t>
      </w:r>
      <w:r w:rsidR="00420A20" w:rsidRPr="00420A20">
        <w:rPr>
          <w:rFonts w:ascii="Times New Roman" w:hAnsi="Times New Roman" w:cs="Times New Roman"/>
          <w:color w:val="000000" w:themeColor="text1"/>
          <w:sz w:val="24"/>
          <w:szCs w:val="24"/>
          <w:lang w:val="en-GB"/>
        </w:rPr>
        <w:t xml:space="preserve"> </w:t>
      </w:r>
      <w:r w:rsidR="00207BC5" w:rsidRPr="00420A20">
        <w:rPr>
          <w:rFonts w:ascii="Times New Roman" w:hAnsi="Times New Roman" w:cs="Times New Roman"/>
          <w:color w:val="000000" w:themeColor="text1"/>
          <w:sz w:val="24"/>
          <w:szCs w:val="24"/>
          <w:lang w:val="en-GB"/>
        </w:rPr>
        <w:t>of</w:t>
      </w:r>
      <w:r w:rsidR="00207BC5" w:rsidRPr="00207BC5">
        <w:rPr>
          <w:rFonts w:ascii="Times New Roman" w:hAnsi="Times New Roman" w:cs="Times New Roman"/>
          <w:color w:val="000000" w:themeColor="text1"/>
          <w:sz w:val="24"/>
          <w:szCs w:val="24"/>
          <w:lang w:val="en-GB"/>
        </w:rPr>
        <w:t xml:space="preserve"> that</w:t>
      </w:r>
      <w:r w:rsidR="00207BC5">
        <w:rPr>
          <w:rFonts w:ascii="Times New Roman" w:hAnsi="Times New Roman" w:cs="Times New Roman"/>
          <w:color w:val="000000" w:themeColor="text1"/>
          <w:sz w:val="24"/>
          <w:szCs w:val="24"/>
          <w:lang w:val="en-GB"/>
        </w:rPr>
        <w:t>,</w:t>
      </w:r>
      <w:r w:rsidRPr="00325404">
        <w:rPr>
          <w:rFonts w:ascii="Times New Roman" w:hAnsi="Times New Roman" w:cs="Times New Roman"/>
          <w:sz w:val="24"/>
          <w:szCs w:val="24"/>
          <w:lang w:val="en-GB"/>
        </w:rPr>
        <w:t xml:space="preserve"> this ki</w:t>
      </w:r>
      <w:r w:rsidR="00207BC5">
        <w:rPr>
          <w:rFonts w:ascii="Times New Roman" w:hAnsi="Times New Roman" w:cs="Times New Roman"/>
          <w:sz w:val="24"/>
          <w:szCs w:val="24"/>
          <w:lang w:val="en-GB"/>
        </w:rPr>
        <w:t>nd of technology work can solve</w:t>
      </w:r>
      <w:r w:rsidRPr="00325404">
        <w:rPr>
          <w:rFonts w:ascii="Times New Roman" w:hAnsi="Times New Roman" w:cs="Times New Roman"/>
          <w:sz w:val="24"/>
          <w:szCs w:val="24"/>
          <w:lang w:val="en-GB"/>
        </w:rPr>
        <w:t xml:space="preserve"> difficult tasks and develops multitasking ability among </w:t>
      </w:r>
      <w:r w:rsidR="00207BC5" w:rsidRPr="00325404">
        <w:rPr>
          <w:rFonts w:ascii="Times New Roman" w:hAnsi="Times New Roman" w:cs="Times New Roman"/>
          <w:sz w:val="24"/>
          <w:szCs w:val="24"/>
          <w:lang w:val="en-GB"/>
        </w:rPr>
        <w:t>the different</w:t>
      </w:r>
      <w:r w:rsidRPr="00325404">
        <w:rPr>
          <w:rFonts w:ascii="Times New Roman" w:hAnsi="Times New Roman" w:cs="Times New Roman"/>
          <w:sz w:val="24"/>
          <w:szCs w:val="24"/>
          <w:lang w:val="en-GB"/>
        </w:rPr>
        <w:t xml:space="preserve"> students. In order to conclude this can be said that this app base study not only develop better understanding of lessons among the  general students but also support impaired vision candidates among the students. Therefore it can be understood that this kind of study provides a much better framework.</w:t>
      </w:r>
    </w:p>
    <w:p w:rsidR="00E86284" w:rsidRDefault="00E86284" w:rsidP="005D65B1">
      <w:pPr>
        <w:spacing w:line="360" w:lineRule="auto"/>
        <w:jc w:val="both"/>
        <w:rPr>
          <w:rFonts w:ascii="Times New Roman" w:hAnsi="Times New Roman" w:cs="Times New Roman"/>
          <w:sz w:val="24"/>
          <w:szCs w:val="24"/>
          <w:lang w:val="en-GB"/>
        </w:rPr>
      </w:pPr>
    </w:p>
    <w:p w:rsidR="00E86284" w:rsidRDefault="00E86284" w:rsidP="005D65B1">
      <w:pPr>
        <w:spacing w:line="360" w:lineRule="auto"/>
        <w:jc w:val="both"/>
        <w:rPr>
          <w:rFonts w:ascii="Times New Roman" w:hAnsi="Times New Roman" w:cs="Times New Roman"/>
          <w:sz w:val="24"/>
          <w:szCs w:val="24"/>
          <w:lang w:val="en-GB"/>
        </w:rPr>
      </w:pPr>
    </w:p>
    <w:p w:rsidR="00E86284" w:rsidRDefault="00E86284" w:rsidP="005D65B1">
      <w:pPr>
        <w:spacing w:line="360" w:lineRule="auto"/>
        <w:jc w:val="both"/>
        <w:rPr>
          <w:rFonts w:ascii="Times New Roman" w:hAnsi="Times New Roman" w:cs="Times New Roman"/>
          <w:sz w:val="24"/>
          <w:szCs w:val="24"/>
          <w:lang w:val="en-GB"/>
        </w:rPr>
      </w:pPr>
    </w:p>
    <w:p w:rsidR="00E86284" w:rsidRDefault="00E86284" w:rsidP="005D65B1">
      <w:pPr>
        <w:spacing w:line="360" w:lineRule="auto"/>
        <w:jc w:val="both"/>
        <w:rPr>
          <w:rFonts w:ascii="Times New Roman" w:hAnsi="Times New Roman" w:cs="Times New Roman"/>
          <w:sz w:val="24"/>
          <w:szCs w:val="24"/>
          <w:lang w:val="en-GB"/>
        </w:rPr>
      </w:pPr>
    </w:p>
    <w:p w:rsidR="00E86284" w:rsidRDefault="00E86284" w:rsidP="005D65B1">
      <w:pPr>
        <w:spacing w:line="360" w:lineRule="auto"/>
        <w:jc w:val="both"/>
        <w:rPr>
          <w:rFonts w:ascii="Times New Roman" w:hAnsi="Times New Roman" w:cs="Times New Roman"/>
          <w:sz w:val="24"/>
          <w:szCs w:val="24"/>
          <w:lang w:val="en-GB"/>
        </w:rPr>
      </w:pPr>
    </w:p>
    <w:p w:rsidR="00E86284" w:rsidRDefault="00E86284" w:rsidP="005D65B1">
      <w:pPr>
        <w:spacing w:line="360" w:lineRule="auto"/>
        <w:jc w:val="both"/>
        <w:rPr>
          <w:rFonts w:ascii="Times New Roman" w:hAnsi="Times New Roman" w:cs="Times New Roman"/>
          <w:sz w:val="24"/>
          <w:szCs w:val="24"/>
          <w:lang w:val="en-GB"/>
        </w:rPr>
      </w:pPr>
    </w:p>
    <w:p w:rsidR="00E86284" w:rsidRDefault="00E86284" w:rsidP="005D65B1">
      <w:pPr>
        <w:spacing w:line="360" w:lineRule="auto"/>
        <w:jc w:val="both"/>
        <w:rPr>
          <w:rFonts w:ascii="Times New Roman" w:hAnsi="Times New Roman" w:cs="Times New Roman"/>
          <w:sz w:val="24"/>
          <w:szCs w:val="24"/>
          <w:lang w:val="en-GB"/>
        </w:rPr>
      </w:pPr>
    </w:p>
    <w:p w:rsidR="00E86284" w:rsidRDefault="00E86284" w:rsidP="005D65B1">
      <w:pPr>
        <w:spacing w:line="360" w:lineRule="auto"/>
        <w:jc w:val="both"/>
        <w:rPr>
          <w:rFonts w:ascii="Times New Roman" w:hAnsi="Times New Roman" w:cs="Times New Roman"/>
          <w:sz w:val="24"/>
          <w:szCs w:val="24"/>
          <w:lang w:val="en-GB"/>
        </w:rPr>
      </w:pPr>
    </w:p>
    <w:p w:rsidR="00E86284" w:rsidRDefault="00E86284" w:rsidP="005D65B1">
      <w:pPr>
        <w:spacing w:line="360" w:lineRule="auto"/>
        <w:jc w:val="both"/>
        <w:rPr>
          <w:rFonts w:ascii="Times New Roman" w:hAnsi="Times New Roman" w:cs="Times New Roman"/>
          <w:sz w:val="24"/>
          <w:szCs w:val="24"/>
          <w:lang w:val="en-GB"/>
        </w:rPr>
      </w:pPr>
    </w:p>
    <w:p w:rsidR="00E86284" w:rsidRDefault="00E86284" w:rsidP="005D65B1">
      <w:pPr>
        <w:spacing w:line="360" w:lineRule="auto"/>
        <w:jc w:val="both"/>
        <w:rPr>
          <w:rFonts w:ascii="Times New Roman" w:hAnsi="Times New Roman" w:cs="Times New Roman"/>
          <w:sz w:val="24"/>
          <w:szCs w:val="24"/>
          <w:lang w:val="en-GB"/>
        </w:rPr>
      </w:pPr>
    </w:p>
    <w:p w:rsidR="00E86284" w:rsidRDefault="00E86284" w:rsidP="005D65B1">
      <w:pPr>
        <w:spacing w:line="360" w:lineRule="auto"/>
        <w:jc w:val="both"/>
        <w:rPr>
          <w:rFonts w:ascii="Times New Roman" w:hAnsi="Times New Roman" w:cs="Times New Roman"/>
          <w:sz w:val="24"/>
          <w:szCs w:val="24"/>
          <w:lang w:val="en-GB"/>
        </w:rPr>
      </w:pPr>
    </w:p>
    <w:p w:rsidR="00E86284" w:rsidRDefault="00E86284" w:rsidP="005D65B1">
      <w:pPr>
        <w:spacing w:line="360" w:lineRule="auto"/>
        <w:jc w:val="both"/>
        <w:rPr>
          <w:rFonts w:ascii="Times New Roman" w:hAnsi="Times New Roman" w:cs="Times New Roman"/>
          <w:sz w:val="24"/>
          <w:szCs w:val="24"/>
          <w:lang w:val="en-GB"/>
        </w:rPr>
      </w:pPr>
    </w:p>
    <w:p w:rsidR="00E86284" w:rsidRPr="00325404" w:rsidRDefault="00E86284" w:rsidP="005D65B1">
      <w:pPr>
        <w:spacing w:line="360" w:lineRule="auto"/>
        <w:jc w:val="both"/>
        <w:rPr>
          <w:rFonts w:ascii="Times New Roman" w:hAnsi="Times New Roman" w:cs="Times New Roman"/>
          <w:sz w:val="24"/>
          <w:szCs w:val="24"/>
          <w:lang w:val="en-GB"/>
        </w:rPr>
      </w:pPr>
    </w:p>
    <w:p w:rsidR="009E7B0C" w:rsidRPr="00325404" w:rsidRDefault="009E7B0C" w:rsidP="00E70D33">
      <w:pPr>
        <w:pStyle w:val="Heading1"/>
        <w:rPr>
          <w:lang w:val="en-GB"/>
        </w:rPr>
      </w:pPr>
      <w:bookmarkStart w:id="11" w:name="_Toc60929893"/>
      <w:r w:rsidRPr="00325404">
        <w:rPr>
          <w:lang w:val="en-GB"/>
        </w:rPr>
        <w:lastRenderedPageBreak/>
        <w:t>References</w:t>
      </w:r>
      <w:bookmarkEnd w:id="11"/>
    </w:p>
    <w:p w:rsidR="00C4615E" w:rsidRPr="00325404" w:rsidRDefault="00C4615E" w:rsidP="00C4615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Legislation.gov.uk,2020.uk.</w:t>
      </w:r>
      <w:r w:rsidRPr="000B2F5B">
        <w:rPr>
          <w:rFonts w:ascii="Times New Roman" w:eastAsia="Calibri" w:hAnsi="Times New Roman" w:cs="Times New Roman"/>
          <w:sz w:val="24"/>
          <w:szCs w:val="24"/>
        </w:rPr>
        <w:t>Available</w:t>
      </w:r>
      <w:r>
        <w:rPr>
          <w:rFonts w:ascii="Times New Roman" w:eastAsia="Calibri" w:hAnsi="Times New Roman" w:cs="Times New Roman"/>
          <w:sz w:val="24"/>
          <w:szCs w:val="24"/>
        </w:rPr>
        <w:t>at:</w:t>
      </w:r>
      <w:r w:rsidRPr="00325404">
        <w:rPr>
          <w:rFonts w:ascii="Times New Roman" w:hAnsi="Times New Roman" w:cs="Times New Roman"/>
          <w:sz w:val="24"/>
          <w:szCs w:val="24"/>
          <w:lang w:val="en-GB"/>
        </w:rPr>
        <w:t>https://www.legislation.gov.uk/ukpga/2018/12/contents/enacted</w:t>
      </w:r>
      <w:r>
        <w:rPr>
          <w:rFonts w:ascii="Times New Roman" w:hAnsi="Times New Roman" w:cs="Times New Roman"/>
          <w:sz w:val="24"/>
          <w:szCs w:val="24"/>
          <w:lang w:val="en-GB"/>
        </w:rPr>
        <w:t>[</w:t>
      </w:r>
      <w:r w:rsidRPr="00325404">
        <w:rPr>
          <w:rFonts w:ascii="Times New Roman" w:hAnsi="Times New Roman" w:cs="Times New Roman"/>
          <w:sz w:val="24"/>
          <w:szCs w:val="24"/>
          <w:lang w:val="en-GB"/>
        </w:rPr>
        <w:t>Accessed on 13th November 2020]</w:t>
      </w:r>
    </w:p>
    <w:p w:rsidR="00D54FE4" w:rsidRPr="00AD1FD3" w:rsidRDefault="00D54FE4" w:rsidP="009E7B0C">
      <w:pPr>
        <w:spacing w:line="360" w:lineRule="auto"/>
        <w:jc w:val="both"/>
        <w:rPr>
          <w:rFonts w:ascii="Times New Roman" w:hAnsi="Times New Roman" w:cs="Times New Roman"/>
          <w:color w:val="000000" w:themeColor="text1"/>
          <w:sz w:val="24"/>
          <w:szCs w:val="24"/>
          <w:shd w:val="clear" w:color="auto" w:fill="FFFFFF"/>
          <w:lang w:val="en-GB"/>
        </w:rPr>
      </w:pPr>
      <w:r w:rsidRPr="00AD1FD3">
        <w:rPr>
          <w:rFonts w:ascii="Times New Roman" w:hAnsi="Times New Roman" w:cs="Times New Roman"/>
          <w:color w:val="000000" w:themeColor="text1"/>
          <w:sz w:val="24"/>
          <w:szCs w:val="24"/>
          <w:shd w:val="clear" w:color="auto" w:fill="FFFFFF"/>
          <w:lang w:val="en-GB"/>
        </w:rPr>
        <w:t>Doumanis, I., Economou, D.</w:t>
      </w:r>
      <w:r w:rsidR="002C0F08">
        <w:rPr>
          <w:rFonts w:ascii="Times New Roman" w:hAnsi="Times New Roman" w:cs="Times New Roman"/>
          <w:color w:val="000000" w:themeColor="text1"/>
          <w:sz w:val="24"/>
          <w:szCs w:val="24"/>
          <w:shd w:val="clear" w:color="auto" w:fill="FFFFFF"/>
          <w:lang w:val="en-GB"/>
        </w:rPr>
        <w:t>, Sim, G.R. and Porter, S.,(2009)</w:t>
      </w:r>
      <w:r w:rsidRPr="00AD1FD3">
        <w:rPr>
          <w:rFonts w:ascii="Times New Roman" w:hAnsi="Times New Roman" w:cs="Times New Roman"/>
          <w:color w:val="000000" w:themeColor="text1"/>
          <w:sz w:val="24"/>
          <w:szCs w:val="24"/>
          <w:shd w:val="clear" w:color="auto" w:fill="FFFFFF"/>
          <w:lang w:val="en-GB"/>
        </w:rPr>
        <w:t xml:space="preserve">. </w:t>
      </w:r>
      <w:r w:rsidR="002C0F08">
        <w:rPr>
          <w:rFonts w:ascii="Times New Roman" w:hAnsi="Times New Roman" w:cs="Times New Roman"/>
          <w:color w:val="000000" w:themeColor="text1"/>
          <w:sz w:val="24"/>
          <w:szCs w:val="24"/>
          <w:shd w:val="clear" w:color="auto" w:fill="FFFFFF"/>
          <w:lang w:val="en-GB"/>
        </w:rPr>
        <w:t>‘</w:t>
      </w:r>
      <w:r w:rsidRPr="00AD1FD3">
        <w:rPr>
          <w:rFonts w:ascii="Times New Roman" w:hAnsi="Times New Roman" w:cs="Times New Roman"/>
          <w:color w:val="000000" w:themeColor="text1"/>
          <w:sz w:val="24"/>
          <w:szCs w:val="24"/>
          <w:shd w:val="clear" w:color="auto" w:fill="FFFFFF"/>
          <w:lang w:val="en-GB"/>
        </w:rPr>
        <w:t>The impact of multimodal collaborative v</w:t>
      </w:r>
      <w:r w:rsidR="002C0F08">
        <w:rPr>
          <w:rFonts w:ascii="Times New Roman" w:hAnsi="Times New Roman" w:cs="Times New Roman"/>
          <w:color w:val="000000" w:themeColor="text1"/>
          <w:sz w:val="24"/>
          <w:szCs w:val="24"/>
          <w:shd w:val="clear" w:color="auto" w:fill="FFFFFF"/>
          <w:lang w:val="en-GB"/>
        </w:rPr>
        <w:t>irtual environments on learning -</w:t>
      </w:r>
      <w:r w:rsidRPr="00AD1FD3">
        <w:rPr>
          <w:rFonts w:ascii="Times New Roman" w:hAnsi="Times New Roman" w:cs="Times New Roman"/>
          <w:color w:val="000000" w:themeColor="text1"/>
          <w:sz w:val="24"/>
          <w:szCs w:val="24"/>
          <w:shd w:val="clear" w:color="auto" w:fill="FFFFFF"/>
          <w:lang w:val="en-GB"/>
        </w:rPr>
        <w:t xml:space="preserve"> A gamified online debate</w:t>
      </w:r>
      <w:r w:rsidR="002C0F08">
        <w:rPr>
          <w:rFonts w:ascii="Times New Roman" w:hAnsi="Times New Roman" w:cs="Times New Roman"/>
          <w:color w:val="000000" w:themeColor="text1"/>
          <w:sz w:val="24"/>
          <w:szCs w:val="24"/>
          <w:shd w:val="clear" w:color="auto" w:fill="FFFFFF"/>
          <w:lang w:val="en-GB"/>
        </w:rPr>
        <w:t>’</w:t>
      </w:r>
      <w:r w:rsidRPr="00AD1FD3">
        <w:rPr>
          <w:rFonts w:ascii="Times New Roman" w:hAnsi="Times New Roman" w:cs="Times New Roman"/>
          <w:color w:val="000000" w:themeColor="text1"/>
          <w:sz w:val="24"/>
          <w:szCs w:val="24"/>
          <w:shd w:val="clear" w:color="auto" w:fill="FFFFFF"/>
          <w:lang w:val="en-GB"/>
        </w:rPr>
        <w:t xml:space="preserve">. </w:t>
      </w:r>
      <w:r w:rsidRPr="002C0F08">
        <w:rPr>
          <w:rFonts w:ascii="Times New Roman" w:hAnsi="Times New Roman" w:cs="Times New Roman"/>
          <w:i/>
          <w:color w:val="000000" w:themeColor="text1"/>
          <w:sz w:val="24"/>
          <w:szCs w:val="24"/>
          <w:shd w:val="clear" w:color="auto" w:fill="FFFFFF"/>
          <w:lang w:val="en-GB"/>
        </w:rPr>
        <w:t>Computers &amp; Education</w:t>
      </w:r>
      <w:r w:rsidRPr="00AD1FD3">
        <w:rPr>
          <w:rFonts w:ascii="Times New Roman" w:hAnsi="Times New Roman" w:cs="Times New Roman"/>
          <w:color w:val="000000" w:themeColor="text1"/>
          <w:sz w:val="24"/>
          <w:szCs w:val="24"/>
          <w:shd w:val="clear" w:color="auto" w:fill="FFFFFF"/>
          <w:lang w:val="en-GB"/>
        </w:rPr>
        <w:t>, 130, pp.121-138.</w:t>
      </w:r>
    </w:p>
    <w:p w:rsidR="0012271A" w:rsidRPr="00325404" w:rsidRDefault="0012271A" w:rsidP="009E7B0C">
      <w:pPr>
        <w:spacing w:line="360" w:lineRule="auto"/>
        <w:jc w:val="both"/>
        <w:rPr>
          <w:rFonts w:ascii="Times New Roman" w:hAnsi="Times New Roman" w:cs="Times New Roman"/>
          <w:sz w:val="24"/>
          <w:szCs w:val="24"/>
          <w:shd w:val="clear" w:color="auto" w:fill="FFFFFF"/>
          <w:lang w:val="en-GB"/>
        </w:rPr>
      </w:pPr>
      <w:r w:rsidRPr="00325404">
        <w:rPr>
          <w:rFonts w:ascii="Times New Roman" w:hAnsi="Times New Roman" w:cs="Times New Roman"/>
          <w:sz w:val="24"/>
          <w:szCs w:val="24"/>
          <w:shd w:val="clear" w:color="auto" w:fill="FFFFFF"/>
          <w:lang w:val="en-GB"/>
        </w:rPr>
        <w:t>Li, Y., Li, X., Zhu, D. and Guo, H.,</w:t>
      </w:r>
      <w:r w:rsidR="002C0F08">
        <w:rPr>
          <w:rFonts w:ascii="Times New Roman" w:hAnsi="Times New Roman" w:cs="Times New Roman"/>
          <w:sz w:val="24"/>
          <w:szCs w:val="24"/>
          <w:shd w:val="clear" w:color="auto" w:fill="FFFFFF"/>
          <w:lang w:val="en-GB"/>
        </w:rPr>
        <w:t>(</w:t>
      </w:r>
      <w:r w:rsidRPr="00325404">
        <w:rPr>
          <w:rFonts w:ascii="Times New Roman" w:hAnsi="Times New Roman" w:cs="Times New Roman"/>
          <w:sz w:val="24"/>
          <w:szCs w:val="24"/>
          <w:shd w:val="clear" w:color="auto" w:fill="FFFFFF"/>
          <w:lang w:val="en-GB"/>
        </w:rPr>
        <w:t>2020</w:t>
      </w:r>
      <w:r w:rsidR="002C0F08">
        <w:rPr>
          <w:rFonts w:ascii="Times New Roman" w:hAnsi="Times New Roman" w:cs="Times New Roman"/>
          <w:sz w:val="24"/>
          <w:szCs w:val="24"/>
          <w:shd w:val="clear" w:color="auto" w:fill="FFFFFF"/>
          <w:lang w:val="en-GB"/>
        </w:rPr>
        <w:t>)</w:t>
      </w:r>
      <w:r w:rsidRPr="00325404">
        <w:rPr>
          <w:rFonts w:ascii="Times New Roman" w:hAnsi="Times New Roman" w:cs="Times New Roman"/>
          <w:sz w:val="24"/>
          <w:szCs w:val="24"/>
          <w:shd w:val="clear" w:color="auto" w:fill="FFFFFF"/>
          <w:lang w:val="en-GB"/>
        </w:rPr>
        <w:t xml:space="preserve">. </w:t>
      </w:r>
      <w:r w:rsidR="002C0F08">
        <w:rPr>
          <w:rFonts w:ascii="Times New Roman" w:hAnsi="Times New Roman" w:cs="Times New Roman"/>
          <w:sz w:val="24"/>
          <w:szCs w:val="24"/>
          <w:shd w:val="clear" w:color="auto" w:fill="FFFFFF"/>
          <w:lang w:val="en-GB"/>
        </w:rPr>
        <w:t>‘Cultivation of the Students-</w:t>
      </w:r>
      <w:r w:rsidRPr="00325404">
        <w:rPr>
          <w:rFonts w:ascii="Times New Roman" w:hAnsi="Times New Roman" w:cs="Times New Roman"/>
          <w:sz w:val="24"/>
          <w:szCs w:val="24"/>
          <w:shd w:val="clear" w:color="auto" w:fill="FFFFFF"/>
          <w:lang w:val="en-GB"/>
        </w:rPr>
        <w:t>Critical Thinking Ability in Numerical Control Machining Course Based on the Virtual Simulation System Teaching Method</w:t>
      </w:r>
      <w:r w:rsidR="002C0F08">
        <w:rPr>
          <w:rFonts w:ascii="Times New Roman" w:hAnsi="Times New Roman" w:cs="Times New Roman"/>
          <w:sz w:val="24"/>
          <w:szCs w:val="24"/>
          <w:shd w:val="clear" w:color="auto" w:fill="FFFFFF"/>
          <w:lang w:val="en-GB"/>
        </w:rPr>
        <w:t>’</w:t>
      </w:r>
      <w:r w:rsidRPr="002C0F08">
        <w:rPr>
          <w:rFonts w:ascii="Times New Roman" w:hAnsi="Times New Roman" w:cs="Times New Roman"/>
          <w:i/>
          <w:sz w:val="24"/>
          <w:szCs w:val="24"/>
          <w:shd w:val="clear" w:color="auto" w:fill="FFFFFF"/>
          <w:lang w:val="en-GB"/>
        </w:rPr>
        <w:t>. </w:t>
      </w:r>
      <w:r w:rsidRPr="002C0F08">
        <w:rPr>
          <w:rFonts w:ascii="Times New Roman" w:hAnsi="Times New Roman" w:cs="Times New Roman"/>
          <w:i/>
          <w:iCs/>
          <w:sz w:val="24"/>
          <w:szCs w:val="24"/>
          <w:shd w:val="clear" w:color="auto" w:fill="FFFFFF"/>
          <w:lang w:val="en-GB"/>
        </w:rPr>
        <w:t>IEEE Access</w:t>
      </w:r>
      <w:r w:rsidRPr="002C0F08">
        <w:rPr>
          <w:rFonts w:ascii="Times New Roman" w:hAnsi="Times New Roman" w:cs="Times New Roman"/>
          <w:i/>
          <w:sz w:val="24"/>
          <w:szCs w:val="24"/>
          <w:shd w:val="clear" w:color="auto" w:fill="FFFFFF"/>
          <w:lang w:val="en-GB"/>
        </w:rPr>
        <w:t>,</w:t>
      </w:r>
      <w:r w:rsidRPr="00325404">
        <w:rPr>
          <w:rFonts w:ascii="Times New Roman" w:hAnsi="Times New Roman" w:cs="Times New Roman"/>
          <w:sz w:val="24"/>
          <w:szCs w:val="24"/>
          <w:shd w:val="clear" w:color="auto" w:fill="FFFFFF"/>
          <w:lang w:val="en-GB"/>
        </w:rPr>
        <w:t> </w:t>
      </w:r>
      <w:r w:rsidRPr="00325404">
        <w:rPr>
          <w:rFonts w:ascii="Times New Roman" w:hAnsi="Times New Roman" w:cs="Times New Roman"/>
          <w:i/>
          <w:iCs/>
          <w:sz w:val="24"/>
          <w:szCs w:val="24"/>
          <w:shd w:val="clear" w:color="auto" w:fill="FFFFFF"/>
          <w:lang w:val="en-GB"/>
        </w:rPr>
        <w:t>8</w:t>
      </w:r>
      <w:r w:rsidRPr="00325404">
        <w:rPr>
          <w:rFonts w:ascii="Times New Roman" w:hAnsi="Times New Roman" w:cs="Times New Roman"/>
          <w:sz w:val="24"/>
          <w:szCs w:val="24"/>
          <w:shd w:val="clear" w:color="auto" w:fill="FFFFFF"/>
          <w:lang w:val="en-GB"/>
        </w:rPr>
        <w:t>, pp.173584-173598.</w:t>
      </w:r>
    </w:p>
    <w:p w:rsidR="0012271A" w:rsidRPr="00325404" w:rsidRDefault="0012271A" w:rsidP="009E7B0C">
      <w:pPr>
        <w:spacing w:line="360" w:lineRule="auto"/>
        <w:jc w:val="both"/>
        <w:rPr>
          <w:rFonts w:ascii="Times New Roman" w:hAnsi="Times New Roman" w:cs="Times New Roman"/>
          <w:sz w:val="24"/>
          <w:szCs w:val="24"/>
          <w:shd w:val="clear" w:color="auto" w:fill="FFFFFF"/>
          <w:lang w:val="en-GB"/>
        </w:rPr>
      </w:pPr>
      <w:r w:rsidRPr="00325404">
        <w:rPr>
          <w:rFonts w:ascii="Times New Roman" w:hAnsi="Times New Roman" w:cs="Times New Roman"/>
          <w:sz w:val="24"/>
          <w:szCs w:val="24"/>
          <w:shd w:val="clear" w:color="auto" w:fill="FFFFFF"/>
          <w:lang w:val="en-GB"/>
        </w:rPr>
        <w:t xml:space="preserve">McKenna, G., Baxter, G. and Haney, T., </w:t>
      </w:r>
      <w:r w:rsidR="002C0F08">
        <w:rPr>
          <w:rFonts w:ascii="Times New Roman" w:hAnsi="Times New Roman" w:cs="Times New Roman"/>
          <w:sz w:val="24"/>
          <w:szCs w:val="24"/>
          <w:shd w:val="clear" w:color="auto" w:fill="FFFFFF"/>
          <w:lang w:val="en-GB"/>
        </w:rPr>
        <w:t>(</w:t>
      </w:r>
      <w:r w:rsidRPr="00325404">
        <w:rPr>
          <w:rFonts w:ascii="Times New Roman" w:hAnsi="Times New Roman" w:cs="Times New Roman"/>
          <w:sz w:val="24"/>
          <w:szCs w:val="24"/>
          <w:shd w:val="clear" w:color="auto" w:fill="FFFFFF"/>
          <w:lang w:val="en-GB"/>
        </w:rPr>
        <w:t>2017</w:t>
      </w:r>
      <w:r w:rsidR="002C0F08">
        <w:rPr>
          <w:rFonts w:ascii="Times New Roman" w:hAnsi="Times New Roman" w:cs="Times New Roman"/>
          <w:sz w:val="24"/>
          <w:szCs w:val="24"/>
          <w:shd w:val="clear" w:color="auto" w:fill="FFFFFF"/>
          <w:lang w:val="en-GB"/>
        </w:rPr>
        <w:t>) ‘</w:t>
      </w:r>
      <w:r w:rsidRPr="00325404">
        <w:rPr>
          <w:rFonts w:ascii="Times New Roman" w:hAnsi="Times New Roman" w:cs="Times New Roman"/>
          <w:sz w:val="24"/>
          <w:szCs w:val="24"/>
          <w:shd w:val="clear" w:color="auto" w:fill="FFFFFF"/>
          <w:lang w:val="en-GB"/>
        </w:rPr>
        <w:t>Adopting a virtual learning environment towards enhancing students’ self-efficacy</w:t>
      </w:r>
      <w:r w:rsidR="002C0F08">
        <w:rPr>
          <w:rFonts w:ascii="Times New Roman" w:hAnsi="Times New Roman" w:cs="Times New Roman"/>
          <w:sz w:val="24"/>
          <w:szCs w:val="24"/>
          <w:shd w:val="clear" w:color="auto" w:fill="FFFFFF"/>
          <w:lang w:val="en-GB"/>
        </w:rPr>
        <w:t>’</w:t>
      </w:r>
      <w:r w:rsidRPr="00325404">
        <w:rPr>
          <w:rFonts w:ascii="Times New Roman" w:hAnsi="Times New Roman" w:cs="Times New Roman"/>
          <w:sz w:val="24"/>
          <w:szCs w:val="24"/>
          <w:shd w:val="clear" w:color="auto" w:fill="FFFFFF"/>
          <w:lang w:val="en-GB"/>
        </w:rPr>
        <w:t>. </w:t>
      </w:r>
      <w:r w:rsidRPr="00325404">
        <w:rPr>
          <w:rFonts w:ascii="Times New Roman" w:hAnsi="Times New Roman" w:cs="Times New Roman"/>
          <w:i/>
          <w:iCs/>
          <w:sz w:val="24"/>
          <w:szCs w:val="24"/>
          <w:shd w:val="clear" w:color="auto" w:fill="FFFFFF"/>
          <w:lang w:val="en-GB"/>
        </w:rPr>
        <w:t>Journal of Applied Research in Higher Education</w:t>
      </w:r>
      <w:r w:rsidRPr="00325404">
        <w:rPr>
          <w:rFonts w:ascii="Times New Roman" w:hAnsi="Times New Roman" w:cs="Times New Roman"/>
          <w:sz w:val="24"/>
          <w:szCs w:val="24"/>
          <w:shd w:val="clear" w:color="auto" w:fill="FFFFFF"/>
          <w:lang w:val="en-GB"/>
        </w:rPr>
        <w:t>.</w:t>
      </w:r>
    </w:p>
    <w:p w:rsidR="00990F20" w:rsidRPr="005D1619" w:rsidRDefault="0012271A" w:rsidP="009E7B0C">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Mohajan, H.K., </w:t>
      </w:r>
      <w:r w:rsidR="002C0F08">
        <w:rPr>
          <w:rFonts w:ascii="Times New Roman" w:hAnsi="Times New Roman" w:cs="Times New Roman"/>
          <w:sz w:val="24"/>
          <w:szCs w:val="24"/>
          <w:lang w:val="en-GB"/>
        </w:rPr>
        <w:t>(2018)</w:t>
      </w:r>
      <w:r w:rsidRPr="00325404">
        <w:rPr>
          <w:rFonts w:ascii="Times New Roman" w:hAnsi="Times New Roman" w:cs="Times New Roman"/>
          <w:sz w:val="24"/>
          <w:szCs w:val="24"/>
          <w:lang w:val="en-GB"/>
        </w:rPr>
        <w:t xml:space="preserve"> </w:t>
      </w:r>
      <w:r w:rsidR="002C0F08">
        <w:rPr>
          <w:rFonts w:ascii="Times New Roman" w:hAnsi="Times New Roman" w:cs="Times New Roman"/>
          <w:sz w:val="24"/>
          <w:szCs w:val="24"/>
          <w:lang w:val="en-GB"/>
        </w:rPr>
        <w:t>‘</w:t>
      </w:r>
      <w:r w:rsidRPr="00325404">
        <w:rPr>
          <w:rFonts w:ascii="Times New Roman" w:hAnsi="Times New Roman" w:cs="Times New Roman"/>
          <w:sz w:val="24"/>
          <w:szCs w:val="24"/>
          <w:lang w:val="en-GB"/>
        </w:rPr>
        <w:t>Qualitative research methodology in socia</w:t>
      </w:r>
      <w:r w:rsidR="002C0F08">
        <w:rPr>
          <w:rFonts w:ascii="Times New Roman" w:hAnsi="Times New Roman" w:cs="Times New Roman"/>
          <w:sz w:val="24"/>
          <w:szCs w:val="24"/>
          <w:lang w:val="en-GB"/>
        </w:rPr>
        <w:t>l sciences and related subjects’</w:t>
      </w:r>
      <w:r w:rsidRPr="00325404">
        <w:rPr>
          <w:rFonts w:ascii="Times New Roman" w:hAnsi="Times New Roman" w:cs="Times New Roman"/>
          <w:sz w:val="24"/>
          <w:szCs w:val="24"/>
          <w:lang w:val="en-GB"/>
        </w:rPr>
        <w:t> </w:t>
      </w:r>
      <w:r w:rsidRPr="00325404">
        <w:rPr>
          <w:rFonts w:ascii="Times New Roman" w:hAnsi="Times New Roman" w:cs="Times New Roman"/>
          <w:i/>
          <w:iCs/>
          <w:sz w:val="24"/>
          <w:szCs w:val="24"/>
          <w:lang w:val="en-GB"/>
        </w:rPr>
        <w:t>Journal of Economic Development, Environment and People</w:t>
      </w:r>
      <w:r w:rsidRPr="00325404">
        <w:rPr>
          <w:rFonts w:ascii="Times New Roman" w:hAnsi="Times New Roman" w:cs="Times New Roman"/>
          <w:sz w:val="24"/>
          <w:szCs w:val="24"/>
          <w:lang w:val="en-GB"/>
        </w:rPr>
        <w:t>, </w:t>
      </w:r>
      <w:r w:rsidRPr="00325404">
        <w:rPr>
          <w:rFonts w:ascii="Times New Roman" w:hAnsi="Times New Roman" w:cs="Times New Roman"/>
          <w:i/>
          <w:iCs/>
          <w:sz w:val="24"/>
          <w:szCs w:val="24"/>
          <w:lang w:val="en-GB"/>
        </w:rPr>
        <w:t>7</w:t>
      </w:r>
      <w:r w:rsidRPr="00325404">
        <w:rPr>
          <w:rFonts w:ascii="Times New Roman" w:hAnsi="Times New Roman" w:cs="Times New Roman"/>
          <w:sz w:val="24"/>
          <w:szCs w:val="24"/>
          <w:lang w:val="en-GB"/>
        </w:rPr>
        <w:t>(1), pp.23-48.</w:t>
      </w:r>
    </w:p>
    <w:p w:rsidR="0012271A" w:rsidRDefault="0012271A" w:rsidP="0012271A">
      <w:pPr>
        <w:spacing w:line="360" w:lineRule="auto"/>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Woiceshyn, J. and Daellenbach, U., </w:t>
      </w:r>
      <w:r w:rsidR="005C0E87">
        <w:rPr>
          <w:rFonts w:ascii="Times New Roman" w:hAnsi="Times New Roman" w:cs="Times New Roman"/>
          <w:sz w:val="24"/>
          <w:szCs w:val="24"/>
          <w:lang w:val="en-GB"/>
        </w:rPr>
        <w:t>(</w:t>
      </w:r>
      <w:r w:rsidRPr="00325404">
        <w:rPr>
          <w:rFonts w:ascii="Times New Roman" w:hAnsi="Times New Roman" w:cs="Times New Roman"/>
          <w:sz w:val="24"/>
          <w:szCs w:val="24"/>
          <w:lang w:val="en-GB"/>
        </w:rPr>
        <w:t>2018</w:t>
      </w:r>
      <w:r w:rsidR="005C0E87">
        <w:rPr>
          <w:rFonts w:ascii="Times New Roman" w:hAnsi="Times New Roman" w:cs="Times New Roman"/>
          <w:sz w:val="24"/>
          <w:szCs w:val="24"/>
          <w:lang w:val="en-GB"/>
        </w:rPr>
        <w:t>)’</w:t>
      </w:r>
      <w:r w:rsidRPr="00325404">
        <w:rPr>
          <w:rFonts w:ascii="Times New Roman" w:hAnsi="Times New Roman" w:cs="Times New Roman"/>
          <w:sz w:val="24"/>
          <w:szCs w:val="24"/>
          <w:lang w:val="en-GB"/>
        </w:rPr>
        <w:t xml:space="preserve"> Evaluating inductive vs deductive</w:t>
      </w:r>
      <w:r w:rsidR="005C0E87">
        <w:rPr>
          <w:rFonts w:ascii="Times New Roman" w:hAnsi="Times New Roman" w:cs="Times New Roman"/>
          <w:sz w:val="24"/>
          <w:szCs w:val="24"/>
          <w:lang w:val="en-GB"/>
        </w:rPr>
        <w:t xml:space="preserve"> research in management studies’</w:t>
      </w:r>
      <w:r w:rsidRPr="00325404">
        <w:rPr>
          <w:rFonts w:ascii="Times New Roman" w:hAnsi="Times New Roman" w:cs="Times New Roman"/>
          <w:sz w:val="24"/>
          <w:szCs w:val="24"/>
          <w:lang w:val="en-GB"/>
        </w:rPr>
        <w:t> </w:t>
      </w:r>
      <w:r w:rsidRPr="00325404">
        <w:rPr>
          <w:rFonts w:ascii="Times New Roman" w:hAnsi="Times New Roman" w:cs="Times New Roman"/>
          <w:i/>
          <w:iCs/>
          <w:sz w:val="24"/>
          <w:szCs w:val="24"/>
          <w:lang w:val="en-GB"/>
        </w:rPr>
        <w:t>Qualitative Research in Organizations and Management: An International Journal</w:t>
      </w:r>
      <w:r w:rsidRPr="00325404">
        <w:rPr>
          <w:rFonts w:ascii="Times New Roman" w:hAnsi="Times New Roman" w:cs="Times New Roman"/>
          <w:sz w:val="24"/>
          <w:szCs w:val="24"/>
          <w:lang w:val="en-GB"/>
        </w:rPr>
        <w:t>.</w:t>
      </w:r>
    </w:p>
    <w:p w:rsidR="0078084C" w:rsidRDefault="0078084C" w:rsidP="0012271A">
      <w:pPr>
        <w:spacing w:line="360" w:lineRule="auto"/>
        <w:jc w:val="both"/>
        <w:rPr>
          <w:color w:val="222222"/>
          <w:sz w:val="13"/>
          <w:szCs w:val="13"/>
          <w:shd w:val="clear" w:color="auto" w:fill="FFFFFF"/>
        </w:rPr>
      </w:pPr>
      <w:r w:rsidRPr="0078084C">
        <w:rPr>
          <w:rFonts w:ascii="Times New Roman" w:hAnsi="Times New Roman" w:cs="Times New Roman"/>
          <w:color w:val="222222"/>
          <w:sz w:val="24"/>
          <w:szCs w:val="24"/>
          <w:shd w:val="clear" w:color="auto" w:fill="FFFFFF"/>
        </w:rPr>
        <w:t>Mimirinis, M., &amp; Bhattacharya, M. (2007). Design of virtual learning environments for deep learning. </w:t>
      </w:r>
      <w:r w:rsidRPr="0078084C">
        <w:rPr>
          <w:rFonts w:ascii="Times New Roman" w:hAnsi="Times New Roman" w:cs="Times New Roman"/>
          <w:i/>
          <w:iCs/>
          <w:color w:val="222222"/>
          <w:sz w:val="24"/>
          <w:szCs w:val="24"/>
          <w:shd w:val="clear" w:color="auto" w:fill="FFFFFF"/>
        </w:rPr>
        <w:t>Journal of Interactive Learning Research</w:t>
      </w:r>
      <w:r w:rsidRPr="0078084C">
        <w:rPr>
          <w:rFonts w:ascii="Times New Roman" w:hAnsi="Times New Roman" w:cs="Times New Roman"/>
          <w:color w:val="222222"/>
          <w:sz w:val="24"/>
          <w:szCs w:val="24"/>
          <w:shd w:val="clear" w:color="auto" w:fill="FFFFFF"/>
        </w:rPr>
        <w:t>, </w:t>
      </w:r>
      <w:r w:rsidRPr="0078084C">
        <w:rPr>
          <w:rFonts w:ascii="Times New Roman" w:hAnsi="Times New Roman" w:cs="Times New Roman"/>
          <w:i/>
          <w:iCs/>
          <w:color w:val="222222"/>
          <w:sz w:val="24"/>
          <w:szCs w:val="24"/>
          <w:shd w:val="clear" w:color="auto" w:fill="FFFFFF"/>
        </w:rPr>
        <w:t>18</w:t>
      </w:r>
      <w:r w:rsidRPr="0078084C">
        <w:rPr>
          <w:rFonts w:ascii="Times New Roman" w:hAnsi="Times New Roman" w:cs="Times New Roman"/>
          <w:color w:val="222222"/>
          <w:sz w:val="24"/>
          <w:szCs w:val="24"/>
          <w:shd w:val="clear" w:color="auto" w:fill="FFFFFF"/>
        </w:rPr>
        <w:t>(1), 55-64</w:t>
      </w:r>
      <w:r>
        <w:rPr>
          <w:color w:val="222222"/>
          <w:sz w:val="13"/>
          <w:szCs w:val="13"/>
          <w:shd w:val="clear" w:color="auto" w:fill="FFFFFF"/>
        </w:rPr>
        <w:t>.</w:t>
      </w:r>
    </w:p>
    <w:p w:rsidR="00C4615E" w:rsidRPr="00325404" w:rsidRDefault="00C4615E" w:rsidP="00C4615E">
      <w:pPr>
        <w:spacing w:line="360" w:lineRule="auto"/>
        <w:jc w:val="both"/>
        <w:rPr>
          <w:rFonts w:ascii="Times New Roman" w:hAnsi="Times New Roman" w:cs="Times New Roman"/>
          <w:sz w:val="24"/>
          <w:szCs w:val="24"/>
          <w:shd w:val="clear" w:color="auto" w:fill="FFFFFF"/>
          <w:lang w:val="en-GB"/>
        </w:rPr>
      </w:pPr>
      <w:r w:rsidRPr="00325404">
        <w:rPr>
          <w:rFonts w:ascii="Times New Roman" w:hAnsi="Times New Roman" w:cs="Times New Roman"/>
          <w:sz w:val="24"/>
          <w:szCs w:val="24"/>
          <w:shd w:val="clear" w:color="auto" w:fill="FFFFFF"/>
          <w:lang w:val="en-GB"/>
        </w:rPr>
        <w:t xml:space="preserve">Pererva, V., Lavrentieva, O., Lakomova, O., Zavalniuk, O. and Tolmachev, S., </w:t>
      </w:r>
      <w:r w:rsidR="005C0E87">
        <w:rPr>
          <w:rFonts w:ascii="Times New Roman" w:hAnsi="Times New Roman" w:cs="Times New Roman"/>
          <w:sz w:val="24"/>
          <w:szCs w:val="24"/>
          <w:shd w:val="clear" w:color="auto" w:fill="FFFFFF"/>
          <w:lang w:val="en-GB"/>
        </w:rPr>
        <w:t>(</w:t>
      </w:r>
      <w:r w:rsidRPr="00325404">
        <w:rPr>
          <w:rFonts w:ascii="Times New Roman" w:hAnsi="Times New Roman" w:cs="Times New Roman"/>
          <w:sz w:val="24"/>
          <w:szCs w:val="24"/>
          <w:shd w:val="clear" w:color="auto" w:fill="FFFFFF"/>
          <w:lang w:val="en-GB"/>
        </w:rPr>
        <w:t>2020</w:t>
      </w:r>
      <w:r w:rsidR="005C0E87">
        <w:rPr>
          <w:rFonts w:ascii="Times New Roman" w:hAnsi="Times New Roman" w:cs="Times New Roman"/>
          <w:sz w:val="24"/>
          <w:szCs w:val="24"/>
          <w:shd w:val="clear" w:color="auto" w:fill="FFFFFF"/>
          <w:lang w:val="en-GB"/>
        </w:rPr>
        <w:t>)’</w:t>
      </w:r>
      <w:r w:rsidRPr="00325404">
        <w:rPr>
          <w:rFonts w:ascii="Times New Roman" w:hAnsi="Times New Roman" w:cs="Times New Roman"/>
          <w:sz w:val="24"/>
          <w:szCs w:val="24"/>
          <w:shd w:val="clear" w:color="auto" w:fill="FFFFFF"/>
          <w:lang w:val="en-GB"/>
        </w:rPr>
        <w:t>The technique of the use of Virtual Learning Environment in the process of organizing the future teachers' terminological work by specialty</w:t>
      </w:r>
      <w:r w:rsidR="001B4A5D">
        <w:rPr>
          <w:rFonts w:ascii="Times New Roman" w:hAnsi="Times New Roman" w:cs="Times New Roman"/>
          <w:sz w:val="24"/>
          <w:szCs w:val="24"/>
          <w:shd w:val="clear" w:color="auto" w:fill="FFFFFF"/>
          <w:lang w:val="en-GB"/>
        </w:rPr>
        <w:t>’</w:t>
      </w:r>
      <w:r w:rsidRPr="00325404">
        <w:rPr>
          <w:rFonts w:ascii="Times New Roman" w:hAnsi="Times New Roman" w:cs="Times New Roman"/>
          <w:sz w:val="24"/>
          <w:szCs w:val="24"/>
          <w:shd w:val="clear" w:color="auto" w:fill="FFFFFF"/>
          <w:lang w:val="en-GB"/>
        </w:rPr>
        <w:t>.</w:t>
      </w:r>
    </w:p>
    <w:p w:rsidR="00990F20" w:rsidRDefault="00990F20" w:rsidP="0012271A">
      <w:pPr>
        <w:spacing w:line="360" w:lineRule="auto"/>
        <w:jc w:val="both"/>
        <w:rPr>
          <w:color w:val="222222"/>
          <w:sz w:val="13"/>
          <w:szCs w:val="13"/>
          <w:shd w:val="clear" w:color="auto" w:fill="FFFFFF"/>
        </w:rPr>
      </w:pPr>
    </w:p>
    <w:p w:rsidR="009C7458" w:rsidRDefault="009C7458" w:rsidP="0012271A">
      <w:pPr>
        <w:spacing w:line="360" w:lineRule="auto"/>
        <w:jc w:val="both"/>
        <w:rPr>
          <w:rFonts w:ascii="Times New Roman" w:hAnsi="Times New Roman" w:cs="Times New Roman"/>
          <w:sz w:val="24"/>
          <w:szCs w:val="24"/>
        </w:rPr>
      </w:pPr>
      <w:r w:rsidRPr="005D1619">
        <w:rPr>
          <w:rFonts w:ascii="Times New Roman" w:hAnsi="Times New Roman" w:cs="Times New Roman"/>
          <w:sz w:val="24"/>
          <w:szCs w:val="24"/>
        </w:rPr>
        <w:t xml:space="preserve"> Demian</w:t>
      </w:r>
      <w:r w:rsidR="005D1619" w:rsidRPr="005D1619">
        <w:rPr>
          <w:rFonts w:ascii="Times New Roman" w:hAnsi="Times New Roman" w:cs="Times New Roman"/>
          <w:sz w:val="24"/>
          <w:szCs w:val="24"/>
        </w:rPr>
        <w:t>,P.</w:t>
      </w:r>
      <w:r w:rsidRPr="005D1619">
        <w:rPr>
          <w:rFonts w:ascii="Times New Roman" w:hAnsi="Times New Roman" w:cs="Times New Roman"/>
          <w:sz w:val="24"/>
          <w:szCs w:val="24"/>
        </w:rPr>
        <w:t xml:space="preserve"> and Morrice</w:t>
      </w:r>
      <w:r w:rsidR="005D1619" w:rsidRPr="005D1619">
        <w:rPr>
          <w:rFonts w:ascii="Times New Roman" w:hAnsi="Times New Roman" w:cs="Times New Roman"/>
          <w:sz w:val="24"/>
          <w:szCs w:val="24"/>
        </w:rPr>
        <w:t>,J</w:t>
      </w:r>
      <w:r w:rsidRPr="005D1619">
        <w:rPr>
          <w:rFonts w:ascii="Times New Roman" w:hAnsi="Times New Roman" w:cs="Times New Roman"/>
          <w:sz w:val="24"/>
          <w:szCs w:val="24"/>
        </w:rPr>
        <w:t>.</w:t>
      </w:r>
      <w:r w:rsidR="005D1619" w:rsidRPr="005D1619">
        <w:rPr>
          <w:rFonts w:ascii="Times New Roman" w:hAnsi="Times New Roman" w:cs="Times New Roman"/>
          <w:sz w:val="24"/>
          <w:szCs w:val="24"/>
        </w:rPr>
        <w:t>(2012)</w:t>
      </w:r>
      <w:r w:rsidRPr="005D1619">
        <w:rPr>
          <w:rFonts w:ascii="Times New Roman" w:hAnsi="Times New Roman" w:cs="Times New Roman"/>
          <w:sz w:val="24"/>
          <w:szCs w:val="24"/>
        </w:rPr>
        <w:t xml:space="preserve"> </w:t>
      </w:r>
      <w:r w:rsidR="005C0E87">
        <w:rPr>
          <w:rFonts w:ascii="Times New Roman" w:hAnsi="Times New Roman" w:cs="Times New Roman"/>
          <w:sz w:val="24"/>
          <w:szCs w:val="24"/>
        </w:rPr>
        <w:t>‘</w:t>
      </w:r>
      <w:r w:rsidRPr="005D1619">
        <w:rPr>
          <w:rFonts w:ascii="Times New Roman" w:hAnsi="Times New Roman" w:cs="Times New Roman"/>
          <w:sz w:val="24"/>
          <w:szCs w:val="24"/>
        </w:rPr>
        <w:t>The use of virtual learning environments and their impact on academic performance. Engineering Education a Journal of the Higher Education Academy</w:t>
      </w:r>
      <w:r w:rsidR="005C0E87">
        <w:rPr>
          <w:rFonts w:ascii="Times New Roman" w:hAnsi="Times New Roman" w:cs="Times New Roman"/>
          <w:sz w:val="24"/>
          <w:szCs w:val="24"/>
        </w:rPr>
        <w:t>’</w:t>
      </w:r>
      <w:r w:rsidR="005D1619" w:rsidRPr="005D1619">
        <w:rPr>
          <w:rFonts w:ascii="Times New Roman" w:hAnsi="Times New Roman" w:cs="Times New Roman"/>
          <w:sz w:val="24"/>
          <w:szCs w:val="24"/>
        </w:rPr>
        <w:t>,7(1), pp.11-19</w:t>
      </w:r>
    </w:p>
    <w:p w:rsidR="00374630" w:rsidRPr="00374630" w:rsidRDefault="00374630" w:rsidP="0012271A">
      <w:pPr>
        <w:spacing w:line="360" w:lineRule="auto"/>
        <w:jc w:val="both"/>
        <w:rPr>
          <w:rFonts w:ascii="Times New Roman" w:hAnsi="Times New Roman" w:cs="Times New Roman"/>
          <w:sz w:val="24"/>
          <w:szCs w:val="24"/>
          <w:lang w:val="en-GB"/>
        </w:rPr>
      </w:pPr>
      <w:r w:rsidRPr="00374630">
        <w:rPr>
          <w:rFonts w:ascii="Times New Roman" w:hAnsi="Times New Roman" w:cs="Times New Roman"/>
          <w:color w:val="222222"/>
          <w:sz w:val="24"/>
          <w:szCs w:val="24"/>
          <w:shd w:val="clear" w:color="auto" w:fill="FFFFFF"/>
        </w:rPr>
        <w:t>Asim, S., Ponners, P. J., Bartlett, C., Parker, A., &amp; Star, R. (2020). Differentiating Instruction: For Middle School Students in Virtual Learning Environments. </w:t>
      </w:r>
      <w:r w:rsidRPr="00374630">
        <w:rPr>
          <w:rFonts w:ascii="Times New Roman" w:hAnsi="Times New Roman" w:cs="Times New Roman"/>
          <w:i/>
          <w:iCs/>
          <w:color w:val="222222"/>
          <w:sz w:val="24"/>
          <w:szCs w:val="24"/>
          <w:shd w:val="clear" w:color="auto" w:fill="FFFFFF"/>
        </w:rPr>
        <w:t>Delta Kappa Gamma Bulletin</w:t>
      </w:r>
      <w:r w:rsidRPr="00374630">
        <w:rPr>
          <w:rFonts w:ascii="Times New Roman" w:hAnsi="Times New Roman" w:cs="Times New Roman"/>
          <w:color w:val="222222"/>
          <w:sz w:val="24"/>
          <w:szCs w:val="24"/>
          <w:shd w:val="clear" w:color="auto" w:fill="FFFFFF"/>
        </w:rPr>
        <w:t>, </w:t>
      </w:r>
      <w:r w:rsidRPr="00374630">
        <w:rPr>
          <w:rFonts w:ascii="Times New Roman" w:hAnsi="Times New Roman" w:cs="Times New Roman"/>
          <w:i/>
          <w:iCs/>
          <w:color w:val="222222"/>
          <w:sz w:val="24"/>
          <w:szCs w:val="24"/>
          <w:shd w:val="clear" w:color="auto" w:fill="FFFFFF"/>
        </w:rPr>
        <w:t>86</w:t>
      </w:r>
      <w:r w:rsidRPr="00374630">
        <w:rPr>
          <w:rFonts w:ascii="Times New Roman" w:hAnsi="Times New Roman" w:cs="Times New Roman"/>
          <w:color w:val="222222"/>
          <w:sz w:val="24"/>
          <w:szCs w:val="24"/>
          <w:shd w:val="clear" w:color="auto" w:fill="FFFFFF"/>
        </w:rPr>
        <w:t>(3).</w:t>
      </w:r>
    </w:p>
    <w:p w:rsidR="005C3FE6" w:rsidRPr="00325404" w:rsidRDefault="005C3FE6">
      <w:pPr>
        <w:rPr>
          <w:rFonts w:ascii="Times New Roman" w:hAnsi="Times New Roman" w:cs="Times New Roman"/>
          <w:sz w:val="24"/>
          <w:szCs w:val="24"/>
          <w:lang w:val="en-GB"/>
        </w:rPr>
      </w:pPr>
      <w:r w:rsidRPr="00325404">
        <w:rPr>
          <w:rFonts w:ascii="Times New Roman" w:hAnsi="Times New Roman" w:cs="Times New Roman"/>
          <w:sz w:val="24"/>
          <w:szCs w:val="24"/>
          <w:lang w:val="en-GB"/>
        </w:rPr>
        <w:br w:type="page"/>
      </w:r>
    </w:p>
    <w:p w:rsidR="005C3FE6" w:rsidRPr="00325404" w:rsidRDefault="005C3FE6" w:rsidP="005C3FE6">
      <w:pPr>
        <w:pStyle w:val="Heading1"/>
        <w:spacing w:line="276" w:lineRule="auto"/>
        <w:rPr>
          <w:lang w:val="en-GB"/>
        </w:rPr>
      </w:pPr>
      <w:bookmarkStart w:id="12" w:name="_Toc56611948"/>
      <w:bookmarkStart w:id="13" w:name="_Toc60929894"/>
      <w:r w:rsidRPr="00325404">
        <w:rPr>
          <w:lang w:val="en-GB"/>
        </w:rPr>
        <w:lastRenderedPageBreak/>
        <w:t>Appendix- Questionnaire</w:t>
      </w:r>
      <w:bookmarkEnd w:id="12"/>
      <w:bookmarkEnd w:id="13"/>
    </w:p>
    <w:p w:rsidR="005C3FE6" w:rsidRPr="00325404" w:rsidRDefault="005C3FE6" w:rsidP="005C3FE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In-Class exercise: Questionnaire Design</w:t>
      </w:r>
    </w:p>
    <w:p w:rsidR="005C3FE6" w:rsidRPr="00325404" w:rsidRDefault="002A29C1" w:rsidP="005C3FE6">
      <w:pPr>
        <w:jc w:val="both"/>
        <w:rPr>
          <w:rFonts w:ascii="Times New Roman" w:hAnsi="Times New Roman" w:cs="Times New Roman"/>
          <w:sz w:val="24"/>
          <w:szCs w:val="24"/>
          <w:lang w:val="en-GB"/>
        </w:rPr>
      </w:pPr>
      <w:r>
        <w:rPr>
          <w:rFonts w:ascii="Times New Roman" w:hAnsi="Times New Roman" w:cs="Times New Roman"/>
          <w:sz w:val="24"/>
          <w:szCs w:val="24"/>
          <w:lang w:val="en-GB"/>
        </w:rPr>
        <w:t>Studen</w:t>
      </w:r>
      <w:r w:rsidR="007E1247">
        <w:rPr>
          <w:rFonts w:ascii="Times New Roman" w:hAnsi="Times New Roman" w:cs="Times New Roman"/>
          <w:sz w:val="24"/>
          <w:szCs w:val="24"/>
          <w:lang w:val="en-GB"/>
        </w:rPr>
        <w:t>t Name: Aurora Copae Student ID: 1919900</w:t>
      </w:r>
    </w:p>
    <w:p w:rsidR="005C3FE6" w:rsidRDefault="005C3FE6" w:rsidP="005C3FE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Module Name: </w:t>
      </w:r>
      <w:r w:rsidRPr="007E1247">
        <w:rPr>
          <w:rFonts w:ascii="Times New Roman" w:hAnsi="Times New Roman" w:cs="Times New Roman"/>
          <w:sz w:val="24"/>
          <w:szCs w:val="24"/>
          <w:lang w:val="en-GB"/>
        </w:rPr>
        <w:t>Digital Skills and Research Methods Term 2</w:t>
      </w:r>
      <w:r w:rsidR="007E1247" w:rsidRPr="007E1247">
        <w:rPr>
          <w:rFonts w:ascii="Times New Roman" w:hAnsi="Times New Roman" w:cs="Times New Roman"/>
          <w:sz w:val="24"/>
          <w:szCs w:val="24"/>
          <w:lang w:val="en-GB"/>
        </w:rPr>
        <w:t>,</w:t>
      </w:r>
      <w:r w:rsidR="007E1247">
        <w:rPr>
          <w:rFonts w:ascii="Times New Roman" w:hAnsi="Times New Roman" w:cs="Times New Roman"/>
          <w:sz w:val="24"/>
          <w:szCs w:val="24"/>
          <w:lang w:val="en-GB"/>
        </w:rPr>
        <w:t>Group:3</w:t>
      </w:r>
    </w:p>
    <w:p w:rsidR="000B24F3" w:rsidRDefault="000B24F3" w:rsidP="005C3FE6">
      <w:pPr>
        <w:jc w:val="both"/>
        <w:rPr>
          <w:rFonts w:ascii="Times New Roman" w:hAnsi="Times New Roman" w:cs="Times New Roman"/>
          <w:sz w:val="24"/>
          <w:szCs w:val="24"/>
          <w:lang w:val="en-GB"/>
        </w:rPr>
      </w:pPr>
    </w:p>
    <w:p w:rsidR="000B24F3" w:rsidRDefault="000B24F3" w:rsidP="005C3FE6">
      <w:pPr>
        <w:jc w:val="both"/>
        <w:rPr>
          <w:rFonts w:ascii="Times New Roman" w:hAnsi="Times New Roman" w:cs="Times New Roman"/>
          <w:sz w:val="24"/>
          <w:szCs w:val="24"/>
          <w:lang w:val="en-GB"/>
        </w:rPr>
      </w:pPr>
    </w:p>
    <w:p w:rsidR="000B24F3" w:rsidRDefault="000B24F3" w:rsidP="000B24F3">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Aims:</w:t>
      </w:r>
    </w:p>
    <w:p w:rsidR="000B24F3" w:rsidRDefault="000B24F3" w:rsidP="000B24F3">
      <w:pPr>
        <w:jc w:val="both"/>
      </w:pPr>
      <w:r>
        <w:rPr>
          <w:rFonts w:ascii="Times New Roman" w:hAnsi="Times New Roman" w:cs="Times New Roman"/>
          <w:sz w:val="24"/>
          <w:szCs w:val="24"/>
          <w:lang w:val="en-GB"/>
        </w:rPr>
        <w:t>Moodle is</w:t>
      </w:r>
      <w:r w:rsidRPr="00325404">
        <w:rPr>
          <w:rFonts w:ascii="Times New Roman" w:hAnsi="Times New Roman" w:cs="Times New Roman"/>
          <w:sz w:val="24"/>
          <w:szCs w:val="24"/>
          <w:lang w:val="en-GB"/>
        </w:rPr>
        <w:t xml:space="preserve"> an essential platform contributing to an improvement in learning and motivation to learn</w:t>
      </w:r>
      <w:r>
        <w:rPr>
          <w:rFonts w:ascii="Times New Roman" w:hAnsi="Times New Roman" w:cs="Times New Roman"/>
          <w:sz w:val="24"/>
          <w:szCs w:val="24"/>
          <w:lang w:val="en-GB"/>
        </w:rPr>
        <w:t>, to analys</w:t>
      </w:r>
      <w:r w:rsidRPr="00325404">
        <w:rPr>
          <w:rFonts w:ascii="Times New Roman" w:hAnsi="Times New Roman" w:cs="Times New Roman"/>
          <w:sz w:val="24"/>
          <w:szCs w:val="24"/>
          <w:lang w:val="en-GB"/>
        </w:rPr>
        <w:t xml:space="preserve"> the impact of Virtual Learning Environment (VLE) – Moodle on students’ learning experience</w:t>
      </w:r>
      <w:r>
        <w:rPr>
          <w:rFonts w:ascii="Times New Roman" w:hAnsi="Times New Roman" w:cs="Times New Roman"/>
          <w:sz w:val="24"/>
          <w:szCs w:val="24"/>
          <w:lang w:val="en-GB"/>
        </w:rPr>
        <w:t xml:space="preserve"> I had to develop the following questionnaire</w:t>
      </w:r>
      <w:r w:rsidRPr="00325404">
        <w:rPr>
          <w:rFonts w:ascii="Times New Roman" w:hAnsi="Times New Roman" w:cs="Times New Roman"/>
          <w:sz w:val="24"/>
          <w:szCs w:val="24"/>
          <w:lang w:val="en-GB"/>
        </w:rPr>
        <w:t>:</w:t>
      </w:r>
    </w:p>
    <w:p w:rsidR="000B24F3" w:rsidRDefault="000B24F3" w:rsidP="005C3FE6">
      <w:pPr>
        <w:jc w:val="both"/>
        <w:rPr>
          <w:rFonts w:ascii="Times New Roman" w:hAnsi="Times New Roman" w:cs="Times New Roman"/>
          <w:sz w:val="24"/>
          <w:szCs w:val="24"/>
          <w:lang w:val="en-GB"/>
        </w:rPr>
      </w:pPr>
    </w:p>
    <w:p w:rsidR="000B24F3" w:rsidRPr="00325404" w:rsidRDefault="000B24F3" w:rsidP="005C3FE6">
      <w:pPr>
        <w:jc w:val="both"/>
        <w:rPr>
          <w:rFonts w:ascii="Times New Roman" w:hAnsi="Times New Roman" w:cs="Times New Roman"/>
          <w:sz w:val="24"/>
          <w:szCs w:val="24"/>
          <w:lang w:val="en-GB"/>
        </w:rPr>
      </w:pPr>
    </w:p>
    <w:p w:rsidR="005C3FE6" w:rsidRPr="00325404" w:rsidRDefault="005C3FE6" w:rsidP="005C3FE6">
      <w:pPr>
        <w:jc w:val="both"/>
        <w:rPr>
          <w:rFonts w:ascii="Times New Roman" w:hAnsi="Times New Roman" w:cs="Times New Roman"/>
          <w:sz w:val="24"/>
          <w:szCs w:val="24"/>
          <w:lang w:val="en-GB"/>
        </w:rPr>
      </w:pPr>
    </w:p>
    <w:p w:rsidR="005C3FE6" w:rsidRPr="00325404" w:rsidRDefault="005C3FE6" w:rsidP="005C3FE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Question 1: Does online learning is more useful to you compared to classroom learning? </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Yes</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No</w:t>
      </w:r>
    </w:p>
    <w:p w:rsidR="005C3FE6" w:rsidRPr="00325404" w:rsidRDefault="005C3FE6" w:rsidP="005C3FE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Question 2: Do you agree that online learning is expensive?</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Strongly Agree</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Agree</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Neutral</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Disagree</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Strongly Disagree</w:t>
      </w:r>
    </w:p>
    <w:p w:rsidR="005C3FE6" w:rsidRPr="00325404" w:rsidRDefault="005C3FE6" w:rsidP="005C3FE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Question 3: Do you consider Moodle as an effective VLE platform?</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Yes</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 xml:space="preserve">No </w:t>
      </w:r>
    </w:p>
    <w:p w:rsidR="005C3FE6" w:rsidRPr="00325404" w:rsidRDefault="005C3FE6" w:rsidP="005C3FE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Question 4: How much you feel that Moodle needs improvement to enhance your learning process?</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None</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Somewhat</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Very much</w:t>
      </w:r>
    </w:p>
    <w:p w:rsidR="005C3FE6" w:rsidRPr="00325404" w:rsidRDefault="005C3FE6" w:rsidP="005C3FE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Question 5: How likely will you recommend online learning?</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Very Likely</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Likely</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Not Likely</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Not Likely at all</w:t>
      </w:r>
    </w:p>
    <w:p w:rsidR="005C3FE6" w:rsidRPr="00325404" w:rsidRDefault="005C3FE6" w:rsidP="005C3FE6">
      <w:pPr>
        <w:jc w:val="both"/>
        <w:rPr>
          <w:rFonts w:ascii="Times New Roman" w:hAnsi="Times New Roman" w:cs="Times New Roman"/>
          <w:sz w:val="24"/>
          <w:szCs w:val="24"/>
          <w:lang w:val="en-GB"/>
        </w:rPr>
      </w:pPr>
    </w:p>
    <w:p w:rsidR="005C3FE6" w:rsidRPr="00325404" w:rsidRDefault="005C3FE6" w:rsidP="005C3FE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Question 6: Which target population is more benefitted from using VLE?</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Young</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Adult</w:t>
      </w:r>
    </w:p>
    <w:p w:rsidR="005867B6" w:rsidRPr="00325404" w:rsidRDefault="005C3FE6" w:rsidP="005867B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lastRenderedPageBreak/>
        <w:t xml:space="preserve">Question 7: </w:t>
      </w:r>
      <w:r w:rsidR="005867B6">
        <w:rPr>
          <w:rFonts w:ascii="Times New Roman" w:hAnsi="Times New Roman" w:cs="Times New Roman"/>
          <w:sz w:val="24"/>
          <w:szCs w:val="24"/>
          <w:lang w:val="en-GB"/>
        </w:rPr>
        <w:t>Would you prefer Traditional classrooms instead of VLE method of study?</w:t>
      </w:r>
    </w:p>
    <w:p w:rsidR="005C3FE6" w:rsidRPr="00325404" w:rsidRDefault="005C3FE6" w:rsidP="005C3FE6">
      <w:pPr>
        <w:jc w:val="both"/>
        <w:rPr>
          <w:rFonts w:ascii="Times New Roman" w:hAnsi="Times New Roman" w:cs="Times New Roman"/>
          <w:sz w:val="24"/>
          <w:szCs w:val="24"/>
          <w:lang w:val="en-GB"/>
        </w:rPr>
      </w:pPr>
    </w:p>
    <w:p w:rsidR="005C3FE6" w:rsidRPr="00325404" w:rsidRDefault="005867B6" w:rsidP="005C3FE6">
      <w:pPr>
        <w:pStyle w:val="ListParagraph"/>
        <w:numPr>
          <w:ilvl w:val="0"/>
          <w:numId w:val="1"/>
        </w:numPr>
        <w:jc w:val="both"/>
        <w:rPr>
          <w:rFonts w:ascii="Times New Roman" w:hAnsi="Times New Roman" w:cs="Times New Roman"/>
          <w:sz w:val="24"/>
          <w:szCs w:val="24"/>
          <w:lang w:val="en-GB"/>
        </w:rPr>
      </w:pPr>
      <w:r>
        <w:rPr>
          <w:rFonts w:ascii="Times New Roman" w:hAnsi="Times New Roman" w:cs="Times New Roman"/>
          <w:sz w:val="24"/>
          <w:szCs w:val="24"/>
          <w:lang w:val="en-GB"/>
        </w:rPr>
        <w:t>Yes</w:t>
      </w:r>
    </w:p>
    <w:p w:rsidR="005C3FE6" w:rsidRPr="00325404" w:rsidRDefault="005867B6" w:rsidP="005C3FE6">
      <w:pPr>
        <w:pStyle w:val="ListParagraph"/>
        <w:numPr>
          <w:ilvl w:val="0"/>
          <w:numId w:val="1"/>
        </w:numPr>
        <w:jc w:val="both"/>
        <w:rPr>
          <w:rFonts w:ascii="Times New Roman" w:hAnsi="Times New Roman" w:cs="Times New Roman"/>
          <w:sz w:val="24"/>
          <w:szCs w:val="24"/>
          <w:lang w:val="en-GB"/>
        </w:rPr>
      </w:pPr>
      <w:r>
        <w:rPr>
          <w:rFonts w:ascii="Times New Roman" w:hAnsi="Times New Roman" w:cs="Times New Roman"/>
          <w:sz w:val="24"/>
          <w:szCs w:val="24"/>
          <w:lang w:val="en-GB"/>
        </w:rPr>
        <w:t>No</w:t>
      </w:r>
    </w:p>
    <w:p w:rsidR="005C3FE6" w:rsidRPr="00325404" w:rsidRDefault="005C3FE6" w:rsidP="005C3FE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Question 8: Which one do you think is associated more with using the VLE platform for learning</w:t>
      </w:r>
      <w:r w:rsidR="005867B6">
        <w:rPr>
          <w:rFonts w:ascii="Times New Roman" w:hAnsi="Times New Roman" w:cs="Times New Roman"/>
          <w:sz w:val="24"/>
          <w:szCs w:val="24"/>
          <w:lang w:val="en-GB"/>
        </w:rPr>
        <w:t>:</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Positive Impact</w:t>
      </w:r>
    </w:p>
    <w:p w:rsidR="005C3FE6"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Negative Impact</w:t>
      </w:r>
    </w:p>
    <w:p w:rsidR="00E30626" w:rsidRDefault="00E30626" w:rsidP="00E3062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Question 9</w:t>
      </w:r>
      <w:r>
        <w:rPr>
          <w:rFonts w:ascii="Times New Roman" w:hAnsi="Times New Roman" w:cs="Times New Roman"/>
          <w:sz w:val="24"/>
          <w:szCs w:val="24"/>
          <w:lang w:val="en-GB"/>
        </w:rPr>
        <w:t>: Is VLE comfortable and self motivating to learn independently from home?</w:t>
      </w:r>
    </w:p>
    <w:p w:rsidR="00E30626" w:rsidRDefault="00E30626" w:rsidP="00E30626">
      <w:pPr>
        <w:jc w:val="both"/>
        <w:rPr>
          <w:rFonts w:ascii="Times New Roman" w:hAnsi="Times New Roman" w:cs="Times New Roman"/>
          <w:sz w:val="24"/>
          <w:szCs w:val="24"/>
          <w:lang w:val="en-GB"/>
        </w:rPr>
      </w:pPr>
    </w:p>
    <w:p w:rsidR="00E30626" w:rsidRDefault="00E30626" w:rsidP="00E30626">
      <w:pPr>
        <w:pStyle w:val="ListParagraph"/>
        <w:numPr>
          <w:ilvl w:val="0"/>
          <w:numId w:val="1"/>
        </w:numPr>
        <w:jc w:val="both"/>
        <w:rPr>
          <w:rFonts w:ascii="Times New Roman" w:hAnsi="Times New Roman" w:cs="Times New Roman"/>
          <w:sz w:val="24"/>
          <w:szCs w:val="24"/>
          <w:lang w:val="en-GB"/>
        </w:rPr>
      </w:pPr>
      <w:r>
        <w:rPr>
          <w:rFonts w:ascii="Times New Roman" w:hAnsi="Times New Roman" w:cs="Times New Roman"/>
          <w:sz w:val="24"/>
          <w:szCs w:val="24"/>
          <w:lang w:val="en-GB"/>
        </w:rPr>
        <w:t>Yes</w:t>
      </w:r>
    </w:p>
    <w:p w:rsidR="00E30626" w:rsidRPr="00E30626" w:rsidRDefault="00E30626" w:rsidP="00E30626">
      <w:pPr>
        <w:pStyle w:val="ListParagraph"/>
        <w:numPr>
          <w:ilvl w:val="0"/>
          <w:numId w:val="1"/>
        </w:numPr>
        <w:jc w:val="both"/>
        <w:rPr>
          <w:rFonts w:ascii="Times New Roman" w:hAnsi="Times New Roman" w:cs="Times New Roman"/>
          <w:sz w:val="24"/>
          <w:szCs w:val="24"/>
          <w:lang w:val="en-GB"/>
        </w:rPr>
      </w:pPr>
      <w:r>
        <w:rPr>
          <w:rFonts w:ascii="Times New Roman" w:hAnsi="Times New Roman" w:cs="Times New Roman"/>
          <w:sz w:val="24"/>
          <w:szCs w:val="24"/>
          <w:lang w:val="en-GB"/>
        </w:rPr>
        <w:t>No</w:t>
      </w:r>
    </w:p>
    <w:p w:rsidR="005C3FE6" w:rsidRPr="00325404" w:rsidRDefault="005C3FE6" w:rsidP="005C3FE6">
      <w:p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Question 10: Do you think Moodle is a user-friendly VLE platform that helps you to access better information sources?</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Yes</w:t>
      </w:r>
    </w:p>
    <w:p w:rsidR="005C3FE6" w:rsidRPr="00325404" w:rsidRDefault="005C3FE6" w:rsidP="005C3FE6">
      <w:pPr>
        <w:pStyle w:val="ListParagraph"/>
        <w:numPr>
          <w:ilvl w:val="0"/>
          <w:numId w:val="1"/>
        </w:numPr>
        <w:jc w:val="both"/>
        <w:rPr>
          <w:rFonts w:ascii="Times New Roman" w:hAnsi="Times New Roman" w:cs="Times New Roman"/>
          <w:sz w:val="24"/>
          <w:szCs w:val="24"/>
          <w:lang w:val="en-GB"/>
        </w:rPr>
      </w:pPr>
      <w:r w:rsidRPr="00325404">
        <w:rPr>
          <w:rFonts w:ascii="Times New Roman" w:hAnsi="Times New Roman" w:cs="Times New Roman"/>
          <w:sz w:val="24"/>
          <w:szCs w:val="24"/>
          <w:lang w:val="en-GB"/>
        </w:rPr>
        <w:t>No</w:t>
      </w:r>
    </w:p>
    <w:p w:rsidR="005C3FE6" w:rsidRPr="00325404" w:rsidRDefault="005C3FE6" w:rsidP="005C3FE6">
      <w:pPr>
        <w:jc w:val="both"/>
        <w:rPr>
          <w:rFonts w:ascii="Times New Roman" w:hAnsi="Times New Roman" w:cs="Times New Roman"/>
          <w:sz w:val="24"/>
          <w:szCs w:val="24"/>
          <w:lang w:val="en-GB"/>
        </w:rPr>
      </w:pPr>
    </w:p>
    <w:p w:rsidR="005C3FE6" w:rsidRPr="00325404" w:rsidRDefault="005C3FE6" w:rsidP="005C3FE6">
      <w:pPr>
        <w:jc w:val="both"/>
        <w:rPr>
          <w:rFonts w:ascii="Times New Roman" w:hAnsi="Times New Roman" w:cs="Times New Roman"/>
          <w:sz w:val="24"/>
          <w:szCs w:val="24"/>
          <w:lang w:val="en-GB"/>
        </w:rPr>
      </w:pPr>
    </w:p>
    <w:p w:rsidR="009E7B0C" w:rsidRPr="00325404" w:rsidRDefault="009E7B0C" w:rsidP="009E7B0C">
      <w:pPr>
        <w:spacing w:line="360" w:lineRule="auto"/>
        <w:jc w:val="both"/>
        <w:rPr>
          <w:rFonts w:ascii="Times New Roman" w:hAnsi="Times New Roman" w:cs="Times New Roman"/>
          <w:sz w:val="24"/>
          <w:szCs w:val="24"/>
          <w:lang w:val="en-GB"/>
        </w:rPr>
      </w:pPr>
    </w:p>
    <w:p w:rsidR="005D65B1" w:rsidRPr="00325404" w:rsidRDefault="005D65B1" w:rsidP="00070885">
      <w:pPr>
        <w:pStyle w:val="Normal1"/>
        <w:spacing w:line="360" w:lineRule="auto"/>
        <w:jc w:val="both"/>
        <w:rPr>
          <w:rFonts w:ascii="Times New Roman" w:eastAsia="Times New Roman" w:hAnsi="Times New Roman" w:cs="Times New Roman"/>
          <w:sz w:val="24"/>
          <w:szCs w:val="24"/>
          <w:lang w:val="en-GB"/>
        </w:rPr>
      </w:pPr>
    </w:p>
    <w:sectPr w:rsidR="005D65B1" w:rsidRPr="00325404" w:rsidSect="009831E5">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F91" w:rsidRDefault="00B03F91" w:rsidP="006656B4">
      <w:pPr>
        <w:spacing w:line="240" w:lineRule="auto"/>
      </w:pPr>
      <w:r>
        <w:separator/>
      </w:r>
    </w:p>
  </w:endnote>
  <w:endnote w:type="continuationSeparator" w:id="0">
    <w:p w:rsidR="00B03F91" w:rsidRDefault="00B03F91" w:rsidP="006656B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30654"/>
      <w:docPartObj>
        <w:docPartGallery w:val="Page Numbers (Bottom of Page)"/>
        <w:docPartUnique/>
      </w:docPartObj>
    </w:sdtPr>
    <w:sdtContent>
      <w:p w:rsidR="00420A20" w:rsidRDefault="001C699E">
        <w:pPr>
          <w:pStyle w:val="Footer"/>
          <w:jc w:val="right"/>
        </w:pPr>
        <w:fldSimple w:instr=" PAGE   \* MERGEFORMAT ">
          <w:r w:rsidR="005A6C5F">
            <w:rPr>
              <w:noProof/>
            </w:rPr>
            <w:t>3</w:t>
          </w:r>
        </w:fldSimple>
      </w:p>
    </w:sdtContent>
  </w:sdt>
  <w:p w:rsidR="00420A20" w:rsidRDefault="00420A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F91" w:rsidRDefault="00B03F91" w:rsidP="006656B4">
      <w:pPr>
        <w:spacing w:line="240" w:lineRule="auto"/>
      </w:pPr>
      <w:r>
        <w:separator/>
      </w:r>
    </w:p>
  </w:footnote>
  <w:footnote w:type="continuationSeparator" w:id="0">
    <w:p w:rsidR="00B03F91" w:rsidRDefault="00B03F91" w:rsidP="006656B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EC3708"/>
    <w:multiLevelType w:val="hybridMultilevel"/>
    <w:tmpl w:val="04FC8F0E"/>
    <w:lvl w:ilvl="0" w:tplc="2AB2563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13314"/>
  </w:hdrShapeDefaults>
  <w:footnotePr>
    <w:footnote w:id="-1"/>
    <w:footnote w:id="0"/>
  </w:footnotePr>
  <w:endnotePr>
    <w:endnote w:id="-1"/>
    <w:endnote w:id="0"/>
  </w:endnotePr>
  <w:compat/>
  <w:rsids>
    <w:rsidRoot w:val="006656B4"/>
    <w:rsid w:val="00070885"/>
    <w:rsid w:val="00075442"/>
    <w:rsid w:val="000B24F3"/>
    <w:rsid w:val="0012271A"/>
    <w:rsid w:val="0014724E"/>
    <w:rsid w:val="001A0DB3"/>
    <w:rsid w:val="001A5752"/>
    <w:rsid w:val="001B4A5D"/>
    <w:rsid w:val="001C699E"/>
    <w:rsid w:val="001D3724"/>
    <w:rsid w:val="001F1866"/>
    <w:rsid w:val="00207BC5"/>
    <w:rsid w:val="00223C28"/>
    <w:rsid w:val="00235B2C"/>
    <w:rsid w:val="00286880"/>
    <w:rsid w:val="00290B13"/>
    <w:rsid w:val="002A034D"/>
    <w:rsid w:val="002A29C1"/>
    <w:rsid w:val="002B0B40"/>
    <w:rsid w:val="002C0D7C"/>
    <w:rsid w:val="002C0F08"/>
    <w:rsid w:val="002D6895"/>
    <w:rsid w:val="002F17E4"/>
    <w:rsid w:val="00325404"/>
    <w:rsid w:val="00374630"/>
    <w:rsid w:val="003946DB"/>
    <w:rsid w:val="003B4556"/>
    <w:rsid w:val="003C4FA3"/>
    <w:rsid w:val="00420A20"/>
    <w:rsid w:val="00484E4F"/>
    <w:rsid w:val="00531E9A"/>
    <w:rsid w:val="00533168"/>
    <w:rsid w:val="0053610F"/>
    <w:rsid w:val="005867B6"/>
    <w:rsid w:val="005978B4"/>
    <w:rsid w:val="005A6C5F"/>
    <w:rsid w:val="005C0E87"/>
    <w:rsid w:val="005C3FE6"/>
    <w:rsid w:val="005D1619"/>
    <w:rsid w:val="005D65B1"/>
    <w:rsid w:val="005E5E5D"/>
    <w:rsid w:val="00612AB5"/>
    <w:rsid w:val="006506A0"/>
    <w:rsid w:val="006656B4"/>
    <w:rsid w:val="00673734"/>
    <w:rsid w:val="00676C8F"/>
    <w:rsid w:val="00696CAE"/>
    <w:rsid w:val="006A3D2B"/>
    <w:rsid w:val="006C5057"/>
    <w:rsid w:val="006D2996"/>
    <w:rsid w:val="00754671"/>
    <w:rsid w:val="0078084C"/>
    <w:rsid w:val="00791854"/>
    <w:rsid w:val="007A4B0B"/>
    <w:rsid w:val="007A4F9A"/>
    <w:rsid w:val="007E1247"/>
    <w:rsid w:val="008514D0"/>
    <w:rsid w:val="008C78C1"/>
    <w:rsid w:val="0090311D"/>
    <w:rsid w:val="00905327"/>
    <w:rsid w:val="009831E5"/>
    <w:rsid w:val="00990F20"/>
    <w:rsid w:val="009A603B"/>
    <w:rsid w:val="009A68A9"/>
    <w:rsid w:val="009C40AC"/>
    <w:rsid w:val="009C7458"/>
    <w:rsid w:val="009D3633"/>
    <w:rsid w:val="009E1FEE"/>
    <w:rsid w:val="009E7B0C"/>
    <w:rsid w:val="009F66C7"/>
    <w:rsid w:val="00A21CC3"/>
    <w:rsid w:val="00A54496"/>
    <w:rsid w:val="00A61E07"/>
    <w:rsid w:val="00A7441B"/>
    <w:rsid w:val="00AA45BE"/>
    <w:rsid w:val="00AD1FD3"/>
    <w:rsid w:val="00AF70F0"/>
    <w:rsid w:val="00B03F91"/>
    <w:rsid w:val="00B438EF"/>
    <w:rsid w:val="00B43DA9"/>
    <w:rsid w:val="00B63730"/>
    <w:rsid w:val="00B65BC9"/>
    <w:rsid w:val="00B75E1A"/>
    <w:rsid w:val="00BD4096"/>
    <w:rsid w:val="00C4615E"/>
    <w:rsid w:val="00C81BCD"/>
    <w:rsid w:val="00CD576D"/>
    <w:rsid w:val="00CF7560"/>
    <w:rsid w:val="00D105B4"/>
    <w:rsid w:val="00D163C8"/>
    <w:rsid w:val="00D1790B"/>
    <w:rsid w:val="00D4641E"/>
    <w:rsid w:val="00D54FE4"/>
    <w:rsid w:val="00DB7599"/>
    <w:rsid w:val="00DC5655"/>
    <w:rsid w:val="00E30626"/>
    <w:rsid w:val="00E562E8"/>
    <w:rsid w:val="00E70D33"/>
    <w:rsid w:val="00E733B1"/>
    <w:rsid w:val="00E86284"/>
    <w:rsid w:val="00EF493D"/>
    <w:rsid w:val="00EF4C3F"/>
    <w:rsid w:val="00FA1D87"/>
    <w:rsid w:val="00FA3D76"/>
    <w:rsid w:val="00FA6B03"/>
    <w:rsid w:val="00FB7C23"/>
    <w:rsid w:val="00FC11D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3B1"/>
  </w:style>
  <w:style w:type="paragraph" w:styleId="Heading1">
    <w:name w:val="heading 1"/>
    <w:basedOn w:val="Normal1"/>
    <w:next w:val="Normal1"/>
    <w:rsid w:val="00E70D33"/>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1"/>
    <w:next w:val="Normal1"/>
    <w:rsid w:val="006656B4"/>
    <w:pPr>
      <w:keepNext/>
      <w:keepLines/>
      <w:spacing w:before="360" w:after="120"/>
      <w:outlineLvl w:val="1"/>
    </w:pPr>
    <w:rPr>
      <w:sz w:val="32"/>
      <w:szCs w:val="32"/>
    </w:rPr>
  </w:style>
  <w:style w:type="paragraph" w:styleId="Heading3">
    <w:name w:val="heading 3"/>
    <w:basedOn w:val="Normal1"/>
    <w:next w:val="Normal1"/>
    <w:rsid w:val="006656B4"/>
    <w:pPr>
      <w:keepNext/>
      <w:keepLines/>
      <w:spacing w:before="320" w:after="80"/>
      <w:outlineLvl w:val="2"/>
    </w:pPr>
    <w:rPr>
      <w:color w:val="434343"/>
      <w:sz w:val="28"/>
      <w:szCs w:val="28"/>
    </w:rPr>
  </w:style>
  <w:style w:type="paragraph" w:styleId="Heading4">
    <w:name w:val="heading 4"/>
    <w:basedOn w:val="Normal1"/>
    <w:next w:val="Normal1"/>
    <w:rsid w:val="006656B4"/>
    <w:pPr>
      <w:keepNext/>
      <w:keepLines/>
      <w:spacing w:before="280" w:after="80"/>
      <w:outlineLvl w:val="3"/>
    </w:pPr>
    <w:rPr>
      <w:color w:val="666666"/>
      <w:sz w:val="24"/>
      <w:szCs w:val="24"/>
    </w:rPr>
  </w:style>
  <w:style w:type="paragraph" w:styleId="Heading5">
    <w:name w:val="heading 5"/>
    <w:basedOn w:val="Normal1"/>
    <w:next w:val="Normal1"/>
    <w:rsid w:val="006656B4"/>
    <w:pPr>
      <w:keepNext/>
      <w:keepLines/>
      <w:spacing w:before="240" w:after="80"/>
      <w:outlineLvl w:val="4"/>
    </w:pPr>
    <w:rPr>
      <w:color w:val="666666"/>
    </w:rPr>
  </w:style>
  <w:style w:type="paragraph" w:styleId="Heading6">
    <w:name w:val="heading 6"/>
    <w:basedOn w:val="Normal1"/>
    <w:next w:val="Normal1"/>
    <w:rsid w:val="006656B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656B4"/>
  </w:style>
  <w:style w:type="paragraph" w:styleId="Title">
    <w:name w:val="Title"/>
    <w:basedOn w:val="Normal1"/>
    <w:next w:val="Normal1"/>
    <w:rsid w:val="006656B4"/>
    <w:pPr>
      <w:keepNext/>
      <w:keepLines/>
      <w:spacing w:after="60"/>
    </w:pPr>
    <w:rPr>
      <w:sz w:val="52"/>
      <w:szCs w:val="52"/>
    </w:rPr>
  </w:style>
  <w:style w:type="paragraph" w:styleId="Subtitle">
    <w:name w:val="Subtitle"/>
    <w:basedOn w:val="Normal1"/>
    <w:next w:val="Normal1"/>
    <w:rsid w:val="006656B4"/>
    <w:pPr>
      <w:keepNext/>
      <w:keepLines/>
      <w:spacing w:after="320"/>
    </w:pPr>
    <w:rPr>
      <w:color w:val="666666"/>
      <w:sz w:val="30"/>
      <w:szCs w:val="30"/>
    </w:rPr>
  </w:style>
  <w:style w:type="paragraph" w:styleId="ListParagraph">
    <w:name w:val="List Paragraph"/>
    <w:basedOn w:val="Normal"/>
    <w:uiPriority w:val="34"/>
    <w:qFormat/>
    <w:rsid w:val="005D65B1"/>
    <w:pPr>
      <w:spacing w:after="200"/>
      <w:ind w:left="720"/>
      <w:contextualSpacing/>
    </w:pPr>
    <w:rPr>
      <w:rFonts w:asciiTheme="minorHAnsi" w:eastAsiaTheme="minorEastAsia" w:hAnsiTheme="minorHAnsi" w:cstheme="minorBidi"/>
    </w:rPr>
  </w:style>
  <w:style w:type="table" w:styleId="TableGrid">
    <w:name w:val="Table Grid"/>
    <w:basedOn w:val="TableNormal"/>
    <w:uiPriority w:val="59"/>
    <w:rsid w:val="005D65B1"/>
    <w:pPr>
      <w:spacing w:line="240" w:lineRule="auto"/>
    </w:pPr>
    <w:rPr>
      <w:rFonts w:asciiTheme="minorHAnsi" w:eastAsiaTheme="minorHAnsi" w:hAnsi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D65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65B1"/>
    <w:rPr>
      <w:rFonts w:ascii="Tahoma" w:hAnsi="Tahoma" w:cs="Tahoma"/>
      <w:sz w:val="16"/>
      <w:szCs w:val="16"/>
    </w:rPr>
  </w:style>
  <w:style w:type="paragraph" w:styleId="NormalWeb">
    <w:name w:val="Normal (Web)"/>
    <w:basedOn w:val="Normal"/>
    <w:uiPriority w:val="99"/>
    <w:unhideWhenUsed/>
    <w:rsid w:val="005D65B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E70D33"/>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70D33"/>
    <w:pPr>
      <w:spacing w:after="100"/>
    </w:pPr>
  </w:style>
  <w:style w:type="character" w:styleId="Hyperlink">
    <w:name w:val="Hyperlink"/>
    <w:basedOn w:val="DefaultParagraphFont"/>
    <w:uiPriority w:val="99"/>
    <w:unhideWhenUsed/>
    <w:rsid w:val="00E70D33"/>
    <w:rPr>
      <w:color w:val="0000FF" w:themeColor="hyperlink"/>
      <w:u w:val="single"/>
    </w:rPr>
  </w:style>
  <w:style w:type="paragraph" w:styleId="Header">
    <w:name w:val="header"/>
    <w:basedOn w:val="Normal"/>
    <w:link w:val="HeaderChar"/>
    <w:uiPriority w:val="99"/>
    <w:unhideWhenUsed/>
    <w:rsid w:val="009831E5"/>
    <w:pPr>
      <w:tabs>
        <w:tab w:val="center" w:pos="4680"/>
        <w:tab w:val="right" w:pos="9360"/>
      </w:tabs>
      <w:spacing w:line="240" w:lineRule="auto"/>
    </w:pPr>
  </w:style>
  <w:style w:type="character" w:customStyle="1" w:styleId="HeaderChar">
    <w:name w:val="Header Char"/>
    <w:basedOn w:val="DefaultParagraphFont"/>
    <w:link w:val="Header"/>
    <w:uiPriority w:val="99"/>
    <w:rsid w:val="009831E5"/>
  </w:style>
  <w:style w:type="paragraph" w:styleId="Footer">
    <w:name w:val="footer"/>
    <w:basedOn w:val="Normal"/>
    <w:link w:val="FooterChar"/>
    <w:uiPriority w:val="99"/>
    <w:unhideWhenUsed/>
    <w:rsid w:val="009831E5"/>
    <w:pPr>
      <w:tabs>
        <w:tab w:val="center" w:pos="4680"/>
        <w:tab w:val="right" w:pos="9360"/>
      </w:tabs>
      <w:spacing w:line="240" w:lineRule="auto"/>
    </w:pPr>
  </w:style>
  <w:style w:type="character" w:customStyle="1" w:styleId="FooterChar">
    <w:name w:val="Footer Char"/>
    <w:basedOn w:val="DefaultParagraphFont"/>
    <w:link w:val="Footer"/>
    <w:uiPriority w:val="99"/>
    <w:rsid w:val="009831E5"/>
  </w:style>
</w:styles>
</file>

<file path=word/webSettings.xml><?xml version="1.0" encoding="utf-8"?>
<w:webSettings xmlns:r="http://schemas.openxmlformats.org/officeDocument/2006/relationships" xmlns:w="http://schemas.openxmlformats.org/wordprocessingml/2006/main">
  <w:divs>
    <w:div w:id="860630411">
      <w:bodyDiv w:val="1"/>
      <w:marLeft w:val="0"/>
      <w:marRight w:val="0"/>
      <w:marTop w:val="0"/>
      <w:marBottom w:val="0"/>
      <w:divBdr>
        <w:top w:val="none" w:sz="0" w:space="0" w:color="auto"/>
        <w:left w:val="none" w:sz="0" w:space="0" w:color="auto"/>
        <w:bottom w:val="none" w:sz="0" w:space="0" w:color="auto"/>
        <w:right w:val="none" w:sz="0" w:space="0" w:color="auto"/>
      </w:divBdr>
      <w:divsChild>
        <w:div w:id="347877291">
          <w:marLeft w:val="0"/>
          <w:marRight w:val="0"/>
          <w:marTop w:val="0"/>
          <w:marBottom w:val="0"/>
          <w:divBdr>
            <w:top w:val="none" w:sz="0" w:space="0" w:color="auto"/>
            <w:left w:val="none" w:sz="0" w:space="0" w:color="auto"/>
            <w:bottom w:val="none" w:sz="0" w:space="0" w:color="auto"/>
            <w:right w:val="none" w:sz="0" w:space="0" w:color="auto"/>
          </w:divBdr>
          <w:divsChild>
            <w:div w:id="879393074">
              <w:marLeft w:val="0"/>
              <w:marRight w:val="0"/>
              <w:marTop w:val="0"/>
              <w:marBottom w:val="0"/>
              <w:divBdr>
                <w:top w:val="none" w:sz="0" w:space="0" w:color="auto"/>
                <w:left w:val="none" w:sz="0" w:space="0" w:color="auto"/>
                <w:bottom w:val="none" w:sz="0" w:space="0" w:color="auto"/>
                <w:right w:val="none" w:sz="0" w:space="0" w:color="auto"/>
              </w:divBdr>
              <w:divsChild>
                <w:div w:id="64547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E365DAC-F51F-40F2-B845-D8E20D4A0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2458</Words>
  <Characters>14017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2021-01-07T09:19:00Z</dcterms:created>
  <dcterms:modified xsi:type="dcterms:W3CDTF">2021-01-07T16:47:00Z</dcterms:modified>
</cp:coreProperties>
</file>