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98F9D" w14:textId="3A2DE073" w:rsidR="00A90951" w:rsidRDefault="00614A34" w:rsidP="00614A34">
      <w:pPr>
        <w:jc w:val="center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>Annotated Bibliography</w:t>
      </w:r>
    </w:p>
    <w:p w14:paraId="2A5E43C8" w14:textId="77777777" w:rsidR="00614A34" w:rsidRDefault="00614A34">
      <w:pPr>
        <w:rPr>
          <w:rFonts w:ascii="Calibri" w:hAnsi="Calibri" w:cs="Calibri"/>
          <w:lang w:val="en-GB"/>
        </w:rPr>
      </w:pPr>
    </w:p>
    <w:p w14:paraId="6E0199CC" w14:textId="017ACFEE" w:rsidR="00614A34" w:rsidRDefault="00614A34" w:rsidP="00614A34">
      <w:pPr>
        <w:jc w:val="center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>Saskia Bartlett 2112177</w:t>
      </w:r>
    </w:p>
    <w:p w14:paraId="4245A870" w14:textId="77777777" w:rsidR="000B3FC4" w:rsidRDefault="000B3FC4" w:rsidP="00614A34">
      <w:pPr>
        <w:jc w:val="center"/>
        <w:rPr>
          <w:rFonts w:ascii="Calibri" w:hAnsi="Calibri" w:cs="Calibri"/>
          <w:lang w:val="en-GB"/>
        </w:rPr>
      </w:pPr>
    </w:p>
    <w:p w14:paraId="0CBB9A84" w14:textId="2CD0C50E" w:rsidR="000B3FC4" w:rsidRDefault="000B3FC4" w:rsidP="000B3FC4">
      <w:pPr>
        <w:rPr>
          <w:rFonts w:ascii="Calibri" w:hAnsi="Calibri" w:cs="Calibri"/>
          <w:lang w:val="en-GB"/>
        </w:rPr>
      </w:pPr>
    </w:p>
    <w:p w14:paraId="2A47BC18" w14:textId="4A63256F" w:rsidR="000B3FC4" w:rsidRDefault="000B3FC4" w:rsidP="000B3FC4">
      <w:pPr>
        <w:rPr>
          <w:rFonts w:ascii="Calibri" w:hAnsi="Calibri" w:cs="Calibri"/>
          <w:lang w:val="en-GB"/>
        </w:rPr>
      </w:pPr>
    </w:p>
    <w:p w14:paraId="6E1B0101" w14:textId="05D55B89" w:rsidR="00614A34" w:rsidRDefault="00614A34" w:rsidP="00614A34">
      <w:pPr>
        <w:jc w:val="center"/>
        <w:rPr>
          <w:rFonts w:ascii="Calibri" w:hAnsi="Calibri" w:cs="Calibri"/>
          <w:lang w:val="en-GB"/>
        </w:rPr>
      </w:pPr>
    </w:p>
    <w:p w14:paraId="4409E151" w14:textId="62324920" w:rsidR="0D7BB640" w:rsidRDefault="0D7BB640" w:rsidP="0D7BB640">
      <w:pPr>
        <w:jc w:val="center"/>
        <w:rPr>
          <w:rFonts w:ascii="Calibri" w:hAnsi="Calibri" w:cs="Calibri"/>
          <w:lang w:val="en-GB"/>
        </w:rPr>
      </w:pPr>
    </w:p>
    <w:p w14:paraId="65254500" w14:textId="77777777" w:rsidR="00614A34" w:rsidRDefault="00614A34">
      <w:pPr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br w:type="page"/>
      </w:r>
    </w:p>
    <w:p w14:paraId="04CE9FCE" w14:textId="4E7D6CBF" w:rsidR="00614A34" w:rsidRPr="008F4230" w:rsidRDefault="00D42E41" w:rsidP="006C58CB">
      <w:pPr>
        <w:spacing w:line="480" w:lineRule="auto"/>
        <w:jc w:val="center"/>
        <w:rPr>
          <w:rFonts w:ascii="Calibri" w:hAnsi="Calibri" w:cs="Calibri"/>
          <w:u w:val="single"/>
          <w:lang w:val="en-GB"/>
        </w:rPr>
      </w:pPr>
      <w:proofErr w:type="spellStart"/>
      <w:r w:rsidRPr="008F4230">
        <w:rPr>
          <w:rFonts w:ascii="Calibri" w:hAnsi="Calibri" w:cs="Calibri"/>
          <w:u w:val="single"/>
          <w:lang w:val="en-GB"/>
        </w:rPr>
        <w:lastRenderedPageBreak/>
        <w:t>Ray.L</w:t>
      </w:r>
      <w:proofErr w:type="spellEnd"/>
      <w:r w:rsidRPr="008F4230">
        <w:rPr>
          <w:rFonts w:ascii="Calibri" w:hAnsi="Calibri" w:cs="Calibri"/>
          <w:u w:val="single"/>
          <w:lang w:val="en-GB"/>
        </w:rPr>
        <w:t xml:space="preserve"> (2020) </w:t>
      </w:r>
      <w:r w:rsidRPr="008F4230">
        <w:rPr>
          <w:rFonts w:ascii="Calibri" w:hAnsi="Calibri" w:cs="Calibri"/>
          <w:i/>
          <w:iCs/>
          <w:u w:val="single"/>
          <w:lang w:val="en-GB"/>
        </w:rPr>
        <w:t xml:space="preserve">Social theory, photography and the visual aesthetic of cultural </w:t>
      </w:r>
      <w:r w:rsidR="00865D82" w:rsidRPr="008F4230">
        <w:rPr>
          <w:rFonts w:ascii="Calibri" w:hAnsi="Calibri" w:cs="Calibri"/>
          <w:i/>
          <w:iCs/>
          <w:u w:val="single"/>
          <w:lang w:val="en-GB"/>
        </w:rPr>
        <w:t>m</w:t>
      </w:r>
      <w:r w:rsidRPr="008F4230">
        <w:rPr>
          <w:rFonts w:ascii="Calibri" w:hAnsi="Calibri" w:cs="Calibri"/>
          <w:i/>
          <w:iCs/>
          <w:u w:val="single"/>
          <w:lang w:val="en-GB"/>
        </w:rPr>
        <w:t>odernity</w:t>
      </w:r>
      <w:r w:rsidR="00865D82" w:rsidRPr="008F4230">
        <w:rPr>
          <w:rFonts w:ascii="Calibri" w:hAnsi="Calibri" w:cs="Calibri"/>
          <w:i/>
          <w:iCs/>
          <w:u w:val="single"/>
          <w:lang w:val="en-GB"/>
        </w:rPr>
        <w:t xml:space="preserve"> cultural sociology vol 14 (2), available at </w:t>
      </w:r>
      <w:hyperlink r:id="rId4">
        <w:r w:rsidR="00865D82" w:rsidRPr="008F4230">
          <w:rPr>
            <w:rStyle w:val="Hyperlink"/>
            <w:rFonts w:ascii="Calibri" w:hAnsi="Calibri" w:cs="Calibri"/>
            <w:i/>
            <w:iCs/>
            <w:lang w:val="en-GB"/>
          </w:rPr>
          <w:t>https://journals.sagepub.com/doi/pdf/10.1177/1749975520910589</w:t>
        </w:r>
      </w:hyperlink>
      <w:r w:rsidR="08904330" w:rsidRPr="008F4230">
        <w:rPr>
          <w:rFonts w:ascii="Calibri" w:hAnsi="Calibri" w:cs="Calibri"/>
          <w:i/>
          <w:iCs/>
          <w:lang w:val="en-GB"/>
        </w:rPr>
        <w:t xml:space="preserve"> ,</w:t>
      </w:r>
      <w:r w:rsidR="4D65063E" w:rsidRPr="008F4230">
        <w:rPr>
          <w:rFonts w:ascii="Calibri" w:hAnsi="Calibri" w:cs="Calibri"/>
          <w:i/>
          <w:iCs/>
          <w:u w:val="single"/>
          <w:lang w:val="en-GB"/>
        </w:rPr>
        <w:t xml:space="preserve"> </w:t>
      </w:r>
      <w:r w:rsidR="08904330" w:rsidRPr="008F4230">
        <w:rPr>
          <w:rFonts w:ascii="Calibri" w:hAnsi="Calibri" w:cs="Calibri"/>
          <w:u w:val="single"/>
          <w:lang w:val="en-GB"/>
        </w:rPr>
        <w:t>accessed 6</w:t>
      </w:r>
      <w:r w:rsidR="08904330" w:rsidRPr="008F4230">
        <w:rPr>
          <w:rFonts w:ascii="Calibri" w:hAnsi="Calibri" w:cs="Calibri"/>
          <w:u w:val="single"/>
          <w:vertAlign w:val="superscript"/>
          <w:lang w:val="en-GB"/>
        </w:rPr>
        <w:t>th</w:t>
      </w:r>
      <w:r w:rsidR="08904330" w:rsidRPr="008F4230">
        <w:rPr>
          <w:rFonts w:ascii="Calibri" w:hAnsi="Calibri" w:cs="Calibri"/>
          <w:u w:val="single"/>
          <w:lang w:val="en-GB"/>
        </w:rPr>
        <w:t xml:space="preserve"> October 2024</w:t>
      </w:r>
    </w:p>
    <w:p w14:paraId="2CFE717F" w14:textId="77777777" w:rsidR="00865D82" w:rsidRPr="008F4230" w:rsidRDefault="00865D82" w:rsidP="006C58CB">
      <w:pPr>
        <w:spacing w:line="480" w:lineRule="auto"/>
        <w:jc w:val="center"/>
        <w:rPr>
          <w:rFonts w:ascii="Calibri" w:hAnsi="Calibri" w:cs="Calibri"/>
          <w:i/>
          <w:iCs/>
          <w:u w:val="single"/>
          <w:lang w:val="en-GB"/>
        </w:rPr>
      </w:pPr>
    </w:p>
    <w:p w14:paraId="6B07659E" w14:textId="07135EF6" w:rsidR="00E42CB0" w:rsidRPr="008F4230" w:rsidRDefault="00B3693B" w:rsidP="006C58CB">
      <w:pPr>
        <w:spacing w:line="480" w:lineRule="auto"/>
        <w:ind w:firstLine="720"/>
        <w:jc w:val="both"/>
        <w:rPr>
          <w:rFonts w:ascii="Calibri" w:hAnsi="Calibri" w:cs="Calibri"/>
          <w:lang w:val="en-GB"/>
        </w:rPr>
      </w:pPr>
      <w:r w:rsidRPr="008F4230">
        <w:rPr>
          <w:rFonts w:ascii="Calibri" w:hAnsi="Calibri" w:cs="Calibri"/>
          <w:lang w:val="en-GB"/>
        </w:rPr>
        <w:t>The argument presented in the article is that</w:t>
      </w:r>
      <w:r w:rsidR="00E42CB0" w:rsidRPr="008F4230">
        <w:rPr>
          <w:rFonts w:ascii="Calibri" w:hAnsi="Calibri" w:cs="Calibri"/>
          <w:lang w:val="en-GB"/>
        </w:rPr>
        <w:t xml:space="preserve"> a</w:t>
      </w:r>
      <w:r w:rsidRPr="008F4230">
        <w:rPr>
          <w:rFonts w:ascii="Calibri" w:hAnsi="Calibri" w:cs="Calibri"/>
          <w:lang w:val="en-GB"/>
        </w:rPr>
        <w:t xml:space="preserve"> </w:t>
      </w:r>
      <w:r w:rsidR="007E7E28" w:rsidRPr="008F4230">
        <w:rPr>
          <w:rFonts w:ascii="Calibri" w:hAnsi="Calibri" w:cs="Calibri"/>
          <w:lang w:val="en-GB"/>
        </w:rPr>
        <w:t>photograph becomes of sociological significance</w:t>
      </w:r>
      <w:r w:rsidR="001F3B50" w:rsidRPr="008F4230">
        <w:rPr>
          <w:rFonts w:ascii="Calibri" w:hAnsi="Calibri" w:cs="Calibri"/>
          <w:lang w:val="en-GB"/>
        </w:rPr>
        <w:t xml:space="preserve">, through the investigation of how social norms are embedded naturally into the construction and manufacturing of an image. </w:t>
      </w:r>
      <w:r w:rsidRPr="008F4230">
        <w:rPr>
          <w:rFonts w:ascii="Calibri" w:hAnsi="Calibri" w:cs="Calibri"/>
          <w:lang w:val="en-GB"/>
        </w:rPr>
        <w:t xml:space="preserve">Presenting then the idea that </w:t>
      </w:r>
      <w:r w:rsidR="001F3B50" w:rsidRPr="008F4230">
        <w:rPr>
          <w:rFonts w:ascii="Calibri" w:hAnsi="Calibri" w:cs="Calibri"/>
          <w:lang w:val="en-GB"/>
        </w:rPr>
        <w:t xml:space="preserve">it is less about the individuals who take and receive photographs but rather the ability to read the symbols and ideas presented in them. </w:t>
      </w:r>
      <w:r w:rsidR="00E42CB0" w:rsidRPr="008F4230">
        <w:rPr>
          <w:rFonts w:ascii="Calibri" w:hAnsi="Calibri" w:cs="Calibri"/>
          <w:lang w:val="en-GB"/>
        </w:rPr>
        <w:t>If this is successful then cultural</w:t>
      </w:r>
      <w:r w:rsidR="001F3B50" w:rsidRPr="008F4230">
        <w:rPr>
          <w:rFonts w:ascii="Calibri" w:hAnsi="Calibri" w:cs="Calibri"/>
          <w:lang w:val="en-GB"/>
        </w:rPr>
        <w:t xml:space="preserve"> modernity is </w:t>
      </w:r>
      <w:r w:rsidR="00E42CB0" w:rsidRPr="008F4230">
        <w:rPr>
          <w:rFonts w:ascii="Calibri" w:hAnsi="Calibri" w:cs="Calibri"/>
          <w:lang w:val="en-GB"/>
        </w:rPr>
        <w:t>created</w:t>
      </w:r>
      <w:r w:rsidRPr="008F4230">
        <w:rPr>
          <w:rFonts w:ascii="Calibri" w:hAnsi="Calibri" w:cs="Calibri"/>
          <w:lang w:val="en-GB"/>
        </w:rPr>
        <w:t xml:space="preserve"> through the photographs ability to hold both historical and contemporary traces of society simultaneously producing a narrative map of how society has developed. In sum Ray argues </w:t>
      </w:r>
      <w:r w:rsidR="00E42CB0" w:rsidRPr="008F4230">
        <w:rPr>
          <w:rFonts w:ascii="Calibri" w:hAnsi="Calibri" w:cs="Calibri"/>
          <w:lang w:val="en-GB"/>
        </w:rPr>
        <w:t>that cultural modernity presented in photographs is what is valuable to sociological studies not the photographs themselves.</w:t>
      </w:r>
    </w:p>
    <w:p w14:paraId="7EC16F08" w14:textId="09211F15" w:rsidR="001A085D" w:rsidRPr="008F4230" w:rsidRDefault="001A085D" w:rsidP="006C58CB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  <w:lang w:val="en-GB"/>
        </w:rPr>
      </w:pPr>
      <w:r w:rsidRPr="008F4230">
        <w:rPr>
          <w:rFonts w:ascii="Calibri" w:hAnsi="Calibri" w:cs="Calibri"/>
          <w:color w:val="000000" w:themeColor="text1"/>
          <w:lang w:val="en-GB"/>
        </w:rPr>
        <w:t>Ray’s article provides a foundatio</w:t>
      </w:r>
      <w:r w:rsidR="00FC6670" w:rsidRPr="008F4230">
        <w:rPr>
          <w:rFonts w:ascii="Calibri" w:hAnsi="Calibri" w:cs="Calibri"/>
          <w:color w:val="000000" w:themeColor="text1"/>
          <w:lang w:val="en-GB"/>
        </w:rPr>
        <w:t xml:space="preserve">n base to understand the links between sociology and photography. </w:t>
      </w:r>
      <w:bookmarkStart w:id="0" w:name="_Int_pn7FXPv8"/>
      <w:r w:rsidR="00EA45D8" w:rsidRPr="008F4230">
        <w:rPr>
          <w:rFonts w:ascii="Calibri" w:hAnsi="Calibri" w:cs="Calibri"/>
          <w:color w:val="000000" w:themeColor="text1"/>
          <w:lang w:val="en-GB"/>
        </w:rPr>
        <w:t>While it answered the ‘link’, it raised the questions of ‘what is the social norm?’ and ‘how are social norms implemented automatically into a photograph?’.</w:t>
      </w:r>
      <w:bookmarkEnd w:id="0"/>
      <w:r w:rsidR="00EA45D8" w:rsidRPr="008F4230">
        <w:rPr>
          <w:rFonts w:ascii="Calibri" w:hAnsi="Calibri" w:cs="Calibri"/>
          <w:color w:val="000000" w:themeColor="text1"/>
          <w:lang w:val="en-GB"/>
        </w:rPr>
        <w:t xml:space="preserve"> </w:t>
      </w:r>
      <w:r w:rsidR="002721CE" w:rsidRPr="008F4230">
        <w:rPr>
          <w:rFonts w:ascii="Calibri" w:hAnsi="Calibri" w:cs="Calibri"/>
          <w:color w:val="000000" w:themeColor="text1"/>
          <w:lang w:val="en-GB"/>
        </w:rPr>
        <w:t>A</w:t>
      </w:r>
      <w:r w:rsidR="0016790B" w:rsidRPr="008F4230">
        <w:rPr>
          <w:rFonts w:ascii="Calibri" w:hAnsi="Calibri" w:cs="Calibri"/>
          <w:color w:val="000000" w:themeColor="text1"/>
          <w:lang w:val="en-GB"/>
        </w:rPr>
        <w:t>s</w:t>
      </w:r>
      <w:r w:rsidR="002721CE" w:rsidRPr="008F4230">
        <w:rPr>
          <w:rFonts w:ascii="Calibri" w:hAnsi="Calibri" w:cs="Calibri"/>
          <w:color w:val="000000" w:themeColor="text1"/>
          <w:lang w:val="en-GB"/>
        </w:rPr>
        <w:t xml:space="preserve"> a result</w:t>
      </w:r>
      <w:r w:rsidR="00C7233F" w:rsidRPr="008F4230">
        <w:rPr>
          <w:rFonts w:ascii="Calibri" w:hAnsi="Calibri" w:cs="Calibri"/>
          <w:color w:val="000000" w:themeColor="text1"/>
          <w:lang w:val="en-GB"/>
        </w:rPr>
        <w:t>,</w:t>
      </w:r>
      <w:r w:rsidR="00414502" w:rsidRPr="008F4230">
        <w:rPr>
          <w:rFonts w:ascii="Calibri" w:hAnsi="Calibri" w:cs="Calibri"/>
          <w:color w:val="000000" w:themeColor="text1"/>
          <w:lang w:val="en-GB"/>
        </w:rPr>
        <w:t xml:space="preserve"> the impact of the article was to provide a starting point of sociological photographs, leading to a range of directions that I could take the research in.  </w:t>
      </w:r>
    </w:p>
    <w:p w14:paraId="609B5592" w14:textId="77777777" w:rsidR="00B11044" w:rsidRPr="008F4230" w:rsidRDefault="00B11044" w:rsidP="006C58CB">
      <w:pPr>
        <w:spacing w:line="480" w:lineRule="auto"/>
        <w:ind w:firstLine="720"/>
        <w:jc w:val="both"/>
        <w:rPr>
          <w:rFonts w:ascii="Calibri" w:hAnsi="Calibri" w:cs="Calibri"/>
          <w:lang w:val="en-GB"/>
        </w:rPr>
      </w:pPr>
    </w:p>
    <w:p w14:paraId="143554D9" w14:textId="03C14002" w:rsidR="00B11044" w:rsidRPr="008F4230" w:rsidRDefault="00B57715" w:rsidP="006C58CB">
      <w:pPr>
        <w:spacing w:line="480" w:lineRule="auto"/>
        <w:ind w:firstLine="720"/>
        <w:jc w:val="center"/>
        <w:rPr>
          <w:rFonts w:ascii="Calibri" w:hAnsi="Calibri" w:cs="Calibri"/>
          <w:u w:val="single"/>
          <w:lang w:val="en-GB"/>
        </w:rPr>
      </w:pPr>
      <w:r w:rsidRPr="008F4230">
        <w:rPr>
          <w:rFonts w:ascii="Calibri" w:hAnsi="Calibri" w:cs="Calibri"/>
          <w:u w:val="single"/>
          <w:lang w:val="en-GB"/>
        </w:rPr>
        <w:t>Hawkes. T (</w:t>
      </w:r>
      <w:r w:rsidR="004771E5" w:rsidRPr="008F4230">
        <w:rPr>
          <w:rFonts w:ascii="Calibri" w:hAnsi="Calibri" w:cs="Calibri"/>
          <w:u w:val="single"/>
          <w:lang w:val="en-GB"/>
        </w:rPr>
        <w:t>1983)</w:t>
      </w:r>
      <w:r w:rsidRPr="008F4230">
        <w:rPr>
          <w:rFonts w:ascii="Calibri" w:hAnsi="Calibri" w:cs="Calibri"/>
          <w:u w:val="single"/>
          <w:lang w:val="en-GB"/>
        </w:rPr>
        <w:t xml:space="preserve"> </w:t>
      </w:r>
      <w:r w:rsidRPr="008F4230">
        <w:rPr>
          <w:rFonts w:ascii="Calibri" w:hAnsi="Calibri" w:cs="Calibri"/>
          <w:i/>
          <w:iCs/>
          <w:u w:val="single"/>
          <w:lang w:val="en-GB"/>
        </w:rPr>
        <w:t>Structuralism</w:t>
      </w:r>
      <w:r w:rsidR="00337CE3" w:rsidRPr="008F4230">
        <w:rPr>
          <w:rFonts w:ascii="Calibri" w:hAnsi="Calibri" w:cs="Calibri"/>
          <w:i/>
          <w:iCs/>
          <w:u w:val="single"/>
          <w:lang w:val="en-GB"/>
        </w:rPr>
        <w:t xml:space="preserve"> and semiotic</w:t>
      </w:r>
      <w:r w:rsidR="005566A6" w:rsidRPr="008F4230">
        <w:rPr>
          <w:rFonts w:ascii="Calibri" w:hAnsi="Calibri" w:cs="Calibri"/>
          <w:u w:val="single"/>
          <w:lang w:val="en-GB"/>
        </w:rPr>
        <w:t xml:space="preserve">, </w:t>
      </w:r>
      <w:r w:rsidR="009C59AA" w:rsidRPr="008F4230">
        <w:rPr>
          <w:rFonts w:ascii="Calibri" w:hAnsi="Calibri" w:cs="Calibri"/>
          <w:u w:val="single"/>
          <w:lang w:val="en-GB"/>
        </w:rPr>
        <w:t>London</w:t>
      </w:r>
      <w:r w:rsidR="005566A6" w:rsidRPr="008F4230">
        <w:rPr>
          <w:rFonts w:ascii="Calibri" w:hAnsi="Calibri" w:cs="Calibri"/>
          <w:u w:val="single"/>
          <w:lang w:val="en-GB"/>
        </w:rPr>
        <w:t xml:space="preserve">, Methuen </w:t>
      </w:r>
      <w:r w:rsidR="00AD004E" w:rsidRPr="008F4230">
        <w:rPr>
          <w:rFonts w:ascii="Calibri" w:hAnsi="Calibri" w:cs="Calibri"/>
          <w:u w:val="single"/>
          <w:lang w:val="en-GB"/>
        </w:rPr>
        <w:t xml:space="preserve">and co publishing </w:t>
      </w:r>
    </w:p>
    <w:p w14:paraId="26164E1B" w14:textId="77777777" w:rsidR="00BD1E27" w:rsidRPr="008F4230" w:rsidRDefault="00E42CB0" w:rsidP="006C58CB">
      <w:pPr>
        <w:spacing w:line="480" w:lineRule="auto"/>
        <w:jc w:val="both"/>
        <w:rPr>
          <w:rFonts w:ascii="Calibri" w:hAnsi="Calibri" w:cs="Calibri"/>
          <w:lang w:val="en-GB"/>
        </w:rPr>
      </w:pPr>
      <w:r w:rsidRPr="008F4230">
        <w:rPr>
          <w:rFonts w:ascii="Calibri" w:hAnsi="Calibri" w:cs="Calibri"/>
          <w:lang w:val="en-GB"/>
        </w:rPr>
        <w:tab/>
      </w:r>
    </w:p>
    <w:p w14:paraId="1E64C519" w14:textId="462F2F24" w:rsidR="00E42CB0" w:rsidRPr="008F4230" w:rsidRDefault="00A72FDA" w:rsidP="006C58CB">
      <w:pPr>
        <w:spacing w:line="480" w:lineRule="auto"/>
        <w:ind w:firstLine="720"/>
        <w:jc w:val="both"/>
        <w:rPr>
          <w:rFonts w:ascii="Calibri" w:hAnsi="Calibri" w:cs="Calibri"/>
          <w:lang w:val="en-GB"/>
        </w:rPr>
      </w:pPr>
      <w:r w:rsidRPr="008F4230">
        <w:rPr>
          <w:rFonts w:ascii="Calibri" w:hAnsi="Calibri" w:cs="Calibri"/>
          <w:lang w:val="en-GB"/>
        </w:rPr>
        <w:t>Hawkes</w:t>
      </w:r>
      <w:r w:rsidR="005F6582" w:rsidRPr="008F4230">
        <w:rPr>
          <w:rFonts w:ascii="Calibri" w:hAnsi="Calibri" w:cs="Calibri"/>
          <w:lang w:val="en-GB"/>
        </w:rPr>
        <w:t xml:space="preserve">’s focus on semiotics is through the notion of </w:t>
      </w:r>
      <w:r w:rsidR="00801754" w:rsidRPr="008F4230">
        <w:rPr>
          <w:rFonts w:ascii="Calibri" w:hAnsi="Calibri" w:cs="Calibri"/>
          <w:lang w:val="en-GB"/>
        </w:rPr>
        <w:t>structuralism</w:t>
      </w:r>
      <w:r w:rsidR="005F6582" w:rsidRPr="008F4230">
        <w:rPr>
          <w:rFonts w:ascii="Calibri" w:hAnsi="Calibri" w:cs="Calibri"/>
          <w:lang w:val="en-GB"/>
        </w:rPr>
        <w:t xml:space="preserve">, </w:t>
      </w:r>
      <w:r w:rsidR="00D639A3">
        <w:rPr>
          <w:rFonts w:ascii="Calibri" w:hAnsi="Calibri" w:cs="Calibri"/>
          <w:lang w:val="en-GB"/>
        </w:rPr>
        <w:t>where</w:t>
      </w:r>
      <w:r w:rsidR="006030F7">
        <w:rPr>
          <w:rFonts w:ascii="Calibri" w:hAnsi="Calibri" w:cs="Calibri"/>
          <w:lang w:val="en-GB"/>
        </w:rPr>
        <w:t>by</w:t>
      </w:r>
      <w:r w:rsidR="005F6582" w:rsidRPr="008F4230">
        <w:rPr>
          <w:rFonts w:ascii="Calibri" w:hAnsi="Calibri" w:cs="Calibri"/>
          <w:lang w:val="en-GB"/>
        </w:rPr>
        <w:t xml:space="preserve"> </w:t>
      </w:r>
      <w:r w:rsidR="00FF20AF" w:rsidRPr="008F4230">
        <w:rPr>
          <w:rFonts w:ascii="Calibri" w:hAnsi="Calibri" w:cs="Calibri"/>
          <w:lang w:val="en-GB"/>
        </w:rPr>
        <w:t xml:space="preserve">a photograph </w:t>
      </w:r>
      <w:r w:rsidR="00E223D9" w:rsidRPr="008F4230">
        <w:rPr>
          <w:rFonts w:ascii="Calibri" w:hAnsi="Calibri" w:cs="Calibri"/>
          <w:lang w:val="en-GB"/>
        </w:rPr>
        <w:t xml:space="preserve">holds meaning and significance only from the human traces left behind. </w:t>
      </w:r>
      <w:r w:rsidR="00810BE7" w:rsidRPr="008F4230">
        <w:rPr>
          <w:rFonts w:ascii="Calibri" w:hAnsi="Calibri" w:cs="Calibri"/>
          <w:lang w:val="en-GB"/>
        </w:rPr>
        <w:t xml:space="preserve">He </w:t>
      </w:r>
      <w:r w:rsidR="00810BE7" w:rsidRPr="008F4230">
        <w:rPr>
          <w:rFonts w:ascii="Calibri" w:hAnsi="Calibri" w:cs="Calibri"/>
          <w:lang w:val="en-GB"/>
        </w:rPr>
        <w:lastRenderedPageBreak/>
        <w:t xml:space="preserve">further explains these traces </w:t>
      </w:r>
      <w:r w:rsidR="0012165D" w:rsidRPr="008F4230">
        <w:rPr>
          <w:rFonts w:ascii="Calibri" w:hAnsi="Calibri" w:cs="Calibri"/>
          <w:lang w:val="en-GB"/>
        </w:rPr>
        <w:t>a</w:t>
      </w:r>
      <w:r w:rsidR="00D9659A" w:rsidRPr="008F4230">
        <w:rPr>
          <w:rFonts w:ascii="Calibri" w:hAnsi="Calibri" w:cs="Calibri"/>
          <w:lang w:val="en-GB"/>
        </w:rPr>
        <w:t xml:space="preserve">re identified to be signs and that </w:t>
      </w:r>
      <w:r w:rsidR="00C16876" w:rsidRPr="008F4230">
        <w:rPr>
          <w:rFonts w:ascii="Calibri" w:hAnsi="Calibri" w:cs="Calibri"/>
          <w:lang w:val="en-GB"/>
        </w:rPr>
        <w:t xml:space="preserve">the spectators </w:t>
      </w:r>
      <w:r w:rsidR="00A25F7B" w:rsidRPr="008F4230">
        <w:rPr>
          <w:rFonts w:ascii="Calibri" w:hAnsi="Calibri" w:cs="Calibri"/>
          <w:lang w:val="en-GB"/>
        </w:rPr>
        <w:t xml:space="preserve">cultural, religious and social </w:t>
      </w:r>
      <w:r w:rsidR="001C7AFD" w:rsidRPr="008F4230">
        <w:rPr>
          <w:rFonts w:ascii="Calibri" w:hAnsi="Calibri" w:cs="Calibri"/>
          <w:lang w:val="en-GB"/>
        </w:rPr>
        <w:t>influences is what results in a message being retrieved.</w:t>
      </w:r>
      <w:r w:rsidR="002854A8" w:rsidRPr="008F4230">
        <w:rPr>
          <w:rFonts w:ascii="Calibri" w:hAnsi="Calibri" w:cs="Calibri"/>
          <w:lang w:val="en-GB"/>
        </w:rPr>
        <w:t xml:space="preserve"> In his writings he outlines that this </w:t>
      </w:r>
      <w:r w:rsidR="00345368" w:rsidRPr="008F4230">
        <w:rPr>
          <w:rFonts w:ascii="Calibri" w:hAnsi="Calibri" w:cs="Calibri"/>
          <w:lang w:val="en-GB"/>
        </w:rPr>
        <w:t xml:space="preserve">reaction causes an almost infinite discourse within photography, because what one individual </w:t>
      </w:r>
      <w:r w:rsidR="00CE6A8C" w:rsidRPr="008F4230">
        <w:rPr>
          <w:rFonts w:ascii="Calibri" w:hAnsi="Calibri" w:cs="Calibri"/>
          <w:lang w:val="en-GB"/>
        </w:rPr>
        <w:t xml:space="preserve">concludes from a photograph will likely be different from another, even if they </w:t>
      </w:r>
      <w:r w:rsidR="0054457B" w:rsidRPr="008F4230">
        <w:rPr>
          <w:rFonts w:ascii="Calibri" w:hAnsi="Calibri" w:cs="Calibri"/>
          <w:lang w:val="en-GB"/>
        </w:rPr>
        <w:t xml:space="preserve">come from a similar background. </w:t>
      </w:r>
      <w:r w:rsidR="006C717F" w:rsidRPr="008F4230">
        <w:rPr>
          <w:rFonts w:ascii="Calibri" w:hAnsi="Calibri" w:cs="Calibri"/>
          <w:lang w:val="en-GB"/>
        </w:rPr>
        <w:t>Hawke</w:t>
      </w:r>
      <w:r w:rsidR="00FF6175" w:rsidRPr="008F4230">
        <w:rPr>
          <w:rFonts w:ascii="Calibri" w:hAnsi="Calibri" w:cs="Calibri"/>
          <w:lang w:val="en-GB"/>
        </w:rPr>
        <w:t xml:space="preserve">s identifies that </w:t>
      </w:r>
      <w:r w:rsidR="00A14796" w:rsidRPr="008F4230">
        <w:rPr>
          <w:rFonts w:ascii="Calibri" w:hAnsi="Calibri" w:cs="Calibri"/>
          <w:lang w:val="en-GB"/>
        </w:rPr>
        <w:t xml:space="preserve">similar background individuals will draw to similar conclusions </w:t>
      </w:r>
      <w:r w:rsidR="00DB1D9D" w:rsidRPr="008F4230">
        <w:rPr>
          <w:rFonts w:ascii="Calibri" w:hAnsi="Calibri" w:cs="Calibri"/>
          <w:lang w:val="en-GB"/>
        </w:rPr>
        <w:t xml:space="preserve">but </w:t>
      </w:r>
      <w:r w:rsidR="00A75B50" w:rsidRPr="008F4230">
        <w:rPr>
          <w:rFonts w:ascii="Calibri" w:hAnsi="Calibri" w:cs="Calibri"/>
          <w:lang w:val="en-GB"/>
        </w:rPr>
        <w:t xml:space="preserve">will differ </w:t>
      </w:r>
      <w:r w:rsidR="008519BC" w:rsidRPr="008F4230">
        <w:rPr>
          <w:rFonts w:ascii="Calibri" w:hAnsi="Calibri" w:cs="Calibri"/>
          <w:lang w:val="en-GB"/>
        </w:rPr>
        <w:t>due to personal perspectives, thoughts and feelings</w:t>
      </w:r>
      <w:r w:rsidR="005C439A" w:rsidRPr="008F4230">
        <w:rPr>
          <w:rFonts w:ascii="Calibri" w:hAnsi="Calibri" w:cs="Calibri"/>
          <w:lang w:val="en-GB"/>
        </w:rPr>
        <w:t xml:space="preserve">. In essence arguing that semiotics is fundamental in the understanding of the power and significance </w:t>
      </w:r>
      <w:r w:rsidR="0032639B" w:rsidRPr="008F4230">
        <w:rPr>
          <w:rFonts w:ascii="Calibri" w:hAnsi="Calibri" w:cs="Calibri"/>
          <w:lang w:val="en-GB"/>
        </w:rPr>
        <w:t xml:space="preserve">of </w:t>
      </w:r>
      <w:r w:rsidR="005914F6" w:rsidRPr="008F4230">
        <w:rPr>
          <w:rFonts w:ascii="Calibri" w:hAnsi="Calibri" w:cs="Calibri"/>
          <w:lang w:val="en-GB"/>
        </w:rPr>
        <w:t xml:space="preserve">a photograph </w:t>
      </w:r>
      <w:r w:rsidR="00562B29" w:rsidRPr="008F4230">
        <w:rPr>
          <w:rFonts w:ascii="Calibri" w:hAnsi="Calibri" w:cs="Calibri"/>
          <w:lang w:val="en-GB"/>
        </w:rPr>
        <w:t xml:space="preserve">in non-verbal discourses. </w:t>
      </w:r>
    </w:p>
    <w:p w14:paraId="311D16D9" w14:textId="4A59B3CB" w:rsidR="588E67E7" w:rsidRPr="008F4230" w:rsidRDefault="588E67E7" w:rsidP="006C58CB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  <w:lang w:val="en-GB"/>
        </w:rPr>
      </w:pPr>
      <w:r w:rsidRPr="008F4230">
        <w:rPr>
          <w:rFonts w:ascii="Calibri" w:hAnsi="Calibri" w:cs="Calibri"/>
          <w:color w:val="000000" w:themeColor="text1"/>
          <w:lang w:val="en-GB"/>
        </w:rPr>
        <w:t xml:space="preserve">My current research does not focus on structuralism, however reading Hawkes overview of semiotics helped to see how key it is, when investigating the </w:t>
      </w:r>
      <w:r w:rsidR="3A105FFC" w:rsidRPr="008F4230">
        <w:rPr>
          <w:rFonts w:ascii="Calibri" w:hAnsi="Calibri" w:cs="Calibri"/>
          <w:color w:val="000000" w:themeColor="text1"/>
          <w:lang w:val="en-GB"/>
        </w:rPr>
        <w:t xml:space="preserve">meaning that could be drawn from a photograph. </w:t>
      </w:r>
      <w:r w:rsidR="78623711" w:rsidRPr="008F4230">
        <w:rPr>
          <w:rFonts w:ascii="Calibri" w:hAnsi="Calibri" w:cs="Calibri"/>
          <w:color w:val="000000" w:themeColor="text1"/>
          <w:lang w:val="en-GB"/>
        </w:rPr>
        <w:t>While it is a dated work,</w:t>
      </w:r>
      <w:r w:rsidR="3C211992" w:rsidRPr="008F4230">
        <w:rPr>
          <w:rFonts w:ascii="Calibri" w:hAnsi="Calibri" w:cs="Calibri"/>
          <w:color w:val="000000" w:themeColor="text1"/>
          <w:lang w:val="en-GB"/>
        </w:rPr>
        <w:t xml:space="preserve"> </w:t>
      </w:r>
      <w:r w:rsidR="78623711" w:rsidRPr="008F4230">
        <w:rPr>
          <w:rFonts w:ascii="Calibri" w:hAnsi="Calibri" w:cs="Calibri"/>
          <w:color w:val="000000" w:themeColor="text1"/>
          <w:lang w:val="en-GB"/>
        </w:rPr>
        <w:t>t</w:t>
      </w:r>
      <w:r w:rsidR="1F5869D8" w:rsidRPr="008F4230">
        <w:rPr>
          <w:rFonts w:ascii="Calibri" w:hAnsi="Calibri" w:cs="Calibri"/>
          <w:color w:val="000000" w:themeColor="text1"/>
          <w:lang w:val="en-GB"/>
        </w:rPr>
        <w:t xml:space="preserve">he way in which Hawkes writes about </w:t>
      </w:r>
      <w:r w:rsidR="32417C56" w:rsidRPr="008F4230">
        <w:rPr>
          <w:rFonts w:ascii="Calibri" w:hAnsi="Calibri" w:cs="Calibri"/>
          <w:color w:val="000000" w:themeColor="text1"/>
          <w:lang w:val="en-GB"/>
        </w:rPr>
        <w:t>semiotics</w:t>
      </w:r>
      <w:r w:rsidR="1F5869D8" w:rsidRPr="008F4230">
        <w:rPr>
          <w:rFonts w:ascii="Calibri" w:hAnsi="Calibri" w:cs="Calibri"/>
          <w:color w:val="000000" w:themeColor="text1"/>
          <w:lang w:val="en-GB"/>
        </w:rPr>
        <w:t xml:space="preserve">, assists my </w:t>
      </w:r>
      <w:r w:rsidR="2269F582" w:rsidRPr="008F4230">
        <w:rPr>
          <w:rFonts w:ascii="Calibri" w:hAnsi="Calibri" w:cs="Calibri"/>
          <w:color w:val="000000" w:themeColor="text1"/>
          <w:lang w:val="en-GB"/>
        </w:rPr>
        <w:t>research</w:t>
      </w:r>
      <w:r w:rsidR="1F5869D8" w:rsidRPr="008F4230">
        <w:rPr>
          <w:rFonts w:ascii="Calibri" w:hAnsi="Calibri" w:cs="Calibri"/>
          <w:color w:val="000000" w:themeColor="text1"/>
          <w:lang w:val="en-GB"/>
        </w:rPr>
        <w:t xml:space="preserve"> by providing a </w:t>
      </w:r>
      <w:r w:rsidR="00AD3E8F" w:rsidRPr="008F4230">
        <w:rPr>
          <w:rFonts w:ascii="Calibri" w:hAnsi="Calibri" w:cs="Calibri"/>
          <w:color w:val="000000" w:themeColor="text1"/>
          <w:lang w:val="en-GB"/>
        </w:rPr>
        <w:t>condensed</w:t>
      </w:r>
      <w:r w:rsidR="0EF52FAD" w:rsidRPr="008F4230">
        <w:rPr>
          <w:rFonts w:ascii="Calibri" w:hAnsi="Calibri" w:cs="Calibri"/>
          <w:color w:val="000000" w:themeColor="text1"/>
          <w:lang w:val="en-GB"/>
        </w:rPr>
        <w:t xml:space="preserve"> amalgamation of the theory up until the early eighties</w:t>
      </w:r>
      <w:r w:rsidR="43ED9D6E" w:rsidRPr="008F4230">
        <w:rPr>
          <w:rFonts w:ascii="Calibri" w:hAnsi="Calibri" w:cs="Calibri"/>
          <w:color w:val="000000" w:themeColor="text1"/>
          <w:lang w:val="en-GB"/>
        </w:rPr>
        <w:t xml:space="preserve">, ensuring I have a solid base to begin my research into </w:t>
      </w:r>
      <w:r w:rsidR="73F2C244" w:rsidRPr="008F4230">
        <w:rPr>
          <w:rFonts w:ascii="Calibri" w:hAnsi="Calibri" w:cs="Calibri"/>
          <w:color w:val="000000" w:themeColor="text1"/>
          <w:lang w:val="en-GB"/>
        </w:rPr>
        <w:t>semiotics</w:t>
      </w:r>
      <w:r w:rsidR="0EF52FAD" w:rsidRPr="008F4230">
        <w:rPr>
          <w:rFonts w:ascii="Calibri" w:hAnsi="Calibri" w:cs="Calibri"/>
          <w:color w:val="000000" w:themeColor="text1"/>
          <w:lang w:val="en-GB"/>
        </w:rPr>
        <w:t>.</w:t>
      </w:r>
    </w:p>
    <w:p w14:paraId="37513F83" w14:textId="77777777" w:rsidR="000561AC" w:rsidRPr="008F4230" w:rsidRDefault="000561AC" w:rsidP="006C58CB">
      <w:pPr>
        <w:spacing w:line="480" w:lineRule="auto"/>
        <w:ind w:firstLine="720"/>
        <w:jc w:val="both"/>
        <w:rPr>
          <w:rFonts w:ascii="Calibri" w:hAnsi="Calibri" w:cs="Calibri"/>
          <w:lang w:val="en-GB"/>
        </w:rPr>
      </w:pPr>
    </w:p>
    <w:p w14:paraId="3106CFD4" w14:textId="66A12B0B" w:rsidR="000561AC" w:rsidRPr="008F4230" w:rsidRDefault="00E04ADD" w:rsidP="006C58CB">
      <w:pPr>
        <w:spacing w:line="480" w:lineRule="auto"/>
        <w:ind w:firstLine="720"/>
        <w:jc w:val="center"/>
        <w:rPr>
          <w:rFonts w:ascii="Calibri" w:hAnsi="Calibri" w:cs="Calibri"/>
          <w:u w:val="single"/>
          <w:lang w:val="en-GB"/>
        </w:rPr>
      </w:pPr>
      <w:r w:rsidRPr="008F4230">
        <w:rPr>
          <w:rFonts w:ascii="Calibri" w:hAnsi="Calibri" w:cs="Calibri"/>
          <w:u w:val="single"/>
          <w:lang w:val="en-GB"/>
        </w:rPr>
        <w:t>Taylor. R (</w:t>
      </w:r>
      <w:r w:rsidR="00E2514F" w:rsidRPr="008F4230">
        <w:rPr>
          <w:rFonts w:ascii="Calibri" w:hAnsi="Calibri" w:cs="Calibri"/>
          <w:u w:val="single"/>
          <w:lang w:val="en-GB"/>
        </w:rPr>
        <w:t>1978</w:t>
      </w:r>
      <w:r w:rsidR="004B7D4A" w:rsidRPr="008F4230">
        <w:rPr>
          <w:rFonts w:ascii="Calibri" w:hAnsi="Calibri" w:cs="Calibri"/>
          <w:u w:val="single"/>
          <w:lang w:val="en-GB"/>
        </w:rPr>
        <w:t xml:space="preserve">) </w:t>
      </w:r>
      <w:r w:rsidR="004B7D4A" w:rsidRPr="008F4230">
        <w:rPr>
          <w:rFonts w:ascii="Calibri" w:hAnsi="Calibri" w:cs="Calibri"/>
          <w:i/>
          <w:iCs/>
          <w:u w:val="single"/>
          <w:lang w:val="en-GB"/>
        </w:rPr>
        <w:t>Art an enemy of the people</w:t>
      </w:r>
      <w:r w:rsidR="4F58E297" w:rsidRPr="008F4230">
        <w:rPr>
          <w:rFonts w:ascii="Calibri" w:hAnsi="Calibri" w:cs="Calibri"/>
          <w:i/>
          <w:iCs/>
          <w:u w:val="single"/>
          <w:lang w:val="en-GB"/>
        </w:rPr>
        <w:t>,</w:t>
      </w:r>
      <w:r w:rsidR="00333A78" w:rsidRPr="008F4230">
        <w:rPr>
          <w:rFonts w:ascii="Calibri" w:hAnsi="Calibri" w:cs="Calibri"/>
          <w:u w:val="single"/>
          <w:lang w:val="en-GB"/>
        </w:rPr>
        <w:t xml:space="preserve"> </w:t>
      </w:r>
      <w:r w:rsidR="000911B1" w:rsidRPr="008F4230">
        <w:rPr>
          <w:rFonts w:ascii="Calibri" w:hAnsi="Calibri" w:cs="Calibri"/>
          <w:u w:val="single"/>
          <w:lang w:val="en-GB"/>
        </w:rPr>
        <w:t>Brighton</w:t>
      </w:r>
      <w:r w:rsidR="00333A78" w:rsidRPr="008F4230">
        <w:rPr>
          <w:rFonts w:ascii="Calibri" w:hAnsi="Calibri" w:cs="Calibri"/>
          <w:u w:val="single"/>
          <w:lang w:val="en-GB"/>
        </w:rPr>
        <w:t xml:space="preserve">, </w:t>
      </w:r>
      <w:r w:rsidR="000911B1" w:rsidRPr="008F4230">
        <w:rPr>
          <w:rFonts w:ascii="Calibri" w:hAnsi="Calibri" w:cs="Calibri"/>
          <w:u w:val="single"/>
          <w:lang w:val="en-GB"/>
        </w:rPr>
        <w:t>T</w:t>
      </w:r>
      <w:r w:rsidR="00333A78" w:rsidRPr="008F4230">
        <w:rPr>
          <w:rFonts w:ascii="Calibri" w:hAnsi="Calibri" w:cs="Calibri"/>
          <w:u w:val="single"/>
          <w:lang w:val="en-GB"/>
        </w:rPr>
        <w:t xml:space="preserve">he </w:t>
      </w:r>
      <w:r w:rsidR="000911B1" w:rsidRPr="008F4230">
        <w:rPr>
          <w:rFonts w:ascii="Calibri" w:hAnsi="Calibri" w:cs="Calibri"/>
          <w:u w:val="single"/>
          <w:lang w:val="en-GB"/>
        </w:rPr>
        <w:t>harvester press</w:t>
      </w:r>
    </w:p>
    <w:p w14:paraId="1790C719" w14:textId="77777777" w:rsidR="003E1998" w:rsidRPr="008F4230" w:rsidRDefault="003E1998" w:rsidP="006C58CB">
      <w:pPr>
        <w:spacing w:line="480" w:lineRule="auto"/>
        <w:ind w:firstLine="720"/>
        <w:jc w:val="both"/>
        <w:rPr>
          <w:rFonts w:ascii="Calibri" w:hAnsi="Calibri" w:cs="Calibri"/>
          <w:u w:val="single"/>
          <w:lang w:val="en-GB"/>
        </w:rPr>
      </w:pPr>
    </w:p>
    <w:p w14:paraId="2052D2F4" w14:textId="655DA236" w:rsidR="00D35E83" w:rsidRPr="008F4230" w:rsidRDefault="00026314" w:rsidP="006C58CB">
      <w:pPr>
        <w:spacing w:line="480" w:lineRule="auto"/>
        <w:jc w:val="both"/>
        <w:rPr>
          <w:rFonts w:ascii="Calibri" w:hAnsi="Calibri" w:cs="Calibri"/>
          <w:lang w:val="en-GB"/>
        </w:rPr>
      </w:pPr>
      <w:r w:rsidRPr="008F4230">
        <w:rPr>
          <w:rFonts w:ascii="Calibri" w:hAnsi="Calibri" w:cs="Calibri"/>
          <w:lang w:val="en-GB"/>
        </w:rPr>
        <w:tab/>
      </w:r>
      <w:r w:rsidR="007146A9" w:rsidRPr="008F4230">
        <w:rPr>
          <w:rFonts w:ascii="Calibri" w:hAnsi="Calibri" w:cs="Calibri"/>
          <w:lang w:val="en-GB"/>
        </w:rPr>
        <w:t xml:space="preserve">This book </w:t>
      </w:r>
      <w:r w:rsidR="004B3A48">
        <w:rPr>
          <w:rFonts w:ascii="Calibri" w:hAnsi="Calibri" w:cs="Calibri"/>
          <w:lang w:val="en-GB"/>
        </w:rPr>
        <w:t>explores</w:t>
      </w:r>
      <w:r w:rsidR="007146A9" w:rsidRPr="008F4230">
        <w:rPr>
          <w:rFonts w:ascii="Calibri" w:hAnsi="Calibri" w:cs="Calibri"/>
          <w:lang w:val="en-GB"/>
        </w:rPr>
        <w:t xml:space="preserve"> that </w:t>
      </w:r>
      <w:r w:rsidR="00DE669F" w:rsidRPr="008F4230">
        <w:rPr>
          <w:rFonts w:ascii="Calibri" w:hAnsi="Calibri" w:cs="Calibri"/>
          <w:lang w:val="en-GB"/>
        </w:rPr>
        <w:t xml:space="preserve">a </w:t>
      </w:r>
      <w:r w:rsidR="003B7795" w:rsidRPr="008F4230">
        <w:rPr>
          <w:rFonts w:ascii="Calibri" w:hAnsi="Calibri" w:cs="Calibri"/>
          <w:lang w:val="en-GB"/>
        </w:rPr>
        <w:t>photograph</w:t>
      </w:r>
      <w:r w:rsidR="0039594F" w:rsidRPr="008F4230">
        <w:rPr>
          <w:rFonts w:ascii="Calibri" w:hAnsi="Calibri" w:cs="Calibri"/>
          <w:lang w:val="en-GB"/>
        </w:rPr>
        <w:t xml:space="preserve"> </w:t>
      </w:r>
      <w:r w:rsidR="003B7795" w:rsidRPr="008F4230">
        <w:rPr>
          <w:rFonts w:ascii="Calibri" w:hAnsi="Calibri" w:cs="Calibri"/>
          <w:lang w:val="en-GB"/>
        </w:rPr>
        <w:t xml:space="preserve">is a representation of </w:t>
      </w:r>
      <w:r w:rsidR="001B3890" w:rsidRPr="008F4230">
        <w:rPr>
          <w:rFonts w:ascii="Calibri" w:hAnsi="Calibri" w:cs="Calibri"/>
          <w:lang w:val="en-GB"/>
        </w:rPr>
        <w:t>sociological</w:t>
      </w:r>
      <w:r w:rsidR="003B7795" w:rsidRPr="008F4230">
        <w:rPr>
          <w:rFonts w:ascii="Calibri" w:hAnsi="Calibri" w:cs="Calibri"/>
          <w:lang w:val="en-GB"/>
        </w:rPr>
        <w:t xml:space="preserve"> pr</w:t>
      </w:r>
      <w:r w:rsidR="0039594F" w:rsidRPr="008F4230">
        <w:rPr>
          <w:rFonts w:ascii="Calibri" w:hAnsi="Calibri" w:cs="Calibri"/>
          <w:lang w:val="en-GB"/>
        </w:rPr>
        <w:t xml:space="preserve">inciples as the very medium is a </w:t>
      </w:r>
      <w:r w:rsidR="1A283840" w:rsidRPr="008F4230">
        <w:rPr>
          <w:rFonts w:ascii="Calibri" w:hAnsi="Calibri" w:cs="Calibri"/>
          <w:lang w:val="en-GB"/>
        </w:rPr>
        <w:t xml:space="preserve">byproduct </w:t>
      </w:r>
      <w:r w:rsidR="0039594F" w:rsidRPr="008F4230">
        <w:rPr>
          <w:rFonts w:ascii="Calibri" w:hAnsi="Calibri" w:cs="Calibri"/>
          <w:lang w:val="en-GB"/>
        </w:rPr>
        <w:t xml:space="preserve">of the society that currently exists. </w:t>
      </w:r>
      <w:r w:rsidR="006477A7" w:rsidRPr="008F4230">
        <w:rPr>
          <w:rFonts w:ascii="Calibri" w:hAnsi="Calibri" w:cs="Calibri"/>
          <w:lang w:val="en-GB"/>
        </w:rPr>
        <w:t>Taylor</w:t>
      </w:r>
      <w:r w:rsidR="00C22D16" w:rsidRPr="008F4230">
        <w:rPr>
          <w:rFonts w:ascii="Calibri" w:hAnsi="Calibri" w:cs="Calibri"/>
          <w:lang w:val="en-GB"/>
        </w:rPr>
        <w:t xml:space="preserve">’s argument is that art conforms to the </w:t>
      </w:r>
      <w:r w:rsidR="00CF0323" w:rsidRPr="008F4230">
        <w:rPr>
          <w:rFonts w:ascii="Calibri" w:hAnsi="Calibri" w:cs="Calibri"/>
          <w:lang w:val="en-GB"/>
        </w:rPr>
        <w:t xml:space="preserve">bourgeois </w:t>
      </w:r>
      <w:r w:rsidR="00DF433D" w:rsidRPr="008F4230">
        <w:rPr>
          <w:rFonts w:ascii="Calibri" w:hAnsi="Calibri" w:cs="Calibri"/>
          <w:lang w:val="en-GB"/>
        </w:rPr>
        <w:t>culture as there is a set a language that is used to understand and ap</w:t>
      </w:r>
      <w:r w:rsidR="00B23BCE">
        <w:rPr>
          <w:rFonts w:ascii="Calibri" w:hAnsi="Calibri" w:cs="Calibri"/>
          <w:lang w:val="en-GB"/>
        </w:rPr>
        <w:t>preci</w:t>
      </w:r>
      <w:r w:rsidR="0060675C">
        <w:rPr>
          <w:rFonts w:ascii="Calibri" w:hAnsi="Calibri" w:cs="Calibri"/>
          <w:lang w:val="en-GB"/>
        </w:rPr>
        <w:t>ate</w:t>
      </w:r>
      <w:r w:rsidR="00DF433D" w:rsidRPr="008F4230">
        <w:rPr>
          <w:rFonts w:ascii="Calibri" w:hAnsi="Calibri" w:cs="Calibri"/>
          <w:lang w:val="en-GB"/>
        </w:rPr>
        <w:t xml:space="preserve"> art, that is only </w:t>
      </w:r>
      <w:r w:rsidR="005048EB" w:rsidRPr="008F4230">
        <w:rPr>
          <w:rFonts w:ascii="Calibri" w:hAnsi="Calibri" w:cs="Calibri"/>
          <w:lang w:val="en-GB"/>
        </w:rPr>
        <w:t>achievable</w:t>
      </w:r>
      <w:r w:rsidR="0042440D" w:rsidRPr="008F4230">
        <w:rPr>
          <w:rFonts w:ascii="Calibri" w:hAnsi="Calibri" w:cs="Calibri"/>
          <w:lang w:val="en-GB"/>
        </w:rPr>
        <w:t xml:space="preserve"> </w:t>
      </w:r>
      <w:r w:rsidR="00DF433D" w:rsidRPr="008F4230">
        <w:rPr>
          <w:rFonts w:ascii="Calibri" w:hAnsi="Calibri" w:cs="Calibri"/>
          <w:lang w:val="en-GB"/>
        </w:rPr>
        <w:t>either by status or wealth</w:t>
      </w:r>
      <w:r w:rsidR="00781246" w:rsidRPr="008F4230">
        <w:rPr>
          <w:rFonts w:ascii="Calibri" w:hAnsi="Calibri" w:cs="Calibri"/>
          <w:lang w:val="en-GB"/>
        </w:rPr>
        <w:t>.</w:t>
      </w:r>
      <w:r w:rsidR="00F1630F" w:rsidRPr="008F4230">
        <w:rPr>
          <w:rFonts w:ascii="Calibri" w:hAnsi="Calibri" w:cs="Calibri"/>
          <w:lang w:val="en-GB"/>
        </w:rPr>
        <w:t xml:space="preserve"> </w:t>
      </w:r>
      <w:r w:rsidR="00881A38" w:rsidRPr="008F4230">
        <w:rPr>
          <w:rFonts w:ascii="Calibri" w:hAnsi="Calibri" w:cs="Calibri"/>
          <w:lang w:val="en-GB"/>
        </w:rPr>
        <w:t>This cultural system is offered as an absolute and</w:t>
      </w:r>
      <w:r w:rsidR="00BE594E" w:rsidRPr="008F4230">
        <w:rPr>
          <w:rFonts w:ascii="Calibri" w:hAnsi="Calibri" w:cs="Calibri"/>
          <w:lang w:val="en-GB"/>
        </w:rPr>
        <w:t xml:space="preserve"> by the individual </w:t>
      </w:r>
      <w:r w:rsidR="00AF2046" w:rsidRPr="008F4230">
        <w:rPr>
          <w:rFonts w:ascii="Calibri" w:hAnsi="Calibri" w:cs="Calibri"/>
          <w:lang w:val="en-GB"/>
        </w:rPr>
        <w:t>buying</w:t>
      </w:r>
      <w:r w:rsidR="00BE594E" w:rsidRPr="008F4230">
        <w:rPr>
          <w:rFonts w:ascii="Calibri" w:hAnsi="Calibri" w:cs="Calibri"/>
          <w:lang w:val="en-GB"/>
        </w:rPr>
        <w:t xml:space="preserve"> the latest equipment, attending exhibitions</w:t>
      </w:r>
      <w:r w:rsidR="00C76655" w:rsidRPr="008F4230">
        <w:rPr>
          <w:rFonts w:ascii="Calibri" w:hAnsi="Calibri" w:cs="Calibri"/>
          <w:lang w:val="en-GB"/>
        </w:rPr>
        <w:t xml:space="preserve">, or talking about photography they automatically feed the system, regardless of if they personally believe in it. </w:t>
      </w:r>
      <w:r w:rsidR="00953D7F" w:rsidRPr="008F4230">
        <w:rPr>
          <w:rFonts w:ascii="Calibri" w:hAnsi="Calibri" w:cs="Calibri"/>
          <w:lang w:val="en-GB"/>
        </w:rPr>
        <w:t xml:space="preserve">In summation photography does not accidentally </w:t>
      </w:r>
      <w:r w:rsidR="00AF2046" w:rsidRPr="008F4230">
        <w:rPr>
          <w:rFonts w:ascii="Calibri" w:hAnsi="Calibri" w:cs="Calibri"/>
          <w:lang w:val="en-GB"/>
        </w:rPr>
        <w:t xml:space="preserve">represent </w:t>
      </w:r>
      <w:r w:rsidR="00AF2046" w:rsidRPr="008F4230">
        <w:rPr>
          <w:rFonts w:ascii="Calibri" w:hAnsi="Calibri" w:cs="Calibri"/>
          <w:lang w:val="en-GB"/>
        </w:rPr>
        <w:lastRenderedPageBreak/>
        <w:t xml:space="preserve">sociological principles </w:t>
      </w:r>
      <w:r w:rsidR="001645D8" w:rsidRPr="008F4230">
        <w:rPr>
          <w:rFonts w:ascii="Calibri" w:hAnsi="Calibri" w:cs="Calibri"/>
          <w:lang w:val="en-GB"/>
        </w:rPr>
        <w:t xml:space="preserve">because every photograph currently </w:t>
      </w:r>
      <w:r w:rsidR="00023F30" w:rsidRPr="008F4230">
        <w:rPr>
          <w:rFonts w:ascii="Calibri" w:hAnsi="Calibri" w:cs="Calibri"/>
          <w:lang w:val="en-GB"/>
        </w:rPr>
        <w:t xml:space="preserve">showcases the </w:t>
      </w:r>
      <w:r w:rsidR="00FE2D8D" w:rsidRPr="008F4230">
        <w:rPr>
          <w:rFonts w:ascii="Calibri" w:hAnsi="Calibri" w:cs="Calibri"/>
          <w:lang w:val="en-GB"/>
        </w:rPr>
        <w:t>individual’s</w:t>
      </w:r>
      <w:r w:rsidR="00023F30" w:rsidRPr="008F4230">
        <w:rPr>
          <w:rFonts w:ascii="Calibri" w:hAnsi="Calibri" w:cs="Calibri"/>
          <w:lang w:val="en-GB"/>
        </w:rPr>
        <w:t xml:space="preserve"> success in navigating the </w:t>
      </w:r>
      <w:r w:rsidR="001A332E" w:rsidRPr="008F4230">
        <w:rPr>
          <w:rFonts w:ascii="Calibri" w:hAnsi="Calibri" w:cs="Calibri"/>
          <w:lang w:val="en-GB"/>
        </w:rPr>
        <w:t xml:space="preserve">bourgeois society. </w:t>
      </w:r>
    </w:p>
    <w:p w14:paraId="42F1153E" w14:textId="0BD2D324" w:rsidR="6E891289" w:rsidRPr="008F4230" w:rsidRDefault="4F326DDF" w:rsidP="006C58CB">
      <w:pPr>
        <w:spacing w:line="480" w:lineRule="auto"/>
        <w:ind w:firstLine="720"/>
        <w:jc w:val="both"/>
        <w:rPr>
          <w:rFonts w:ascii="Calibri" w:hAnsi="Calibri" w:cs="Calibri"/>
          <w:lang w:val="en-GB"/>
        </w:rPr>
      </w:pPr>
      <w:r w:rsidRPr="008F4230">
        <w:rPr>
          <w:rFonts w:ascii="Calibri" w:hAnsi="Calibri" w:cs="Calibri"/>
          <w:i/>
          <w:iCs/>
          <w:lang w:val="en-GB"/>
        </w:rPr>
        <w:t>Art an enemy of the people</w:t>
      </w:r>
      <w:r w:rsidRPr="008F4230">
        <w:rPr>
          <w:rFonts w:ascii="Calibri" w:hAnsi="Calibri" w:cs="Calibri"/>
          <w:lang w:val="en-GB"/>
        </w:rPr>
        <w:t xml:space="preserve"> was a key read to understanding the link between sociology and photography. It offered me the idea that they are linked together not by c</w:t>
      </w:r>
      <w:r w:rsidR="658D5221" w:rsidRPr="008F4230">
        <w:rPr>
          <w:rFonts w:ascii="Calibri" w:hAnsi="Calibri" w:cs="Calibri"/>
          <w:lang w:val="en-GB"/>
        </w:rPr>
        <w:t xml:space="preserve">hance but by the </w:t>
      </w:r>
      <w:r w:rsidR="00AD3E8F" w:rsidRPr="008F4230">
        <w:rPr>
          <w:rFonts w:ascii="Calibri" w:hAnsi="Calibri" w:cs="Calibri"/>
          <w:lang w:val="en-GB"/>
        </w:rPr>
        <w:t>fundamental</w:t>
      </w:r>
      <w:r w:rsidR="658D5221" w:rsidRPr="008F4230">
        <w:rPr>
          <w:rFonts w:ascii="Calibri" w:hAnsi="Calibri" w:cs="Calibri"/>
          <w:lang w:val="en-GB"/>
        </w:rPr>
        <w:t xml:space="preserve"> way in which cultures exist.</w:t>
      </w:r>
      <w:r w:rsidR="2C2595FC" w:rsidRPr="008F4230">
        <w:rPr>
          <w:rFonts w:ascii="Calibri" w:hAnsi="Calibri" w:cs="Calibri"/>
          <w:lang w:val="en-GB"/>
        </w:rPr>
        <w:t xml:space="preserve"> </w:t>
      </w:r>
      <w:r w:rsidR="00625ECE">
        <w:rPr>
          <w:rFonts w:ascii="Calibri" w:hAnsi="Calibri" w:cs="Calibri"/>
          <w:lang w:val="en-GB"/>
        </w:rPr>
        <w:t>The book</w:t>
      </w:r>
      <w:r w:rsidR="0B1FEEC9" w:rsidRPr="008F4230">
        <w:rPr>
          <w:rFonts w:ascii="Calibri" w:hAnsi="Calibri" w:cs="Calibri"/>
          <w:lang w:val="en-GB"/>
        </w:rPr>
        <w:t xml:space="preserve"> has helped provide a framework for researching the way every photograph is reflective of </w:t>
      </w:r>
      <w:r w:rsidR="649F746F" w:rsidRPr="008F4230">
        <w:rPr>
          <w:rFonts w:ascii="Calibri" w:hAnsi="Calibri" w:cs="Calibri"/>
          <w:lang w:val="en-GB"/>
        </w:rPr>
        <w:t>a sociological principle</w:t>
      </w:r>
      <w:r w:rsidR="3EEB318A" w:rsidRPr="008F4230">
        <w:rPr>
          <w:rFonts w:ascii="Calibri" w:hAnsi="Calibri" w:cs="Calibri"/>
          <w:lang w:val="en-GB"/>
        </w:rPr>
        <w:t>s</w:t>
      </w:r>
      <w:r w:rsidR="649F746F" w:rsidRPr="008F4230">
        <w:rPr>
          <w:rFonts w:ascii="Calibri" w:hAnsi="Calibri" w:cs="Calibri"/>
          <w:lang w:val="en-GB"/>
        </w:rPr>
        <w:t xml:space="preserve"> and how sociological researchers can identify </w:t>
      </w:r>
      <w:r w:rsidR="7DA11C37" w:rsidRPr="008F4230">
        <w:rPr>
          <w:rFonts w:ascii="Calibri" w:hAnsi="Calibri" w:cs="Calibri"/>
          <w:lang w:val="en-GB"/>
        </w:rPr>
        <w:t xml:space="preserve">cultural patterns through photographs. </w:t>
      </w:r>
    </w:p>
    <w:p w14:paraId="57707063" w14:textId="77777777" w:rsidR="003E1998" w:rsidRPr="008F4230" w:rsidRDefault="003E1998" w:rsidP="006C58CB">
      <w:pPr>
        <w:spacing w:line="480" w:lineRule="auto"/>
        <w:ind w:firstLine="720"/>
        <w:jc w:val="both"/>
        <w:rPr>
          <w:rFonts w:ascii="Calibri" w:hAnsi="Calibri" w:cs="Calibri"/>
          <w:lang w:val="en-GB"/>
        </w:rPr>
      </w:pPr>
    </w:p>
    <w:p w14:paraId="2557B403" w14:textId="74A8D6C6" w:rsidR="008824BC" w:rsidRPr="008F4230" w:rsidRDefault="397371FC" w:rsidP="006C58CB">
      <w:pPr>
        <w:spacing w:line="480" w:lineRule="auto"/>
        <w:ind w:firstLine="720"/>
        <w:jc w:val="center"/>
        <w:rPr>
          <w:rFonts w:ascii="Calibri" w:eastAsia="Calibri" w:hAnsi="Calibri" w:cs="Calibri"/>
          <w:u w:val="single"/>
          <w:lang w:val="en-GB"/>
        </w:rPr>
      </w:pPr>
      <w:r w:rsidRPr="008F4230">
        <w:rPr>
          <w:rFonts w:ascii="Calibri" w:eastAsia="Calibri" w:hAnsi="Calibri" w:cs="Calibri"/>
          <w:color w:val="000000" w:themeColor="text1"/>
          <w:u w:val="single"/>
          <w:lang w:val="en-GB"/>
        </w:rPr>
        <w:t>Raphael</w:t>
      </w:r>
      <w:r w:rsidR="27CCCB57" w:rsidRPr="008F4230">
        <w:rPr>
          <w:rFonts w:ascii="Calibri" w:eastAsia="Calibri" w:hAnsi="Calibri" w:cs="Calibri"/>
          <w:color w:val="000000" w:themeColor="text1"/>
          <w:u w:val="single"/>
          <w:lang w:val="en-GB"/>
        </w:rPr>
        <w:t>. W. M</w:t>
      </w:r>
      <w:r w:rsidRPr="008F4230">
        <w:rPr>
          <w:rFonts w:ascii="Calibri" w:eastAsia="Calibri" w:hAnsi="Calibri" w:cs="Calibri"/>
          <w:color w:val="000000" w:themeColor="text1"/>
          <w:u w:val="single"/>
          <w:lang w:val="en-GB"/>
        </w:rPr>
        <w:t xml:space="preserve"> (2018) </w:t>
      </w:r>
      <w:r w:rsidR="2658C93A" w:rsidRPr="008F4230">
        <w:rPr>
          <w:rFonts w:ascii="Calibri" w:eastAsia="Calibri" w:hAnsi="Calibri" w:cs="Calibri"/>
          <w:i/>
          <w:iCs/>
          <w:color w:val="000000" w:themeColor="text1"/>
          <w:u w:val="single"/>
          <w:lang w:val="en-GB"/>
        </w:rPr>
        <w:t>The politics of twilights: notes on the semiotics of horizon photography</w:t>
      </w:r>
      <w:r w:rsidR="17126D05" w:rsidRPr="008F4230">
        <w:rPr>
          <w:rFonts w:ascii="Calibri" w:eastAsia="Calibri" w:hAnsi="Calibri" w:cs="Calibri"/>
          <w:color w:val="000000" w:themeColor="text1"/>
          <w:u w:val="single"/>
          <w:lang w:val="en-GB"/>
        </w:rPr>
        <w:t xml:space="preserve"> available at </w:t>
      </w:r>
      <w:hyperlink r:id="rId5">
        <w:r w:rsidR="5117DA0E" w:rsidRPr="008F4230">
          <w:rPr>
            <w:rStyle w:val="Hyperlink"/>
            <w:rFonts w:ascii="Calibri" w:eastAsia="Calibri" w:hAnsi="Calibri" w:cs="Calibri"/>
            <w:lang w:val="en-GB"/>
          </w:rPr>
          <w:t>https://doi-org.ezproxy.uwtsd.ac.uk/10.1080/1472586X.2019.1590157</w:t>
        </w:r>
      </w:hyperlink>
      <w:r w:rsidR="5117DA0E" w:rsidRPr="008F4230">
        <w:rPr>
          <w:rFonts w:ascii="Calibri" w:eastAsia="Calibri" w:hAnsi="Calibri" w:cs="Calibri"/>
          <w:u w:val="single"/>
          <w:lang w:val="en-GB"/>
        </w:rPr>
        <w:t xml:space="preserve"> , accessed 14</w:t>
      </w:r>
      <w:r w:rsidR="5117DA0E" w:rsidRPr="008F4230">
        <w:rPr>
          <w:rFonts w:ascii="Calibri" w:eastAsia="Calibri" w:hAnsi="Calibri" w:cs="Calibri"/>
          <w:u w:val="single"/>
          <w:vertAlign w:val="superscript"/>
          <w:lang w:val="en-GB"/>
        </w:rPr>
        <w:t>th</w:t>
      </w:r>
      <w:r w:rsidR="5117DA0E" w:rsidRPr="008F4230">
        <w:rPr>
          <w:rFonts w:ascii="Calibri" w:eastAsia="Calibri" w:hAnsi="Calibri" w:cs="Calibri"/>
          <w:u w:val="single"/>
          <w:lang w:val="en-GB"/>
        </w:rPr>
        <w:t xml:space="preserve"> October 2024 </w:t>
      </w:r>
    </w:p>
    <w:p w14:paraId="140FC9D6" w14:textId="268B4FFA" w:rsidR="0D7BB640" w:rsidRPr="008F4230" w:rsidRDefault="0D7BB640" w:rsidP="006C58CB">
      <w:pPr>
        <w:spacing w:line="480" w:lineRule="auto"/>
        <w:ind w:firstLine="720"/>
        <w:jc w:val="center"/>
        <w:rPr>
          <w:rFonts w:ascii="Calibri" w:hAnsi="Calibri" w:cs="Calibri"/>
          <w:lang w:val="en-GB"/>
        </w:rPr>
      </w:pPr>
    </w:p>
    <w:p w14:paraId="2563CA6B" w14:textId="3098BF0E" w:rsidR="4B8895F6" w:rsidRPr="008F4230" w:rsidRDefault="4B8895F6" w:rsidP="006C58CB">
      <w:pPr>
        <w:spacing w:line="480" w:lineRule="auto"/>
        <w:ind w:firstLine="720"/>
        <w:jc w:val="both"/>
        <w:rPr>
          <w:rFonts w:ascii="Calibri" w:hAnsi="Calibri" w:cs="Calibri"/>
        </w:rPr>
      </w:pPr>
      <w:r w:rsidRPr="008F4230">
        <w:rPr>
          <w:rFonts w:ascii="Calibri" w:hAnsi="Calibri" w:cs="Calibri"/>
        </w:rPr>
        <w:t>Raphel</w:t>
      </w:r>
      <w:r w:rsidR="001F0BFD" w:rsidRPr="008F4230">
        <w:rPr>
          <w:rFonts w:ascii="Calibri" w:hAnsi="Calibri" w:cs="Calibri"/>
        </w:rPr>
        <w:t>’s</w:t>
      </w:r>
      <w:r w:rsidRPr="008F4230">
        <w:rPr>
          <w:rFonts w:ascii="Calibri" w:hAnsi="Calibri" w:cs="Calibri"/>
        </w:rPr>
        <w:t xml:space="preserve"> article investigated </w:t>
      </w:r>
      <w:r w:rsidR="0A07D275" w:rsidRPr="008F4230">
        <w:rPr>
          <w:rFonts w:ascii="Calibri" w:hAnsi="Calibri" w:cs="Calibri"/>
        </w:rPr>
        <w:t>the relationship between</w:t>
      </w:r>
      <w:r w:rsidRPr="008F4230">
        <w:rPr>
          <w:rFonts w:ascii="Calibri" w:hAnsi="Calibri" w:cs="Calibri"/>
        </w:rPr>
        <w:t xml:space="preserve"> semiotics, </w:t>
      </w:r>
      <w:r w:rsidR="3A50A917" w:rsidRPr="008F4230">
        <w:rPr>
          <w:rFonts w:ascii="Calibri" w:hAnsi="Calibri" w:cs="Calibri"/>
        </w:rPr>
        <w:t>sociology</w:t>
      </w:r>
      <w:r w:rsidRPr="008F4230">
        <w:rPr>
          <w:rFonts w:ascii="Calibri" w:hAnsi="Calibri" w:cs="Calibri"/>
        </w:rPr>
        <w:t xml:space="preserve"> and </w:t>
      </w:r>
      <w:r w:rsidR="11F87DFF" w:rsidRPr="008F4230">
        <w:rPr>
          <w:rFonts w:ascii="Calibri" w:hAnsi="Calibri" w:cs="Calibri"/>
        </w:rPr>
        <w:t>photography,</w:t>
      </w:r>
      <w:r w:rsidRPr="008F4230">
        <w:rPr>
          <w:rFonts w:ascii="Calibri" w:hAnsi="Calibri" w:cs="Calibri"/>
        </w:rPr>
        <w:t xml:space="preserve"> through the primary example of landscape</w:t>
      </w:r>
      <w:r w:rsidR="7223CE1C" w:rsidRPr="008F4230">
        <w:rPr>
          <w:rFonts w:ascii="Calibri" w:hAnsi="Calibri" w:cs="Calibri"/>
        </w:rPr>
        <w:t>s</w:t>
      </w:r>
      <w:r w:rsidR="339E9E8E" w:rsidRPr="008F4230">
        <w:rPr>
          <w:rFonts w:ascii="Calibri" w:hAnsi="Calibri" w:cs="Calibri"/>
        </w:rPr>
        <w:t xml:space="preserve">. </w:t>
      </w:r>
      <w:r w:rsidRPr="008F4230">
        <w:rPr>
          <w:rFonts w:ascii="Calibri" w:hAnsi="Calibri" w:cs="Calibri"/>
        </w:rPr>
        <w:tab/>
      </w:r>
      <w:r w:rsidR="670FF46C" w:rsidRPr="008F4230">
        <w:rPr>
          <w:rFonts w:ascii="Calibri" w:hAnsi="Calibri" w:cs="Calibri"/>
        </w:rPr>
        <w:t xml:space="preserve">His </w:t>
      </w:r>
      <w:r w:rsidR="28353BDD" w:rsidRPr="008F4230">
        <w:rPr>
          <w:rFonts w:ascii="Calibri" w:hAnsi="Calibri" w:cs="Calibri"/>
        </w:rPr>
        <w:t>theory</w:t>
      </w:r>
      <w:r w:rsidR="670FF46C" w:rsidRPr="008F4230">
        <w:rPr>
          <w:rFonts w:ascii="Calibri" w:hAnsi="Calibri" w:cs="Calibri"/>
        </w:rPr>
        <w:t xml:space="preserve"> is that every photograph has a horizon line, that is in the </w:t>
      </w:r>
      <w:r w:rsidR="6AE6431A" w:rsidRPr="008F4230">
        <w:rPr>
          <w:rFonts w:ascii="Calibri" w:hAnsi="Calibri" w:cs="Calibri"/>
        </w:rPr>
        <w:t>literal</w:t>
      </w:r>
      <w:r w:rsidR="670FF46C" w:rsidRPr="008F4230">
        <w:rPr>
          <w:rFonts w:ascii="Calibri" w:hAnsi="Calibri" w:cs="Calibri"/>
        </w:rPr>
        <w:t xml:space="preserve"> term for landscapes, </w:t>
      </w:r>
      <w:r w:rsidR="1D2B2681" w:rsidRPr="008F4230">
        <w:rPr>
          <w:rFonts w:ascii="Calibri" w:hAnsi="Calibri" w:cs="Calibri"/>
        </w:rPr>
        <w:t xml:space="preserve">however in </w:t>
      </w:r>
      <w:r w:rsidR="670FF46C" w:rsidRPr="008F4230">
        <w:rPr>
          <w:rFonts w:ascii="Calibri" w:hAnsi="Calibri" w:cs="Calibri"/>
        </w:rPr>
        <w:t xml:space="preserve">other forms it is the middle line where all light, shadows and </w:t>
      </w:r>
      <w:proofErr w:type="spellStart"/>
      <w:r w:rsidR="0C07AC68" w:rsidRPr="008F4230">
        <w:rPr>
          <w:rFonts w:ascii="Calibri" w:hAnsi="Calibri" w:cs="Calibri"/>
        </w:rPr>
        <w:t>co</w:t>
      </w:r>
      <w:r w:rsidR="14B38FF0" w:rsidRPr="008F4230">
        <w:rPr>
          <w:rFonts w:ascii="Calibri" w:hAnsi="Calibri" w:cs="Calibri"/>
        </w:rPr>
        <w:t>l</w:t>
      </w:r>
      <w:r w:rsidR="0BDFB9C1" w:rsidRPr="008F4230">
        <w:rPr>
          <w:rFonts w:ascii="Calibri" w:hAnsi="Calibri" w:cs="Calibri"/>
        </w:rPr>
        <w:t>ours</w:t>
      </w:r>
      <w:proofErr w:type="spellEnd"/>
      <w:r w:rsidR="3949B259" w:rsidRPr="008F4230">
        <w:rPr>
          <w:rFonts w:ascii="Calibri" w:hAnsi="Calibri" w:cs="Calibri"/>
        </w:rPr>
        <w:t xml:space="preserve"> meet, creating a coded information, that unlocks everything about the photograph.</w:t>
      </w:r>
      <w:r w:rsidR="15FE1BCD" w:rsidRPr="008F4230">
        <w:rPr>
          <w:rFonts w:ascii="Calibri" w:hAnsi="Calibri" w:cs="Calibri"/>
        </w:rPr>
        <w:t xml:space="preserve"> This index of codes in this line, often will reflect the cultural </w:t>
      </w:r>
      <w:r w:rsidR="3F075DAC" w:rsidRPr="008F4230">
        <w:rPr>
          <w:rFonts w:ascii="Calibri" w:hAnsi="Calibri" w:cs="Calibri"/>
        </w:rPr>
        <w:t>aesthetics</w:t>
      </w:r>
      <w:r w:rsidR="15FE1BCD" w:rsidRPr="008F4230">
        <w:rPr>
          <w:rFonts w:ascii="Calibri" w:hAnsi="Calibri" w:cs="Calibri"/>
        </w:rPr>
        <w:t xml:space="preserve"> of the time, simple through the </w:t>
      </w:r>
      <w:proofErr w:type="spellStart"/>
      <w:r w:rsidR="3D4E0E62" w:rsidRPr="008F4230">
        <w:rPr>
          <w:rFonts w:ascii="Calibri" w:hAnsi="Calibri" w:cs="Calibri"/>
        </w:rPr>
        <w:t>colour</w:t>
      </w:r>
      <w:proofErr w:type="spellEnd"/>
      <w:r w:rsidR="3D4E0E62" w:rsidRPr="008F4230">
        <w:rPr>
          <w:rFonts w:ascii="Calibri" w:hAnsi="Calibri" w:cs="Calibri"/>
        </w:rPr>
        <w:t xml:space="preserve"> </w:t>
      </w:r>
      <w:r w:rsidR="15FE1BCD" w:rsidRPr="008F4230">
        <w:rPr>
          <w:rFonts w:ascii="Calibri" w:hAnsi="Calibri" w:cs="Calibri"/>
        </w:rPr>
        <w:t xml:space="preserve">scheme or how much light </w:t>
      </w:r>
      <w:r w:rsidR="7845CCF3" w:rsidRPr="008F4230">
        <w:rPr>
          <w:rFonts w:ascii="Calibri" w:hAnsi="Calibri" w:cs="Calibri"/>
        </w:rPr>
        <w:t>verses</w:t>
      </w:r>
      <w:r w:rsidR="15FE1BCD" w:rsidRPr="008F4230">
        <w:rPr>
          <w:rFonts w:ascii="Calibri" w:hAnsi="Calibri" w:cs="Calibri"/>
        </w:rPr>
        <w:t xml:space="preserve"> darkness is used, as often </w:t>
      </w:r>
      <w:r w:rsidR="114524BC" w:rsidRPr="008F4230">
        <w:rPr>
          <w:rFonts w:ascii="Calibri" w:hAnsi="Calibri" w:cs="Calibri"/>
        </w:rPr>
        <w:t>individuals</w:t>
      </w:r>
      <w:r w:rsidR="15FE1BCD" w:rsidRPr="008F4230">
        <w:rPr>
          <w:rFonts w:ascii="Calibri" w:hAnsi="Calibri" w:cs="Calibri"/>
        </w:rPr>
        <w:t xml:space="preserve"> will create p</w:t>
      </w:r>
      <w:r w:rsidR="6CEADEAB" w:rsidRPr="008F4230">
        <w:rPr>
          <w:rFonts w:ascii="Calibri" w:hAnsi="Calibri" w:cs="Calibri"/>
        </w:rPr>
        <w:t xml:space="preserve">hotographs to be </w:t>
      </w:r>
      <w:r w:rsidR="602F5B9A" w:rsidRPr="008F4230">
        <w:rPr>
          <w:rFonts w:ascii="Calibri" w:hAnsi="Calibri" w:cs="Calibri"/>
        </w:rPr>
        <w:t>aesthetically</w:t>
      </w:r>
      <w:r w:rsidR="6CEADEAB" w:rsidRPr="008F4230">
        <w:rPr>
          <w:rFonts w:ascii="Calibri" w:hAnsi="Calibri" w:cs="Calibri"/>
        </w:rPr>
        <w:t xml:space="preserve"> </w:t>
      </w:r>
      <w:r w:rsidR="3735B817" w:rsidRPr="008F4230">
        <w:rPr>
          <w:rFonts w:ascii="Calibri" w:hAnsi="Calibri" w:cs="Calibri"/>
        </w:rPr>
        <w:t xml:space="preserve">pleasing to the mass to fit in. In </w:t>
      </w:r>
      <w:r w:rsidR="4F591594" w:rsidRPr="008F4230">
        <w:rPr>
          <w:rFonts w:ascii="Calibri" w:hAnsi="Calibri" w:cs="Calibri"/>
        </w:rPr>
        <w:t>conclusion</w:t>
      </w:r>
      <w:r w:rsidR="3735B817" w:rsidRPr="008F4230">
        <w:rPr>
          <w:rFonts w:ascii="Calibri" w:hAnsi="Calibri" w:cs="Calibri"/>
        </w:rPr>
        <w:t xml:space="preserve"> he </w:t>
      </w:r>
      <w:r w:rsidR="2BF0E02A" w:rsidRPr="008F4230">
        <w:rPr>
          <w:rFonts w:ascii="Calibri" w:hAnsi="Calibri" w:cs="Calibri"/>
        </w:rPr>
        <w:t>outlin</w:t>
      </w:r>
      <w:r w:rsidR="3735B817" w:rsidRPr="008F4230">
        <w:rPr>
          <w:rFonts w:ascii="Calibri" w:hAnsi="Calibri" w:cs="Calibri"/>
        </w:rPr>
        <w:t xml:space="preserve">es that all photographs </w:t>
      </w:r>
      <w:r w:rsidR="2FCE5F95" w:rsidRPr="008F4230">
        <w:rPr>
          <w:rFonts w:ascii="Calibri" w:hAnsi="Calibri" w:cs="Calibri"/>
        </w:rPr>
        <w:t xml:space="preserve">have an index of symbols that represent sociology </w:t>
      </w:r>
      <w:r w:rsidR="522878DF" w:rsidRPr="008F4230">
        <w:rPr>
          <w:rFonts w:ascii="Calibri" w:hAnsi="Calibri" w:cs="Calibri"/>
        </w:rPr>
        <w:t>since the way the</w:t>
      </w:r>
      <w:r w:rsidR="2FCE5F95" w:rsidRPr="008F4230">
        <w:rPr>
          <w:rFonts w:ascii="Calibri" w:hAnsi="Calibri" w:cs="Calibri"/>
        </w:rPr>
        <w:t xml:space="preserve"> photograph is constructed and shared is indicative of the cultural time lived in</w:t>
      </w:r>
      <w:r w:rsidR="52677469" w:rsidRPr="008F4230">
        <w:rPr>
          <w:rFonts w:ascii="Calibri" w:hAnsi="Calibri" w:cs="Calibri"/>
        </w:rPr>
        <w:t xml:space="preserve">. </w:t>
      </w:r>
    </w:p>
    <w:p w14:paraId="404FC1AB" w14:textId="28042D82" w:rsidR="007E7E28" w:rsidRPr="008F4230" w:rsidRDefault="00E42CB0" w:rsidP="006C58CB">
      <w:pPr>
        <w:spacing w:line="480" w:lineRule="auto"/>
        <w:jc w:val="both"/>
        <w:rPr>
          <w:rFonts w:ascii="Calibri" w:hAnsi="Calibri" w:cs="Calibri"/>
          <w:lang w:val="en-GB"/>
        </w:rPr>
      </w:pPr>
      <w:r w:rsidRPr="008F4230">
        <w:rPr>
          <w:rFonts w:ascii="Calibri" w:hAnsi="Calibri" w:cs="Calibri"/>
          <w:lang w:val="en-GB"/>
        </w:rPr>
        <w:tab/>
        <w:t xml:space="preserve"> </w:t>
      </w:r>
      <w:r w:rsidR="4799A069" w:rsidRPr="008F4230">
        <w:rPr>
          <w:rFonts w:ascii="Calibri" w:hAnsi="Calibri" w:cs="Calibri"/>
          <w:lang w:val="en-GB"/>
        </w:rPr>
        <w:t xml:space="preserve">Up until this point in the research, the main connection between </w:t>
      </w:r>
      <w:r w:rsidR="26836F6F" w:rsidRPr="008F4230">
        <w:rPr>
          <w:rFonts w:ascii="Calibri" w:hAnsi="Calibri" w:cs="Calibri"/>
          <w:lang w:val="en-GB"/>
        </w:rPr>
        <w:t>sociology</w:t>
      </w:r>
      <w:r w:rsidR="4799A069" w:rsidRPr="008F4230">
        <w:rPr>
          <w:rFonts w:ascii="Calibri" w:hAnsi="Calibri" w:cs="Calibri"/>
          <w:lang w:val="en-GB"/>
        </w:rPr>
        <w:t xml:space="preserve"> and semiotics was about the language of codes and symbols that a photograph produced. </w:t>
      </w:r>
      <w:r w:rsidR="003A713A">
        <w:rPr>
          <w:rFonts w:ascii="Calibri" w:hAnsi="Calibri" w:cs="Calibri"/>
          <w:lang w:val="en-GB"/>
        </w:rPr>
        <w:t>The</w:t>
      </w:r>
      <w:r w:rsidR="6B05F8C2" w:rsidRPr="008F4230">
        <w:rPr>
          <w:rFonts w:ascii="Calibri" w:hAnsi="Calibri" w:cs="Calibri"/>
          <w:lang w:val="en-GB"/>
        </w:rPr>
        <w:t xml:space="preserve"> very </w:t>
      </w:r>
      <w:r w:rsidR="6B05F8C2" w:rsidRPr="008F4230">
        <w:rPr>
          <w:rFonts w:ascii="Calibri" w:hAnsi="Calibri" w:cs="Calibri"/>
          <w:lang w:val="en-GB"/>
        </w:rPr>
        <w:lastRenderedPageBreak/>
        <w:t>visual nature of the ar</w:t>
      </w:r>
      <w:r w:rsidR="780768F4" w:rsidRPr="008F4230">
        <w:rPr>
          <w:rFonts w:ascii="Calibri" w:hAnsi="Calibri" w:cs="Calibri"/>
          <w:lang w:val="en-GB"/>
        </w:rPr>
        <w:t xml:space="preserve">ticle, </w:t>
      </w:r>
      <w:r w:rsidR="4B751952" w:rsidRPr="008F4230">
        <w:rPr>
          <w:rFonts w:ascii="Calibri" w:hAnsi="Calibri" w:cs="Calibri"/>
          <w:lang w:val="en-GB"/>
        </w:rPr>
        <w:t>using</w:t>
      </w:r>
      <w:r w:rsidR="780768F4" w:rsidRPr="008F4230">
        <w:rPr>
          <w:rFonts w:ascii="Calibri" w:hAnsi="Calibri" w:cs="Calibri"/>
          <w:lang w:val="en-GB"/>
        </w:rPr>
        <w:t xml:space="preserve"> both photographic and diagram examples, allow</w:t>
      </w:r>
      <w:r w:rsidR="178FC9DE" w:rsidRPr="008F4230">
        <w:rPr>
          <w:rFonts w:ascii="Calibri" w:hAnsi="Calibri" w:cs="Calibri"/>
          <w:lang w:val="en-GB"/>
        </w:rPr>
        <w:t>s for a better understanding of what he is discussing</w:t>
      </w:r>
      <w:r w:rsidR="4771F017" w:rsidRPr="008F4230">
        <w:rPr>
          <w:rFonts w:ascii="Calibri" w:hAnsi="Calibri" w:cs="Calibri"/>
          <w:lang w:val="en-GB"/>
        </w:rPr>
        <w:t>.</w:t>
      </w:r>
      <w:r w:rsidR="03CDE932" w:rsidRPr="008F4230">
        <w:rPr>
          <w:rFonts w:ascii="Calibri" w:hAnsi="Calibri" w:cs="Calibri"/>
          <w:lang w:val="en-GB"/>
        </w:rPr>
        <w:t xml:space="preserve"> Overall,</w:t>
      </w:r>
      <w:r w:rsidR="1C877B9C" w:rsidRPr="008F4230">
        <w:rPr>
          <w:rFonts w:ascii="Calibri" w:hAnsi="Calibri" w:cs="Calibri"/>
          <w:lang w:val="en-GB"/>
        </w:rPr>
        <w:t xml:space="preserve"> </w:t>
      </w:r>
      <w:r w:rsidR="5383AF08" w:rsidRPr="008F4230">
        <w:rPr>
          <w:rFonts w:ascii="Calibri" w:hAnsi="Calibri" w:cs="Calibri"/>
          <w:lang w:val="en-GB"/>
        </w:rPr>
        <w:t>I think it</w:t>
      </w:r>
      <w:r w:rsidR="1C877B9C" w:rsidRPr="008F4230">
        <w:rPr>
          <w:rFonts w:ascii="Calibri" w:hAnsi="Calibri" w:cs="Calibri"/>
          <w:lang w:val="en-GB"/>
        </w:rPr>
        <w:t xml:space="preserve"> </w:t>
      </w:r>
      <w:r w:rsidR="5383AF08" w:rsidRPr="008F4230">
        <w:rPr>
          <w:rFonts w:ascii="Calibri" w:hAnsi="Calibri" w:cs="Calibri"/>
          <w:lang w:val="en-GB"/>
        </w:rPr>
        <w:t xml:space="preserve">will be fundamental to explore the notion he presents </w:t>
      </w:r>
      <w:r w:rsidR="00B43CF1">
        <w:rPr>
          <w:rFonts w:ascii="Calibri" w:hAnsi="Calibri" w:cs="Calibri"/>
          <w:lang w:val="en-GB"/>
        </w:rPr>
        <w:t>that a</w:t>
      </w:r>
      <w:r w:rsidR="5383AF08" w:rsidRPr="008F4230">
        <w:rPr>
          <w:rFonts w:ascii="Calibri" w:hAnsi="Calibri" w:cs="Calibri"/>
          <w:lang w:val="en-GB"/>
        </w:rPr>
        <w:t xml:space="preserve"> photograph being impossible to make without semiology or </w:t>
      </w:r>
      <w:r w:rsidR="3D7855B1" w:rsidRPr="008F4230">
        <w:rPr>
          <w:rFonts w:ascii="Calibri" w:hAnsi="Calibri" w:cs="Calibri"/>
          <w:lang w:val="en-GB"/>
        </w:rPr>
        <w:t>sociology</w:t>
      </w:r>
      <w:r w:rsidR="5383AF08" w:rsidRPr="008F4230">
        <w:rPr>
          <w:rFonts w:ascii="Calibri" w:hAnsi="Calibri" w:cs="Calibri"/>
          <w:lang w:val="en-GB"/>
        </w:rPr>
        <w:t xml:space="preserve">. </w:t>
      </w:r>
    </w:p>
    <w:p w14:paraId="3AD69B9D" w14:textId="2733BC95" w:rsidR="0D7BB640" w:rsidRPr="008F4230" w:rsidRDefault="0D7BB640" w:rsidP="006C58CB">
      <w:pPr>
        <w:spacing w:line="480" w:lineRule="auto"/>
        <w:jc w:val="center"/>
        <w:rPr>
          <w:rFonts w:ascii="Calibri" w:hAnsi="Calibri" w:cs="Calibri"/>
          <w:lang w:val="en-GB"/>
        </w:rPr>
      </w:pPr>
    </w:p>
    <w:p w14:paraId="39F0774E" w14:textId="0D0FF976" w:rsidR="067C1094" w:rsidRPr="008F4230" w:rsidRDefault="067C1094" w:rsidP="006C58CB">
      <w:pPr>
        <w:spacing w:line="480" w:lineRule="auto"/>
        <w:jc w:val="center"/>
        <w:rPr>
          <w:rFonts w:ascii="Calibri" w:hAnsi="Calibri" w:cs="Calibri"/>
          <w:u w:val="single"/>
          <w:lang w:val="en-GB"/>
        </w:rPr>
      </w:pPr>
      <w:r w:rsidRPr="008F4230">
        <w:rPr>
          <w:rFonts w:ascii="Calibri" w:hAnsi="Calibri" w:cs="Calibri"/>
          <w:u w:val="single"/>
          <w:lang w:val="en-GB"/>
        </w:rPr>
        <w:t>Freund. G</w:t>
      </w:r>
      <w:r w:rsidR="42B3903A" w:rsidRPr="008F4230">
        <w:rPr>
          <w:rFonts w:ascii="Calibri" w:hAnsi="Calibri" w:cs="Calibri"/>
          <w:u w:val="single"/>
          <w:lang w:val="en-GB"/>
        </w:rPr>
        <w:t xml:space="preserve"> (1980)</w:t>
      </w:r>
      <w:r w:rsidRPr="008F4230">
        <w:rPr>
          <w:rFonts w:ascii="Calibri" w:hAnsi="Calibri" w:cs="Calibri"/>
          <w:u w:val="single"/>
          <w:lang w:val="en-GB"/>
        </w:rPr>
        <w:t xml:space="preserve"> </w:t>
      </w:r>
      <w:r w:rsidRPr="008F4230">
        <w:rPr>
          <w:rFonts w:ascii="Calibri" w:hAnsi="Calibri" w:cs="Calibri"/>
          <w:i/>
          <w:iCs/>
          <w:u w:val="single"/>
          <w:lang w:val="en-GB"/>
        </w:rPr>
        <w:t xml:space="preserve">Photography and </w:t>
      </w:r>
      <w:r w:rsidR="60C94E1B" w:rsidRPr="008F4230">
        <w:rPr>
          <w:rFonts w:ascii="Calibri" w:hAnsi="Calibri" w:cs="Calibri"/>
          <w:i/>
          <w:iCs/>
          <w:u w:val="single"/>
          <w:lang w:val="en-GB"/>
        </w:rPr>
        <w:t>S</w:t>
      </w:r>
      <w:r w:rsidRPr="008F4230">
        <w:rPr>
          <w:rFonts w:ascii="Calibri" w:hAnsi="Calibri" w:cs="Calibri"/>
          <w:i/>
          <w:iCs/>
          <w:u w:val="single"/>
          <w:lang w:val="en-GB"/>
        </w:rPr>
        <w:t>ociety</w:t>
      </w:r>
      <w:r w:rsidR="7C61877A" w:rsidRPr="008F4230">
        <w:rPr>
          <w:rFonts w:ascii="Calibri" w:hAnsi="Calibri" w:cs="Calibri"/>
          <w:u w:val="single"/>
          <w:lang w:val="en-GB"/>
        </w:rPr>
        <w:t>, London, Gordon Fraser Gallery</w:t>
      </w:r>
    </w:p>
    <w:p w14:paraId="57FF89E2" w14:textId="74FC6106" w:rsidR="0D7BB640" w:rsidRPr="008F4230" w:rsidRDefault="0D7BB640" w:rsidP="006C58CB">
      <w:pPr>
        <w:spacing w:line="480" w:lineRule="auto"/>
        <w:jc w:val="center"/>
        <w:rPr>
          <w:rFonts w:ascii="Calibri" w:hAnsi="Calibri" w:cs="Calibri"/>
          <w:u w:val="single"/>
          <w:lang w:val="en-GB"/>
        </w:rPr>
      </w:pPr>
    </w:p>
    <w:p w14:paraId="67D7AC20" w14:textId="51508E1F" w:rsidR="19C61B93" w:rsidRPr="008F4230" w:rsidRDefault="19C61B93" w:rsidP="00B43CF1">
      <w:pPr>
        <w:spacing w:line="480" w:lineRule="auto"/>
        <w:ind w:firstLine="720"/>
        <w:jc w:val="both"/>
        <w:rPr>
          <w:rFonts w:ascii="Calibri" w:hAnsi="Calibri" w:cs="Calibri"/>
          <w:lang w:val="en-GB"/>
        </w:rPr>
      </w:pPr>
      <w:r w:rsidRPr="008F4230">
        <w:rPr>
          <w:rFonts w:ascii="Calibri" w:hAnsi="Calibri" w:cs="Calibri"/>
          <w:i/>
          <w:iCs/>
          <w:lang w:val="en-GB"/>
        </w:rPr>
        <w:t>Photography and society</w:t>
      </w:r>
      <w:r w:rsidRPr="008F4230">
        <w:rPr>
          <w:rFonts w:ascii="Calibri" w:hAnsi="Calibri" w:cs="Calibri"/>
          <w:lang w:val="en-GB"/>
        </w:rPr>
        <w:t xml:space="preserve"> </w:t>
      </w:r>
      <w:proofErr w:type="gramStart"/>
      <w:r w:rsidR="6024B2D8" w:rsidRPr="008F4230">
        <w:rPr>
          <w:rFonts w:ascii="Calibri" w:hAnsi="Calibri" w:cs="Calibri"/>
          <w:lang w:val="en-GB"/>
        </w:rPr>
        <w:t>suggest</w:t>
      </w:r>
      <w:r w:rsidR="003548AD">
        <w:rPr>
          <w:rFonts w:ascii="Calibri" w:hAnsi="Calibri" w:cs="Calibri"/>
          <w:lang w:val="en-GB"/>
        </w:rPr>
        <w:t>s</w:t>
      </w:r>
      <w:proofErr w:type="gramEnd"/>
      <w:r w:rsidR="6024B2D8" w:rsidRPr="008F4230">
        <w:rPr>
          <w:rFonts w:ascii="Calibri" w:hAnsi="Calibri" w:cs="Calibri"/>
          <w:lang w:val="en-GB"/>
        </w:rPr>
        <w:t xml:space="preserve"> </w:t>
      </w:r>
      <w:r w:rsidRPr="008F4230">
        <w:rPr>
          <w:rFonts w:ascii="Calibri" w:hAnsi="Calibri" w:cs="Calibri"/>
          <w:lang w:val="en-GB"/>
        </w:rPr>
        <w:t xml:space="preserve">that photography </w:t>
      </w:r>
      <w:r w:rsidR="49B63B69" w:rsidRPr="008F4230">
        <w:rPr>
          <w:rFonts w:ascii="Calibri" w:hAnsi="Calibri" w:cs="Calibri"/>
          <w:lang w:val="en-GB"/>
        </w:rPr>
        <w:t>cannot</w:t>
      </w:r>
      <w:r w:rsidRPr="008F4230">
        <w:rPr>
          <w:rFonts w:ascii="Calibri" w:hAnsi="Calibri" w:cs="Calibri"/>
          <w:lang w:val="en-GB"/>
        </w:rPr>
        <w:t xml:space="preserve"> </w:t>
      </w:r>
      <w:r w:rsidR="32D49760" w:rsidRPr="008F4230">
        <w:rPr>
          <w:rFonts w:ascii="Calibri" w:hAnsi="Calibri" w:cs="Calibri"/>
          <w:lang w:val="en-GB"/>
        </w:rPr>
        <w:t>exist</w:t>
      </w:r>
      <w:r w:rsidRPr="008F4230">
        <w:rPr>
          <w:rFonts w:ascii="Calibri" w:hAnsi="Calibri" w:cs="Calibri"/>
          <w:lang w:val="en-GB"/>
        </w:rPr>
        <w:t xml:space="preserve"> without the sociological principles and </w:t>
      </w:r>
      <w:r w:rsidR="2C3DE225" w:rsidRPr="008F4230">
        <w:rPr>
          <w:rFonts w:ascii="Calibri" w:hAnsi="Calibri" w:cs="Calibri"/>
          <w:lang w:val="en-GB"/>
        </w:rPr>
        <w:t>sociology cannot exist without the use of photography as tangible visual tool.</w:t>
      </w:r>
      <w:r w:rsidR="2B49F998" w:rsidRPr="008F4230">
        <w:rPr>
          <w:rFonts w:ascii="Calibri" w:hAnsi="Calibri" w:cs="Calibri"/>
          <w:lang w:val="en-GB"/>
        </w:rPr>
        <w:t xml:space="preserve"> Freund</w:t>
      </w:r>
      <w:r w:rsidR="27FE1BFB" w:rsidRPr="008F4230">
        <w:rPr>
          <w:rFonts w:ascii="Calibri" w:hAnsi="Calibri" w:cs="Calibri"/>
          <w:lang w:val="en-GB"/>
        </w:rPr>
        <w:t xml:space="preserve"> outlines how through the development in technological advancements photography has allowed the </w:t>
      </w:r>
      <w:r w:rsidR="1B2A00B4" w:rsidRPr="008F4230">
        <w:rPr>
          <w:rFonts w:ascii="Calibri" w:hAnsi="Calibri" w:cs="Calibri"/>
          <w:lang w:val="en-GB"/>
        </w:rPr>
        <w:t>barriers</w:t>
      </w:r>
      <w:r w:rsidR="27FE1BFB" w:rsidRPr="008F4230">
        <w:rPr>
          <w:rFonts w:ascii="Calibri" w:hAnsi="Calibri" w:cs="Calibri"/>
          <w:lang w:val="en-GB"/>
        </w:rPr>
        <w:t xml:space="preserve"> of class and language to </w:t>
      </w:r>
      <w:r w:rsidR="6413D25D" w:rsidRPr="008F4230">
        <w:rPr>
          <w:rFonts w:ascii="Calibri" w:hAnsi="Calibri" w:cs="Calibri"/>
          <w:lang w:val="en-GB"/>
        </w:rPr>
        <w:t xml:space="preserve">be blurred allowing for </w:t>
      </w:r>
      <w:r w:rsidR="39B7CE5C" w:rsidRPr="008F4230">
        <w:rPr>
          <w:rFonts w:ascii="Calibri" w:hAnsi="Calibri" w:cs="Calibri"/>
          <w:lang w:val="en-GB"/>
        </w:rPr>
        <w:t>a more diverse understanding into the cultures that exist.</w:t>
      </w:r>
      <w:r w:rsidR="1B379B58" w:rsidRPr="008F4230">
        <w:rPr>
          <w:rFonts w:ascii="Calibri" w:hAnsi="Calibri" w:cs="Calibri"/>
          <w:lang w:val="en-GB"/>
        </w:rPr>
        <w:t xml:space="preserve"> </w:t>
      </w:r>
      <w:r w:rsidR="003548AD">
        <w:rPr>
          <w:rFonts w:ascii="Calibri" w:hAnsi="Calibri" w:cs="Calibri"/>
          <w:lang w:val="en-GB"/>
        </w:rPr>
        <w:t>She</w:t>
      </w:r>
      <w:r w:rsidR="1A31876D" w:rsidRPr="008F4230">
        <w:rPr>
          <w:rFonts w:ascii="Calibri" w:hAnsi="Calibri" w:cs="Calibri"/>
          <w:lang w:val="en-GB"/>
        </w:rPr>
        <w:t xml:space="preserve"> reflects upon the idea that photography could contribute understanding of sociology</w:t>
      </w:r>
      <w:r w:rsidR="00DB3291">
        <w:rPr>
          <w:rFonts w:ascii="Calibri" w:hAnsi="Calibri" w:cs="Calibri"/>
          <w:lang w:val="en-GB"/>
        </w:rPr>
        <w:t>,</w:t>
      </w:r>
      <w:r w:rsidR="1A31876D" w:rsidRPr="008F4230">
        <w:rPr>
          <w:rFonts w:ascii="Calibri" w:hAnsi="Calibri" w:cs="Calibri"/>
          <w:lang w:val="en-GB"/>
        </w:rPr>
        <w:t xml:space="preserve"> as individuals utilise the </w:t>
      </w:r>
      <w:r w:rsidR="5A786BC2" w:rsidRPr="008F4230">
        <w:rPr>
          <w:rFonts w:ascii="Calibri" w:hAnsi="Calibri" w:cs="Calibri"/>
          <w:lang w:val="en-GB"/>
        </w:rPr>
        <w:t xml:space="preserve">medium more, and through investigations patterns will emerge that would be indicators of a certain period. </w:t>
      </w:r>
      <w:r w:rsidR="0099673C">
        <w:rPr>
          <w:rFonts w:ascii="Calibri" w:hAnsi="Calibri" w:cs="Calibri"/>
          <w:lang w:val="en-GB"/>
        </w:rPr>
        <w:t>She presets</w:t>
      </w:r>
      <w:r w:rsidR="5A786BC2" w:rsidRPr="008F4230">
        <w:rPr>
          <w:rFonts w:ascii="Calibri" w:hAnsi="Calibri" w:cs="Calibri"/>
          <w:lang w:val="en-GB"/>
        </w:rPr>
        <w:t xml:space="preserve"> her arguments through </w:t>
      </w:r>
      <w:r w:rsidR="02A2B220" w:rsidRPr="008F4230">
        <w:rPr>
          <w:rFonts w:ascii="Calibri" w:hAnsi="Calibri" w:cs="Calibri"/>
          <w:lang w:val="en-GB"/>
        </w:rPr>
        <w:t>detailed examinations of photographs and the camera</w:t>
      </w:r>
      <w:r w:rsidR="0099673C">
        <w:rPr>
          <w:rFonts w:ascii="Calibri" w:hAnsi="Calibri" w:cs="Calibri"/>
          <w:lang w:val="en-GB"/>
        </w:rPr>
        <w:t>s</w:t>
      </w:r>
      <w:r w:rsidR="02A2B220" w:rsidRPr="008F4230">
        <w:rPr>
          <w:rFonts w:ascii="Calibri" w:hAnsi="Calibri" w:cs="Calibri"/>
          <w:lang w:val="en-GB"/>
        </w:rPr>
        <w:t xml:space="preserve"> used within a period allowing for one to see clearly the role that </w:t>
      </w:r>
      <w:r w:rsidR="73A55940" w:rsidRPr="008F4230">
        <w:rPr>
          <w:rFonts w:ascii="Calibri" w:hAnsi="Calibri" w:cs="Calibri"/>
          <w:lang w:val="en-GB"/>
        </w:rPr>
        <w:t>photography has played in sociology.</w:t>
      </w:r>
    </w:p>
    <w:p w14:paraId="6425CE33" w14:textId="09D8E144" w:rsidR="73A55940" w:rsidRPr="008F4230" w:rsidRDefault="73A55940" w:rsidP="006C58CB">
      <w:pPr>
        <w:spacing w:line="480" w:lineRule="auto"/>
        <w:ind w:firstLine="720"/>
        <w:jc w:val="both"/>
        <w:rPr>
          <w:rFonts w:ascii="Calibri" w:hAnsi="Calibri" w:cs="Calibri"/>
        </w:rPr>
      </w:pPr>
      <w:r w:rsidRPr="008F4230">
        <w:rPr>
          <w:rFonts w:ascii="Calibri" w:hAnsi="Calibri" w:cs="Calibri"/>
        </w:rPr>
        <w:t>While this book focus</w:t>
      </w:r>
      <w:r w:rsidR="1BDC8771" w:rsidRPr="008F4230">
        <w:rPr>
          <w:rFonts w:ascii="Calibri" w:hAnsi="Calibri" w:cs="Calibri"/>
        </w:rPr>
        <w:t>es</w:t>
      </w:r>
      <w:r w:rsidRPr="008F4230">
        <w:rPr>
          <w:rFonts w:ascii="Calibri" w:hAnsi="Calibri" w:cs="Calibri"/>
        </w:rPr>
        <w:t xml:space="preserve"> in on sociology and its connection to </w:t>
      </w:r>
      <w:r w:rsidR="27E5D377" w:rsidRPr="008F4230">
        <w:rPr>
          <w:rFonts w:ascii="Calibri" w:hAnsi="Calibri" w:cs="Calibri"/>
        </w:rPr>
        <w:t>photography,</w:t>
      </w:r>
      <w:r w:rsidRPr="008F4230">
        <w:rPr>
          <w:rFonts w:ascii="Calibri" w:hAnsi="Calibri" w:cs="Calibri"/>
        </w:rPr>
        <w:t xml:space="preserve"> </w:t>
      </w:r>
      <w:r w:rsidR="3A5EB48B" w:rsidRPr="008F4230">
        <w:rPr>
          <w:rFonts w:ascii="Calibri" w:hAnsi="Calibri" w:cs="Calibri"/>
        </w:rPr>
        <w:t xml:space="preserve">I can see how it too uses the semiotics theory, as often Freund </w:t>
      </w:r>
      <w:r w:rsidR="11BB42B3" w:rsidRPr="008F4230">
        <w:rPr>
          <w:rFonts w:ascii="Calibri" w:hAnsi="Calibri" w:cs="Calibri"/>
        </w:rPr>
        <w:t>discuss</w:t>
      </w:r>
      <w:r w:rsidR="3A5EB48B" w:rsidRPr="008F4230">
        <w:rPr>
          <w:rFonts w:ascii="Calibri" w:hAnsi="Calibri" w:cs="Calibri"/>
        </w:rPr>
        <w:t xml:space="preserve"> how a certain </w:t>
      </w:r>
      <w:r w:rsidR="2C93F900" w:rsidRPr="008F4230">
        <w:rPr>
          <w:rFonts w:ascii="Calibri" w:hAnsi="Calibri" w:cs="Calibri"/>
        </w:rPr>
        <w:t>aesthetic</w:t>
      </w:r>
      <w:r w:rsidR="3A5EB48B" w:rsidRPr="008F4230">
        <w:rPr>
          <w:rFonts w:ascii="Calibri" w:hAnsi="Calibri" w:cs="Calibri"/>
        </w:rPr>
        <w:t xml:space="preserve">, style or quality </w:t>
      </w:r>
      <w:r w:rsidR="70BE84E0" w:rsidRPr="008F4230">
        <w:rPr>
          <w:rFonts w:ascii="Calibri" w:hAnsi="Calibri" w:cs="Calibri"/>
        </w:rPr>
        <w:t xml:space="preserve">signals a </w:t>
      </w:r>
      <w:r w:rsidR="1A766E11" w:rsidRPr="008F4230">
        <w:rPr>
          <w:rFonts w:ascii="Calibri" w:hAnsi="Calibri" w:cs="Calibri"/>
        </w:rPr>
        <w:t xml:space="preserve">certain </w:t>
      </w:r>
      <w:r w:rsidR="47C4061E" w:rsidRPr="008F4230">
        <w:rPr>
          <w:rFonts w:ascii="Calibri" w:hAnsi="Calibri" w:cs="Calibri"/>
        </w:rPr>
        <w:t>period</w:t>
      </w:r>
      <w:r w:rsidR="1A766E11" w:rsidRPr="008F4230">
        <w:rPr>
          <w:rFonts w:ascii="Calibri" w:hAnsi="Calibri" w:cs="Calibri"/>
        </w:rPr>
        <w:t xml:space="preserve"> or influence the photographs way of photographing. </w:t>
      </w:r>
      <w:r w:rsidR="5BD1AA8F" w:rsidRPr="008F4230">
        <w:rPr>
          <w:rFonts w:ascii="Calibri" w:hAnsi="Calibri" w:cs="Calibri"/>
        </w:rPr>
        <w:t>As this</w:t>
      </w:r>
      <w:r w:rsidR="357CD072" w:rsidRPr="008F4230">
        <w:rPr>
          <w:rFonts w:ascii="Calibri" w:hAnsi="Calibri" w:cs="Calibri"/>
        </w:rPr>
        <w:t xml:space="preserve"> </w:t>
      </w:r>
      <w:r w:rsidR="5BD1AA8F" w:rsidRPr="008F4230">
        <w:rPr>
          <w:rFonts w:ascii="Calibri" w:hAnsi="Calibri" w:cs="Calibri"/>
        </w:rPr>
        <w:t xml:space="preserve">is an older source it influences my research </w:t>
      </w:r>
      <w:r w:rsidR="2C9D7057" w:rsidRPr="008F4230">
        <w:rPr>
          <w:rFonts w:ascii="Calibri" w:hAnsi="Calibri" w:cs="Calibri"/>
        </w:rPr>
        <w:t>by offering a</w:t>
      </w:r>
      <w:r w:rsidR="2B9F6351" w:rsidRPr="008F4230">
        <w:rPr>
          <w:rFonts w:ascii="Calibri" w:hAnsi="Calibri" w:cs="Calibri"/>
        </w:rPr>
        <w:t xml:space="preserve"> board understanding of the significance o</w:t>
      </w:r>
      <w:r w:rsidR="75798BF7" w:rsidRPr="008F4230">
        <w:rPr>
          <w:rFonts w:ascii="Calibri" w:hAnsi="Calibri" w:cs="Calibri"/>
        </w:rPr>
        <w:t xml:space="preserve">f sociology </w:t>
      </w:r>
      <w:r w:rsidR="74FC53BF" w:rsidRPr="008F4230">
        <w:rPr>
          <w:rFonts w:ascii="Calibri" w:hAnsi="Calibri" w:cs="Calibri"/>
        </w:rPr>
        <w:t>exemplified in a history timeline.</w:t>
      </w:r>
    </w:p>
    <w:sectPr w:rsidR="73A55940" w:rsidRPr="008F423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pn7FXPv8" int2:invalidationBookmarkName="" int2:hashCode="2tbFNaN20qMy6J" int2:id="31ss63Z1">
      <int2:state int2:value="Reviewed" int2:type="WordDesignerPullQuotesAnnotation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A34"/>
    <w:rsid w:val="00002A1B"/>
    <w:rsid w:val="00023F30"/>
    <w:rsid w:val="000250A7"/>
    <w:rsid w:val="00026314"/>
    <w:rsid w:val="00036582"/>
    <w:rsid w:val="00041579"/>
    <w:rsid w:val="000561AC"/>
    <w:rsid w:val="000733F7"/>
    <w:rsid w:val="00075E7D"/>
    <w:rsid w:val="000911B1"/>
    <w:rsid w:val="000B3FC4"/>
    <w:rsid w:val="000B7A92"/>
    <w:rsid w:val="0012165D"/>
    <w:rsid w:val="001645D8"/>
    <w:rsid w:val="0016790B"/>
    <w:rsid w:val="00181A84"/>
    <w:rsid w:val="0018210D"/>
    <w:rsid w:val="001A085D"/>
    <w:rsid w:val="001A332E"/>
    <w:rsid w:val="001B3890"/>
    <w:rsid w:val="001C5709"/>
    <w:rsid w:val="001C7AFD"/>
    <w:rsid w:val="001F0BFD"/>
    <w:rsid w:val="001F3B50"/>
    <w:rsid w:val="0023003E"/>
    <w:rsid w:val="002721CE"/>
    <w:rsid w:val="002854A8"/>
    <w:rsid w:val="002A38FF"/>
    <w:rsid w:val="002D7C12"/>
    <w:rsid w:val="0032639B"/>
    <w:rsid w:val="00333A78"/>
    <w:rsid w:val="00337CE3"/>
    <w:rsid w:val="00345368"/>
    <w:rsid w:val="003548AD"/>
    <w:rsid w:val="0039594F"/>
    <w:rsid w:val="003A713A"/>
    <w:rsid w:val="003B7795"/>
    <w:rsid w:val="003E1998"/>
    <w:rsid w:val="003E3A4E"/>
    <w:rsid w:val="004004FF"/>
    <w:rsid w:val="0040086C"/>
    <w:rsid w:val="00414502"/>
    <w:rsid w:val="0042440D"/>
    <w:rsid w:val="004771E5"/>
    <w:rsid w:val="00496BE4"/>
    <w:rsid w:val="004B3A48"/>
    <w:rsid w:val="004B731C"/>
    <w:rsid w:val="004B7D4A"/>
    <w:rsid w:val="005048EB"/>
    <w:rsid w:val="0054457B"/>
    <w:rsid w:val="005566A6"/>
    <w:rsid w:val="00562B29"/>
    <w:rsid w:val="005633D8"/>
    <w:rsid w:val="005821FB"/>
    <w:rsid w:val="005914F6"/>
    <w:rsid w:val="005A25DB"/>
    <w:rsid w:val="005C439A"/>
    <w:rsid w:val="005F6582"/>
    <w:rsid w:val="006030F7"/>
    <w:rsid w:val="0060675C"/>
    <w:rsid w:val="006115DB"/>
    <w:rsid w:val="00614A34"/>
    <w:rsid w:val="00625ECE"/>
    <w:rsid w:val="006477A7"/>
    <w:rsid w:val="006C58CB"/>
    <w:rsid w:val="006C717F"/>
    <w:rsid w:val="006D4852"/>
    <w:rsid w:val="006E0063"/>
    <w:rsid w:val="00705562"/>
    <w:rsid w:val="00705DC9"/>
    <w:rsid w:val="007146A9"/>
    <w:rsid w:val="00781246"/>
    <w:rsid w:val="007B01AE"/>
    <w:rsid w:val="007E7E28"/>
    <w:rsid w:val="007F3F3F"/>
    <w:rsid w:val="00801754"/>
    <w:rsid w:val="00810BE7"/>
    <w:rsid w:val="00842F8B"/>
    <w:rsid w:val="008519BC"/>
    <w:rsid w:val="00865D82"/>
    <w:rsid w:val="00881A38"/>
    <w:rsid w:val="008824BC"/>
    <w:rsid w:val="0089522E"/>
    <w:rsid w:val="008F4230"/>
    <w:rsid w:val="00935FC2"/>
    <w:rsid w:val="00953D7F"/>
    <w:rsid w:val="0099673C"/>
    <w:rsid w:val="009C59AA"/>
    <w:rsid w:val="00A14796"/>
    <w:rsid w:val="00A25F7B"/>
    <w:rsid w:val="00A72FDA"/>
    <w:rsid w:val="00A75B50"/>
    <w:rsid w:val="00A8577E"/>
    <w:rsid w:val="00A90951"/>
    <w:rsid w:val="00AD004E"/>
    <w:rsid w:val="00AD3E8F"/>
    <w:rsid w:val="00AF2046"/>
    <w:rsid w:val="00B11044"/>
    <w:rsid w:val="00B12545"/>
    <w:rsid w:val="00B23BCE"/>
    <w:rsid w:val="00B34E25"/>
    <w:rsid w:val="00B3693B"/>
    <w:rsid w:val="00B43CF1"/>
    <w:rsid w:val="00B57715"/>
    <w:rsid w:val="00BD1E27"/>
    <w:rsid w:val="00BE594E"/>
    <w:rsid w:val="00BE5FBA"/>
    <w:rsid w:val="00C16876"/>
    <w:rsid w:val="00C22D16"/>
    <w:rsid w:val="00C7233F"/>
    <w:rsid w:val="00C76655"/>
    <w:rsid w:val="00C975CA"/>
    <w:rsid w:val="00CE6A8C"/>
    <w:rsid w:val="00CF0323"/>
    <w:rsid w:val="00D35E83"/>
    <w:rsid w:val="00D42E41"/>
    <w:rsid w:val="00D639A3"/>
    <w:rsid w:val="00D837E0"/>
    <w:rsid w:val="00D9659A"/>
    <w:rsid w:val="00DB1D9D"/>
    <w:rsid w:val="00DB3291"/>
    <w:rsid w:val="00DC6F87"/>
    <w:rsid w:val="00DE669F"/>
    <w:rsid w:val="00DF433D"/>
    <w:rsid w:val="00E04ADD"/>
    <w:rsid w:val="00E04D56"/>
    <w:rsid w:val="00E223D9"/>
    <w:rsid w:val="00E2514F"/>
    <w:rsid w:val="00E42CB0"/>
    <w:rsid w:val="00E75365"/>
    <w:rsid w:val="00EA45D8"/>
    <w:rsid w:val="00F1630F"/>
    <w:rsid w:val="00F2431F"/>
    <w:rsid w:val="00F46EBC"/>
    <w:rsid w:val="00FA46E8"/>
    <w:rsid w:val="00FC15F2"/>
    <w:rsid w:val="00FC6670"/>
    <w:rsid w:val="00FE2D8D"/>
    <w:rsid w:val="00FF20AF"/>
    <w:rsid w:val="00FF6175"/>
    <w:rsid w:val="013DAB92"/>
    <w:rsid w:val="015157C6"/>
    <w:rsid w:val="01C7F31C"/>
    <w:rsid w:val="02A2B220"/>
    <w:rsid w:val="03CDE932"/>
    <w:rsid w:val="056D5014"/>
    <w:rsid w:val="05EBA7F0"/>
    <w:rsid w:val="067C1094"/>
    <w:rsid w:val="0704D5A4"/>
    <w:rsid w:val="073A7255"/>
    <w:rsid w:val="075870EA"/>
    <w:rsid w:val="086A03D7"/>
    <w:rsid w:val="08904330"/>
    <w:rsid w:val="09DC3011"/>
    <w:rsid w:val="0A07D275"/>
    <w:rsid w:val="0A4C7AE9"/>
    <w:rsid w:val="0A9CB909"/>
    <w:rsid w:val="0AD051BC"/>
    <w:rsid w:val="0B1FEEC9"/>
    <w:rsid w:val="0B28552A"/>
    <w:rsid w:val="0B4830DA"/>
    <w:rsid w:val="0BDC6FE7"/>
    <w:rsid w:val="0BDFB9C1"/>
    <w:rsid w:val="0BEBF2A8"/>
    <w:rsid w:val="0C07AC68"/>
    <w:rsid w:val="0D7BB640"/>
    <w:rsid w:val="0DE679F4"/>
    <w:rsid w:val="0ECFE0A9"/>
    <w:rsid w:val="0EF52FAD"/>
    <w:rsid w:val="10962E90"/>
    <w:rsid w:val="10C18FFA"/>
    <w:rsid w:val="114524BC"/>
    <w:rsid w:val="118A1D17"/>
    <w:rsid w:val="11B8E6D1"/>
    <w:rsid w:val="11BB42B3"/>
    <w:rsid w:val="11DADF2E"/>
    <w:rsid w:val="11F87DFF"/>
    <w:rsid w:val="12A8EB7F"/>
    <w:rsid w:val="133C4F91"/>
    <w:rsid w:val="13DF234E"/>
    <w:rsid w:val="144D9675"/>
    <w:rsid w:val="14B38FF0"/>
    <w:rsid w:val="1503BA22"/>
    <w:rsid w:val="158971B2"/>
    <w:rsid w:val="1597BF46"/>
    <w:rsid w:val="15FE1BCD"/>
    <w:rsid w:val="17126D05"/>
    <w:rsid w:val="178FC9DE"/>
    <w:rsid w:val="17EA0125"/>
    <w:rsid w:val="17EE9680"/>
    <w:rsid w:val="18409630"/>
    <w:rsid w:val="18D709FD"/>
    <w:rsid w:val="191882A5"/>
    <w:rsid w:val="1965D9E5"/>
    <w:rsid w:val="19C61B93"/>
    <w:rsid w:val="1A283840"/>
    <w:rsid w:val="1A31876D"/>
    <w:rsid w:val="1A766E11"/>
    <w:rsid w:val="1B2A00B4"/>
    <w:rsid w:val="1B379B58"/>
    <w:rsid w:val="1B851DB5"/>
    <w:rsid w:val="1BDC8771"/>
    <w:rsid w:val="1BEC5615"/>
    <w:rsid w:val="1C364A24"/>
    <w:rsid w:val="1C74CD09"/>
    <w:rsid w:val="1C877B9C"/>
    <w:rsid w:val="1CA41F7E"/>
    <w:rsid w:val="1D2B2681"/>
    <w:rsid w:val="1D4EA8D2"/>
    <w:rsid w:val="1E1C2819"/>
    <w:rsid w:val="1EC454EB"/>
    <w:rsid w:val="1F43B806"/>
    <w:rsid w:val="1F441CB6"/>
    <w:rsid w:val="1F5869D8"/>
    <w:rsid w:val="1F6FCEAD"/>
    <w:rsid w:val="1F8B2F2D"/>
    <w:rsid w:val="1FAF45E0"/>
    <w:rsid w:val="2030DF08"/>
    <w:rsid w:val="207517CC"/>
    <w:rsid w:val="2269F582"/>
    <w:rsid w:val="22D8FBEE"/>
    <w:rsid w:val="23DA2FF7"/>
    <w:rsid w:val="23F90586"/>
    <w:rsid w:val="24082E1B"/>
    <w:rsid w:val="2658C93A"/>
    <w:rsid w:val="26836F6F"/>
    <w:rsid w:val="27B630E8"/>
    <w:rsid w:val="27CCCB57"/>
    <w:rsid w:val="27E5D377"/>
    <w:rsid w:val="27FE1BFB"/>
    <w:rsid w:val="28353BDD"/>
    <w:rsid w:val="286C506B"/>
    <w:rsid w:val="2A615C1C"/>
    <w:rsid w:val="2A8FCD30"/>
    <w:rsid w:val="2AB18FFF"/>
    <w:rsid w:val="2B49F998"/>
    <w:rsid w:val="2B9F6351"/>
    <w:rsid w:val="2BF0E02A"/>
    <w:rsid w:val="2C2595FC"/>
    <w:rsid w:val="2C3DE225"/>
    <w:rsid w:val="2C8E234F"/>
    <w:rsid w:val="2C93F900"/>
    <w:rsid w:val="2C9D7057"/>
    <w:rsid w:val="2E12FF57"/>
    <w:rsid w:val="2EE61DAA"/>
    <w:rsid w:val="2FCE5F95"/>
    <w:rsid w:val="3042B5FF"/>
    <w:rsid w:val="31DB964F"/>
    <w:rsid w:val="32417C56"/>
    <w:rsid w:val="32787723"/>
    <w:rsid w:val="32D49760"/>
    <w:rsid w:val="339E9E8E"/>
    <w:rsid w:val="33A63AAB"/>
    <w:rsid w:val="33CC83BE"/>
    <w:rsid w:val="348F4784"/>
    <w:rsid w:val="34D30DDD"/>
    <w:rsid w:val="357CD072"/>
    <w:rsid w:val="359C5ACE"/>
    <w:rsid w:val="3668C30A"/>
    <w:rsid w:val="369F5426"/>
    <w:rsid w:val="3735B817"/>
    <w:rsid w:val="377E3883"/>
    <w:rsid w:val="37B41A2E"/>
    <w:rsid w:val="37B5F8DC"/>
    <w:rsid w:val="37F37B6F"/>
    <w:rsid w:val="383E37FC"/>
    <w:rsid w:val="3901ACA6"/>
    <w:rsid w:val="3949B259"/>
    <w:rsid w:val="397371FC"/>
    <w:rsid w:val="39B7CE5C"/>
    <w:rsid w:val="3A105FFC"/>
    <w:rsid w:val="3A1A8C78"/>
    <w:rsid w:val="3A50A917"/>
    <w:rsid w:val="3A5613CC"/>
    <w:rsid w:val="3A5EB48B"/>
    <w:rsid w:val="3B41D4D7"/>
    <w:rsid w:val="3C211992"/>
    <w:rsid w:val="3C5A3090"/>
    <w:rsid w:val="3CC41090"/>
    <w:rsid w:val="3D4E0E62"/>
    <w:rsid w:val="3D7855B1"/>
    <w:rsid w:val="3DACD75D"/>
    <w:rsid w:val="3E4A14F7"/>
    <w:rsid w:val="3E9F070C"/>
    <w:rsid w:val="3EEB318A"/>
    <w:rsid w:val="3F075DAC"/>
    <w:rsid w:val="3F71D7A8"/>
    <w:rsid w:val="40239171"/>
    <w:rsid w:val="40A0897B"/>
    <w:rsid w:val="4181D612"/>
    <w:rsid w:val="41A83931"/>
    <w:rsid w:val="41F43E48"/>
    <w:rsid w:val="422B2A09"/>
    <w:rsid w:val="42449B4B"/>
    <w:rsid w:val="4270490F"/>
    <w:rsid w:val="42A3BF0F"/>
    <w:rsid w:val="42B3903A"/>
    <w:rsid w:val="4321104E"/>
    <w:rsid w:val="43ED9D6E"/>
    <w:rsid w:val="43EDFBB8"/>
    <w:rsid w:val="44AFCF45"/>
    <w:rsid w:val="44F4109D"/>
    <w:rsid w:val="4533EFB4"/>
    <w:rsid w:val="454CFC71"/>
    <w:rsid w:val="45F6630E"/>
    <w:rsid w:val="46DA09E0"/>
    <w:rsid w:val="4771F017"/>
    <w:rsid w:val="4799A069"/>
    <w:rsid w:val="47C4061E"/>
    <w:rsid w:val="482BB0BD"/>
    <w:rsid w:val="486D98FE"/>
    <w:rsid w:val="49B63B69"/>
    <w:rsid w:val="4B751952"/>
    <w:rsid w:val="4B8895F6"/>
    <w:rsid w:val="4BA63594"/>
    <w:rsid w:val="4D65063E"/>
    <w:rsid w:val="4DA50BCF"/>
    <w:rsid w:val="4DC7C8FC"/>
    <w:rsid w:val="4F326DDF"/>
    <w:rsid w:val="4F58E297"/>
    <w:rsid w:val="4F591594"/>
    <w:rsid w:val="5117DA0E"/>
    <w:rsid w:val="518618D0"/>
    <w:rsid w:val="51F4C02C"/>
    <w:rsid w:val="522878DF"/>
    <w:rsid w:val="52677469"/>
    <w:rsid w:val="527CC6A5"/>
    <w:rsid w:val="5300F8BF"/>
    <w:rsid w:val="5383AF08"/>
    <w:rsid w:val="54A30DCF"/>
    <w:rsid w:val="54AE8D96"/>
    <w:rsid w:val="55166BD5"/>
    <w:rsid w:val="552569C6"/>
    <w:rsid w:val="56CA671C"/>
    <w:rsid w:val="58443E54"/>
    <w:rsid w:val="5877276B"/>
    <w:rsid w:val="588E67E7"/>
    <w:rsid w:val="59F17BC9"/>
    <w:rsid w:val="5A786BC2"/>
    <w:rsid w:val="5AACC09A"/>
    <w:rsid w:val="5BD1AA8F"/>
    <w:rsid w:val="5BE6BA27"/>
    <w:rsid w:val="5D3F33CE"/>
    <w:rsid w:val="5D768B18"/>
    <w:rsid w:val="5FF9CA7D"/>
    <w:rsid w:val="6024B2D8"/>
    <w:rsid w:val="602F5B9A"/>
    <w:rsid w:val="60C94E1B"/>
    <w:rsid w:val="60CBB167"/>
    <w:rsid w:val="611DACC5"/>
    <w:rsid w:val="613F3263"/>
    <w:rsid w:val="6200A38D"/>
    <w:rsid w:val="6413D25D"/>
    <w:rsid w:val="649F746F"/>
    <w:rsid w:val="64E93E33"/>
    <w:rsid w:val="652845DF"/>
    <w:rsid w:val="658D5221"/>
    <w:rsid w:val="66567465"/>
    <w:rsid w:val="66C5A3E0"/>
    <w:rsid w:val="670FF46C"/>
    <w:rsid w:val="68AA8189"/>
    <w:rsid w:val="6AE6431A"/>
    <w:rsid w:val="6AF71C68"/>
    <w:rsid w:val="6B05F8C2"/>
    <w:rsid w:val="6B712AA7"/>
    <w:rsid w:val="6CEADEAB"/>
    <w:rsid w:val="6E287067"/>
    <w:rsid w:val="6E891289"/>
    <w:rsid w:val="6F12BD62"/>
    <w:rsid w:val="6F36E3ED"/>
    <w:rsid w:val="70BE84E0"/>
    <w:rsid w:val="7217D3CC"/>
    <w:rsid w:val="7223CE1C"/>
    <w:rsid w:val="72698F62"/>
    <w:rsid w:val="73011110"/>
    <w:rsid w:val="73A55940"/>
    <w:rsid w:val="73F2C244"/>
    <w:rsid w:val="742FD2B0"/>
    <w:rsid w:val="74764E4F"/>
    <w:rsid w:val="74FC53BF"/>
    <w:rsid w:val="755DD687"/>
    <w:rsid w:val="75798BF7"/>
    <w:rsid w:val="76219653"/>
    <w:rsid w:val="76914659"/>
    <w:rsid w:val="76938E99"/>
    <w:rsid w:val="76A81631"/>
    <w:rsid w:val="775FF112"/>
    <w:rsid w:val="780768F4"/>
    <w:rsid w:val="7845CCF3"/>
    <w:rsid w:val="78623711"/>
    <w:rsid w:val="79AF9989"/>
    <w:rsid w:val="7B0526A6"/>
    <w:rsid w:val="7B9C0AB1"/>
    <w:rsid w:val="7C61877A"/>
    <w:rsid w:val="7CA6F55B"/>
    <w:rsid w:val="7DA09E66"/>
    <w:rsid w:val="7DA11C37"/>
    <w:rsid w:val="7ECE7730"/>
    <w:rsid w:val="7F1E0C43"/>
    <w:rsid w:val="7F95B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D74562"/>
  <w15:chartTrackingRefBased/>
  <w15:docId w15:val="{7D22395F-AC49-384D-A368-9B239DF7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A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A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A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A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A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A3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A3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A3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A3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A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A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A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A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A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A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A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A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A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A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A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A3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A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A3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A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A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A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A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A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A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5D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D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5D8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-org.ezproxy.uwtsd.ac.uk/10.1080/1472586X.2019.1590157" TargetMode="External"/><Relationship Id="rId4" Type="http://schemas.openxmlformats.org/officeDocument/2006/relationships/hyperlink" Target="https://journals.sagepub.com/doi/pdf/10.1177/17499755209105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1063</Words>
  <Characters>6064</Characters>
  <Application>Microsoft Office Word</Application>
  <DocSecurity>0</DocSecurity>
  <Lines>50</Lines>
  <Paragraphs>14</Paragraphs>
  <ScaleCrop>false</ScaleCrop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Saskia Bartlett (2112177)</dc:creator>
  <cp:keywords/>
  <dc:description/>
  <cp:lastModifiedBy>Saskia Bartlett (2112177)</cp:lastModifiedBy>
  <cp:revision>2</cp:revision>
  <dcterms:created xsi:type="dcterms:W3CDTF">2024-10-23T08:57:00Z</dcterms:created>
  <dcterms:modified xsi:type="dcterms:W3CDTF">2024-10-23T08:57:00Z</dcterms:modified>
</cp:coreProperties>
</file>