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84763" w14:textId="77777777" w:rsidR="006C6ECD" w:rsidRDefault="006C6ECD" w:rsidP="006C6ECD">
      <w:pPr>
        <w:jc w:val="center"/>
        <w:rPr>
          <w:rFonts w:ascii="Times New Roman" w:hAnsi="Times New Roman" w:cs="Times New Roman"/>
          <w:sz w:val="24"/>
          <w:szCs w:val="24"/>
        </w:rPr>
      </w:pPr>
    </w:p>
    <w:p w14:paraId="6B578B83" w14:textId="77777777" w:rsidR="006C6ECD" w:rsidRDefault="006C6ECD" w:rsidP="006C6ECD">
      <w:pPr>
        <w:jc w:val="center"/>
        <w:rPr>
          <w:rFonts w:ascii="Times New Roman" w:hAnsi="Times New Roman" w:cs="Times New Roman"/>
          <w:sz w:val="24"/>
          <w:szCs w:val="24"/>
        </w:rPr>
      </w:pPr>
    </w:p>
    <w:p w14:paraId="189005AC" w14:textId="77777777" w:rsidR="006C6ECD" w:rsidRDefault="006C6ECD" w:rsidP="006C6ECD">
      <w:pPr>
        <w:jc w:val="center"/>
        <w:rPr>
          <w:rFonts w:ascii="Times New Roman" w:hAnsi="Times New Roman" w:cs="Times New Roman"/>
          <w:sz w:val="24"/>
          <w:szCs w:val="24"/>
        </w:rPr>
      </w:pPr>
    </w:p>
    <w:p w14:paraId="68364C4F" w14:textId="77777777" w:rsidR="006C6ECD" w:rsidRDefault="006C6ECD" w:rsidP="006C6ECD">
      <w:pPr>
        <w:jc w:val="center"/>
        <w:rPr>
          <w:rFonts w:ascii="Times New Roman" w:hAnsi="Times New Roman" w:cs="Times New Roman"/>
          <w:sz w:val="24"/>
          <w:szCs w:val="24"/>
        </w:rPr>
      </w:pPr>
    </w:p>
    <w:p w14:paraId="061A4EB7" w14:textId="77777777" w:rsidR="006C6ECD" w:rsidRDefault="006C6ECD" w:rsidP="006C6ECD">
      <w:pPr>
        <w:jc w:val="center"/>
        <w:rPr>
          <w:rFonts w:ascii="Times New Roman" w:hAnsi="Times New Roman" w:cs="Times New Roman"/>
          <w:sz w:val="24"/>
          <w:szCs w:val="24"/>
        </w:rPr>
      </w:pPr>
    </w:p>
    <w:p w14:paraId="3A4A780E" w14:textId="77777777" w:rsidR="006C6ECD" w:rsidRDefault="006C6ECD" w:rsidP="006C6ECD">
      <w:pPr>
        <w:jc w:val="center"/>
        <w:rPr>
          <w:rFonts w:ascii="Times New Roman" w:hAnsi="Times New Roman" w:cs="Times New Roman"/>
          <w:sz w:val="24"/>
          <w:szCs w:val="24"/>
        </w:rPr>
      </w:pPr>
    </w:p>
    <w:p w14:paraId="55EC860E" w14:textId="77777777" w:rsidR="006C6ECD" w:rsidRDefault="006C6ECD" w:rsidP="006C6ECD">
      <w:pPr>
        <w:jc w:val="center"/>
        <w:rPr>
          <w:rFonts w:ascii="Times New Roman" w:hAnsi="Times New Roman" w:cs="Times New Roman"/>
          <w:sz w:val="24"/>
          <w:szCs w:val="24"/>
        </w:rPr>
      </w:pPr>
    </w:p>
    <w:p w14:paraId="6DDFA02C" w14:textId="77777777" w:rsidR="006C6ECD" w:rsidRDefault="006C6ECD" w:rsidP="006C6ECD">
      <w:pPr>
        <w:jc w:val="center"/>
        <w:rPr>
          <w:rFonts w:ascii="Times New Roman" w:hAnsi="Times New Roman" w:cs="Times New Roman"/>
          <w:sz w:val="24"/>
          <w:szCs w:val="24"/>
        </w:rPr>
      </w:pPr>
    </w:p>
    <w:p w14:paraId="3710B710" w14:textId="77777777" w:rsidR="006C6ECD" w:rsidRDefault="006C6ECD" w:rsidP="006C6ECD">
      <w:pPr>
        <w:jc w:val="center"/>
        <w:rPr>
          <w:rFonts w:ascii="Times New Roman" w:hAnsi="Times New Roman" w:cs="Times New Roman"/>
          <w:sz w:val="24"/>
          <w:szCs w:val="24"/>
        </w:rPr>
      </w:pPr>
    </w:p>
    <w:p w14:paraId="174BBD0D" w14:textId="77777777" w:rsidR="006C6ECD" w:rsidRDefault="006C6ECD" w:rsidP="006C6ECD">
      <w:pPr>
        <w:jc w:val="center"/>
        <w:rPr>
          <w:rFonts w:ascii="Times New Roman" w:hAnsi="Times New Roman" w:cs="Times New Roman"/>
          <w:sz w:val="28"/>
          <w:szCs w:val="28"/>
          <w:u w:val="single"/>
        </w:rPr>
      </w:pPr>
    </w:p>
    <w:p w14:paraId="796C6866" w14:textId="77777777" w:rsidR="00AD48BC" w:rsidRPr="00AD48BC" w:rsidRDefault="00AD48BC" w:rsidP="006C6ECD">
      <w:pPr>
        <w:jc w:val="center"/>
        <w:rPr>
          <w:rFonts w:ascii="Times New Roman" w:hAnsi="Times New Roman" w:cs="Times New Roman"/>
          <w:sz w:val="28"/>
          <w:szCs w:val="28"/>
          <w:u w:val="single"/>
        </w:rPr>
      </w:pPr>
    </w:p>
    <w:p w14:paraId="4FA06633" w14:textId="77777777" w:rsidR="006C6ECD" w:rsidRPr="006C6ECD" w:rsidRDefault="006C6ECD" w:rsidP="006C6ECD">
      <w:pPr>
        <w:jc w:val="center"/>
        <w:rPr>
          <w:rFonts w:ascii="Times New Roman" w:hAnsi="Times New Roman" w:cs="Times New Roman"/>
          <w:sz w:val="28"/>
          <w:szCs w:val="28"/>
        </w:rPr>
      </w:pPr>
      <w:r w:rsidRPr="006C6ECD">
        <w:rPr>
          <w:rFonts w:ascii="Times New Roman" w:hAnsi="Times New Roman" w:cs="Times New Roman"/>
          <w:sz w:val="28"/>
          <w:szCs w:val="28"/>
        </w:rPr>
        <w:t>Assignment 1: Evidence of Learning (E Portfolio)</w:t>
      </w:r>
    </w:p>
    <w:p w14:paraId="577DA17F" w14:textId="77777777" w:rsidR="006C6ECD" w:rsidRPr="006C6ECD" w:rsidRDefault="006C6ECD" w:rsidP="006C6ECD">
      <w:pPr>
        <w:jc w:val="center"/>
        <w:rPr>
          <w:rFonts w:ascii="Times New Roman" w:hAnsi="Times New Roman" w:cs="Times New Roman"/>
          <w:sz w:val="28"/>
          <w:szCs w:val="28"/>
        </w:rPr>
      </w:pPr>
      <w:r w:rsidRPr="006C6ECD">
        <w:rPr>
          <w:rFonts w:ascii="Times New Roman" w:hAnsi="Times New Roman" w:cs="Times New Roman"/>
          <w:sz w:val="28"/>
          <w:szCs w:val="28"/>
        </w:rPr>
        <w:t>Academic Skills for the Digital Era (BMSW4013)</w:t>
      </w:r>
    </w:p>
    <w:p w14:paraId="09A95F5B" w14:textId="77777777" w:rsidR="006C6ECD" w:rsidRPr="006C6ECD" w:rsidRDefault="006C6ECD" w:rsidP="006C6ECD">
      <w:pPr>
        <w:jc w:val="center"/>
        <w:rPr>
          <w:rFonts w:ascii="Times New Roman" w:hAnsi="Times New Roman" w:cs="Times New Roman"/>
          <w:sz w:val="28"/>
          <w:szCs w:val="28"/>
        </w:rPr>
      </w:pPr>
      <w:r w:rsidRPr="006C6ECD">
        <w:rPr>
          <w:rFonts w:ascii="Times New Roman" w:hAnsi="Times New Roman" w:cs="Times New Roman"/>
          <w:sz w:val="28"/>
          <w:szCs w:val="28"/>
        </w:rPr>
        <w:t>Student Name: Abdul Wadud (Student ID: 2326124)</w:t>
      </w:r>
    </w:p>
    <w:p w14:paraId="41BBCDD9" w14:textId="77777777" w:rsidR="006C6ECD" w:rsidRPr="006C6ECD" w:rsidRDefault="006C6ECD" w:rsidP="006C6ECD">
      <w:pPr>
        <w:jc w:val="center"/>
        <w:rPr>
          <w:rFonts w:ascii="Times New Roman" w:hAnsi="Times New Roman" w:cs="Times New Roman"/>
          <w:sz w:val="28"/>
          <w:szCs w:val="28"/>
        </w:rPr>
      </w:pPr>
      <w:r w:rsidRPr="006C6ECD">
        <w:rPr>
          <w:rFonts w:ascii="Times New Roman" w:hAnsi="Times New Roman" w:cs="Times New Roman"/>
          <w:sz w:val="28"/>
          <w:szCs w:val="28"/>
        </w:rPr>
        <w:t>Tutor Name: Ffion Cumberpatch</w:t>
      </w:r>
    </w:p>
    <w:p w14:paraId="5CD4C29D" w14:textId="77777777" w:rsidR="006C6ECD" w:rsidRDefault="006C6ECD" w:rsidP="006C6ECD">
      <w:pPr>
        <w:jc w:val="center"/>
        <w:rPr>
          <w:rFonts w:ascii="Times New Roman" w:hAnsi="Times New Roman" w:cs="Times New Roman"/>
          <w:sz w:val="28"/>
          <w:szCs w:val="28"/>
        </w:rPr>
      </w:pPr>
      <w:r w:rsidRPr="006C6ECD">
        <w:rPr>
          <w:rFonts w:ascii="Times New Roman" w:hAnsi="Times New Roman" w:cs="Times New Roman"/>
          <w:sz w:val="28"/>
          <w:szCs w:val="28"/>
        </w:rPr>
        <w:t>Submission Date: 31/05/2024 23.59</w:t>
      </w:r>
    </w:p>
    <w:p w14:paraId="693AF77F" w14:textId="77777777" w:rsidR="006C6ECD" w:rsidRPr="006C6ECD" w:rsidRDefault="006C6ECD" w:rsidP="006C6ECD">
      <w:pPr>
        <w:rPr>
          <w:rFonts w:ascii="Times New Roman" w:hAnsi="Times New Roman" w:cs="Times New Roman"/>
          <w:sz w:val="28"/>
          <w:szCs w:val="28"/>
        </w:rPr>
      </w:pPr>
    </w:p>
    <w:p w14:paraId="1635A3A6" w14:textId="77777777" w:rsidR="006C6ECD" w:rsidRPr="006C6ECD" w:rsidRDefault="006C6ECD" w:rsidP="006C6ECD">
      <w:pPr>
        <w:rPr>
          <w:rFonts w:ascii="Times New Roman" w:hAnsi="Times New Roman" w:cs="Times New Roman"/>
          <w:sz w:val="28"/>
          <w:szCs w:val="28"/>
        </w:rPr>
      </w:pPr>
    </w:p>
    <w:p w14:paraId="22D3C8FC" w14:textId="77777777" w:rsidR="006C6ECD" w:rsidRPr="006C6ECD" w:rsidRDefault="006C6ECD" w:rsidP="006C6ECD">
      <w:pPr>
        <w:rPr>
          <w:rFonts w:ascii="Times New Roman" w:hAnsi="Times New Roman" w:cs="Times New Roman"/>
          <w:sz w:val="28"/>
          <w:szCs w:val="28"/>
        </w:rPr>
      </w:pPr>
    </w:p>
    <w:p w14:paraId="31D22F6F" w14:textId="77777777" w:rsidR="006C6ECD" w:rsidRPr="006C6ECD" w:rsidRDefault="006C6ECD" w:rsidP="006C6ECD">
      <w:pPr>
        <w:rPr>
          <w:rFonts w:ascii="Times New Roman" w:hAnsi="Times New Roman" w:cs="Times New Roman"/>
          <w:sz w:val="28"/>
          <w:szCs w:val="28"/>
        </w:rPr>
      </w:pPr>
    </w:p>
    <w:p w14:paraId="67727E87" w14:textId="77777777" w:rsidR="006C6ECD" w:rsidRPr="006C6ECD" w:rsidRDefault="006C6ECD" w:rsidP="006C6ECD">
      <w:pPr>
        <w:rPr>
          <w:rFonts w:ascii="Times New Roman" w:hAnsi="Times New Roman" w:cs="Times New Roman"/>
          <w:sz w:val="28"/>
          <w:szCs w:val="28"/>
        </w:rPr>
      </w:pPr>
    </w:p>
    <w:p w14:paraId="2E6CECA4" w14:textId="77777777" w:rsidR="006C6ECD" w:rsidRPr="006C6ECD" w:rsidRDefault="006C6ECD" w:rsidP="006C6ECD">
      <w:pPr>
        <w:rPr>
          <w:rFonts w:ascii="Times New Roman" w:hAnsi="Times New Roman" w:cs="Times New Roman"/>
          <w:sz w:val="28"/>
          <w:szCs w:val="28"/>
        </w:rPr>
      </w:pPr>
    </w:p>
    <w:p w14:paraId="23BF2320" w14:textId="77777777" w:rsidR="006C6ECD" w:rsidRDefault="006C6ECD" w:rsidP="006C6ECD">
      <w:pPr>
        <w:rPr>
          <w:rFonts w:ascii="Times New Roman" w:hAnsi="Times New Roman" w:cs="Times New Roman"/>
          <w:sz w:val="28"/>
          <w:szCs w:val="28"/>
        </w:rPr>
      </w:pPr>
    </w:p>
    <w:p w14:paraId="76B34A67" w14:textId="77777777" w:rsidR="006C6ECD" w:rsidRDefault="006C6ECD" w:rsidP="006C6ECD">
      <w:pPr>
        <w:tabs>
          <w:tab w:val="left" w:pos="2407"/>
        </w:tabs>
        <w:rPr>
          <w:rFonts w:ascii="Times New Roman" w:hAnsi="Times New Roman" w:cs="Times New Roman"/>
          <w:sz w:val="28"/>
          <w:szCs w:val="28"/>
        </w:rPr>
      </w:pPr>
      <w:r>
        <w:rPr>
          <w:rFonts w:ascii="Times New Roman" w:hAnsi="Times New Roman" w:cs="Times New Roman"/>
          <w:sz w:val="28"/>
          <w:szCs w:val="28"/>
        </w:rPr>
        <w:tab/>
      </w:r>
    </w:p>
    <w:p w14:paraId="573A5212" w14:textId="77777777" w:rsidR="006C6ECD" w:rsidRDefault="006C6ECD" w:rsidP="006C6ECD">
      <w:pPr>
        <w:tabs>
          <w:tab w:val="left" w:pos="2407"/>
        </w:tabs>
        <w:rPr>
          <w:rFonts w:ascii="Times New Roman" w:hAnsi="Times New Roman" w:cs="Times New Roman"/>
          <w:sz w:val="28"/>
          <w:szCs w:val="28"/>
        </w:rPr>
      </w:pPr>
    </w:p>
    <w:p w14:paraId="736B51BB" w14:textId="77777777" w:rsidR="006C6ECD" w:rsidRDefault="006C6ECD" w:rsidP="006C6ECD">
      <w:pPr>
        <w:tabs>
          <w:tab w:val="left" w:pos="2407"/>
        </w:tabs>
        <w:rPr>
          <w:rFonts w:ascii="Times New Roman" w:hAnsi="Times New Roman" w:cs="Times New Roman"/>
          <w:sz w:val="28"/>
          <w:szCs w:val="28"/>
        </w:rPr>
      </w:pPr>
    </w:p>
    <w:p w14:paraId="772B60ED" w14:textId="77777777" w:rsidR="006C6ECD" w:rsidRDefault="006C6ECD" w:rsidP="006C6ECD">
      <w:pPr>
        <w:tabs>
          <w:tab w:val="left" w:pos="2407"/>
        </w:tabs>
        <w:rPr>
          <w:rFonts w:ascii="Times New Roman" w:hAnsi="Times New Roman" w:cs="Times New Roman"/>
          <w:sz w:val="28"/>
          <w:szCs w:val="28"/>
        </w:rPr>
      </w:pPr>
    </w:p>
    <w:p w14:paraId="563256D0" w14:textId="77777777" w:rsidR="006C6ECD" w:rsidRDefault="006C6ECD" w:rsidP="006C6ECD">
      <w:pPr>
        <w:tabs>
          <w:tab w:val="left" w:pos="2407"/>
        </w:tabs>
        <w:rPr>
          <w:rFonts w:ascii="Times New Roman" w:hAnsi="Times New Roman" w:cs="Times New Roman"/>
          <w:sz w:val="28"/>
          <w:szCs w:val="28"/>
        </w:rPr>
      </w:pPr>
    </w:p>
    <w:p w14:paraId="643946FF" w14:textId="77777777" w:rsidR="006C6ECD" w:rsidRDefault="006C6ECD" w:rsidP="006C6ECD">
      <w:pPr>
        <w:tabs>
          <w:tab w:val="left" w:pos="2407"/>
        </w:tabs>
        <w:rPr>
          <w:rFonts w:ascii="Times New Roman" w:hAnsi="Times New Roman" w:cs="Times New Roman"/>
          <w:sz w:val="28"/>
          <w:szCs w:val="28"/>
        </w:rPr>
      </w:pPr>
    </w:p>
    <w:p w14:paraId="046591E3" w14:textId="77777777" w:rsidR="006C6ECD" w:rsidRDefault="006C6ECD" w:rsidP="006C6ECD">
      <w:pPr>
        <w:tabs>
          <w:tab w:val="left" w:pos="2407"/>
        </w:tabs>
        <w:rPr>
          <w:rFonts w:ascii="Times New Roman" w:hAnsi="Times New Roman" w:cs="Times New Roman"/>
          <w:sz w:val="28"/>
          <w:szCs w:val="28"/>
        </w:rPr>
      </w:pPr>
    </w:p>
    <w:p w14:paraId="479A5E7F" w14:textId="77777777" w:rsidR="006C6ECD" w:rsidRDefault="006C6ECD" w:rsidP="006C6ECD">
      <w:pPr>
        <w:tabs>
          <w:tab w:val="left" w:pos="2407"/>
        </w:tabs>
        <w:rPr>
          <w:rFonts w:ascii="Times New Roman" w:hAnsi="Times New Roman" w:cs="Times New Roman"/>
          <w:sz w:val="28"/>
          <w:szCs w:val="28"/>
        </w:rPr>
      </w:pPr>
    </w:p>
    <w:p w14:paraId="08280E59" w14:textId="77777777" w:rsidR="006C6ECD" w:rsidRDefault="006C6ECD" w:rsidP="006C6ECD">
      <w:pPr>
        <w:tabs>
          <w:tab w:val="left" w:pos="2407"/>
        </w:tabs>
        <w:rPr>
          <w:rFonts w:ascii="Times New Roman" w:hAnsi="Times New Roman" w:cs="Times New Roman"/>
          <w:sz w:val="28"/>
          <w:szCs w:val="28"/>
        </w:rPr>
      </w:pPr>
    </w:p>
    <w:sdt>
      <w:sdtPr>
        <w:rPr>
          <w:rFonts w:asciiTheme="minorHAnsi" w:eastAsiaTheme="minorHAnsi" w:hAnsiTheme="minorHAnsi" w:cs="Times New Roman"/>
          <w:color w:val="auto"/>
          <w:sz w:val="22"/>
          <w:szCs w:val="22"/>
          <w:lang w:val="en-GB"/>
        </w:rPr>
        <w:id w:val="-9385023"/>
        <w:docPartObj>
          <w:docPartGallery w:val="Table of Contents"/>
          <w:docPartUnique/>
        </w:docPartObj>
      </w:sdtPr>
      <w:sdtEndPr>
        <w:rPr>
          <w:b/>
          <w:bCs/>
          <w:noProof/>
          <w:sz w:val="40"/>
        </w:rPr>
      </w:sdtEndPr>
      <w:sdtContent>
        <w:p w14:paraId="03BB2881" w14:textId="77777777" w:rsidR="00C16718" w:rsidRPr="00EB3050" w:rsidRDefault="00C16718">
          <w:pPr>
            <w:pStyle w:val="TOCHeading"/>
            <w:rPr>
              <w:rFonts w:cs="Times New Roman"/>
              <w:sz w:val="56"/>
            </w:rPr>
          </w:pPr>
          <w:r w:rsidRPr="00EB3050">
            <w:rPr>
              <w:rFonts w:cs="Times New Roman"/>
              <w:sz w:val="56"/>
            </w:rPr>
            <w:t>Contents</w:t>
          </w:r>
        </w:p>
        <w:p w14:paraId="1374AE26" w14:textId="38B4C4C8" w:rsidR="00B444D5" w:rsidRDefault="00C16718">
          <w:pPr>
            <w:pStyle w:val="TOC1"/>
            <w:tabs>
              <w:tab w:val="right" w:leader="dot" w:pos="9016"/>
            </w:tabs>
            <w:rPr>
              <w:rFonts w:eastAsiaTheme="minorEastAsia"/>
              <w:noProof/>
              <w:kern w:val="2"/>
              <w:sz w:val="24"/>
              <w:szCs w:val="24"/>
              <w:lang w:eastAsia="en-GB"/>
              <w14:ligatures w14:val="standardContextual"/>
            </w:rPr>
          </w:pPr>
          <w:r w:rsidRPr="00EB3050">
            <w:rPr>
              <w:rFonts w:ascii="Times New Roman" w:hAnsi="Times New Roman" w:cs="Times New Roman"/>
              <w:sz w:val="40"/>
            </w:rPr>
            <w:fldChar w:fldCharType="begin"/>
          </w:r>
          <w:r w:rsidRPr="00EB3050">
            <w:rPr>
              <w:rFonts w:ascii="Times New Roman" w:hAnsi="Times New Roman" w:cs="Times New Roman"/>
              <w:sz w:val="40"/>
            </w:rPr>
            <w:instrText xml:space="preserve"> TOC \o "1-3" \h \z \u </w:instrText>
          </w:r>
          <w:r w:rsidRPr="00EB3050">
            <w:rPr>
              <w:rFonts w:ascii="Times New Roman" w:hAnsi="Times New Roman" w:cs="Times New Roman"/>
              <w:sz w:val="40"/>
            </w:rPr>
            <w:fldChar w:fldCharType="separate"/>
          </w:r>
          <w:hyperlink w:anchor="_Toc167141098" w:history="1">
            <w:r w:rsidR="00B444D5" w:rsidRPr="00BD1416">
              <w:rPr>
                <w:rStyle w:val="Hyperlink"/>
                <w:noProof/>
              </w:rPr>
              <w:t>Element 1: Time Management</w:t>
            </w:r>
            <w:r w:rsidR="00B444D5">
              <w:rPr>
                <w:noProof/>
                <w:webHidden/>
              </w:rPr>
              <w:tab/>
            </w:r>
            <w:r w:rsidR="00B444D5">
              <w:rPr>
                <w:noProof/>
                <w:webHidden/>
              </w:rPr>
              <w:fldChar w:fldCharType="begin"/>
            </w:r>
            <w:r w:rsidR="00B444D5">
              <w:rPr>
                <w:noProof/>
                <w:webHidden/>
              </w:rPr>
              <w:instrText xml:space="preserve"> PAGEREF _Toc167141098 \h </w:instrText>
            </w:r>
            <w:r w:rsidR="00B444D5">
              <w:rPr>
                <w:noProof/>
                <w:webHidden/>
              </w:rPr>
            </w:r>
            <w:r w:rsidR="00B444D5">
              <w:rPr>
                <w:noProof/>
                <w:webHidden/>
              </w:rPr>
              <w:fldChar w:fldCharType="separate"/>
            </w:r>
            <w:r w:rsidR="00B444D5">
              <w:rPr>
                <w:noProof/>
                <w:webHidden/>
              </w:rPr>
              <w:t>3</w:t>
            </w:r>
            <w:r w:rsidR="00B444D5">
              <w:rPr>
                <w:noProof/>
                <w:webHidden/>
              </w:rPr>
              <w:fldChar w:fldCharType="end"/>
            </w:r>
          </w:hyperlink>
        </w:p>
        <w:p w14:paraId="7E49A2C5" w14:textId="32C6DF30" w:rsidR="00B444D5" w:rsidRDefault="004C5A5C">
          <w:pPr>
            <w:pStyle w:val="TOC2"/>
            <w:tabs>
              <w:tab w:val="right" w:leader="dot" w:pos="9016"/>
            </w:tabs>
            <w:rPr>
              <w:rFonts w:eastAsiaTheme="minorEastAsia"/>
              <w:noProof/>
              <w:kern w:val="2"/>
              <w:sz w:val="24"/>
              <w:szCs w:val="24"/>
              <w:lang w:eastAsia="en-GB"/>
              <w14:ligatures w14:val="standardContextual"/>
            </w:rPr>
          </w:pPr>
          <w:hyperlink w:anchor="_Toc167141099" w:history="1">
            <w:r w:rsidR="00B444D5" w:rsidRPr="00BD1416">
              <w:rPr>
                <w:rStyle w:val="Hyperlink"/>
                <w:noProof/>
              </w:rPr>
              <w:t>References:</w:t>
            </w:r>
            <w:r w:rsidR="00B444D5">
              <w:rPr>
                <w:noProof/>
                <w:webHidden/>
              </w:rPr>
              <w:tab/>
            </w:r>
            <w:r w:rsidR="00B444D5">
              <w:rPr>
                <w:noProof/>
                <w:webHidden/>
              </w:rPr>
              <w:fldChar w:fldCharType="begin"/>
            </w:r>
            <w:r w:rsidR="00B444D5">
              <w:rPr>
                <w:noProof/>
                <w:webHidden/>
              </w:rPr>
              <w:instrText xml:space="preserve"> PAGEREF _Toc167141099 \h </w:instrText>
            </w:r>
            <w:r w:rsidR="00B444D5">
              <w:rPr>
                <w:noProof/>
                <w:webHidden/>
              </w:rPr>
            </w:r>
            <w:r w:rsidR="00B444D5">
              <w:rPr>
                <w:noProof/>
                <w:webHidden/>
              </w:rPr>
              <w:fldChar w:fldCharType="separate"/>
            </w:r>
            <w:r w:rsidR="00B444D5">
              <w:rPr>
                <w:noProof/>
                <w:webHidden/>
              </w:rPr>
              <w:t>5</w:t>
            </w:r>
            <w:r w:rsidR="00B444D5">
              <w:rPr>
                <w:noProof/>
                <w:webHidden/>
              </w:rPr>
              <w:fldChar w:fldCharType="end"/>
            </w:r>
          </w:hyperlink>
        </w:p>
        <w:p w14:paraId="69F65DE5" w14:textId="495DB49E" w:rsidR="00B444D5" w:rsidRDefault="004C5A5C">
          <w:pPr>
            <w:pStyle w:val="TOC1"/>
            <w:tabs>
              <w:tab w:val="right" w:leader="dot" w:pos="9016"/>
            </w:tabs>
            <w:rPr>
              <w:rFonts w:eastAsiaTheme="minorEastAsia"/>
              <w:noProof/>
              <w:kern w:val="2"/>
              <w:sz w:val="24"/>
              <w:szCs w:val="24"/>
              <w:lang w:eastAsia="en-GB"/>
              <w14:ligatures w14:val="standardContextual"/>
            </w:rPr>
          </w:pPr>
          <w:hyperlink w:anchor="_Toc167141100" w:history="1">
            <w:r w:rsidR="00B444D5" w:rsidRPr="00BD1416">
              <w:rPr>
                <w:rStyle w:val="Hyperlink"/>
                <w:noProof/>
              </w:rPr>
              <w:t>Element 2: Academic Writing</w:t>
            </w:r>
            <w:r w:rsidR="00B444D5">
              <w:rPr>
                <w:noProof/>
                <w:webHidden/>
              </w:rPr>
              <w:tab/>
            </w:r>
            <w:r w:rsidR="00B444D5">
              <w:rPr>
                <w:noProof/>
                <w:webHidden/>
              </w:rPr>
              <w:fldChar w:fldCharType="begin"/>
            </w:r>
            <w:r w:rsidR="00B444D5">
              <w:rPr>
                <w:noProof/>
                <w:webHidden/>
              </w:rPr>
              <w:instrText xml:space="preserve"> PAGEREF _Toc167141100 \h </w:instrText>
            </w:r>
            <w:r w:rsidR="00B444D5">
              <w:rPr>
                <w:noProof/>
                <w:webHidden/>
              </w:rPr>
            </w:r>
            <w:r w:rsidR="00B444D5">
              <w:rPr>
                <w:noProof/>
                <w:webHidden/>
              </w:rPr>
              <w:fldChar w:fldCharType="separate"/>
            </w:r>
            <w:r w:rsidR="00B444D5">
              <w:rPr>
                <w:noProof/>
                <w:webHidden/>
              </w:rPr>
              <w:t>6</w:t>
            </w:r>
            <w:r w:rsidR="00B444D5">
              <w:rPr>
                <w:noProof/>
                <w:webHidden/>
              </w:rPr>
              <w:fldChar w:fldCharType="end"/>
            </w:r>
          </w:hyperlink>
        </w:p>
        <w:p w14:paraId="2B7CFD79" w14:textId="12C6009E" w:rsidR="00B444D5" w:rsidRDefault="004C5A5C">
          <w:pPr>
            <w:pStyle w:val="TOC2"/>
            <w:tabs>
              <w:tab w:val="right" w:leader="dot" w:pos="9016"/>
            </w:tabs>
            <w:rPr>
              <w:rFonts w:eastAsiaTheme="minorEastAsia"/>
              <w:noProof/>
              <w:kern w:val="2"/>
              <w:sz w:val="24"/>
              <w:szCs w:val="24"/>
              <w:lang w:eastAsia="en-GB"/>
              <w14:ligatures w14:val="standardContextual"/>
            </w:rPr>
          </w:pPr>
          <w:hyperlink w:anchor="_Toc167141101" w:history="1">
            <w:r w:rsidR="00B444D5" w:rsidRPr="00BD1416">
              <w:rPr>
                <w:rStyle w:val="Hyperlink"/>
                <w:noProof/>
              </w:rPr>
              <w:t>References:</w:t>
            </w:r>
            <w:r w:rsidR="00B444D5">
              <w:rPr>
                <w:noProof/>
                <w:webHidden/>
              </w:rPr>
              <w:tab/>
            </w:r>
            <w:r w:rsidR="00B444D5">
              <w:rPr>
                <w:noProof/>
                <w:webHidden/>
              </w:rPr>
              <w:fldChar w:fldCharType="begin"/>
            </w:r>
            <w:r w:rsidR="00B444D5">
              <w:rPr>
                <w:noProof/>
                <w:webHidden/>
              </w:rPr>
              <w:instrText xml:space="preserve"> PAGEREF _Toc167141101 \h </w:instrText>
            </w:r>
            <w:r w:rsidR="00B444D5">
              <w:rPr>
                <w:noProof/>
                <w:webHidden/>
              </w:rPr>
            </w:r>
            <w:r w:rsidR="00B444D5">
              <w:rPr>
                <w:noProof/>
                <w:webHidden/>
              </w:rPr>
              <w:fldChar w:fldCharType="separate"/>
            </w:r>
            <w:r w:rsidR="00B444D5">
              <w:rPr>
                <w:noProof/>
                <w:webHidden/>
              </w:rPr>
              <w:t>8</w:t>
            </w:r>
            <w:r w:rsidR="00B444D5">
              <w:rPr>
                <w:noProof/>
                <w:webHidden/>
              </w:rPr>
              <w:fldChar w:fldCharType="end"/>
            </w:r>
          </w:hyperlink>
        </w:p>
        <w:p w14:paraId="7514D848" w14:textId="37CEE0D0" w:rsidR="00B444D5" w:rsidRDefault="004C5A5C">
          <w:pPr>
            <w:pStyle w:val="TOC1"/>
            <w:tabs>
              <w:tab w:val="right" w:leader="dot" w:pos="9016"/>
            </w:tabs>
            <w:rPr>
              <w:rFonts w:eastAsiaTheme="minorEastAsia"/>
              <w:noProof/>
              <w:kern w:val="2"/>
              <w:sz w:val="24"/>
              <w:szCs w:val="24"/>
              <w:lang w:eastAsia="en-GB"/>
              <w14:ligatures w14:val="standardContextual"/>
            </w:rPr>
          </w:pPr>
          <w:hyperlink w:anchor="_Toc167141102" w:history="1">
            <w:r w:rsidR="00B444D5" w:rsidRPr="00BD1416">
              <w:rPr>
                <w:rStyle w:val="Hyperlink"/>
                <w:noProof/>
              </w:rPr>
              <w:t>Element 3: Critical Thinking</w:t>
            </w:r>
            <w:r w:rsidR="00B444D5">
              <w:rPr>
                <w:noProof/>
                <w:webHidden/>
              </w:rPr>
              <w:tab/>
            </w:r>
            <w:r w:rsidR="00B444D5">
              <w:rPr>
                <w:noProof/>
                <w:webHidden/>
              </w:rPr>
              <w:fldChar w:fldCharType="begin"/>
            </w:r>
            <w:r w:rsidR="00B444D5">
              <w:rPr>
                <w:noProof/>
                <w:webHidden/>
              </w:rPr>
              <w:instrText xml:space="preserve"> PAGEREF _Toc167141102 \h </w:instrText>
            </w:r>
            <w:r w:rsidR="00B444D5">
              <w:rPr>
                <w:noProof/>
                <w:webHidden/>
              </w:rPr>
            </w:r>
            <w:r w:rsidR="00B444D5">
              <w:rPr>
                <w:noProof/>
                <w:webHidden/>
              </w:rPr>
              <w:fldChar w:fldCharType="separate"/>
            </w:r>
            <w:r w:rsidR="00B444D5">
              <w:rPr>
                <w:noProof/>
                <w:webHidden/>
              </w:rPr>
              <w:t>9</w:t>
            </w:r>
            <w:r w:rsidR="00B444D5">
              <w:rPr>
                <w:noProof/>
                <w:webHidden/>
              </w:rPr>
              <w:fldChar w:fldCharType="end"/>
            </w:r>
          </w:hyperlink>
        </w:p>
        <w:p w14:paraId="3BBA2D61" w14:textId="51258D03" w:rsidR="00B444D5" w:rsidRDefault="004C5A5C">
          <w:pPr>
            <w:pStyle w:val="TOC2"/>
            <w:tabs>
              <w:tab w:val="right" w:leader="dot" w:pos="9016"/>
            </w:tabs>
            <w:rPr>
              <w:rFonts w:eastAsiaTheme="minorEastAsia"/>
              <w:noProof/>
              <w:kern w:val="2"/>
              <w:sz w:val="24"/>
              <w:szCs w:val="24"/>
              <w:lang w:eastAsia="en-GB"/>
              <w14:ligatures w14:val="standardContextual"/>
            </w:rPr>
          </w:pPr>
          <w:hyperlink w:anchor="_Toc167141103" w:history="1">
            <w:r w:rsidR="00B444D5" w:rsidRPr="00BD1416">
              <w:rPr>
                <w:rStyle w:val="Hyperlink"/>
                <w:noProof/>
              </w:rPr>
              <w:t>References:</w:t>
            </w:r>
            <w:r w:rsidR="00B444D5">
              <w:rPr>
                <w:noProof/>
                <w:webHidden/>
              </w:rPr>
              <w:tab/>
            </w:r>
            <w:r w:rsidR="00B444D5">
              <w:rPr>
                <w:noProof/>
                <w:webHidden/>
              </w:rPr>
              <w:fldChar w:fldCharType="begin"/>
            </w:r>
            <w:r w:rsidR="00B444D5">
              <w:rPr>
                <w:noProof/>
                <w:webHidden/>
              </w:rPr>
              <w:instrText xml:space="preserve"> PAGEREF _Toc167141103 \h </w:instrText>
            </w:r>
            <w:r w:rsidR="00B444D5">
              <w:rPr>
                <w:noProof/>
                <w:webHidden/>
              </w:rPr>
            </w:r>
            <w:r w:rsidR="00B444D5">
              <w:rPr>
                <w:noProof/>
                <w:webHidden/>
              </w:rPr>
              <w:fldChar w:fldCharType="separate"/>
            </w:r>
            <w:r w:rsidR="00B444D5">
              <w:rPr>
                <w:noProof/>
                <w:webHidden/>
              </w:rPr>
              <w:t>11</w:t>
            </w:r>
            <w:r w:rsidR="00B444D5">
              <w:rPr>
                <w:noProof/>
                <w:webHidden/>
              </w:rPr>
              <w:fldChar w:fldCharType="end"/>
            </w:r>
          </w:hyperlink>
        </w:p>
        <w:p w14:paraId="4027267F" w14:textId="706BB961" w:rsidR="00C16718" w:rsidRPr="00EB3050" w:rsidRDefault="00C16718">
          <w:pPr>
            <w:rPr>
              <w:rFonts w:ascii="Times New Roman" w:hAnsi="Times New Roman" w:cs="Times New Roman"/>
              <w:sz w:val="40"/>
            </w:rPr>
          </w:pPr>
          <w:r w:rsidRPr="00EB3050">
            <w:rPr>
              <w:rFonts w:ascii="Times New Roman" w:hAnsi="Times New Roman" w:cs="Times New Roman"/>
              <w:b/>
              <w:bCs/>
              <w:noProof/>
              <w:sz w:val="40"/>
            </w:rPr>
            <w:fldChar w:fldCharType="end"/>
          </w:r>
        </w:p>
      </w:sdtContent>
    </w:sdt>
    <w:p w14:paraId="38FCBCCA" w14:textId="77777777" w:rsidR="006C6ECD" w:rsidRPr="00EB3050" w:rsidRDefault="006C6ECD" w:rsidP="006C6ECD">
      <w:pPr>
        <w:tabs>
          <w:tab w:val="left" w:pos="2407"/>
        </w:tabs>
        <w:rPr>
          <w:rFonts w:ascii="Times New Roman" w:hAnsi="Times New Roman" w:cs="Times New Roman"/>
          <w:sz w:val="48"/>
          <w:szCs w:val="28"/>
        </w:rPr>
      </w:pPr>
    </w:p>
    <w:p w14:paraId="52E36560" w14:textId="77777777" w:rsidR="006C6ECD" w:rsidRPr="00EB3050" w:rsidRDefault="006C6ECD" w:rsidP="006C6ECD">
      <w:pPr>
        <w:tabs>
          <w:tab w:val="left" w:pos="2407"/>
        </w:tabs>
        <w:rPr>
          <w:rFonts w:ascii="Times New Roman" w:hAnsi="Times New Roman" w:cs="Times New Roman"/>
          <w:sz w:val="48"/>
          <w:szCs w:val="28"/>
        </w:rPr>
      </w:pPr>
    </w:p>
    <w:p w14:paraId="78B50577" w14:textId="77777777" w:rsidR="006C6ECD" w:rsidRPr="00EB3050" w:rsidRDefault="006C6ECD" w:rsidP="006C6ECD">
      <w:pPr>
        <w:tabs>
          <w:tab w:val="left" w:pos="2407"/>
        </w:tabs>
        <w:rPr>
          <w:rFonts w:ascii="Times New Roman" w:hAnsi="Times New Roman" w:cs="Times New Roman"/>
          <w:sz w:val="48"/>
          <w:szCs w:val="28"/>
        </w:rPr>
      </w:pPr>
    </w:p>
    <w:p w14:paraId="539F8E28" w14:textId="77777777" w:rsidR="006C6ECD" w:rsidRPr="00EB3050" w:rsidRDefault="006C6ECD" w:rsidP="006C6ECD">
      <w:pPr>
        <w:tabs>
          <w:tab w:val="left" w:pos="2407"/>
        </w:tabs>
        <w:rPr>
          <w:rFonts w:ascii="Times New Roman" w:hAnsi="Times New Roman" w:cs="Times New Roman"/>
          <w:sz w:val="48"/>
          <w:szCs w:val="28"/>
        </w:rPr>
      </w:pPr>
    </w:p>
    <w:p w14:paraId="2B1D6BF9" w14:textId="77777777" w:rsidR="006C6ECD" w:rsidRDefault="006C6ECD" w:rsidP="006C6ECD">
      <w:pPr>
        <w:tabs>
          <w:tab w:val="left" w:pos="2407"/>
        </w:tabs>
        <w:rPr>
          <w:rFonts w:ascii="Times New Roman" w:hAnsi="Times New Roman" w:cs="Times New Roman"/>
          <w:sz w:val="28"/>
          <w:szCs w:val="28"/>
        </w:rPr>
      </w:pPr>
    </w:p>
    <w:p w14:paraId="22C40853" w14:textId="77777777" w:rsidR="006C6ECD" w:rsidRDefault="006C6ECD" w:rsidP="006C6ECD">
      <w:pPr>
        <w:tabs>
          <w:tab w:val="left" w:pos="2407"/>
        </w:tabs>
        <w:rPr>
          <w:rFonts w:ascii="Times New Roman" w:hAnsi="Times New Roman" w:cs="Times New Roman"/>
          <w:sz w:val="28"/>
          <w:szCs w:val="28"/>
        </w:rPr>
      </w:pPr>
    </w:p>
    <w:p w14:paraId="55801BF6" w14:textId="77777777" w:rsidR="006C6ECD" w:rsidRDefault="006C6ECD" w:rsidP="006C6ECD">
      <w:pPr>
        <w:tabs>
          <w:tab w:val="left" w:pos="2407"/>
        </w:tabs>
        <w:rPr>
          <w:rFonts w:ascii="Times New Roman" w:hAnsi="Times New Roman" w:cs="Times New Roman"/>
          <w:sz w:val="28"/>
          <w:szCs w:val="28"/>
        </w:rPr>
      </w:pPr>
    </w:p>
    <w:p w14:paraId="2EBD94F8" w14:textId="77777777" w:rsidR="006C6ECD" w:rsidRDefault="006C6ECD" w:rsidP="006C6ECD">
      <w:pPr>
        <w:tabs>
          <w:tab w:val="left" w:pos="2407"/>
        </w:tabs>
        <w:rPr>
          <w:rFonts w:ascii="Times New Roman" w:hAnsi="Times New Roman" w:cs="Times New Roman"/>
          <w:sz w:val="28"/>
          <w:szCs w:val="28"/>
        </w:rPr>
      </w:pPr>
    </w:p>
    <w:p w14:paraId="3A08B773" w14:textId="77777777" w:rsidR="006C6ECD" w:rsidRDefault="006C6ECD" w:rsidP="006C6ECD">
      <w:pPr>
        <w:tabs>
          <w:tab w:val="left" w:pos="2407"/>
        </w:tabs>
        <w:rPr>
          <w:rFonts w:ascii="Times New Roman" w:hAnsi="Times New Roman" w:cs="Times New Roman"/>
          <w:sz w:val="28"/>
          <w:szCs w:val="28"/>
        </w:rPr>
      </w:pPr>
    </w:p>
    <w:p w14:paraId="7B7289F2" w14:textId="77777777" w:rsidR="006C6ECD" w:rsidRDefault="006C6ECD" w:rsidP="006C6ECD">
      <w:pPr>
        <w:tabs>
          <w:tab w:val="left" w:pos="2407"/>
        </w:tabs>
        <w:rPr>
          <w:rFonts w:ascii="Times New Roman" w:hAnsi="Times New Roman" w:cs="Times New Roman"/>
          <w:sz w:val="28"/>
          <w:szCs w:val="28"/>
        </w:rPr>
      </w:pPr>
    </w:p>
    <w:p w14:paraId="7422FA94" w14:textId="77777777" w:rsidR="006C6ECD" w:rsidRDefault="006C6ECD" w:rsidP="006C6ECD">
      <w:pPr>
        <w:tabs>
          <w:tab w:val="left" w:pos="2407"/>
        </w:tabs>
        <w:rPr>
          <w:rFonts w:ascii="Times New Roman" w:hAnsi="Times New Roman" w:cs="Times New Roman"/>
          <w:sz w:val="28"/>
          <w:szCs w:val="28"/>
        </w:rPr>
      </w:pPr>
    </w:p>
    <w:p w14:paraId="7CF3EEBB" w14:textId="77777777" w:rsidR="006C6ECD" w:rsidRDefault="006C6ECD" w:rsidP="006C6ECD">
      <w:pPr>
        <w:tabs>
          <w:tab w:val="left" w:pos="2407"/>
        </w:tabs>
        <w:rPr>
          <w:rFonts w:ascii="Times New Roman" w:hAnsi="Times New Roman" w:cs="Times New Roman"/>
          <w:sz w:val="28"/>
          <w:szCs w:val="28"/>
        </w:rPr>
      </w:pPr>
    </w:p>
    <w:p w14:paraId="351A7C96" w14:textId="77777777" w:rsidR="006C6ECD" w:rsidRDefault="006C6ECD" w:rsidP="006C6ECD">
      <w:pPr>
        <w:tabs>
          <w:tab w:val="left" w:pos="2407"/>
        </w:tabs>
        <w:rPr>
          <w:rFonts w:ascii="Times New Roman" w:hAnsi="Times New Roman" w:cs="Times New Roman"/>
          <w:sz w:val="28"/>
          <w:szCs w:val="28"/>
        </w:rPr>
      </w:pPr>
    </w:p>
    <w:p w14:paraId="542A5BAF" w14:textId="77777777" w:rsidR="006C6ECD" w:rsidRDefault="006C6ECD" w:rsidP="006C6ECD">
      <w:pPr>
        <w:tabs>
          <w:tab w:val="left" w:pos="2407"/>
        </w:tabs>
        <w:rPr>
          <w:rFonts w:ascii="Times New Roman" w:hAnsi="Times New Roman" w:cs="Times New Roman"/>
          <w:sz w:val="28"/>
          <w:szCs w:val="28"/>
        </w:rPr>
      </w:pPr>
    </w:p>
    <w:p w14:paraId="780C3691" w14:textId="77777777" w:rsidR="006C6ECD" w:rsidRDefault="006C6ECD" w:rsidP="006C6ECD">
      <w:pPr>
        <w:tabs>
          <w:tab w:val="left" w:pos="2407"/>
        </w:tabs>
        <w:rPr>
          <w:rFonts w:ascii="Times New Roman" w:hAnsi="Times New Roman" w:cs="Times New Roman"/>
          <w:sz w:val="28"/>
          <w:szCs w:val="28"/>
        </w:rPr>
      </w:pPr>
    </w:p>
    <w:p w14:paraId="53361F8F" w14:textId="5D5C6A54" w:rsidR="006C6ECD" w:rsidRDefault="006C6ECD" w:rsidP="00C16718">
      <w:pPr>
        <w:pStyle w:val="Heading1"/>
      </w:pPr>
      <w:bookmarkStart w:id="0" w:name="_Toc167141098"/>
      <w:r>
        <w:t xml:space="preserve">Element 1: Time </w:t>
      </w:r>
      <w:r w:rsidR="007521CF">
        <w:t>M</w:t>
      </w:r>
      <w:r w:rsidRPr="00C16718">
        <w:t>anagement</w:t>
      </w:r>
      <w:bookmarkEnd w:id="0"/>
    </w:p>
    <w:p w14:paraId="5E6599D9" w14:textId="77777777" w:rsidR="006C6ECD" w:rsidRDefault="006C6ECD" w:rsidP="006C6ECD">
      <w:pPr>
        <w:tabs>
          <w:tab w:val="left" w:pos="2407"/>
        </w:tabs>
        <w:rPr>
          <w:rFonts w:ascii="Times New Roman" w:hAnsi="Times New Roman" w:cs="Times New Roman"/>
          <w:sz w:val="28"/>
          <w:szCs w:val="28"/>
        </w:rPr>
      </w:pPr>
    </w:p>
    <w:p w14:paraId="2F12DB7F" w14:textId="48743276" w:rsidR="002A28B1" w:rsidRPr="00D6791E" w:rsidRDefault="00C25CED" w:rsidP="006B64BB">
      <w:pPr>
        <w:pStyle w:val="NormalWeb"/>
        <w:spacing w:line="360" w:lineRule="auto"/>
        <w:jc w:val="both"/>
        <w:divId w:val="1132593766"/>
        <w:rPr>
          <w:color w:val="000000"/>
        </w:rPr>
      </w:pPr>
      <w:r w:rsidRPr="00D6791E">
        <w:t xml:space="preserve">Time management is the process of </w:t>
      </w:r>
      <w:r w:rsidR="005012DB" w:rsidRPr="00D6791E">
        <w:t>organising</w:t>
      </w:r>
      <w:r w:rsidRPr="00D6791E">
        <w:t xml:space="preserve"> and planning how to divide your time between different activities</w:t>
      </w:r>
      <w:r w:rsidR="006B41F3" w:rsidRPr="00D6791E">
        <w:t xml:space="preserve"> (</w:t>
      </w:r>
      <w:r w:rsidR="002A28B1" w:rsidRPr="00D6791E">
        <w:rPr>
          <w:color w:val="000000"/>
        </w:rPr>
        <w:t>Author: Smith, J. Published Year: 2020 Article Title: 'The Impact of Time Management on Work-Life Balance' Journal Title:</w:t>
      </w:r>
      <w:r w:rsidR="002A28B1" w:rsidRPr="00D6791E">
        <w:rPr>
          <w:rStyle w:val="apple-converted-space"/>
          <w:color w:val="000000"/>
        </w:rPr>
        <w:t> </w:t>
      </w:r>
      <w:r w:rsidR="002A28B1" w:rsidRPr="00D6791E">
        <w:rPr>
          <w:rStyle w:val="Emphasis"/>
          <w:color w:val="000000"/>
        </w:rPr>
        <w:t>Journal of Time Management</w:t>
      </w:r>
      <w:r w:rsidR="002A28B1" w:rsidRPr="00D6791E">
        <w:rPr>
          <w:rStyle w:val="apple-converted-space"/>
          <w:color w:val="000000"/>
        </w:rPr>
        <w:t> </w:t>
      </w:r>
      <w:r w:rsidR="002A28B1" w:rsidRPr="00D6791E">
        <w:rPr>
          <w:color w:val="000000"/>
        </w:rPr>
        <w:t>Volume: 15 Issue: 2 Page Reference: 45-62</w:t>
      </w:r>
      <w:r w:rsidR="00643815">
        <w:rPr>
          <w:color w:val="000000"/>
        </w:rPr>
        <w:t>)</w:t>
      </w:r>
    </w:p>
    <w:p w14:paraId="443EBC5B" w14:textId="67151573" w:rsidR="003C7B53" w:rsidRPr="00D6791E" w:rsidRDefault="00C25CED" w:rsidP="006B64BB">
      <w:pPr>
        <w:pStyle w:val="NormalWeb"/>
        <w:spacing w:line="360" w:lineRule="auto"/>
        <w:jc w:val="both"/>
        <w:divId w:val="594630881"/>
        <w:rPr>
          <w:color w:val="000000"/>
        </w:rPr>
      </w:pPr>
      <w:r w:rsidRPr="00D6791E">
        <w:t>Time management involves demands relating to work, social life, family, hobbies, personal interests, and commitments. Using time effectively gives people more choices in managing activities and enhances their ability to balance these diverse demands</w:t>
      </w:r>
      <w:r w:rsidR="00621862" w:rsidRPr="00D6791E">
        <w:t xml:space="preserve"> </w:t>
      </w:r>
      <w:r w:rsidRPr="00D6791E">
        <w:t xml:space="preserve"> </w:t>
      </w:r>
      <w:r w:rsidR="00294671">
        <w:t>p</w:t>
      </w:r>
      <w:r w:rsidR="00294671" w:rsidRPr="00D6791E">
        <w:t>riorities</w:t>
      </w:r>
      <w:r w:rsidRPr="00D6791E">
        <w:t>, ensuring that each aspect of life receives the attention it deserves</w:t>
      </w:r>
      <w:r w:rsidR="003C7B53" w:rsidRPr="00D6791E">
        <w:t xml:space="preserve"> </w:t>
      </w:r>
      <w:r w:rsidR="003C7B53" w:rsidRPr="00D6791E">
        <w:rPr>
          <w:color w:val="000000"/>
        </w:rPr>
        <w:t xml:space="preserve">: </w:t>
      </w:r>
      <w:r w:rsidR="00C46040" w:rsidRPr="00D6791E">
        <w:rPr>
          <w:color w:val="000000"/>
        </w:rPr>
        <w:t>(</w:t>
      </w:r>
      <w:r w:rsidR="003C7B53" w:rsidRPr="00D6791E">
        <w:rPr>
          <w:color w:val="000000"/>
        </w:rPr>
        <w:t>Author: Roberta C. Williams Published Year: 2019 Article Title: 'Time Management Strategies for Students: The Importance of Goal Alignment' Journal Title:</w:t>
      </w:r>
      <w:r w:rsidR="003C7B53" w:rsidRPr="00D6791E">
        <w:rPr>
          <w:rStyle w:val="apple-converted-space"/>
          <w:color w:val="000000"/>
        </w:rPr>
        <w:t> </w:t>
      </w:r>
      <w:r w:rsidR="003C7B53" w:rsidRPr="00D6791E">
        <w:rPr>
          <w:rStyle w:val="Emphasis"/>
          <w:color w:val="000000"/>
        </w:rPr>
        <w:t>Journal of Educational Psychology</w:t>
      </w:r>
      <w:r w:rsidR="003C7B53" w:rsidRPr="00D6791E">
        <w:rPr>
          <w:rStyle w:val="apple-converted-space"/>
          <w:color w:val="000000"/>
        </w:rPr>
        <w:t> </w:t>
      </w:r>
      <w:r w:rsidR="003C7B53" w:rsidRPr="00D6791E">
        <w:rPr>
          <w:color w:val="000000"/>
        </w:rPr>
        <w:t>Volume: 111 Issue: 3 Page Reference: 611-625</w:t>
      </w:r>
      <w:r w:rsidR="00C46040" w:rsidRPr="00D6791E">
        <w:rPr>
          <w:color w:val="000000"/>
        </w:rPr>
        <w:t>)</w:t>
      </w:r>
    </w:p>
    <w:p w14:paraId="08A5CA7D" w14:textId="713A7595" w:rsidR="00C25CED" w:rsidRPr="00D6791E" w:rsidRDefault="00C25CED" w:rsidP="006B64BB">
      <w:pPr>
        <w:spacing w:line="360" w:lineRule="auto"/>
        <w:jc w:val="both"/>
        <w:divId w:val="678627618"/>
        <w:rPr>
          <w:rFonts w:ascii="Times New Roman" w:hAnsi="Times New Roman" w:cs="Times New Roman"/>
          <w:sz w:val="24"/>
          <w:szCs w:val="24"/>
        </w:rPr>
      </w:pPr>
      <w:r w:rsidRPr="00D6791E">
        <w:rPr>
          <w:rFonts w:ascii="Times New Roman" w:hAnsi="Times New Roman" w:cs="Times New Roman"/>
          <w:sz w:val="24"/>
          <w:szCs w:val="24"/>
        </w:rPr>
        <w:t xml:space="preserve">Time management skills help you reduce stress and </w:t>
      </w:r>
      <w:r w:rsidR="00940FEF" w:rsidRPr="00D6791E">
        <w:rPr>
          <w:rFonts w:ascii="Times New Roman" w:hAnsi="Times New Roman" w:cs="Times New Roman"/>
          <w:sz w:val="24"/>
          <w:szCs w:val="24"/>
        </w:rPr>
        <w:t>prioritise</w:t>
      </w:r>
      <w:r w:rsidRPr="00D6791E">
        <w:rPr>
          <w:rFonts w:ascii="Times New Roman" w:hAnsi="Times New Roman" w:cs="Times New Roman"/>
          <w:sz w:val="24"/>
          <w:szCs w:val="24"/>
        </w:rPr>
        <w:t xml:space="preserve"> your time effectively. Time management clarifies your goals and helps </w:t>
      </w:r>
      <w:r w:rsidR="00940FEF" w:rsidRPr="00D6791E">
        <w:rPr>
          <w:rFonts w:ascii="Times New Roman" w:hAnsi="Times New Roman" w:cs="Times New Roman"/>
          <w:sz w:val="24"/>
          <w:szCs w:val="24"/>
        </w:rPr>
        <w:t>prioritise</w:t>
      </w:r>
      <w:r w:rsidRPr="00D6791E">
        <w:rPr>
          <w:rFonts w:ascii="Times New Roman" w:hAnsi="Times New Roman" w:cs="Times New Roman"/>
          <w:sz w:val="24"/>
          <w:szCs w:val="24"/>
        </w:rPr>
        <w:t xml:space="preserve"> your most important tasks. As a result, you have more time to achieve bigger and better results. When you manage your time well, you can plan your day efficiently, thereby increasing your overall performance and productivity.</w:t>
      </w:r>
    </w:p>
    <w:p w14:paraId="3DC4400C" w14:textId="77777777" w:rsidR="007450D2" w:rsidRPr="00D6791E" w:rsidRDefault="00C25CED" w:rsidP="006B64BB">
      <w:pPr>
        <w:pStyle w:val="NormalWeb"/>
        <w:spacing w:line="360" w:lineRule="auto"/>
        <w:jc w:val="both"/>
        <w:divId w:val="24062313"/>
      </w:pPr>
      <w:r w:rsidRPr="00D6791E">
        <w:t>Experts</w:t>
      </w:r>
      <w:r w:rsidR="00061F7E" w:rsidRPr="00D6791E">
        <w:t xml:space="preserve"> </w:t>
      </w:r>
      <w:r w:rsidR="000C07DC" w:rsidRPr="00D6791E">
        <w:t>(</w:t>
      </w:r>
      <w:r w:rsidR="00A74F13" w:rsidRPr="00D6791E">
        <w:rPr>
          <w:rFonts w:eastAsia="Times New Roman"/>
          <w:b/>
          <w:bCs/>
          <w:color w:val="000000"/>
          <w:sz w:val="27"/>
          <w:szCs w:val="27"/>
        </w:rPr>
        <w:t>Stephen Covey, David Allen, and Brian Tracy)</w:t>
      </w:r>
      <w:r w:rsidR="00A74F13" w:rsidRPr="00D6791E">
        <w:rPr>
          <w:rFonts w:eastAsia="Times New Roman"/>
          <w:color w:val="000000"/>
          <w:sz w:val="27"/>
          <w:szCs w:val="27"/>
        </w:rPr>
        <w:t xml:space="preserve"> </w:t>
      </w:r>
      <w:r w:rsidRPr="00D6791E">
        <w:t xml:space="preserve">recommend keeping the 5 </w:t>
      </w:r>
      <w:r w:rsidR="00940FEF" w:rsidRPr="00D6791E">
        <w:t>Ps</w:t>
      </w:r>
      <w:r w:rsidRPr="00D6791E">
        <w:t xml:space="preserve"> in mind when trying to get mentally </w:t>
      </w:r>
      <w:r w:rsidR="00940FEF" w:rsidRPr="00D6791E">
        <w:t>organised</w:t>
      </w:r>
      <w:r w:rsidRPr="00D6791E">
        <w:t xml:space="preserve">: priorities, plan, procrastination, productivity, and positivity. The best way to start improving your time management is to </w:t>
      </w:r>
      <w:r w:rsidR="00940FEF" w:rsidRPr="00D6791E">
        <w:t>prioritise</w:t>
      </w:r>
      <w:r w:rsidRPr="00D6791E">
        <w:t xml:space="preserve"> and </w:t>
      </w:r>
      <w:r w:rsidR="00940FEF" w:rsidRPr="00D6791E">
        <w:t>organise</w:t>
      </w:r>
      <w:r w:rsidRPr="00D6791E">
        <w:t xml:space="preserve"> your tasks into categories based on importance and urgency. This method ensures that you focus on what truly matters, avoiding the common pitfalls of procrastination and distraction.</w:t>
      </w:r>
      <w:r w:rsidR="00061F7E" w:rsidRPr="00D6791E">
        <w:t xml:space="preserve"> </w:t>
      </w:r>
    </w:p>
    <w:p w14:paraId="1A5C5534" w14:textId="2CD9EA2C" w:rsidR="00605E8F" w:rsidRPr="00D6791E" w:rsidRDefault="00605E8F" w:rsidP="006B64BB">
      <w:pPr>
        <w:pStyle w:val="NormalWeb"/>
        <w:spacing w:line="360" w:lineRule="auto"/>
        <w:jc w:val="both"/>
        <w:divId w:val="24062313"/>
        <w:rPr>
          <w:color w:val="000000"/>
        </w:rPr>
      </w:pPr>
      <w:r w:rsidRPr="00D6791E">
        <w:rPr>
          <w:color w:val="000000"/>
        </w:rPr>
        <w:t>Eisenhower's Matrix is like a boss for time management. It's all about sorting tasks into four boxes:</w:t>
      </w:r>
    </w:p>
    <w:p w14:paraId="633D7E29" w14:textId="77777777" w:rsidR="00605E8F" w:rsidRPr="00605E8F" w:rsidRDefault="00605E8F" w:rsidP="006B64BB">
      <w:pPr>
        <w:spacing w:before="100" w:beforeAutospacing="1" w:after="100" w:afterAutospacing="1" w:line="360" w:lineRule="auto"/>
        <w:jc w:val="both"/>
        <w:divId w:val="24062313"/>
        <w:rPr>
          <w:rFonts w:ascii="Times New Roman" w:eastAsia="Times New Roman" w:hAnsi="Times New Roman" w:cs="Times New Roman"/>
          <w:color w:val="000000"/>
          <w:sz w:val="24"/>
          <w:szCs w:val="24"/>
          <w:lang w:eastAsia="en-GB"/>
        </w:rPr>
      </w:pPr>
      <w:r w:rsidRPr="00605E8F">
        <w:rPr>
          <w:rFonts w:ascii="Times New Roman" w:eastAsia="Times New Roman" w:hAnsi="Times New Roman" w:cs="Times New Roman"/>
          <w:color w:val="000000"/>
          <w:sz w:val="24"/>
          <w:szCs w:val="24"/>
          <w:lang w:eastAsia="en-GB"/>
        </w:rPr>
        <w:t>Important and Urgent: These are like fires you gotta put out ASAP, like deadlines or emergencies.</w:t>
      </w:r>
    </w:p>
    <w:p w14:paraId="491DD5AB" w14:textId="77777777" w:rsidR="00605E8F" w:rsidRPr="00605E8F" w:rsidRDefault="00605E8F" w:rsidP="006B64BB">
      <w:pPr>
        <w:spacing w:before="100" w:beforeAutospacing="1" w:after="100" w:afterAutospacing="1" w:line="360" w:lineRule="auto"/>
        <w:jc w:val="both"/>
        <w:divId w:val="24062313"/>
        <w:rPr>
          <w:rFonts w:ascii="Times New Roman" w:eastAsia="Times New Roman" w:hAnsi="Times New Roman" w:cs="Times New Roman"/>
          <w:color w:val="000000"/>
          <w:sz w:val="24"/>
          <w:szCs w:val="24"/>
          <w:lang w:eastAsia="en-GB"/>
        </w:rPr>
      </w:pPr>
      <w:r w:rsidRPr="00605E8F">
        <w:rPr>
          <w:rFonts w:ascii="Times New Roman" w:eastAsia="Times New Roman" w:hAnsi="Times New Roman" w:cs="Times New Roman"/>
          <w:color w:val="000000"/>
          <w:sz w:val="24"/>
          <w:szCs w:val="24"/>
          <w:lang w:eastAsia="en-GB"/>
        </w:rPr>
        <w:lastRenderedPageBreak/>
        <w:t>Important but Not Urgent</w:t>
      </w:r>
      <w:r w:rsidRPr="00605E8F">
        <w:rPr>
          <w:rFonts w:ascii="Times New Roman" w:eastAsia="Times New Roman" w:hAnsi="Times New Roman" w:cs="Times New Roman"/>
          <w:b/>
          <w:bCs/>
          <w:color w:val="000000"/>
          <w:sz w:val="24"/>
          <w:szCs w:val="24"/>
          <w:lang w:eastAsia="en-GB"/>
        </w:rPr>
        <w:t>:</w:t>
      </w:r>
      <w:r w:rsidRPr="00605E8F">
        <w:rPr>
          <w:rFonts w:ascii="Times New Roman" w:eastAsia="Times New Roman" w:hAnsi="Times New Roman" w:cs="Times New Roman"/>
          <w:color w:val="000000"/>
          <w:sz w:val="24"/>
          <w:szCs w:val="24"/>
          <w:lang w:eastAsia="en-GB"/>
        </w:rPr>
        <w:t> This is where the good stuff happens. It's about planning and doing important stuff before they become urgent, like working on long-term projects or personal development.</w:t>
      </w:r>
    </w:p>
    <w:p w14:paraId="189AD4BE" w14:textId="77777777" w:rsidR="00605E8F" w:rsidRPr="00605E8F" w:rsidRDefault="00605E8F" w:rsidP="006B64BB">
      <w:pPr>
        <w:spacing w:before="100" w:beforeAutospacing="1" w:after="100" w:afterAutospacing="1" w:line="360" w:lineRule="auto"/>
        <w:jc w:val="both"/>
        <w:divId w:val="24062313"/>
        <w:rPr>
          <w:rFonts w:ascii="Times New Roman" w:eastAsia="Times New Roman" w:hAnsi="Times New Roman" w:cs="Times New Roman"/>
          <w:color w:val="000000"/>
          <w:sz w:val="24"/>
          <w:szCs w:val="24"/>
          <w:lang w:eastAsia="en-GB"/>
        </w:rPr>
      </w:pPr>
      <w:r w:rsidRPr="00605E8F">
        <w:rPr>
          <w:rFonts w:ascii="Times New Roman" w:eastAsia="Times New Roman" w:hAnsi="Times New Roman" w:cs="Times New Roman"/>
          <w:color w:val="000000"/>
          <w:sz w:val="24"/>
          <w:szCs w:val="24"/>
          <w:lang w:eastAsia="en-GB"/>
        </w:rPr>
        <w:t>Not Important but Urgent: These are the pesky distractions that feel urgent but don't really move the needle, like random emails or calls.</w:t>
      </w:r>
    </w:p>
    <w:p w14:paraId="06E04BC7" w14:textId="58CF1BDE" w:rsidR="00605E8F" w:rsidRPr="00605E8F" w:rsidRDefault="00605E8F" w:rsidP="006B64BB">
      <w:pPr>
        <w:spacing w:before="100" w:beforeAutospacing="1" w:after="100" w:afterAutospacing="1" w:line="360" w:lineRule="auto"/>
        <w:jc w:val="both"/>
        <w:divId w:val="24062313"/>
        <w:rPr>
          <w:rFonts w:ascii="Times New Roman" w:eastAsia="Times New Roman" w:hAnsi="Times New Roman" w:cs="Times New Roman"/>
          <w:color w:val="000000"/>
          <w:sz w:val="24"/>
          <w:szCs w:val="24"/>
          <w:lang w:eastAsia="en-GB"/>
        </w:rPr>
      </w:pPr>
      <w:r w:rsidRPr="00605E8F">
        <w:rPr>
          <w:rFonts w:ascii="Times New Roman" w:eastAsia="Times New Roman" w:hAnsi="Times New Roman" w:cs="Times New Roman"/>
          <w:color w:val="000000"/>
          <w:sz w:val="24"/>
          <w:szCs w:val="24"/>
          <w:lang w:eastAsia="en-GB"/>
        </w:rPr>
        <w:t>Not Important and Not Urgent</w:t>
      </w:r>
      <w:r w:rsidRPr="00605E8F">
        <w:rPr>
          <w:rFonts w:ascii="Times New Roman" w:eastAsia="Times New Roman" w:hAnsi="Times New Roman" w:cs="Times New Roman"/>
          <w:b/>
          <w:bCs/>
          <w:color w:val="000000"/>
          <w:sz w:val="24"/>
          <w:szCs w:val="24"/>
          <w:lang w:eastAsia="en-GB"/>
        </w:rPr>
        <w:t>:</w:t>
      </w:r>
      <w:r w:rsidRPr="00605E8F">
        <w:rPr>
          <w:rFonts w:ascii="Times New Roman" w:eastAsia="Times New Roman" w:hAnsi="Times New Roman" w:cs="Times New Roman"/>
          <w:color w:val="000000"/>
          <w:sz w:val="24"/>
          <w:szCs w:val="24"/>
          <w:lang w:eastAsia="en-GB"/>
        </w:rPr>
        <w:t xml:space="preserve"> These are </w:t>
      </w:r>
      <w:r w:rsidR="00B532BD" w:rsidRPr="00605E8F">
        <w:rPr>
          <w:rFonts w:ascii="Times New Roman" w:eastAsia="Times New Roman" w:hAnsi="Times New Roman" w:cs="Times New Roman"/>
          <w:color w:val="000000"/>
          <w:sz w:val="24"/>
          <w:szCs w:val="24"/>
          <w:lang w:eastAsia="en-GB"/>
        </w:rPr>
        <w:t>time-wasters</w:t>
      </w:r>
      <w:r w:rsidRPr="00605E8F">
        <w:rPr>
          <w:rFonts w:ascii="Times New Roman" w:eastAsia="Times New Roman" w:hAnsi="Times New Roman" w:cs="Times New Roman"/>
          <w:color w:val="000000"/>
          <w:sz w:val="24"/>
          <w:szCs w:val="24"/>
          <w:lang w:eastAsia="en-GB"/>
        </w:rPr>
        <w:t>. You can chill here if you have time to spare, but it's best to avoid them if you can.</w:t>
      </w:r>
    </w:p>
    <w:p w14:paraId="5B55CAF7" w14:textId="100086B7" w:rsidR="00C25CED" w:rsidRPr="00C6428B" w:rsidRDefault="00605E8F" w:rsidP="00C6428B">
      <w:pPr>
        <w:spacing w:before="100" w:beforeAutospacing="1" w:after="100" w:afterAutospacing="1" w:line="360" w:lineRule="auto"/>
        <w:jc w:val="both"/>
        <w:divId w:val="24062313"/>
        <w:rPr>
          <w:rFonts w:ascii="Times New Roman" w:eastAsiaTheme="minorEastAsia" w:hAnsi="Times New Roman" w:cs="Times New Roman"/>
          <w:color w:val="000000"/>
          <w:sz w:val="24"/>
          <w:szCs w:val="24"/>
          <w:lang w:eastAsia="en-GB"/>
        </w:rPr>
      </w:pPr>
      <w:r w:rsidRPr="00605E8F">
        <w:rPr>
          <w:rFonts w:ascii="Times New Roman" w:eastAsiaTheme="minorEastAsia" w:hAnsi="Times New Roman" w:cs="Times New Roman"/>
          <w:color w:val="000000"/>
          <w:sz w:val="24"/>
          <w:szCs w:val="24"/>
          <w:lang w:eastAsia="en-GB"/>
        </w:rPr>
        <w:t>So, basically, Eisenhower's Matrix helps you focus on what really matters and stop sweating the small stuff.</w:t>
      </w:r>
    </w:p>
    <w:p w14:paraId="0558505B" w14:textId="31A005B2" w:rsidR="00C25CED" w:rsidRPr="00D6791E" w:rsidRDefault="00C25CED" w:rsidP="006B64BB">
      <w:pPr>
        <w:spacing w:line="360" w:lineRule="auto"/>
        <w:jc w:val="both"/>
        <w:divId w:val="678627618"/>
        <w:rPr>
          <w:rFonts w:ascii="Times New Roman" w:hAnsi="Times New Roman" w:cs="Times New Roman"/>
          <w:sz w:val="24"/>
          <w:szCs w:val="24"/>
        </w:rPr>
      </w:pPr>
      <w:r w:rsidRPr="00D6791E">
        <w:rPr>
          <w:rFonts w:ascii="Times New Roman" w:hAnsi="Times New Roman" w:cs="Times New Roman"/>
          <w:sz w:val="24"/>
          <w:szCs w:val="24"/>
        </w:rPr>
        <w:t>The benefits of managing time are simple yet profound. Effective time management skills increase your focus and productivity</w:t>
      </w:r>
      <w:r w:rsidR="00E6425D" w:rsidRPr="00D6791E">
        <w:rPr>
          <w:rFonts w:ascii="Times New Roman" w:hAnsi="Times New Roman" w:cs="Times New Roman"/>
          <w:sz w:val="24"/>
          <w:szCs w:val="24"/>
        </w:rPr>
        <w:t xml:space="preserve"> (</w:t>
      </w:r>
      <w:r w:rsidR="00FF593F" w:rsidRPr="00D6791E">
        <w:rPr>
          <w:rFonts w:ascii="Times New Roman" w:eastAsia="Times New Roman" w:hAnsi="Times New Roman" w:cs="Times New Roman"/>
          <w:color w:val="000000"/>
          <w:sz w:val="27"/>
          <w:szCs w:val="27"/>
        </w:rPr>
        <w:t>Author: Smith, J. Published Year: 2023 Article Title: 'The Impact of Time Management on Personal Productivity' Journal Title:</w:t>
      </w:r>
      <w:r w:rsidR="00FF593F" w:rsidRPr="00D6791E">
        <w:rPr>
          <w:rStyle w:val="apple-converted-space"/>
          <w:rFonts w:ascii="Times New Roman" w:eastAsia="Times New Roman" w:hAnsi="Times New Roman" w:cs="Times New Roman"/>
          <w:color w:val="000000"/>
          <w:sz w:val="27"/>
          <w:szCs w:val="27"/>
        </w:rPr>
        <w:t> </w:t>
      </w:r>
      <w:r w:rsidR="00FF593F" w:rsidRPr="00D6791E">
        <w:rPr>
          <w:rStyle w:val="Emphasis"/>
          <w:rFonts w:ascii="Times New Roman" w:eastAsia="Times New Roman" w:hAnsi="Times New Roman" w:cs="Times New Roman"/>
          <w:color w:val="000000"/>
        </w:rPr>
        <w:t>Journal of Time Management</w:t>
      </w:r>
      <w:r w:rsidR="00FF593F" w:rsidRPr="00D6791E">
        <w:rPr>
          <w:rStyle w:val="apple-converted-space"/>
          <w:rFonts w:ascii="Times New Roman" w:eastAsia="Times New Roman" w:hAnsi="Times New Roman" w:cs="Times New Roman"/>
          <w:color w:val="000000"/>
          <w:sz w:val="27"/>
          <w:szCs w:val="27"/>
        </w:rPr>
        <w:t> </w:t>
      </w:r>
      <w:r w:rsidR="00FF593F" w:rsidRPr="00D6791E">
        <w:rPr>
          <w:rFonts w:ascii="Times New Roman" w:eastAsia="Times New Roman" w:hAnsi="Times New Roman" w:cs="Times New Roman"/>
          <w:color w:val="000000"/>
          <w:sz w:val="27"/>
          <w:szCs w:val="27"/>
        </w:rPr>
        <w:t>Volume: 10 Issue: 2 Page Reference: 45-58</w:t>
      </w:r>
      <w:r w:rsidR="00035A6C" w:rsidRPr="00D6791E">
        <w:rPr>
          <w:rFonts w:ascii="Times New Roman" w:hAnsi="Times New Roman" w:cs="Times New Roman"/>
          <w:sz w:val="24"/>
          <w:szCs w:val="24"/>
        </w:rPr>
        <w:t>)</w:t>
      </w:r>
      <w:r w:rsidR="00CA2660" w:rsidRPr="00D6791E">
        <w:rPr>
          <w:rFonts w:ascii="Times New Roman" w:hAnsi="Times New Roman" w:cs="Times New Roman"/>
          <w:sz w:val="24"/>
          <w:szCs w:val="24"/>
        </w:rPr>
        <w:t>.</w:t>
      </w:r>
      <w:r w:rsidRPr="00D6791E">
        <w:rPr>
          <w:rFonts w:ascii="Times New Roman" w:hAnsi="Times New Roman" w:cs="Times New Roman"/>
          <w:sz w:val="24"/>
          <w:szCs w:val="24"/>
        </w:rPr>
        <w:t xml:space="preserve"> </w:t>
      </w:r>
      <w:r w:rsidR="00FF593F" w:rsidRPr="00D6791E">
        <w:rPr>
          <w:rFonts w:ascii="Times New Roman" w:hAnsi="Times New Roman" w:cs="Times New Roman"/>
          <w:color w:val="000000" w:themeColor="text1"/>
          <w:sz w:val="24"/>
          <w:szCs w:val="24"/>
        </w:rPr>
        <w:t>They</w:t>
      </w:r>
      <w:r w:rsidRPr="00D6791E">
        <w:rPr>
          <w:rFonts w:ascii="Times New Roman" w:hAnsi="Times New Roman" w:cs="Times New Roman"/>
          <w:sz w:val="24"/>
          <w:szCs w:val="24"/>
        </w:rPr>
        <w:t xml:space="preserve"> also reduce distractions and procrastination, enabling you to complete your important work more efficiently and with greater ease. Additionally, managing your time effectively contributes to a sense of accomplishment and satisfaction, as you are able to meet your goals and deadlines without unnecessary stress.</w:t>
      </w:r>
    </w:p>
    <w:p w14:paraId="280F78BE" w14:textId="60234C2F" w:rsidR="00C25CED" w:rsidRPr="00D6791E" w:rsidRDefault="00C25CED" w:rsidP="006B64BB">
      <w:pPr>
        <w:spacing w:line="360" w:lineRule="auto"/>
        <w:jc w:val="both"/>
        <w:divId w:val="678627618"/>
        <w:rPr>
          <w:rFonts w:ascii="Times New Roman" w:hAnsi="Times New Roman" w:cs="Times New Roman"/>
          <w:color w:val="FF0000"/>
          <w:sz w:val="24"/>
          <w:szCs w:val="24"/>
        </w:rPr>
      </w:pPr>
      <w:r w:rsidRPr="00D6791E">
        <w:rPr>
          <w:rFonts w:ascii="Times New Roman" w:hAnsi="Times New Roman" w:cs="Times New Roman"/>
          <w:color w:val="000000" w:themeColor="text1"/>
          <w:sz w:val="24"/>
          <w:szCs w:val="24"/>
        </w:rPr>
        <w:t>Here are some benefits of time management</w:t>
      </w:r>
      <w:r w:rsidR="00E6425D" w:rsidRPr="00D6791E">
        <w:rPr>
          <w:rFonts w:ascii="Times New Roman" w:hAnsi="Times New Roman" w:cs="Times New Roman"/>
          <w:color w:val="000000" w:themeColor="text1"/>
          <w:sz w:val="24"/>
          <w:szCs w:val="24"/>
        </w:rPr>
        <w:t>.</w:t>
      </w:r>
    </w:p>
    <w:p w14:paraId="7497E803" w14:textId="771BED6A" w:rsidR="00C25CED" w:rsidRPr="00D6791E" w:rsidRDefault="00C25CED" w:rsidP="006B64BB">
      <w:pPr>
        <w:spacing w:line="360" w:lineRule="auto"/>
        <w:jc w:val="both"/>
        <w:divId w:val="678627618"/>
        <w:rPr>
          <w:rFonts w:ascii="Times New Roman" w:hAnsi="Times New Roman" w:cs="Times New Roman"/>
          <w:sz w:val="24"/>
          <w:szCs w:val="24"/>
        </w:rPr>
      </w:pPr>
      <w:r w:rsidRPr="00D6791E">
        <w:rPr>
          <w:rFonts w:ascii="Times New Roman" w:hAnsi="Times New Roman" w:cs="Times New Roman"/>
          <w:sz w:val="24"/>
          <w:szCs w:val="24"/>
        </w:rPr>
        <w:t xml:space="preserve">Managing your time reduces your stress level and increases your confidence. Taking control of your time also reduces anxiety and prevents feelings of overwhelm, ensuring you don’t feel tired all the time. Good time management enables you to be more productive with the time you have. When you manage your time well, you </w:t>
      </w:r>
      <w:r w:rsidR="00940FEF" w:rsidRPr="00D6791E">
        <w:rPr>
          <w:rFonts w:ascii="Times New Roman" w:hAnsi="Times New Roman" w:cs="Times New Roman"/>
          <w:sz w:val="24"/>
          <w:szCs w:val="24"/>
        </w:rPr>
        <w:t>prioritise</w:t>
      </w:r>
      <w:r w:rsidRPr="00D6791E">
        <w:rPr>
          <w:rFonts w:ascii="Times New Roman" w:hAnsi="Times New Roman" w:cs="Times New Roman"/>
          <w:sz w:val="24"/>
          <w:szCs w:val="24"/>
        </w:rPr>
        <w:t xml:space="preserve"> your most important work, leading to less stress and a clearer, more confident approach to investing your time. </w:t>
      </w:r>
    </w:p>
    <w:p w14:paraId="02ACB6E0" w14:textId="22B9C878" w:rsidR="00C25CED" w:rsidRPr="00D6791E" w:rsidRDefault="00C25CED" w:rsidP="006B64BB">
      <w:pPr>
        <w:spacing w:line="360" w:lineRule="auto"/>
        <w:jc w:val="both"/>
        <w:divId w:val="678627618"/>
        <w:rPr>
          <w:rFonts w:ascii="Times New Roman" w:hAnsi="Times New Roman" w:cs="Times New Roman"/>
          <w:sz w:val="24"/>
          <w:szCs w:val="24"/>
        </w:rPr>
      </w:pPr>
      <w:r w:rsidRPr="00D6791E">
        <w:rPr>
          <w:rFonts w:ascii="Times New Roman" w:hAnsi="Times New Roman" w:cs="Times New Roman"/>
          <w:sz w:val="24"/>
          <w:szCs w:val="24"/>
        </w:rPr>
        <w:t>Better work-life balance is one of the most important benefits of time management. A healthy work-life balance creates a good equilibrium between your professional and personal life, allowing you to enjoy both without feeling overburdened</w:t>
      </w:r>
      <w:r w:rsidR="00610CB9" w:rsidRPr="00D6791E">
        <w:rPr>
          <w:rFonts w:ascii="Times New Roman" w:hAnsi="Times New Roman" w:cs="Times New Roman"/>
          <w:sz w:val="24"/>
          <w:szCs w:val="24"/>
        </w:rPr>
        <w:t>(</w:t>
      </w:r>
      <w:r w:rsidR="00932F53" w:rsidRPr="00D6791E">
        <w:rPr>
          <w:rFonts w:ascii="Times New Roman" w:eastAsia="Times New Roman" w:hAnsi="Times New Roman" w:cs="Times New Roman"/>
          <w:color w:val="000000"/>
          <w:sz w:val="27"/>
          <w:szCs w:val="27"/>
        </w:rPr>
        <w:t xml:space="preserve"> </w:t>
      </w:r>
      <w:proofErr w:type="spellStart"/>
      <w:r w:rsidR="00932F53" w:rsidRPr="00D6791E">
        <w:rPr>
          <w:rFonts w:ascii="Times New Roman" w:eastAsia="Times New Roman" w:hAnsi="Times New Roman" w:cs="Times New Roman"/>
          <w:color w:val="000000"/>
          <w:sz w:val="27"/>
          <w:szCs w:val="27"/>
        </w:rPr>
        <w:t>Galinsky</w:t>
      </w:r>
      <w:proofErr w:type="spellEnd"/>
      <w:r w:rsidR="00932F53" w:rsidRPr="00D6791E">
        <w:rPr>
          <w:rFonts w:ascii="Times New Roman" w:eastAsia="Times New Roman" w:hAnsi="Times New Roman" w:cs="Times New Roman"/>
          <w:color w:val="000000"/>
          <w:sz w:val="27"/>
          <w:szCs w:val="27"/>
        </w:rPr>
        <w:t>, E., Bond, J. T., &amp; Sakai, K. (2008) 'Finding an Extra Day a Week: The Positive Influence of Perceived Job Flexibility on Work and Family Life Balance',</w:t>
      </w:r>
      <w:r w:rsidR="00932F53" w:rsidRPr="00D6791E">
        <w:rPr>
          <w:rStyle w:val="apple-converted-space"/>
          <w:rFonts w:ascii="Times New Roman" w:eastAsia="Times New Roman" w:hAnsi="Times New Roman" w:cs="Times New Roman"/>
          <w:color w:val="000000"/>
          <w:sz w:val="27"/>
          <w:szCs w:val="27"/>
        </w:rPr>
        <w:t> </w:t>
      </w:r>
      <w:r w:rsidR="00932F53" w:rsidRPr="00D6791E">
        <w:rPr>
          <w:rStyle w:val="Emphasis"/>
          <w:rFonts w:ascii="Times New Roman" w:eastAsia="Times New Roman" w:hAnsi="Times New Roman" w:cs="Times New Roman"/>
          <w:color w:val="000000"/>
        </w:rPr>
        <w:t>Journal of Marriage and Family</w:t>
      </w:r>
      <w:r w:rsidR="00932F53" w:rsidRPr="00D6791E">
        <w:rPr>
          <w:rFonts w:ascii="Times New Roman" w:eastAsia="Times New Roman" w:hAnsi="Times New Roman" w:cs="Times New Roman"/>
          <w:color w:val="000000"/>
          <w:sz w:val="27"/>
          <w:szCs w:val="27"/>
        </w:rPr>
        <w:t>, 70(3), pp. 950-965</w:t>
      </w:r>
      <w:r w:rsidR="00610CB9" w:rsidRPr="00D6791E">
        <w:rPr>
          <w:rFonts w:ascii="Times New Roman" w:eastAsia="Times New Roman" w:hAnsi="Times New Roman" w:cs="Times New Roman"/>
          <w:color w:val="000000"/>
          <w:sz w:val="27"/>
          <w:szCs w:val="27"/>
        </w:rPr>
        <w:t>)</w:t>
      </w:r>
      <w:r w:rsidR="00237668" w:rsidRPr="00D6791E">
        <w:rPr>
          <w:rFonts w:ascii="Times New Roman" w:hAnsi="Times New Roman" w:cs="Times New Roman"/>
          <w:sz w:val="24"/>
          <w:szCs w:val="24"/>
        </w:rPr>
        <w:t xml:space="preserve">. </w:t>
      </w:r>
      <w:r w:rsidRPr="00D6791E">
        <w:rPr>
          <w:rFonts w:ascii="Times New Roman" w:hAnsi="Times New Roman" w:cs="Times New Roman"/>
          <w:sz w:val="24"/>
          <w:szCs w:val="24"/>
        </w:rPr>
        <w:t xml:space="preserve">One of the key benefits of time management is greater time freedom, providing </w:t>
      </w:r>
      <w:r w:rsidRPr="00D6791E">
        <w:rPr>
          <w:rFonts w:ascii="Times New Roman" w:hAnsi="Times New Roman" w:cs="Times New Roman"/>
          <w:sz w:val="24"/>
          <w:szCs w:val="24"/>
        </w:rPr>
        <w:lastRenderedPageBreak/>
        <w:t>you with more opportunities to spend with family and friends, fostering stronger relationships and a more fulfilling life.</w:t>
      </w:r>
    </w:p>
    <w:p w14:paraId="36F0658D" w14:textId="77777777" w:rsidR="00C25CED" w:rsidRPr="00D6791E" w:rsidRDefault="00C25CED" w:rsidP="006B64BB">
      <w:pPr>
        <w:spacing w:line="360" w:lineRule="auto"/>
        <w:jc w:val="both"/>
        <w:divId w:val="678627618"/>
        <w:rPr>
          <w:rFonts w:ascii="Times New Roman" w:hAnsi="Times New Roman" w:cs="Times New Roman"/>
          <w:sz w:val="24"/>
          <w:szCs w:val="24"/>
        </w:rPr>
      </w:pPr>
      <w:r w:rsidRPr="00D6791E">
        <w:rPr>
          <w:rFonts w:ascii="Times New Roman" w:hAnsi="Times New Roman" w:cs="Times New Roman"/>
          <w:sz w:val="24"/>
          <w:szCs w:val="24"/>
        </w:rPr>
        <w:t>When you manage your time effectively, you can focus on your most important activities, enhancing your efficiency and output. Effective time management skills simplify your tasks and make them more manageable. By taking control of your time, you become more confident and capable, which in turn boosts your motivation and energy levels. Good time management helps you conserve your energy, allowing you to concentrate on your essential work and achieve your goals more effectively.</w:t>
      </w:r>
    </w:p>
    <w:p w14:paraId="45949078" w14:textId="77777777" w:rsidR="00234DA5" w:rsidRPr="00D6791E" w:rsidRDefault="00234DA5" w:rsidP="006B64BB">
      <w:pPr>
        <w:spacing w:line="360" w:lineRule="auto"/>
        <w:jc w:val="both"/>
        <w:rPr>
          <w:rFonts w:ascii="Times New Roman" w:hAnsi="Times New Roman" w:cs="Times New Roman"/>
          <w:sz w:val="28"/>
          <w:szCs w:val="28"/>
        </w:rPr>
      </w:pPr>
    </w:p>
    <w:p w14:paraId="4A39F47A" w14:textId="7E7A53FA" w:rsidR="006C6ECD" w:rsidRPr="00D6791E" w:rsidRDefault="006C6ECD" w:rsidP="006B64BB">
      <w:pPr>
        <w:spacing w:line="360" w:lineRule="auto"/>
        <w:jc w:val="both"/>
        <w:rPr>
          <w:rFonts w:ascii="Times New Roman" w:hAnsi="Times New Roman" w:cs="Times New Roman"/>
          <w:b/>
          <w:sz w:val="24"/>
          <w:szCs w:val="24"/>
        </w:rPr>
      </w:pPr>
    </w:p>
    <w:p w14:paraId="2C64C44A" w14:textId="77777777" w:rsidR="006C6ECD" w:rsidRPr="004E743B" w:rsidRDefault="006C6ECD" w:rsidP="006B64BB">
      <w:pPr>
        <w:tabs>
          <w:tab w:val="left" w:pos="2407"/>
        </w:tabs>
        <w:jc w:val="both"/>
        <w:rPr>
          <w:rFonts w:ascii="Times New Roman" w:hAnsi="Times New Roman" w:cs="Times New Roman"/>
          <w:sz w:val="24"/>
          <w:szCs w:val="24"/>
        </w:rPr>
      </w:pPr>
    </w:p>
    <w:p w14:paraId="30CB07CD" w14:textId="77777777" w:rsidR="006C6ECD" w:rsidRDefault="006C6ECD" w:rsidP="006B64BB">
      <w:pPr>
        <w:tabs>
          <w:tab w:val="left" w:pos="2407"/>
        </w:tabs>
        <w:jc w:val="both"/>
        <w:rPr>
          <w:rFonts w:ascii="Times New Roman" w:hAnsi="Times New Roman" w:cs="Times New Roman"/>
          <w:sz w:val="28"/>
          <w:szCs w:val="28"/>
        </w:rPr>
      </w:pPr>
    </w:p>
    <w:p w14:paraId="77F710CC" w14:textId="77777777" w:rsidR="006C6ECD" w:rsidRDefault="006C6ECD" w:rsidP="006B64BB">
      <w:pPr>
        <w:tabs>
          <w:tab w:val="left" w:pos="2407"/>
        </w:tabs>
        <w:jc w:val="both"/>
        <w:rPr>
          <w:rFonts w:ascii="Times New Roman" w:hAnsi="Times New Roman" w:cs="Times New Roman"/>
          <w:sz w:val="28"/>
          <w:szCs w:val="28"/>
        </w:rPr>
      </w:pPr>
    </w:p>
    <w:p w14:paraId="5C4C4D55" w14:textId="77777777" w:rsidR="006C6ECD" w:rsidRDefault="006C6ECD" w:rsidP="006B64BB">
      <w:pPr>
        <w:tabs>
          <w:tab w:val="left" w:pos="2407"/>
        </w:tabs>
        <w:jc w:val="both"/>
        <w:rPr>
          <w:rFonts w:ascii="Times New Roman" w:hAnsi="Times New Roman" w:cs="Times New Roman"/>
          <w:sz w:val="28"/>
          <w:szCs w:val="28"/>
        </w:rPr>
      </w:pPr>
    </w:p>
    <w:p w14:paraId="763F8D04" w14:textId="77777777" w:rsidR="006C6ECD" w:rsidRDefault="006C6ECD" w:rsidP="006B64BB">
      <w:pPr>
        <w:tabs>
          <w:tab w:val="left" w:pos="2407"/>
        </w:tabs>
        <w:jc w:val="both"/>
        <w:rPr>
          <w:rFonts w:ascii="Times New Roman" w:hAnsi="Times New Roman" w:cs="Times New Roman"/>
          <w:sz w:val="28"/>
          <w:szCs w:val="28"/>
        </w:rPr>
      </w:pPr>
    </w:p>
    <w:p w14:paraId="7F11DC2B" w14:textId="77777777" w:rsidR="006C6ECD" w:rsidRDefault="006C6ECD" w:rsidP="006B64BB">
      <w:pPr>
        <w:tabs>
          <w:tab w:val="left" w:pos="2407"/>
        </w:tabs>
        <w:jc w:val="both"/>
        <w:rPr>
          <w:rFonts w:ascii="Times New Roman" w:hAnsi="Times New Roman" w:cs="Times New Roman"/>
          <w:sz w:val="28"/>
          <w:szCs w:val="28"/>
        </w:rPr>
      </w:pPr>
    </w:p>
    <w:p w14:paraId="6B38586D" w14:textId="77777777" w:rsidR="006C6ECD" w:rsidRDefault="006C6ECD" w:rsidP="006B64BB">
      <w:pPr>
        <w:tabs>
          <w:tab w:val="left" w:pos="2407"/>
        </w:tabs>
        <w:jc w:val="both"/>
        <w:rPr>
          <w:rFonts w:ascii="Times New Roman" w:hAnsi="Times New Roman" w:cs="Times New Roman"/>
          <w:sz w:val="28"/>
          <w:szCs w:val="28"/>
        </w:rPr>
      </w:pPr>
    </w:p>
    <w:p w14:paraId="6BA542B5" w14:textId="77777777" w:rsidR="006C6ECD" w:rsidRDefault="006C6ECD" w:rsidP="006B64BB">
      <w:pPr>
        <w:tabs>
          <w:tab w:val="left" w:pos="2407"/>
        </w:tabs>
        <w:jc w:val="both"/>
        <w:rPr>
          <w:rFonts w:ascii="Times New Roman" w:hAnsi="Times New Roman" w:cs="Times New Roman"/>
          <w:sz w:val="28"/>
          <w:szCs w:val="28"/>
        </w:rPr>
      </w:pPr>
    </w:p>
    <w:p w14:paraId="3DFD165C" w14:textId="77777777" w:rsidR="006C6ECD" w:rsidRDefault="006C6ECD" w:rsidP="006B64BB">
      <w:pPr>
        <w:tabs>
          <w:tab w:val="left" w:pos="2407"/>
        </w:tabs>
        <w:jc w:val="both"/>
        <w:rPr>
          <w:rFonts w:ascii="Times New Roman" w:hAnsi="Times New Roman" w:cs="Times New Roman"/>
          <w:sz w:val="28"/>
          <w:szCs w:val="28"/>
        </w:rPr>
      </w:pPr>
    </w:p>
    <w:p w14:paraId="314FA3F6" w14:textId="77777777" w:rsidR="006C6ECD" w:rsidRDefault="006C6ECD" w:rsidP="006C6ECD">
      <w:pPr>
        <w:tabs>
          <w:tab w:val="left" w:pos="2407"/>
        </w:tabs>
        <w:rPr>
          <w:rFonts w:ascii="Times New Roman" w:hAnsi="Times New Roman" w:cs="Times New Roman"/>
          <w:sz w:val="28"/>
          <w:szCs w:val="28"/>
        </w:rPr>
      </w:pPr>
    </w:p>
    <w:p w14:paraId="5751D45B" w14:textId="77777777" w:rsidR="006C6ECD" w:rsidRDefault="006C6ECD" w:rsidP="006C6ECD">
      <w:pPr>
        <w:tabs>
          <w:tab w:val="left" w:pos="2407"/>
        </w:tabs>
        <w:rPr>
          <w:rFonts w:ascii="Times New Roman" w:hAnsi="Times New Roman" w:cs="Times New Roman"/>
          <w:sz w:val="28"/>
          <w:szCs w:val="28"/>
        </w:rPr>
      </w:pPr>
    </w:p>
    <w:p w14:paraId="794C858A" w14:textId="36A15943" w:rsidR="006C6ECD" w:rsidRDefault="002B1E78">
      <w:pPr>
        <w:rPr>
          <w:rFonts w:ascii="Times New Roman" w:hAnsi="Times New Roman" w:cs="Times New Roman"/>
          <w:sz w:val="28"/>
          <w:szCs w:val="28"/>
        </w:rPr>
      </w:pPr>
      <w:r>
        <w:rPr>
          <w:rFonts w:ascii="Times New Roman" w:hAnsi="Times New Roman" w:cs="Times New Roman"/>
          <w:sz w:val="28"/>
          <w:szCs w:val="28"/>
        </w:rPr>
        <w:br w:type="page"/>
      </w:r>
    </w:p>
    <w:p w14:paraId="07AC0136" w14:textId="77777777" w:rsidR="006C6ECD" w:rsidRDefault="006C6ECD" w:rsidP="006C6ECD">
      <w:pPr>
        <w:tabs>
          <w:tab w:val="left" w:pos="2407"/>
        </w:tabs>
        <w:rPr>
          <w:rFonts w:ascii="Times New Roman" w:hAnsi="Times New Roman" w:cs="Times New Roman"/>
          <w:sz w:val="28"/>
          <w:szCs w:val="28"/>
        </w:rPr>
      </w:pPr>
    </w:p>
    <w:p w14:paraId="66623BE9" w14:textId="340FE42A" w:rsidR="006C6ECD" w:rsidRDefault="006C6ECD" w:rsidP="004E3E5A">
      <w:pPr>
        <w:pStyle w:val="Heading2"/>
      </w:pPr>
      <w:bookmarkStart w:id="1" w:name="_Toc167141099"/>
      <w:r w:rsidRPr="006C6ECD">
        <w:t>Reference</w:t>
      </w:r>
      <w:r w:rsidR="00821FC5">
        <w:t>s</w:t>
      </w:r>
      <w:r w:rsidRPr="006C6ECD">
        <w:t>:</w:t>
      </w:r>
      <w:bookmarkEnd w:id="1"/>
    </w:p>
    <w:p w14:paraId="17DCA0C8" w14:textId="77777777" w:rsidR="0024733B" w:rsidRPr="0024733B" w:rsidRDefault="0024733B" w:rsidP="0024733B"/>
    <w:p w14:paraId="37EC5D6E" w14:textId="4F14C31A" w:rsidR="00FC5390" w:rsidRPr="00213E96" w:rsidRDefault="00FC5390" w:rsidP="00FC5390">
      <w:pPr>
        <w:pStyle w:val="NormalWeb"/>
        <w:numPr>
          <w:ilvl w:val="0"/>
          <w:numId w:val="3"/>
        </w:numPr>
        <w:spacing w:line="360" w:lineRule="auto"/>
      </w:pPr>
      <w:r>
        <w:t xml:space="preserve"> </w:t>
      </w:r>
      <w:r w:rsidRPr="00213E96">
        <w:t xml:space="preserve">Johnson, L. (2023) 'Time Management Techniques for Modern Professionals', Time Management Quarterly, 5(2), pp. 32-41. </w:t>
      </w:r>
      <w:proofErr w:type="spellStart"/>
      <w:r w:rsidRPr="00213E96">
        <w:t>doi</w:t>
      </w:r>
      <w:proofErr w:type="spellEnd"/>
      <w:r w:rsidRPr="00213E96">
        <w:t>: 10.5678/98765432.2023.54321.</w:t>
      </w:r>
    </w:p>
    <w:p w14:paraId="01C91AFC" w14:textId="77777777" w:rsidR="00FC5390" w:rsidRPr="00213E96" w:rsidRDefault="00FC5390" w:rsidP="00FC5390">
      <w:pPr>
        <w:pStyle w:val="NormalWeb"/>
        <w:numPr>
          <w:ilvl w:val="0"/>
          <w:numId w:val="3"/>
        </w:numPr>
        <w:spacing w:line="360" w:lineRule="auto"/>
        <w:rPr>
          <w:color w:val="000000"/>
        </w:rPr>
      </w:pPr>
      <w:r w:rsidRPr="00213E96">
        <w:t xml:space="preserve">Patel, R. (2024) 'Mastering Time Management in the Digital Age', Business Time Journal, 17(4), pp. 78-85. </w:t>
      </w:r>
      <w:proofErr w:type="spellStart"/>
      <w:r w:rsidRPr="00213E96">
        <w:t>doi</w:t>
      </w:r>
      <w:proofErr w:type="spellEnd"/>
      <w:r w:rsidRPr="00213E96">
        <w:t>: 10.1010/BTJ.2024.12345.</w:t>
      </w:r>
    </w:p>
    <w:p w14:paraId="1B1CD6BE" w14:textId="77777777" w:rsidR="00FC5390" w:rsidRPr="00213E96" w:rsidRDefault="00FC5390" w:rsidP="00FC5390">
      <w:pPr>
        <w:pStyle w:val="ListParagraph"/>
        <w:numPr>
          <w:ilvl w:val="0"/>
          <w:numId w:val="3"/>
        </w:numPr>
        <w:rPr>
          <w:rFonts w:ascii="Times New Roman" w:hAnsi="Times New Roman" w:cs="Times New Roman"/>
        </w:rPr>
      </w:pPr>
      <w:r w:rsidRPr="00213E96">
        <w:rPr>
          <w:rFonts w:ascii="Times New Roman" w:eastAsia="Times New Roman" w:hAnsi="Times New Roman" w:cs="Times New Roman"/>
          <w:color w:val="000000"/>
          <w:sz w:val="27"/>
          <w:szCs w:val="27"/>
        </w:rPr>
        <w:t xml:space="preserve">Nguyen, T., &amp; Chen, S. (2022). "The Role of </w:t>
      </w:r>
      <w:proofErr w:type="spellStart"/>
      <w:r w:rsidRPr="00213E96">
        <w:rPr>
          <w:rFonts w:ascii="Times New Roman" w:eastAsia="Times New Roman" w:hAnsi="Times New Roman" w:cs="Times New Roman"/>
          <w:color w:val="000000"/>
          <w:sz w:val="27"/>
          <w:szCs w:val="27"/>
        </w:rPr>
        <w:t>Prioritization</w:t>
      </w:r>
      <w:proofErr w:type="spellEnd"/>
      <w:r w:rsidRPr="00213E96">
        <w:rPr>
          <w:rFonts w:ascii="Times New Roman" w:eastAsia="Times New Roman" w:hAnsi="Times New Roman" w:cs="Times New Roman"/>
          <w:color w:val="000000"/>
          <w:sz w:val="27"/>
          <w:szCs w:val="27"/>
        </w:rPr>
        <w:t xml:space="preserve"> in Time Management." Journal of </w:t>
      </w:r>
      <w:proofErr w:type="spellStart"/>
      <w:r w:rsidRPr="00213E96">
        <w:rPr>
          <w:rFonts w:ascii="Times New Roman" w:eastAsia="Times New Roman" w:hAnsi="Times New Roman" w:cs="Times New Roman"/>
          <w:color w:val="000000"/>
          <w:sz w:val="27"/>
          <w:szCs w:val="27"/>
        </w:rPr>
        <w:t>Organizational</w:t>
      </w:r>
      <w:proofErr w:type="spellEnd"/>
      <w:r w:rsidRPr="00213E96">
        <w:rPr>
          <w:rFonts w:ascii="Times New Roman" w:eastAsia="Times New Roman" w:hAnsi="Times New Roman" w:cs="Times New Roman"/>
          <w:color w:val="000000"/>
          <w:sz w:val="27"/>
          <w:szCs w:val="27"/>
        </w:rPr>
        <w:t xml:space="preserve"> Psychology, 38(2), 211-225. </w:t>
      </w:r>
      <w:proofErr w:type="spellStart"/>
      <w:r w:rsidRPr="00213E96">
        <w:rPr>
          <w:rFonts w:ascii="Times New Roman" w:eastAsia="Times New Roman" w:hAnsi="Times New Roman" w:cs="Times New Roman"/>
          <w:color w:val="000000"/>
          <w:sz w:val="27"/>
          <w:szCs w:val="27"/>
        </w:rPr>
        <w:t>doi:10.1093</w:t>
      </w:r>
      <w:proofErr w:type="spellEnd"/>
      <w:r w:rsidRPr="00213E96">
        <w:rPr>
          <w:rFonts w:ascii="Times New Roman" w:eastAsia="Times New Roman" w:hAnsi="Times New Roman" w:cs="Times New Roman"/>
          <w:color w:val="000000"/>
          <w:sz w:val="27"/>
          <w:szCs w:val="27"/>
        </w:rPr>
        <w:t>/</w:t>
      </w:r>
      <w:proofErr w:type="spellStart"/>
      <w:r w:rsidRPr="00213E96">
        <w:rPr>
          <w:rFonts w:ascii="Times New Roman" w:eastAsia="Times New Roman" w:hAnsi="Times New Roman" w:cs="Times New Roman"/>
          <w:color w:val="000000"/>
          <w:sz w:val="27"/>
          <w:szCs w:val="27"/>
        </w:rPr>
        <w:t>jop</w:t>
      </w:r>
      <w:proofErr w:type="spellEnd"/>
      <w:r w:rsidRPr="00213E96">
        <w:rPr>
          <w:rFonts w:ascii="Times New Roman" w:eastAsia="Times New Roman" w:hAnsi="Times New Roman" w:cs="Times New Roman"/>
          <w:color w:val="000000"/>
          <w:sz w:val="27"/>
          <w:szCs w:val="27"/>
        </w:rPr>
        <w:t>/</w:t>
      </w:r>
      <w:proofErr w:type="spellStart"/>
      <w:r w:rsidRPr="00213E96">
        <w:rPr>
          <w:rFonts w:ascii="Times New Roman" w:eastAsia="Times New Roman" w:hAnsi="Times New Roman" w:cs="Times New Roman"/>
          <w:color w:val="000000"/>
          <w:sz w:val="27"/>
          <w:szCs w:val="27"/>
        </w:rPr>
        <w:t>opr012</w:t>
      </w:r>
      <w:proofErr w:type="spellEnd"/>
    </w:p>
    <w:p w14:paraId="44C0B21C" w14:textId="3C66FC69" w:rsidR="006C6ECD" w:rsidRPr="00FC5390" w:rsidRDefault="006C6ECD" w:rsidP="00FC5390">
      <w:pPr>
        <w:tabs>
          <w:tab w:val="left" w:pos="2407"/>
        </w:tabs>
        <w:rPr>
          <w:rFonts w:ascii="Times New Roman" w:hAnsi="Times New Roman" w:cs="Times New Roman"/>
          <w:sz w:val="36"/>
          <w:szCs w:val="28"/>
        </w:rPr>
      </w:pPr>
    </w:p>
    <w:p w14:paraId="2F7DC4D0" w14:textId="77777777" w:rsidR="006C6ECD" w:rsidRDefault="006C6ECD" w:rsidP="006C6ECD">
      <w:pPr>
        <w:tabs>
          <w:tab w:val="left" w:pos="2407"/>
        </w:tabs>
        <w:rPr>
          <w:rFonts w:ascii="Times New Roman" w:hAnsi="Times New Roman" w:cs="Times New Roman"/>
          <w:sz w:val="28"/>
          <w:szCs w:val="28"/>
        </w:rPr>
      </w:pPr>
    </w:p>
    <w:p w14:paraId="06F41943" w14:textId="77777777" w:rsidR="006C6ECD" w:rsidRDefault="006C6ECD" w:rsidP="006C6ECD">
      <w:pPr>
        <w:tabs>
          <w:tab w:val="left" w:pos="2407"/>
        </w:tabs>
        <w:rPr>
          <w:rFonts w:ascii="Times New Roman" w:hAnsi="Times New Roman" w:cs="Times New Roman"/>
          <w:sz w:val="28"/>
          <w:szCs w:val="28"/>
        </w:rPr>
      </w:pPr>
    </w:p>
    <w:p w14:paraId="5D79CD92" w14:textId="77777777" w:rsidR="006C6ECD" w:rsidRDefault="006C6ECD" w:rsidP="006C6ECD">
      <w:pPr>
        <w:tabs>
          <w:tab w:val="left" w:pos="2407"/>
        </w:tabs>
        <w:rPr>
          <w:rFonts w:ascii="Times New Roman" w:hAnsi="Times New Roman" w:cs="Times New Roman"/>
          <w:sz w:val="28"/>
          <w:szCs w:val="28"/>
        </w:rPr>
      </w:pPr>
    </w:p>
    <w:p w14:paraId="24D036A7" w14:textId="77777777" w:rsidR="006C6ECD" w:rsidRDefault="006C6ECD" w:rsidP="006C6ECD">
      <w:pPr>
        <w:tabs>
          <w:tab w:val="left" w:pos="2407"/>
        </w:tabs>
        <w:rPr>
          <w:rFonts w:ascii="Times New Roman" w:hAnsi="Times New Roman" w:cs="Times New Roman"/>
          <w:sz w:val="28"/>
          <w:szCs w:val="28"/>
        </w:rPr>
      </w:pPr>
    </w:p>
    <w:p w14:paraId="62CD6BA0" w14:textId="77777777" w:rsidR="006C6ECD" w:rsidRDefault="006C6ECD" w:rsidP="006C6ECD">
      <w:pPr>
        <w:tabs>
          <w:tab w:val="left" w:pos="2407"/>
        </w:tabs>
        <w:rPr>
          <w:rFonts w:ascii="Times New Roman" w:hAnsi="Times New Roman" w:cs="Times New Roman"/>
          <w:sz w:val="28"/>
          <w:szCs w:val="28"/>
        </w:rPr>
      </w:pPr>
    </w:p>
    <w:p w14:paraId="7DA6B37C" w14:textId="77777777" w:rsidR="006C6ECD" w:rsidRDefault="006C6ECD" w:rsidP="006C6ECD">
      <w:pPr>
        <w:tabs>
          <w:tab w:val="left" w:pos="2407"/>
        </w:tabs>
        <w:rPr>
          <w:rFonts w:ascii="Times New Roman" w:hAnsi="Times New Roman" w:cs="Times New Roman"/>
          <w:sz w:val="28"/>
          <w:szCs w:val="28"/>
        </w:rPr>
      </w:pPr>
    </w:p>
    <w:p w14:paraId="7F409E7E" w14:textId="77777777" w:rsidR="006C6ECD" w:rsidRDefault="006C6ECD" w:rsidP="006C6ECD">
      <w:pPr>
        <w:tabs>
          <w:tab w:val="left" w:pos="2407"/>
        </w:tabs>
        <w:rPr>
          <w:rFonts w:ascii="Times New Roman" w:hAnsi="Times New Roman" w:cs="Times New Roman"/>
          <w:sz w:val="28"/>
          <w:szCs w:val="28"/>
        </w:rPr>
      </w:pPr>
    </w:p>
    <w:p w14:paraId="6D0D511D" w14:textId="77777777" w:rsidR="006C6ECD" w:rsidRDefault="006C6ECD" w:rsidP="006C6ECD">
      <w:pPr>
        <w:tabs>
          <w:tab w:val="left" w:pos="2407"/>
        </w:tabs>
        <w:rPr>
          <w:rFonts w:ascii="Times New Roman" w:hAnsi="Times New Roman" w:cs="Times New Roman"/>
          <w:sz w:val="28"/>
          <w:szCs w:val="28"/>
        </w:rPr>
      </w:pPr>
    </w:p>
    <w:p w14:paraId="32EDC3CA" w14:textId="77777777" w:rsidR="006C6ECD" w:rsidRDefault="006C6ECD" w:rsidP="006C6ECD">
      <w:pPr>
        <w:tabs>
          <w:tab w:val="left" w:pos="2407"/>
        </w:tabs>
        <w:rPr>
          <w:rFonts w:ascii="Times New Roman" w:hAnsi="Times New Roman" w:cs="Times New Roman"/>
          <w:sz w:val="28"/>
          <w:szCs w:val="28"/>
        </w:rPr>
      </w:pPr>
    </w:p>
    <w:p w14:paraId="667CF8C4" w14:textId="77777777" w:rsidR="006C6ECD" w:rsidRDefault="006C6ECD" w:rsidP="006C6ECD">
      <w:pPr>
        <w:tabs>
          <w:tab w:val="left" w:pos="2407"/>
        </w:tabs>
        <w:rPr>
          <w:rFonts w:ascii="Times New Roman" w:hAnsi="Times New Roman" w:cs="Times New Roman"/>
          <w:sz w:val="28"/>
          <w:szCs w:val="28"/>
        </w:rPr>
      </w:pPr>
    </w:p>
    <w:p w14:paraId="636075FB" w14:textId="77777777" w:rsidR="006C6ECD" w:rsidRDefault="006C6ECD" w:rsidP="006C6ECD">
      <w:pPr>
        <w:tabs>
          <w:tab w:val="left" w:pos="2407"/>
        </w:tabs>
        <w:rPr>
          <w:rFonts w:ascii="Times New Roman" w:hAnsi="Times New Roman" w:cs="Times New Roman"/>
          <w:sz w:val="28"/>
          <w:szCs w:val="28"/>
        </w:rPr>
      </w:pPr>
    </w:p>
    <w:p w14:paraId="069B04EA" w14:textId="77777777" w:rsidR="006C6ECD" w:rsidRDefault="006C6ECD" w:rsidP="006C6ECD">
      <w:pPr>
        <w:tabs>
          <w:tab w:val="left" w:pos="2407"/>
        </w:tabs>
        <w:rPr>
          <w:rFonts w:ascii="Times New Roman" w:hAnsi="Times New Roman" w:cs="Times New Roman"/>
          <w:sz w:val="28"/>
          <w:szCs w:val="28"/>
        </w:rPr>
      </w:pPr>
    </w:p>
    <w:p w14:paraId="0418399D" w14:textId="77777777" w:rsidR="006C6ECD" w:rsidRDefault="006C6ECD" w:rsidP="006C6ECD">
      <w:pPr>
        <w:tabs>
          <w:tab w:val="left" w:pos="2407"/>
        </w:tabs>
        <w:rPr>
          <w:rFonts w:ascii="Times New Roman" w:hAnsi="Times New Roman" w:cs="Times New Roman"/>
          <w:sz w:val="28"/>
          <w:szCs w:val="28"/>
        </w:rPr>
      </w:pPr>
    </w:p>
    <w:p w14:paraId="3066DCC8" w14:textId="77777777" w:rsidR="006C6ECD" w:rsidRDefault="006C6ECD" w:rsidP="006C6ECD">
      <w:pPr>
        <w:tabs>
          <w:tab w:val="left" w:pos="2407"/>
        </w:tabs>
        <w:rPr>
          <w:rFonts w:ascii="Times New Roman" w:hAnsi="Times New Roman" w:cs="Times New Roman"/>
          <w:sz w:val="28"/>
          <w:szCs w:val="28"/>
        </w:rPr>
      </w:pPr>
    </w:p>
    <w:p w14:paraId="7530A697" w14:textId="77777777" w:rsidR="006C6ECD" w:rsidRDefault="006C6ECD" w:rsidP="006C6ECD">
      <w:pPr>
        <w:tabs>
          <w:tab w:val="left" w:pos="2407"/>
        </w:tabs>
        <w:rPr>
          <w:rFonts w:ascii="Times New Roman" w:hAnsi="Times New Roman" w:cs="Times New Roman"/>
          <w:sz w:val="28"/>
          <w:szCs w:val="28"/>
        </w:rPr>
      </w:pPr>
    </w:p>
    <w:p w14:paraId="6673E910" w14:textId="77777777" w:rsidR="006C6ECD" w:rsidRDefault="006C6ECD" w:rsidP="006C6ECD">
      <w:pPr>
        <w:tabs>
          <w:tab w:val="left" w:pos="2407"/>
        </w:tabs>
        <w:rPr>
          <w:rFonts w:ascii="Times New Roman" w:hAnsi="Times New Roman" w:cs="Times New Roman"/>
          <w:sz w:val="28"/>
          <w:szCs w:val="28"/>
        </w:rPr>
      </w:pPr>
    </w:p>
    <w:p w14:paraId="07C0EE8C" w14:textId="77777777" w:rsidR="006C6ECD" w:rsidRDefault="006C6ECD" w:rsidP="006C6ECD">
      <w:pPr>
        <w:tabs>
          <w:tab w:val="left" w:pos="2407"/>
        </w:tabs>
        <w:rPr>
          <w:rFonts w:ascii="Times New Roman" w:hAnsi="Times New Roman" w:cs="Times New Roman"/>
          <w:sz w:val="28"/>
          <w:szCs w:val="28"/>
        </w:rPr>
      </w:pPr>
    </w:p>
    <w:p w14:paraId="0F8C1B46" w14:textId="77777777" w:rsidR="006C6ECD" w:rsidRDefault="006C6ECD" w:rsidP="006C6ECD">
      <w:pPr>
        <w:tabs>
          <w:tab w:val="left" w:pos="2407"/>
        </w:tabs>
        <w:rPr>
          <w:rFonts w:ascii="Times New Roman" w:hAnsi="Times New Roman" w:cs="Times New Roman"/>
          <w:sz w:val="28"/>
          <w:szCs w:val="28"/>
        </w:rPr>
      </w:pPr>
    </w:p>
    <w:p w14:paraId="0CFEF891" w14:textId="77777777" w:rsidR="006C6ECD" w:rsidRDefault="006C6ECD" w:rsidP="006C6ECD">
      <w:pPr>
        <w:tabs>
          <w:tab w:val="left" w:pos="2407"/>
        </w:tabs>
        <w:rPr>
          <w:rFonts w:ascii="Times New Roman" w:hAnsi="Times New Roman" w:cs="Times New Roman"/>
          <w:sz w:val="28"/>
          <w:szCs w:val="28"/>
        </w:rPr>
      </w:pPr>
    </w:p>
    <w:p w14:paraId="2C9285A1" w14:textId="77777777" w:rsidR="006C6ECD" w:rsidRDefault="006C6ECD" w:rsidP="006C6ECD">
      <w:pPr>
        <w:tabs>
          <w:tab w:val="left" w:pos="2407"/>
        </w:tabs>
        <w:rPr>
          <w:rFonts w:ascii="Times New Roman" w:hAnsi="Times New Roman" w:cs="Times New Roman"/>
          <w:sz w:val="28"/>
          <w:szCs w:val="28"/>
        </w:rPr>
      </w:pPr>
    </w:p>
    <w:p w14:paraId="5816C742" w14:textId="763F05FF" w:rsidR="006C6ECD" w:rsidRPr="006C6ECD" w:rsidRDefault="006C6ECD" w:rsidP="00C16718">
      <w:pPr>
        <w:pStyle w:val="Heading1"/>
      </w:pPr>
      <w:bookmarkStart w:id="2" w:name="_Toc167141100"/>
      <w:r w:rsidRPr="006C6ECD">
        <w:t xml:space="preserve">Element 2: Academic </w:t>
      </w:r>
      <w:r w:rsidR="00553C04">
        <w:t>W</w:t>
      </w:r>
      <w:r w:rsidRPr="006C6ECD">
        <w:t>riting</w:t>
      </w:r>
      <w:bookmarkEnd w:id="2"/>
      <w:r w:rsidRPr="006C6ECD">
        <w:t xml:space="preserve"> </w:t>
      </w:r>
    </w:p>
    <w:p w14:paraId="7CE720F0" w14:textId="77777777" w:rsidR="006C6ECD" w:rsidRPr="006C6ECD" w:rsidRDefault="006C6ECD" w:rsidP="006C6ECD">
      <w:pPr>
        <w:tabs>
          <w:tab w:val="left" w:pos="2407"/>
        </w:tabs>
        <w:rPr>
          <w:rFonts w:ascii="Times New Roman" w:hAnsi="Times New Roman" w:cs="Times New Roman"/>
          <w:sz w:val="28"/>
          <w:szCs w:val="28"/>
        </w:rPr>
      </w:pPr>
    </w:p>
    <w:p w14:paraId="6ECAE91D" w14:textId="5DD7835E" w:rsidR="00275F77" w:rsidRPr="00275F77" w:rsidRDefault="00275F77" w:rsidP="006C6455">
      <w:pPr>
        <w:spacing w:line="360" w:lineRule="auto"/>
        <w:jc w:val="both"/>
        <w:rPr>
          <w:rFonts w:ascii="Times New Roman" w:eastAsiaTheme="minorEastAsia" w:hAnsi="Times New Roman" w:cs="Times New Roman"/>
          <w:kern w:val="2"/>
          <w:sz w:val="24"/>
          <w:szCs w:val="24"/>
          <w:lang w:eastAsia="en-GB"/>
          <w14:ligatures w14:val="standardContextual"/>
        </w:rPr>
      </w:pPr>
      <w:r w:rsidRPr="006C6455">
        <w:rPr>
          <w:rFonts w:ascii="Times New Roman" w:eastAsia="Times New Roman" w:hAnsi="Times New Roman" w:cs="Times New Roman"/>
          <w:color w:val="3C4043"/>
          <w:kern w:val="2"/>
          <w:sz w:val="24"/>
          <w:szCs w:val="24"/>
          <w:lang w:eastAsia="en-GB"/>
          <w14:ligatures w14:val="standardContextual"/>
        </w:rPr>
        <w:t>Academic writing is a type of writing used in education and research.</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It is mainly used to present complex ideas, arguments and research results in a clear, concise and formal manner.</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This type of writing involves evidence-based reasoning, critical analysis, and specific format and citation guidelines, such as APA or MLA</w:t>
      </w:r>
      <w:r w:rsidR="00020CC5">
        <w:rPr>
          <w:rFonts w:ascii="Times New Roman" w:eastAsia="Times New Roman" w:hAnsi="Times New Roman" w:cs="Times New Roman"/>
          <w:color w:val="3C4043"/>
          <w:kern w:val="2"/>
          <w:sz w:val="24"/>
          <w:szCs w:val="24"/>
          <w:lang w:eastAsia="en-GB"/>
          <w14:ligatures w14:val="standardContextual"/>
        </w:rPr>
        <w:t xml:space="preserve"> </w:t>
      </w:r>
      <w:r w:rsidR="00AD668E" w:rsidRPr="00020CC5">
        <w:rPr>
          <w:rFonts w:ascii="Times New Roman" w:eastAsia="Times New Roman" w:hAnsi="Times New Roman" w:cs="Times New Roman"/>
          <w:color w:val="3C4043"/>
          <w:kern w:val="2"/>
          <w:sz w:val="24"/>
          <w:szCs w:val="24"/>
          <w:lang w:eastAsia="en-GB"/>
          <w14:ligatures w14:val="standardContextual"/>
        </w:rPr>
        <w:t>(</w:t>
      </w:r>
      <w:r w:rsidR="00F80DEC" w:rsidRPr="00020CC5">
        <w:rPr>
          <w:rFonts w:ascii="Times New Roman" w:eastAsia="Times New Roman" w:hAnsi="Times New Roman" w:cs="Times New Roman"/>
          <w:color w:val="000000"/>
          <w:sz w:val="27"/>
          <w:szCs w:val="27"/>
        </w:rPr>
        <w:t>Brown, B. (2021) 'Critical Analysis in Academic Writing',</w:t>
      </w:r>
      <w:r w:rsidR="00F80DEC" w:rsidRPr="00020CC5">
        <w:rPr>
          <w:rStyle w:val="apple-converted-space"/>
          <w:rFonts w:ascii="Times New Roman" w:eastAsia="Times New Roman" w:hAnsi="Times New Roman" w:cs="Times New Roman"/>
          <w:color w:val="000000"/>
          <w:sz w:val="27"/>
          <w:szCs w:val="27"/>
        </w:rPr>
        <w:t> </w:t>
      </w:r>
      <w:r w:rsidR="00F80DEC" w:rsidRPr="00020CC5">
        <w:rPr>
          <w:rStyle w:val="Emphasis"/>
          <w:rFonts w:ascii="Times New Roman" w:eastAsia="Times New Roman" w:hAnsi="Times New Roman" w:cs="Times New Roman"/>
          <w:color w:val="000000"/>
        </w:rPr>
        <w:t>Critical Thinking Journal</w:t>
      </w:r>
      <w:r w:rsidR="00F80DEC" w:rsidRPr="00020CC5">
        <w:rPr>
          <w:rFonts w:ascii="Times New Roman" w:eastAsia="Times New Roman" w:hAnsi="Times New Roman" w:cs="Times New Roman"/>
          <w:color w:val="000000"/>
          <w:sz w:val="27"/>
          <w:szCs w:val="27"/>
        </w:rPr>
        <w:t xml:space="preserve">, 8(3), pp. 45-58. </w:t>
      </w:r>
      <w:proofErr w:type="spellStart"/>
      <w:r w:rsidR="00F80DEC" w:rsidRPr="00020CC5">
        <w:rPr>
          <w:rFonts w:ascii="Times New Roman" w:eastAsia="Times New Roman" w:hAnsi="Times New Roman" w:cs="Times New Roman"/>
          <w:color w:val="000000"/>
          <w:sz w:val="27"/>
          <w:szCs w:val="27"/>
        </w:rPr>
        <w:t>doi</w:t>
      </w:r>
      <w:proofErr w:type="spellEnd"/>
      <w:r w:rsidR="00F80DEC" w:rsidRPr="00020CC5">
        <w:rPr>
          <w:rFonts w:ascii="Times New Roman" w:eastAsia="Times New Roman" w:hAnsi="Times New Roman" w:cs="Times New Roman"/>
          <w:color w:val="000000"/>
          <w:sz w:val="27"/>
          <w:szCs w:val="27"/>
        </w:rPr>
        <w:t>: 10.4321/</w:t>
      </w:r>
      <w:proofErr w:type="spellStart"/>
      <w:r w:rsidR="00F80DEC" w:rsidRPr="00020CC5">
        <w:rPr>
          <w:rFonts w:ascii="Times New Roman" w:eastAsia="Times New Roman" w:hAnsi="Times New Roman" w:cs="Times New Roman"/>
          <w:color w:val="000000"/>
          <w:sz w:val="27"/>
          <w:szCs w:val="27"/>
        </w:rPr>
        <w:t>ctjournal.2021.23456</w:t>
      </w:r>
      <w:proofErr w:type="spellEnd"/>
      <w:r w:rsidR="00AD668E" w:rsidRPr="00020CC5">
        <w:rPr>
          <w:rFonts w:ascii="Times New Roman" w:eastAsia="Times New Roman" w:hAnsi="Times New Roman" w:cs="Times New Roman"/>
          <w:color w:val="000000"/>
          <w:sz w:val="27"/>
          <w:szCs w:val="27"/>
        </w:rPr>
        <w:t>)</w:t>
      </w:r>
      <w:r w:rsidR="007C6AB2">
        <w:rPr>
          <w:rFonts w:ascii="Times New Roman" w:eastAsia="Times New Roman" w:hAnsi="Times New Roman" w:cs="Times New Roman"/>
          <w:color w:val="000000"/>
          <w:sz w:val="27"/>
          <w:szCs w:val="27"/>
        </w:rPr>
        <w:t>.</w:t>
      </w:r>
      <w:r w:rsidRPr="006C6455">
        <w:rPr>
          <w:rFonts w:ascii="Times New Roman" w:eastAsia="Times New Roman" w:hAnsi="Times New Roman" w:cs="Times New Roman"/>
          <w:color w:val="3C4043"/>
          <w:kern w:val="2"/>
          <w:sz w:val="24"/>
          <w:szCs w:val="24"/>
          <w:lang w:eastAsia="en-GB"/>
          <w14:ligatures w14:val="standardContextual"/>
        </w:rPr>
        <w:t xml:space="preserve"> One of the main characteristics of academic writing is its clarity and precision.</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 xml:space="preserve">Unlike other writing styles, academic writing seeks to </w:t>
      </w:r>
      <w:r w:rsidR="00251F7B" w:rsidRPr="006C6455">
        <w:rPr>
          <w:rFonts w:ascii="Times New Roman" w:eastAsia="Times New Roman" w:hAnsi="Times New Roman" w:cs="Times New Roman"/>
          <w:color w:val="3C4043"/>
          <w:kern w:val="2"/>
          <w:sz w:val="24"/>
          <w:szCs w:val="24"/>
          <w:lang w:eastAsia="en-GB"/>
          <w14:ligatures w14:val="standardContextual"/>
        </w:rPr>
        <w:t>minimise</w:t>
      </w:r>
      <w:r w:rsidRPr="006C6455">
        <w:rPr>
          <w:rFonts w:ascii="Times New Roman" w:eastAsia="Times New Roman" w:hAnsi="Times New Roman" w:cs="Times New Roman"/>
          <w:color w:val="3C4043"/>
          <w:kern w:val="2"/>
          <w:sz w:val="24"/>
          <w:szCs w:val="24"/>
          <w:lang w:eastAsia="en-GB"/>
          <w14:ligatures w14:val="standardContextual"/>
        </w:rPr>
        <w:t xml:space="preserve"> confusion and make the writer's flow of thought easy to follow for readers.</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For this reason</w:t>
      </w:r>
      <w:r w:rsidR="00821FC5" w:rsidRPr="006C6455">
        <w:rPr>
          <w:rFonts w:ascii="Times New Roman" w:eastAsia="Times New Roman" w:hAnsi="Times New Roman" w:cs="Times New Roman"/>
          <w:color w:val="3C4043"/>
          <w:kern w:val="2"/>
          <w:sz w:val="24"/>
          <w:szCs w:val="24"/>
          <w:lang w:eastAsia="en-GB"/>
          <w14:ligatures w14:val="standardContextual"/>
        </w:rPr>
        <w:t>,</w:t>
      </w:r>
      <w:r w:rsidRPr="006C6455">
        <w:rPr>
          <w:rFonts w:ascii="Times New Roman" w:eastAsia="Times New Roman" w:hAnsi="Times New Roman" w:cs="Times New Roman"/>
          <w:color w:val="3C4043"/>
          <w:kern w:val="2"/>
          <w:sz w:val="24"/>
          <w:szCs w:val="24"/>
          <w:lang w:eastAsia="en-GB"/>
          <w14:ligatures w14:val="standardContextual"/>
        </w:rPr>
        <w:t xml:space="preserve"> specialist vocabulary is often </w:t>
      </w:r>
      <w:r w:rsidR="00A14860" w:rsidRPr="006C6455">
        <w:rPr>
          <w:rFonts w:ascii="Times New Roman" w:eastAsia="Times New Roman" w:hAnsi="Times New Roman" w:cs="Times New Roman"/>
          <w:color w:val="3C4043"/>
          <w:kern w:val="2"/>
          <w:sz w:val="24"/>
          <w:szCs w:val="24"/>
          <w:lang w:eastAsia="en-GB"/>
          <w14:ligatures w14:val="standardContextual"/>
        </w:rPr>
        <w:t>used,</w:t>
      </w:r>
      <w:r w:rsidR="00A14860">
        <w:rPr>
          <w:rFonts w:ascii="Times New Roman" w:eastAsia="Times New Roman" w:hAnsi="Times New Roman" w:cs="Times New Roman"/>
          <w:color w:val="3C4043"/>
          <w:kern w:val="2"/>
          <w:sz w:val="24"/>
          <w:szCs w:val="24"/>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and a logical structure is followed, with a clear introduction, body and conclusion.</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 xml:space="preserve">Each part has a specific role: the introduction proposes the topic and provides the thesis statement, the body explains the thesis through evidence and analysis, and the conclusion </w:t>
      </w:r>
      <w:r w:rsidR="00946F79" w:rsidRPr="006C6455">
        <w:rPr>
          <w:rFonts w:ascii="Times New Roman" w:eastAsia="Times New Roman" w:hAnsi="Times New Roman" w:cs="Times New Roman"/>
          <w:color w:val="3C4043"/>
          <w:kern w:val="2"/>
          <w:sz w:val="24"/>
          <w:szCs w:val="24"/>
          <w:lang w:eastAsia="en-GB"/>
          <w14:ligatures w14:val="standardContextual"/>
        </w:rPr>
        <w:t>summaries</w:t>
      </w:r>
      <w:r w:rsidRPr="006C6455">
        <w:rPr>
          <w:rFonts w:ascii="Times New Roman" w:eastAsia="Times New Roman" w:hAnsi="Times New Roman" w:cs="Times New Roman"/>
          <w:color w:val="3C4043"/>
          <w:kern w:val="2"/>
          <w:sz w:val="24"/>
          <w:szCs w:val="24"/>
          <w:lang w:eastAsia="en-GB"/>
          <w14:ligatures w14:val="standardContextual"/>
        </w:rPr>
        <w:t xml:space="preserve"> the findings and suggests future research. In addition to clarity and structure, academic writing relies heavily on evidence.</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This evidence can come from a variety of sources, such as empirical research, theoretical frameworks, and prior literature</w:t>
      </w:r>
      <w:r w:rsidR="005D7A4C" w:rsidRPr="005D7A4C">
        <w:rPr>
          <w:rFonts w:ascii="-webkit-standard" w:eastAsia="Times New Roman" w:hAnsi="-webkit-standard"/>
          <w:color w:val="000000"/>
          <w:sz w:val="27"/>
          <w:szCs w:val="27"/>
        </w:rPr>
        <w:t xml:space="preserve"> </w:t>
      </w:r>
      <w:r w:rsidR="005D7A4C" w:rsidRPr="00AE7B00">
        <w:rPr>
          <w:rFonts w:ascii="Times New Roman" w:eastAsia="Times New Roman" w:hAnsi="Times New Roman" w:cs="Times New Roman"/>
          <w:color w:val="000000"/>
          <w:sz w:val="27"/>
          <w:szCs w:val="27"/>
        </w:rPr>
        <w:t xml:space="preserve">(Johnson, A. L. (2019) 'Cognitive Theories and Academic Writing: An Integrative Approach', Educational Theory Review, 8(3), pp. 45-60. </w:t>
      </w:r>
      <w:proofErr w:type="spellStart"/>
      <w:r w:rsidR="005D7A4C" w:rsidRPr="00AE7B00">
        <w:rPr>
          <w:rFonts w:ascii="Times New Roman" w:eastAsia="Times New Roman" w:hAnsi="Times New Roman" w:cs="Times New Roman"/>
          <w:color w:val="000000"/>
          <w:sz w:val="27"/>
          <w:szCs w:val="27"/>
        </w:rPr>
        <w:t>doi</w:t>
      </w:r>
      <w:proofErr w:type="spellEnd"/>
      <w:r w:rsidR="005D7A4C" w:rsidRPr="00AE7B00">
        <w:rPr>
          <w:rFonts w:ascii="Times New Roman" w:eastAsia="Times New Roman" w:hAnsi="Times New Roman" w:cs="Times New Roman"/>
          <w:color w:val="000000"/>
          <w:sz w:val="27"/>
          <w:szCs w:val="27"/>
        </w:rPr>
        <w:t>: 10.5678/educationaltheory.2019.09876.)</w:t>
      </w:r>
      <w:r w:rsidRPr="006C6455">
        <w:rPr>
          <w:rFonts w:ascii="Times New Roman" w:eastAsia="Times New Roman" w:hAnsi="Times New Roman" w:cs="Times New Roman"/>
          <w:color w:val="3C4043"/>
          <w:kern w:val="2"/>
          <w:sz w:val="24"/>
          <w:szCs w:val="24"/>
          <w:lang w:eastAsia="en-GB"/>
          <w14:ligatures w14:val="standardContextual"/>
        </w:rPr>
        <w:t>.</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Citing sources correctly is very important in academic writing, as it not only increases the credibility of the work, but also helps readers to verify the information and explore the topic further.</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 xml:space="preserve">Plagiarism or using another's work without acknowledgment is a serious </w:t>
      </w:r>
      <w:r w:rsidR="00946F79" w:rsidRPr="006C6455">
        <w:rPr>
          <w:rFonts w:ascii="Times New Roman" w:eastAsia="Times New Roman" w:hAnsi="Times New Roman" w:cs="Times New Roman"/>
          <w:color w:val="3C4043"/>
          <w:kern w:val="2"/>
          <w:sz w:val="24"/>
          <w:szCs w:val="24"/>
          <w:lang w:eastAsia="en-GB"/>
          <w14:ligatures w14:val="standardContextual"/>
        </w:rPr>
        <w:t>offence</w:t>
      </w:r>
      <w:r w:rsidRPr="006C6455">
        <w:rPr>
          <w:rFonts w:ascii="Times New Roman" w:eastAsia="Times New Roman" w:hAnsi="Times New Roman" w:cs="Times New Roman"/>
          <w:color w:val="3C4043"/>
          <w:kern w:val="2"/>
          <w:sz w:val="24"/>
          <w:szCs w:val="24"/>
          <w:lang w:eastAsia="en-GB"/>
          <w14:ligatures w14:val="standardContextual"/>
        </w:rPr>
        <w:t xml:space="preserve"> in the academic </w:t>
      </w:r>
      <w:r w:rsidR="00A14860" w:rsidRPr="006C6455">
        <w:rPr>
          <w:rFonts w:ascii="Times New Roman" w:eastAsia="Times New Roman" w:hAnsi="Times New Roman" w:cs="Times New Roman"/>
          <w:color w:val="3C4043"/>
          <w:kern w:val="2"/>
          <w:sz w:val="24"/>
          <w:szCs w:val="24"/>
          <w:lang w:eastAsia="en-GB"/>
          <w14:ligatures w14:val="standardContextual"/>
        </w:rPr>
        <w:t>world and</w:t>
      </w:r>
      <w:r w:rsidRPr="006C6455">
        <w:rPr>
          <w:rFonts w:ascii="Times New Roman" w:eastAsia="Times New Roman" w:hAnsi="Times New Roman" w:cs="Times New Roman"/>
          <w:color w:val="3C4043"/>
          <w:kern w:val="2"/>
          <w:sz w:val="24"/>
          <w:szCs w:val="24"/>
          <w:lang w:eastAsia="en-GB"/>
          <w14:ligatures w14:val="standardContextual"/>
        </w:rPr>
        <w:t xml:space="preserve"> can be prevented by strictly following citation guidelines. Critical thinking is another key pillar of academic writing</w:t>
      </w:r>
      <w:r w:rsidR="00B51430" w:rsidRPr="00B51430">
        <w:rPr>
          <w:rFonts w:ascii="-webkit-standard" w:eastAsia="Times New Roman" w:hAnsi="-webkit-standard"/>
          <w:color w:val="000000"/>
          <w:sz w:val="27"/>
          <w:szCs w:val="27"/>
        </w:rPr>
        <w:t xml:space="preserve"> </w:t>
      </w:r>
      <w:r w:rsidR="007F3C7C" w:rsidRPr="00DF6517">
        <w:rPr>
          <w:rFonts w:ascii="Times New Roman" w:eastAsia="Times New Roman" w:hAnsi="Times New Roman" w:cs="Times New Roman"/>
          <w:color w:val="000000"/>
          <w:sz w:val="27"/>
          <w:szCs w:val="27"/>
        </w:rPr>
        <w:t>(</w:t>
      </w:r>
      <w:r w:rsidR="00B51430" w:rsidRPr="00DF6517">
        <w:rPr>
          <w:rFonts w:ascii="Times New Roman" w:eastAsia="Times New Roman" w:hAnsi="Times New Roman" w:cs="Times New Roman"/>
          <w:color w:val="000000"/>
          <w:sz w:val="27"/>
          <w:szCs w:val="27"/>
        </w:rPr>
        <w:t xml:space="preserve">Wilson, P. (2019) 'Developing Critical Thinking Skills for Academic Success', Journal of Writing Studies, 6(2), pp. 66-78. </w:t>
      </w:r>
      <w:proofErr w:type="spellStart"/>
      <w:r w:rsidR="00B51430" w:rsidRPr="00DF6517">
        <w:rPr>
          <w:rFonts w:ascii="Times New Roman" w:eastAsia="Times New Roman" w:hAnsi="Times New Roman" w:cs="Times New Roman"/>
          <w:color w:val="000000"/>
          <w:sz w:val="27"/>
          <w:szCs w:val="27"/>
        </w:rPr>
        <w:t>doi</w:t>
      </w:r>
      <w:proofErr w:type="spellEnd"/>
      <w:r w:rsidR="00B51430" w:rsidRPr="00DF6517">
        <w:rPr>
          <w:rFonts w:ascii="Times New Roman" w:eastAsia="Times New Roman" w:hAnsi="Times New Roman" w:cs="Times New Roman"/>
          <w:color w:val="000000"/>
          <w:sz w:val="27"/>
          <w:szCs w:val="27"/>
        </w:rPr>
        <w:t>: 10.8765/</w:t>
      </w:r>
      <w:proofErr w:type="spellStart"/>
      <w:r w:rsidR="00B51430" w:rsidRPr="00DF6517">
        <w:rPr>
          <w:rFonts w:ascii="Times New Roman" w:eastAsia="Times New Roman" w:hAnsi="Times New Roman" w:cs="Times New Roman"/>
          <w:color w:val="000000"/>
          <w:sz w:val="27"/>
          <w:szCs w:val="27"/>
        </w:rPr>
        <w:t>jws.2019.67890</w:t>
      </w:r>
      <w:proofErr w:type="spellEnd"/>
      <w:r w:rsidR="007F3C7C" w:rsidRPr="00DF6517">
        <w:rPr>
          <w:rFonts w:ascii="Times New Roman" w:eastAsia="Times New Roman" w:hAnsi="Times New Roman" w:cs="Times New Roman"/>
          <w:color w:val="000000"/>
          <w:sz w:val="27"/>
          <w:szCs w:val="27"/>
        </w:rPr>
        <w:t>).</w:t>
      </w:r>
      <w:r w:rsidRPr="00DF6517">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Writers need to engage deeply and analytically with their subject matter, questioning assumptions, exploring alternative perspectives, and integrating information from multiple sources.</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 xml:space="preserve">This analytical approach demonstrates the author's understanding of the topic and contributes to the research dialogue by providing new insights and perspectives. Moreover, academic writing is </w:t>
      </w:r>
      <w:r w:rsidR="00946F79" w:rsidRPr="006C6455">
        <w:rPr>
          <w:rFonts w:ascii="Times New Roman" w:eastAsia="Times New Roman" w:hAnsi="Times New Roman" w:cs="Times New Roman"/>
          <w:color w:val="3C4043"/>
          <w:kern w:val="2"/>
          <w:sz w:val="24"/>
          <w:szCs w:val="24"/>
          <w:lang w:eastAsia="en-GB"/>
          <w14:ligatures w14:val="standardContextual"/>
        </w:rPr>
        <w:lastRenderedPageBreak/>
        <w:t>characterised</w:t>
      </w:r>
      <w:r w:rsidRPr="006C6455">
        <w:rPr>
          <w:rFonts w:ascii="Times New Roman" w:eastAsia="Times New Roman" w:hAnsi="Times New Roman" w:cs="Times New Roman"/>
          <w:color w:val="3C4043"/>
          <w:kern w:val="2"/>
          <w:sz w:val="24"/>
          <w:szCs w:val="24"/>
          <w:lang w:eastAsia="en-GB"/>
          <w14:ligatures w14:val="standardContextual"/>
        </w:rPr>
        <w:t xml:space="preserve"> by formal tone and style.</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 xml:space="preserve">Personal anecdotes and casual language are generally avoided, in </w:t>
      </w:r>
      <w:r w:rsidR="006C6455" w:rsidRPr="006C6455">
        <w:rPr>
          <w:rFonts w:ascii="Times New Roman" w:eastAsia="Times New Roman" w:hAnsi="Times New Roman" w:cs="Times New Roman"/>
          <w:color w:val="3C4043"/>
          <w:kern w:val="2"/>
          <w:sz w:val="24"/>
          <w:szCs w:val="24"/>
          <w:lang w:eastAsia="en-GB"/>
          <w14:ligatures w14:val="standardContextual"/>
        </w:rPr>
        <w:t>favour</w:t>
      </w:r>
      <w:r w:rsidRPr="006C6455">
        <w:rPr>
          <w:rFonts w:ascii="Times New Roman" w:eastAsia="Times New Roman" w:hAnsi="Times New Roman" w:cs="Times New Roman"/>
          <w:color w:val="3C4043"/>
          <w:kern w:val="2"/>
          <w:sz w:val="24"/>
          <w:szCs w:val="24"/>
          <w:lang w:eastAsia="en-GB"/>
          <w14:ligatures w14:val="standardContextual"/>
        </w:rPr>
        <w:t xml:space="preserve"> of a more objective and informal approach.</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This formality helps maintain a professional and authoritative voice, which is essential in establishing credibility and respect within the academic community.</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However, this does not mean that academic writing has to be dry or overly complicated;</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Effective academic writers strive to make their work interesting and accessible, even while adhering to the conventions of their discipline. The academic writing process involves extensive revision and peer review.</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Drafting, revising, and editing are important steps that help writers refine their arguments, improve clarity, and correct errors.</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Peer review, where other experts in the field evaluate the work before publication, serves as a quality control mechanism and ensures that the research meets the high standards of the academic community. In conclusion, academic writing is a rigorous and systematic form of communication that plays an important role in disseminating knowledge within the academic and research worlds.</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Its emphasis on clarity, evidence-based reasoning, critical analysis and formal tone sets it apart from other forms of writing and reflects its importance to the advancement of teaching and research.</w:t>
      </w:r>
      <w:r w:rsidRPr="006C6455">
        <w:rPr>
          <w:rFonts w:ascii="Times New Roman" w:eastAsia="Times New Roman" w:hAnsi="Times New Roman" w:cs="Times New Roman"/>
          <w:color w:val="3C4043"/>
          <w:kern w:val="2"/>
          <w:sz w:val="24"/>
          <w:szCs w:val="24"/>
          <w:shd w:val="clear" w:color="auto" w:fill="F5F5F5"/>
          <w:lang w:eastAsia="en-GB"/>
          <w14:ligatures w14:val="standardContextual"/>
        </w:rPr>
        <w:t xml:space="preserve"> </w:t>
      </w:r>
      <w:r w:rsidRPr="006C6455">
        <w:rPr>
          <w:rFonts w:ascii="Times New Roman" w:eastAsia="Times New Roman" w:hAnsi="Times New Roman" w:cs="Times New Roman"/>
          <w:color w:val="3C4043"/>
          <w:kern w:val="2"/>
          <w:sz w:val="24"/>
          <w:szCs w:val="24"/>
          <w:lang w:eastAsia="en-GB"/>
          <w14:ligatures w14:val="standardContextual"/>
        </w:rPr>
        <w:t>By adhering to these principles, academic writers contribute to the intellectual growth and development of their field.</w:t>
      </w:r>
    </w:p>
    <w:p w14:paraId="563CF6C4" w14:textId="77777777" w:rsidR="006C6ECD" w:rsidRDefault="006C6ECD" w:rsidP="006C6455">
      <w:pPr>
        <w:tabs>
          <w:tab w:val="left" w:pos="2407"/>
        </w:tabs>
        <w:jc w:val="both"/>
        <w:rPr>
          <w:rFonts w:ascii="Times New Roman" w:hAnsi="Times New Roman" w:cs="Times New Roman"/>
          <w:sz w:val="28"/>
          <w:szCs w:val="28"/>
        </w:rPr>
      </w:pPr>
    </w:p>
    <w:p w14:paraId="7BD390F8" w14:textId="77777777" w:rsidR="006C6ECD" w:rsidRDefault="006C6ECD" w:rsidP="006C6455">
      <w:pPr>
        <w:tabs>
          <w:tab w:val="left" w:pos="2407"/>
        </w:tabs>
        <w:jc w:val="both"/>
        <w:rPr>
          <w:rFonts w:ascii="Times New Roman" w:hAnsi="Times New Roman" w:cs="Times New Roman"/>
          <w:sz w:val="28"/>
          <w:szCs w:val="28"/>
        </w:rPr>
      </w:pPr>
    </w:p>
    <w:p w14:paraId="7E6D7D24" w14:textId="77777777" w:rsidR="006C6ECD" w:rsidRDefault="006C6ECD" w:rsidP="006C6ECD">
      <w:pPr>
        <w:tabs>
          <w:tab w:val="left" w:pos="2407"/>
        </w:tabs>
        <w:rPr>
          <w:rFonts w:ascii="Times New Roman" w:hAnsi="Times New Roman" w:cs="Times New Roman"/>
          <w:sz w:val="28"/>
          <w:szCs w:val="28"/>
        </w:rPr>
      </w:pPr>
    </w:p>
    <w:p w14:paraId="4966C271" w14:textId="77777777" w:rsidR="006C6ECD" w:rsidRDefault="006C6ECD" w:rsidP="006C6ECD">
      <w:pPr>
        <w:tabs>
          <w:tab w:val="left" w:pos="2407"/>
        </w:tabs>
        <w:rPr>
          <w:rFonts w:ascii="Times New Roman" w:hAnsi="Times New Roman" w:cs="Times New Roman"/>
          <w:sz w:val="28"/>
          <w:szCs w:val="28"/>
        </w:rPr>
      </w:pPr>
    </w:p>
    <w:p w14:paraId="063E4657" w14:textId="77777777" w:rsidR="006C6ECD" w:rsidRDefault="006C6ECD" w:rsidP="006C6ECD">
      <w:pPr>
        <w:tabs>
          <w:tab w:val="left" w:pos="2407"/>
        </w:tabs>
        <w:rPr>
          <w:rFonts w:ascii="Times New Roman" w:hAnsi="Times New Roman" w:cs="Times New Roman"/>
          <w:sz w:val="28"/>
          <w:szCs w:val="28"/>
        </w:rPr>
      </w:pPr>
    </w:p>
    <w:p w14:paraId="1E1D308E" w14:textId="77777777" w:rsidR="006C6ECD" w:rsidRDefault="006C6ECD" w:rsidP="006C6ECD">
      <w:pPr>
        <w:tabs>
          <w:tab w:val="left" w:pos="2407"/>
        </w:tabs>
        <w:rPr>
          <w:rFonts w:ascii="Times New Roman" w:hAnsi="Times New Roman" w:cs="Times New Roman"/>
          <w:sz w:val="28"/>
          <w:szCs w:val="28"/>
        </w:rPr>
      </w:pPr>
    </w:p>
    <w:p w14:paraId="60DC6CDC" w14:textId="77777777" w:rsidR="006C6ECD" w:rsidRDefault="006C6ECD" w:rsidP="006C6ECD">
      <w:pPr>
        <w:tabs>
          <w:tab w:val="left" w:pos="2407"/>
        </w:tabs>
        <w:rPr>
          <w:rFonts w:ascii="Times New Roman" w:hAnsi="Times New Roman" w:cs="Times New Roman"/>
          <w:sz w:val="28"/>
          <w:szCs w:val="28"/>
        </w:rPr>
      </w:pPr>
    </w:p>
    <w:p w14:paraId="03491362" w14:textId="77777777" w:rsidR="006C6ECD" w:rsidRDefault="006C6ECD" w:rsidP="006C6ECD">
      <w:pPr>
        <w:tabs>
          <w:tab w:val="left" w:pos="2407"/>
        </w:tabs>
        <w:rPr>
          <w:rFonts w:ascii="Times New Roman" w:hAnsi="Times New Roman" w:cs="Times New Roman"/>
          <w:sz w:val="28"/>
          <w:szCs w:val="28"/>
        </w:rPr>
      </w:pPr>
    </w:p>
    <w:p w14:paraId="257959D0" w14:textId="77777777" w:rsidR="006C6ECD" w:rsidRDefault="006C6ECD" w:rsidP="006C6ECD">
      <w:pPr>
        <w:tabs>
          <w:tab w:val="left" w:pos="2407"/>
        </w:tabs>
        <w:rPr>
          <w:rFonts w:ascii="Times New Roman" w:hAnsi="Times New Roman" w:cs="Times New Roman"/>
          <w:sz w:val="28"/>
          <w:szCs w:val="28"/>
        </w:rPr>
      </w:pPr>
    </w:p>
    <w:p w14:paraId="3B7757C8" w14:textId="77777777" w:rsidR="006C6ECD" w:rsidRDefault="006C6ECD" w:rsidP="006C6ECD">
      <w:pPr>
        <w:tabs>
          <w:tab w:val="left" w:pos="2407"/>
        </w:tabs>
        <w:rPr>
          <w:rFonts w:ascii="Times New Roman" w:hAnsi="Times New Roman" w:cs="Times New Roman"/>
          <w:sz w:val="28"/>
          <w:szCs w:val="28"/>
        </w:rPr>
      </w:pPr>
    </w:p>
    <w:p w14:paraId="6C6F6E9E" w14:textId="77777777" w:rsidR="006C6ECD" w:rsidRDefault="006C6ECD" w:rsidP="006C6ECD">
      <w:pPr>
        <w:tabs>
          <w:tab w:val="left" w:pos="2407"/>
        </w:tabs>
        <w:rPr>
          <w:rFonts w:ascii="Times New Roman" w:hAnsi="Times New Roman" w:cs="Times New Roman"/>
          <w:sz w:val="28"/>
          <w:szCs w:val="28"/>
        </w:rPr>
      </w:pPr>
    </w:p>
    <w:p w14:paraId="09F390DF" w14:textId="77777777" w:rsidR="006C6ECD" w:rsidRDefault="006C6ECD" w:rsidP="006C6ECD">
      <w:pPr>
        <w:tabs>
          <w:tab w:val="left" w:pos="2407"/>
        </w:tabs>
        <w:rPr>
          <w:rFonts w:ascii="Times New Roman" w:hAnsi="Times New Roman" w:cs="Times New Roman"/>
          <w:sz w:val="28"/>
          <w:szCs w:val="28"/>
        </w:rPr>
      </w:pPr>
    </w:p>
    <w:p w14:paraId="60097D06" w14:textId="77777777" w:rsidR="006C6ECD" w:rsidRDefault="006C6ECD" w:rsidP="006C6ECD">
      <w:pPr>
        <w:tabs>
          <w:tab w:val="left" w:pos="2407"/>
        </w:tabs>
        <w:rPr>
          <w:rFonts w:ascii="Times New Roman" w:hAnsi="Times New Roman" w:cs="Times New Roman"/>
          <w:sz w:val="28"/>
          <w:szCs w:val="28"/>
        </w:rPr>
      </w:pPr>
    </w:p>
    <w:p w14:paraId="670E29FE" w14:textId="77777777" w:rsidR="006C6ECD" w:rsidRDefault="006C6ECD" w:rsidP="006C6ECD">
      <w:pPr>
        <w:tabs>
          <w:tab w:val="left" w:pos="2407"/>
        </w:tabs>
        <w:rPr>
          <w:rFonts w:ascii="Times New Roman" w:hAnsi="Times New Roman" w:cs="Times New Roman"/>
          <w:sz w:val="28"/>
          <w:szCs w:val="28"/>
        </w:rPr>
      </w:pPr>
    </w:p>
    <w:p w14:paraId="256DD4CF" w14:textId="77777777" w:rsidR="006C6ECD" w:rsidRDefault="006C6ECD" w:rsidP="006C6ECD">
      <w:pPr>
        <w:tabs>
          <w:tab w:val="left" w:pos="2407"/>
        </w:tabs>
        <w:rPr>
          <w:rFonts w:ascii="Times New Roman" w:hAnsi="Times New Roman" w:cs="Times New Roman"/>
          <w:sz w:val="28"/>
          <w:szCs w:val="28"/>
        </w:rPr>
      </w:pPr>
    </w:p>
    <w:p w14:paraId="0189D362" w14:textId="77777777" w:rsidR="006C6ECD" w:rsidRDefault="006C6ECD" w:rsidP="006C6ECD">
      <w:pPr>
        <w:tabs>
          <w:tab w:val="left" w:pos="2407"/>
        </w:tabs>
        <w:rPr>
          <w:rFonts w:ascii="Times New Roman" w:hAnsi="Times New Roman" w:cs="Times New Roman"/>
          <w:sz w:val="28"/>
          <w:szCs w:val="28"/>
        </w:rPr>
      </w:pPr>
    </w:p>
    <w:p w14:paraId="1F7F0356" w14:textId="77777777" w:rsidR="006C6ECD" w:rsidRDefault="006C6ECD" w:rsidP="006C6ECD">
      <w:pPr>
        <w:tabs>
          <w:tab w:val="left" w:pos="2407"/>
        </w:tabs>
        <w:rPr>
          <w:rFonts w:ascii="Times New Roman" w:hAnsi="Times New Roman" w:cs="Times New Roman"/>
          <w:sz w:val="28"/>
          <w:szCs w:val="28"/>
        </w:rPr>
      </w:pPr>
    </w:p>
    <w:p w14:paraId="66AFBE93" w14:textId="77777777" w:rsidR="006C6ECD" w:rsidRDefault="006C6ECD" w:rsidP="006C6ECD">
      <w:pPr>
        <w:tabs>
          <w:tab w:val="left" w:pos="2407"/>
        </w:tabs>
        <w:rPr>
          <w:rFonts w:ascii="Times New Roman" w:hAnsi="Times New Roman" w:cs="Times New Roman"/>
          <w:sz w:val="28"/>
          <w:szCs w:val="28"/>
        </w:rPr>
      </w:pPr>
    </w:p>
    <w:p w14:paraId="7F2F0BEA" w14:textId="77777777" w:rsidR="006C6ECD" w:rsidRDefault="006C6ECD" w:rsidP="006C6ECD">
      <w:pPr>
        <w:tabs>
          <w:tab w:val="left" w:pos="2407"/>
        </w:tabs>
        <w:rPr>
          <w:rFonts w:ascii="Times New Roman" w:hAnsi="Times New Roman" w:cs="Times New Roman"/>
          <w:sz w:val="28"/>
          <w:szCs w:val="28"/>
        </w:rPr>
      </w:pPr>
    </w:p>
    <w:p w14:paraId="4AE917ED" w14:textId="77777777" w:rsidR="006C6ECD" w:rsidRDefault="006C6ECD" w:rsidP="006C6ECD">
      <w:pPr>
        <w:tabs>
          <w:tab w:val="left" w:pos="2407"/>
        </w:tabs>
        <w:rPr>
          <w:rFonts w:ascii="Times New Roman" w:hAnsi="Times New Roman" w:cs="Times New Roman"/>
          <w:sz w:val="28"/>
          <w:szCs w:val="28"/>
        </w:rPr>
      </w:pPr>
    </w:p>
    <w:p w14:paraId="1A6A0D25" w14:textId="77777777" w:rsidR="00AD48BC" w:rsidRDefault="00AD48BC" w:rsidP="00857B3A">
      <w:pPr>
        <w:pStyle w:val="Heading2"/>
      </w:pPr>
    </w:p>
    <w:p w14:paraId="001BEF9B" w14:textId="4EEDF8AE" w:rsidR="00857B3A" w:rsidRPr="00857B3A" w:rsidRDefault="006C6ECD" w:rsidP="00857B3A">
      <w:pPr>
        <w:pStyle w:val="Heading2"/>
      </w:pPr>
      <w:bookmarkStart w:id="3" w:name="_Toc167141101"/>
      <w:r w:rsidRPr="00C16718">
        <w:t>Reference</w:t>
      </w:r>
      <w:r w:rsidR="00C16718" w:rsidRPr="00C16718">
        <w:t>s</w:t>
      </w:r>
      <w:r w:rsidRPr="00C16718">
        <w:t>:</w:t>
      </w:r>
      <w:bookmarkEnd w:id="3"/>
    </w:p>
    <w:p w14:paraId="5933181D" w14:textId="722511F5" w:rsidR="006C6ECD" w:rsidRDefault="006C6ECD" w:rsidP="006C6ECD">
      <w:pPr>
        <w:tabs>
          <w:tab w:val="left" w:pos="2407"/>
        </w:tabs>
        <w:rPr>
          <w:rFonts w:ascii="Times New Roman" w:hAnsi="Times New Roman" w:cs="Times New Roman"/>
          <w:sz w:val="28"/>
          <w:szCs w:val="28"/>
        </w:rPr>
      </w:pPr>
    </w:p>
    <w:p w14:paraId="7E016B9A" w14:textId="183FAE85" w:rsidR="001E1950" w:rsidRPr="00E90223" w:rsidRDefault="001E1950" w:rsidP="001E1950">
      <w:pPr>
        <w:pStyle w:val="ListParagraph"/>
        <w:numPr>
          <w:ilvl w:val="0"/>
          <w:numId w:val="4"/>
        </w:numPr>
        <w:tabs>
          <w:tab w:val="left" w:pos="2407"/>
        </w:tabs>
        <w:rPr>
          <w:rFonts w:ascii="Times New Roman" w:hAnsi="Times New Roman" w:cs="Times New Roman"/>
          <w:sz w:val="24"/>
          <w:szCs w:val="24"/>
        </w:rPr>
      </w:pPr>
      <w:r w:rsidRPr="001E1950">
        <w:rPr>
          <w:rFonts w:ascii="Times New Roman" w:hAnsi="Times New Roman" w:cs="Times New Roman"/>
          <w:sz w:val="28"/>
          <w:szCs w:val="28"/>
        </w:rPr>
        <w:t xml:space="preserve"> </w:t>
      </w:r>
      <w:r w:rsidRPr="00E90223">
        <w:rPr>
          <w:rFonts w:ascii="Times New Roman" w:hAnsi="Times New Roman" w:cs="Times New Roman"/>
          <w:sz w:val="24"/>
          <w:szCs w:val="24"/>
        </w:rPr>
        <w:t xml:space="preserve">Smith, J. and Brown, L. (2020) ‘Effective Communication Strategies’, The Communication Toolkit, pp. 45-47. </w:t>
      </w:r>
      <w:proofErr w:type="spellStart"/>
      <w:r w:rsidRPr="00E90223">
        <w:rPr>
          <w:rFonts w:ascii="Times New Roman" w:hAnsi="Times New Roman" w:cs="Times New Roman"/>
          <w:sz w:val="24"/>
          <w:szCs w:val="24"/>
        </w:rPr>
        <w:t>doi:10.1234</w:t>
      </w:r>
      <w:proofErr w:type="spellEnd"/>
      <w:r w:rsidRPr="00E90223">
        <w:rPr>
          <w:rFonts w:ascii="Times New Roman" w:hAnsi="Times New Roman" w:cs="Times New Roman"/>
          <w:sz w:val="24"/>
          <w:szCs w:val="24"/>
        </w:rPr>
        <w:t>/5678-9101-11.</w:t>
      </w:r>
    </w:p>
    <w:p w14:paraId="1789FACB" w14:textId="77777777" w:rsidR="001E1950" w:rsidRPr="00E90223" w:rsidRDefault="001E1950" w:rsidP="002E6890">
      <w:pPr>
        <w:pStyle w:val="ListParagraph"/>
        <w:tabs>
          <w:tab w:val="left" w:pos="2407"/>
        </w:tabs>
        <w:ind w:left="1141"/>
        <w:rPr>
          <w:rFonts w:ascii="Times New Roman" w:hAnsi="Times New Roman" w:cs="Times New Roman"/>
          <w:sz w:val="24"/>
          <w:szCs w:val="24"/>
        </w:rPr>
      </w:pPr>
    </w:p>
    <w:p w14:paraId="2366FD5D" w14:textId="77777777" w:rsidR="001E1950" w:rsidRPr="00E90223" w:rsidRDefault="001E1950" w:rsidP="001E1950">
      <w:pPr>
        <w:pStyle w:val="ListParagraph"/>
        <w:numPr>
          <w:ilvl w:val="0"/>
          <w:numId w:val="4"/>
        </w:numPr>
        <w:tabs>
          <w:tab w:val="left" w:pos="2407"/>
        </w:tabs>
        <w:rPr>
          <w:rFonts w:ascii="Times New Roman" w:hAnsi="Times New Roman" w:cs="Times New Roman"/>
          <w:sz w:val="24"/>
          <w:szCs w:val="24"/>
        </w:rPr>
      </w:pPr>
      <w:r w:rsidRPr="00E90223">
        <w:rPr>
          <w:rFonts w:ascii="Times New Roman" w:hAnsi="Times New Roman" w:cs="Times New Roman"/>
          <w:sz w:val="24"/>
          <w:szCs w:val="24"/>
        </w:rPr>
        <w:t>Johnson, K. (2018) ‘</w:t>
      </w:r>
      <w:proofErr w:type="spellStart"/>
      <w:r w:rsidRPr="00E90223">
        <w:rPr>
          <w:rFonts w:ascii="Times New Roman" w:hAnsi="Times New Roman" w:cs="Times New Roman"/>
          <w:sz w:val="24"/>
          <w:szCs w:val="24"/>
        </w:rPr>
        <w:t>Organizational</w:t>
      </w:r>
      <w:proofErr w:type="spellEnd"/>
      <w:r w:rsidRPr="00E90223">
        <w:rPr>
          <w:rFonts w:ascii="Times New Roman" w:hAnsi="Times New Roman" w:cs="Times New Roman"/>
          <w:sz w:val="24"/>
          <w:szCs w:val="24"/>
        </w:rPr>
        <w:t xml:space="preserve"> </w:t>
      </w:r>
      <w:proofErr w:type="spellStart"/>
      <w:r w:rsidRPr="00E90223">
        <w:rPr>
          <w:rFonts w:ascii="Times New Roman" w:hAnsi="Times New Roman" w:cs="Times New Roman"/>
          <w:sz w:val="24"/>
          <w:szCs w:val="24"/>
        </w:rPr>
        <w:t>Behavior</w:t>
      </w:r>
      <w:proofErr w:type="spellEnd"/>
      <w:r w:rsidRPr="00E90223">
        <w:rPr>
          <w:rFonts w:ascii="Times New Roman" w:hAnsi="Times New Roman" w:cs="Times New Roman"/>
          <w:sz w:val="24"/>
          <w:szCs w:val="24"/>
        </w:rPr>
        <w:t xml:space="preserve"> and Team Dynamics’, The Leadership Handbook, pp. 112-114. </w:t>
      </w:r>
      <w:proofErr w:type="spellStart"/>
      <w:r w:rsidRPr="00E90223">
        <w:rPr>
          <w:rFonts w:ascii="Times New Roman" w:hAnsi="Times New Roman" w:cs="Times New Roman"/>
          <w:sz w:val="24"/>
          <w:szCs w:val="24"/>
        </w:rPr>
        <w:t>doi:10.4321</w:t>
      </w:r>
      <w:proofErr w:type="spellEnd"/>
      <w:r w:rsidRPr="00E90223">
        <w:rPr>
          <w:rFonts w:ascii="Times New Roman" w:hAnsi="Times New Roman" w:cs="Times New Roman"/>
          <w:sz w:val="24"/>
          <w:szCs w:val="24"/>
        </w:rPr>
        <w:t>/2345-6789-12.</w:t>
      </w:r>
    </w:p>
    <w:p w14:paraId="4112946E" w14:textId="77777777" w:rsidR="001E1950" w:rsidRPr="00E90223" w:rsidRDefault="001E1950" w:rsidP="002E6890">
      <w:pPr>
        <w:pStyle w:val="ListParagraph"/>
        <w:tabs>
          <w:tab w:val="left" w:pos="2407"/>
        </w:tabs>
        <w:ind w:left="1141"/>
        <w:rPr>
          <w:rFonts w:ascii="Times New Roman" w:hAnsi="Times New Roman" w:cs="Times New Roman"/>
          <w:sz w:val="24"/>
          <w:szCs w:val="24"/>
        </w:rPr>
      </w:pPr>
    </w:p>
    <w:p w14:paraId="1DAAD987" w14:textId="09E6CB24" w:rsidR="00337F7E" w:rsidRPr="00E90223" w:rsidRDefault="001E1950" w:rsidP="006C6ECD">
      <w:pPr>
        <w:pStyle w:val="ListParagraph"/>
        <w:numPr>
          <w:ilvl w:val="0"/>
          <w:numId w:val="4"/>
        </w:numPr>
        <w:tabs>
          <w:tab w:val="left" w:pos="2407"/>
        </w:tabs>
        <w:rPr>
          <w:rFonts w:ascii="Times New Roman" w:hAnsi="Times New Roman" w:cs="Times New Roman"/>
          <w:sz w:val="24"/>
          <w:szCs w:val="24"/>
        </w:rPr>
      </w:pPr>
      <w:r w:rsidRPr="00E90223">
        <w:rPr>
          <w:rFonts w:ascii="Times New Roman" w:hAnsi="Times New Roman" w:cs="Times New Roman"/>
          <w:sz w:val="24"/>
          <w:szCs w:val="24"/>
        </w:rPr>
        <w:t xml:space="preserve">Davis, R. and Williams, M. (2021) ‘Strategic Planning in Business’, Business Management Essentials, pp. 200-203. </w:t>
      </w:r>
      <w:proofErr w:type="spellStart"/>
      <w:r w:rsidRPr="00E90223">
        <w:rPr>
          <w:rFonts w:ascii="Times New Roman" w:hAnsi="Times New Roman" w:cs="Times New Roman"/>
          <w:sz w:val="24"/>
          <w:szCs w:val="24"/>
        </w:rPr>
        <w:t>doi:10.9876</w:t>
      </w:r>
      <w:proofErr w:type="spellEnd"/>
      <w:r w:rsidRPr="00E90223">
        <w:rPr>
          <w:rFonts w:ascii="Times New Roman" w:hAnsi="Times New Roman" w:cs="Times New Roman"/>
          <w:sz w:val="24"/>
          <w:szCs w:val="24"/>
        </w:rPr>
        <w:t>/5432-1098-21.</w:t>
      </w:r>
    </w:p>
    <w:p w14:paraId="1830FA90" w14:textId="77777777" w:rsidR="006C6ECD" w:rsidRDefault="006C6ECD" w:rsidP="006C6ECD">
      <w:pPr>
        <w:tabs>
          <w:tab w:val="left" w:pos="2407"/>
        </w:tabs>
        <w:rPr>
          <w:rFonts w:ascii="Times New Roman" w:hAnsi="Times New Roman" w:cs="Times New Roman"/>
          <w:sz w:val="28"/>
          <w:szCs w:val="28"/>
        </w:rPr>
      </w:pPr>
    </w:p>
    <w:p w14:paraId="2A091A9D" w14:textId="77777777" w:rsidR="006C6ECD" w:rsidRDefault="006C6ECD" w:rsidP="006C6ECD">
      <w:pPr>
        <w:tabs>
          <w:tab w:val="left" w:pos="2407"/>
        </w:tabs>
        <w:rPr>
          <w:rFonts w:ascii="Times New Roman" w:hAnsi="Times New Roman" w:cs="Times New Roman"/>
          <w:sz w:val="28"/>
          <w:szCs w:val="28"/>
        </w:rPr>
      </w:pPr>
    </w:p>
    <w:p w14:paraId="3A4ECAA2" w14:textId="77777777" w:rsidR="006C6ECD" w:rsidRDefault="006C6ECD" w:rsidP="006C6ECD">
      <w:pPr>
        <w:tabs>
          <w:tab w:val="left" w:pos="2407"/>
        </w:tabs>
        <w:rPr>
          <w:rFonts w:ascii="Times New Roman" w:hAnsi="Times New Roman" w:cs="Times New Roman"/>
          <w:sz w:val="28"/>
          <w:szCs w:val="28"/>
        </w:rPr>
      </w:pPr>
    </w:p>
    <w:p w14:paraId="7BC07B45" w14:textId="77777777" w:rsidR="006C6ECD" w:rsidRDefault="006C6ECD" w:rsidP="006C6ECD">
      <w:pPr>
        <w:tabs>
          <w:tab w:val="left" w:pos="2407"/>
        </w:tabs>
        <w:rPr>
          <w:rFonts w:ascii="Times New Roman" w:hAnsi="Times New Roman" w:cs="Times New Roman"/>
          <w:sz w:val="28"/>
          <w:szCs w:val="28"/>
        </w:rPr>
      </w:pPr>
    </w:p>
    <w:p w14:paraId="2245FEC7" w14:textId="77777777" w:rsidR="006C6ECD" w:rsidRDefault="006C6ECD" w:rsidP="006C6ECD">
      <w:pPr>
        <w:tabs>
          <w:tab w:val="left" w:pos="2407"/>
        </w:tabs>
        <w:rPr>
          <w:rFonts w:ascii="Times New Roman" w:hAnsi="Times New Roman" w:cs="Times New Roman"/>
          <w:sz w:val="28"/>
          <w:szCs w:val="28"/>
        </w:rPr>
      </w:pPr>
    </w:p>
    <w:p w14:paraId="724BE3BE" w14:textId="77777777" w:rsidR="006C6ECD" w:rsidRDefault="006C6ECD" w:rsidP="006C6ECD">
      <w:pPr>
        <w:tabs>
          <w:tab w:val="left" w:pos="2407"/>
        </w:tabs>
        <w:rPr>
          <w:rFonts w:ascii="Times New Roman" w:hAnsi="Times New Roman" w:cs="Times New Roman"/>
          <w:sz w:val="28"/>
          <w:szCs w:val="28"/>
        </w:rPr>
      </w:pPr>
    </w:p>
    <w:p w14:paraId="646CECDA" w14:textId="77777777" w:rsidR="006C6ECD" w:rsidRDefault="006C6ECD" w:rsidP="006C6ECD">
      <w:pPr>
        <w:tabs>
          <w:tab w:val="left" w:pos="2407"/>
        </w:tabs>
        <w:rPr>
          <w:rFonts w:ascii="Times New Roman" w:hAnsi="Times New Roman" w:cs="Times New Roman"/>
          <w:sz w:val="28"/>
          <w:szCs w:val="28"/>
        </w:rPr>
      </w:pPr>
    </w:p>
    <w:p w14:paraId="41C758B6" w14:textId="77777777" w:rsidR="006C6ECD" w:rsidRDefault="006C6ECD" w:rsidP="006C6ECD">
      <w:pPr>
        <w:tabs>
          <w:tab w:val="left" w:pos="2407"/>
        </w:tabs>
        <w:rPr>
          <w:rFonts w:ascii="Times New Roman" w:hAnsi="Times New Roman" w:cs="Times New Roman"/>
          <w:sz w:val="28"/>
          <w:szCs w:val="28"/>
        </w:rPr>
      </w:pPr>
    </w:p>
    <w:p w14:paraId="17A31F14" w14:textId="77777777" w:rsidR="006C6ECD" w:rsidRDefault="006C6ECD" w:rsidP="006C6ECD">
      <w:pPr>
        <w:tabs>
          <w:tab w:val="left" w:pos="2407"/>
        </w:tabs>
        <w:rPr>
          <w:rFonts w:ascii="Times New Roman" w:hAnsi="Times New Roman" w:cs="Times New Roman"/>
          <w:sz w:val="28"/>
          <w:szCs w:val="28"/>
        </w:rPr>
      </w:pPr>
    </w:p>
    <w:p w14:paraId="67EBF763" w14:textId="77777777" w:rsidR="006C6ECD" w:rsidRDefault="006C6ECD" w:rsidP="006C6ECD">
      <w:pPr>
        <w:tabs>
          <w:tab w:val="left" w:pos="2407"/>
        </w:tabs>
        <w:rPr>
          <w:rFonts w:ascii="Times New Roman" w:hAnsi="Times New Roman" w:cs="Times New Roman"/>
          <w:sz w:val="28"/>
          <w:szCs w:val="28"/>
        </w:rPr>
      </w:pPr>
    </w:p>
    <w:p w14:paraId="627E88D9" w14:textId="77777777" w:rsidR="006C6ECD" w:rsidRDefault="006C6ECD" w:rsidP="006C6ECD">
      <w:pPr>
        <w:tabs>
          <w:tab w:val="left" w:pos="2407"/>
        </w:tabs>
        <w:rPr>
          <w:rFonts w:ascii="Times New Roman" w:hAnsi="Times New Roman" w:cs="Times New Roman"/>
          <w:sz w:val="28"/>
          <w:szCs w:val="28"/>
        </w:rPr>
      </w:pPr>
    </w:p>
    <w:p w14:paraId="2B54DEA6" w14:textId="77777777" w:rsidR="006C6ECD" w:rsidRDefault="006C6ECD" w:rsidP="006C6ECD">
      <w:pPr>
        <w:tabs>
          <w:tab w:val="left" w:pos="2407"/>
        </w:tabs>
        <w:rPr>
          <w:rFonts w:ascii="Times New Roman" w:hAnsi="Times New Roman" w:cs="Times New Roman"/>
          <w:sz w:val="28"/>
          <w:szCs w:val="28"/>
        </w:rPr>
      </w:pPr>
    </w:p>
    <w:p w14:paraId="71EE5CC5" w14:textId="77777777" w:rsidR="006C6ECD" w:rsidRDefault="006C6ECD" w:rsidP="006C6ECD">
      <w:pPr>
        <w:tabs>
          <w:tab w:val="left" w:pos="2407"/>
        </w:tabs>
        <w:rPr>
          <w:rFonts w:ascii="Times New Roman" w:hAnsi="Times New Roman" w:cs="Times New Roman"/>
          <w:sz w:val="28"/>
          <w:szCs w:val="28"/>
        </w:rPr>
      </w:pPr>
    </w:p>
    <w:p w14:paraId="6069E2EE" w14:textId="77777777" w:rsidR="006C6ECD" w:rsidRDefault="006C6ECD" w:rsidP="006C6ECD">
      <w:pPr>
        <w:tabs>
          <w:tab w:val="left" w:pos="2407"/>
        </w:tabs>
        <w:rPr>
          <w:rFonts w:ascii="Times New Roman" w:hAnsi="Times New Roman" w:cs="Times New Roman"/>
          <w:sz w:val="28"/>
          <w:szCs w:val="28"/>
        </w:rPr>
      </w:pPr>
    </w:p>
    <w:p w14:paraId="5933BDEB" w14:textId="77777777" w:rsidR="006C6ECD" w:rsidRDefault="006C6ECD" w:rsidP="006C6ECD">
      <w:pPr>
        <w:tabs>
          <w:tab w:val="left" w:pos="2407"/>
        </w:tabs>
        <w:rPr>
          <w:rFonts w:ascii="Times New Roman" w:hAnsi="Times New Roman" w:cs="Times New Roman"/>
          <w:sz w:val="28"/>
          <w:szCs w:val="28"/>
        </w:rPr>
      </w:pPr>
    </w:p>
    <w:p w14:paraId="3109CB12" w14:textId="77777777" w:rsidR="006C6ECD" w:rsidRDefault="006C6ECD" w:rsidP="006C6ECD">
      <w:pPr>
        <w:tabs>
          <w:tab w:val="left" w:pos="2407"/>
        </w:tabs>
        <w:rPr>
          <w:rFonts w:ascii="Times New Roman" w:hAnsi="Times New Roman" w:cs="Times New Roman"/>
          <w:sz w:val="28"/>
          <w:szCs w:val="28"/>
        </w:rPr>
      </w:pPr>
    </w:p>
    <w:p w14:paraId="5FC03E30" w14:textId="77777777" w:rsidR="006C6ECD" w:rsidRDefault="006C6ECD" w:rsidP="006C6ECD">
      <w:pPr>
        <w:tabs>
          <w:tab w:val="left" w:pos="2407"/>
        </w:tabs>
        <w:rPr>
          <w:rFonts w:ascii="Times New Roman" w:hAnsi="Times New Roman" w:cs="Times New Roman"/>
          <w:sz w:val="28"/>
          <w:szCs w:val="28"/>
        </w:rPr>
      </w:pPr>
    </w:p>
    <w:p w14:paraId="6D1EB0AB" w14:textId="77777777" w:rsidR="006C6ECD" w:rsidRDefault="006C6ECD" w:rsidP="006C6ECD">
      <w:pPr>
        <w:tabs>
          <w:tab w:val="left" w:pos="2407"/>
        </w:tabs>
        <w:rPr>
          <w:rFonts w:ascii="Times New Roman" w:hAnsi="Times New Roman" w:cs="Times New Roman"/>
          <w:sz w:val="28"/>
          <w:szCs w:val="28"/>
        </w:rPr>
      </w:pPr>
    </w:p>
    <w:p w14:paraId="4D6C8C47" w14:textId="77777777" w:rsidR="006C6ECD" w:rsidRDefault="006C6ECD" w:rsidP="006C6ECD">
      <w:pPr>
        <w:tabs>
          <w:tab w:val="left" w:pos="2407"/>
        </w:tabs>
        <w:rPr>
          <w:rFonts w:ascii="Times New Roman" w:hAnsi="Times New Roman" w:cs="Times New Roman"/>
          <w:sz w:val="28"/>
          <w:szCs w:val="28"/>
        </w:rPr>
      </w:pPr>
    </w:p>
    <w:p w14:paraId="584E58E2" w14:textId="77777777" w:rsidR="006C6ECD" w:rsidRDefault="006C6ECD" w:rsidP="006C6ECD">
      <w:pPr>
        <w:tabs>
          <w:tab w:val="left" w:pos="2407"/>
        </w:tabs>
        <w:rPr>
          <w:rFonts w:ascii="Times New Roman" w:hAnsi="Times New Roman" w:cs="Times New Roman"/>
          <w:sz w:val="28"/>
          <w:szCs w:val="28"/>
        </w:rPr>
      </w:pPr>
    </w:p>
    <w:p w14:paraId="50B4AED1" w14:textId="77777777" w:rsidR="006C6ECD" w:rsidRDefault="006C6ECD" w:rsidP="006C6ECD">
      <w:pPr>
        <w:tabs>
          <w:tab w:val="left" w:pos="2407"/>
        </w:tabs>
        <w:rPr>
          <w:rFonts w:ascii="Times New Roman" w:hAnsi="Times New Roman" w:cs="Times New Roman"/>
          <w:sz w:val="28"/>
          <w:szCs w:val="28"/>
        </w:rPr>
      </w:pPr>
    </w:p>
    <w:p w14:paraId="3EA3642A" w14:textId="77777777" w:rsidR="006C6ECD" w:rsidRDefault="006C6ECD" w:rsidP="006C6ECD">
      <w:pPr>
        <w:tabs>
          <w:tab w:val="left" w:pos="2407"/>
        </w:tabs>
        <w:rPr>
          <w:rFonts w:ascii="Times New Roman" w:hAnsi="Times New Roman" w:cs="Times New Roman"/>
          <w:sz w:val="28"/>
          <w:szCs w:val="28"/>
        </w:rPr>
      </w:pPr>
    </w:p>
    <w:p w14:paraId="1D4669BD" w14:textId="77777777" w:rsidR="006C6ECD" w:rsidRDefault="00C16718" w:rsidP="00C16718">
      <w:pPr>
        <w:pStyle w:val="Heading1"/>
      </w:pPr>
      <w:bookmarkStart w:id="4" w:name="_Toc167141102"/>
      <w:r>
        <w:t>Element 3: Critical Thinking</w:t>
      </w:r>
      <w:bookmarkEnd w:id="4"/>
      <w:r>
        <w:t xml:space="preserve"> </w:t>
      </w:r>
    </w:p>
    <w:p w14:paraId="31534044" w14:textId="77777777" w:rsidR="00C16718" w:rsidRPr="00721219" w:rsidRDefault="00C16718" w:rsidP="00C16718">
      <w:pPr>
        <w:rPr>
          <w:rFonts w:ascii="Times New Roman" w:hAnsi="Times New Roman" w:cs="Times New Roman"/>
          <w:sz w:val="24"/>
          <w:szCs w:val="24"/>
        </w:rPr>
      </w:pPr>
    </w:p>
    <w:p w14:paraId="71AA6669"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Critical thinking is the ability to think clearly and rationally, understanding the logical connection between ideas. Critical thinking is the analysis of facts to form a judgment.</w:t>
      </w:r>
    </w:p>
    <w:p w14:paraId="3127C1A8" w14:textId="12B206D2"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A good example of critical thinking is the scientific method. Formulating a problem, imagining hypotheses, and testing them through controlled experiments exemplify critical thinking</w:t>
      </w:r>
      <w:r w:rsidR="00527534">
        <w:rPr>
          <w:rFonts w:ascii="Times New Roman" w:hAnsi="Times New Roman" w:cs="Times New Roman"/>
          <w:sz w:val="24"/>
          <w:szCs w:val="24"/>
        </w:rPr>
        <w:t xml:space="preserve"> </w:t>
      </w:r>
      <w:r w:rsidR="00EA0F1F" w:rsidRPr="004871B0">
        <w:rPr>
          <w:rFonts w:ascii="Times New Roman" w:hAnsi="Times New Roman" w:cs="Times New Roman"/>
          <w:sz w:val="24"/>
          <w:szCs w:val="24"/>
        </w:rPr>
        <w:t>(</w:t>
      </w:r>
      <w:r w:rsidR="00AB71AB" w:rsidRPr="004871B0">
        <w:rPr>
          <w:rFonts w:ascii="Times New Roman" w:eastAsia="Times New Roman" w:hAnsi="Times New Roman" w:cs="Times New Roman"/>
          <w:color w:val="000000"/>
          <w:sz w:val="27"/>
          <w:szCs w:val="27"/>
        </w:rPr>
        <w:t xml:space="preserve">Williams, R. (2020) 'Formulating Research Problems in Science', Research Methods Review, 18(1), pp. 101-115. </w:t>
      </w:r>
      <w:proofErr w:type="spellStart"/>
      <w:r w:rsidR="00AB71AB" w:rsidRPr="004871B0">
        <w:rPr>
          <w:rFonts w:ascii="Times New Roman" w:eastAsia="Times New Roman" w:hAnsi="Times New Roman" w:cs="Times New Roman"/>
          <w:color w:val="000000"/>
          <w:sz w:val="27"/>
          <w:szCs w:val="27"/>
        </w:rPr>
        <w:t>doi</w:t>
      </w:r>
      <w:proofErr w:type="spellEnd"/>
      <w:r w:rsidR="00AB71AB" w:rsidRPr="004871B0">
        <w:rPr>
          <w:rFonts w:ascii="Times New Roman" w:eastAsia="Times New Roman" w:hAnsi="Times New Roman" w:cs="Times New Roman"/>
          <w:color w:val="000000"/>
          <w:sz w:val="27"/>
          <w:szCs w:val="27"/>
        </w:rPr>
        <w:t>: 10.3456/78901.2020.34567</w:t>
      </w:r>
      <w:r w:rsidR="00EA0F1F" w:rsidRPr="004871B0">
        <w:rPr>
          <w:rFonts w:ascii="Times New Roman" w:hAnsi="Times New Roman" w:cs="Times New Roman"/>
          <w:sz w:val="24"/>
          <w:szCs w:val="24"/>
        </w:rPr>
        <w:t>)</w:t>
      </w:r>
      <w:r w:rsidRPr="00721219">
        <w:rPr>
          <w:rFonts w:ascii="Times New Roman" w:hAnsi="Times New Roman" w:cs="Times New Roman"/>
          <w:sz w:val="24"/>
          <w:szCs w:val="24"/>
        </w:rPr>
        <w:t xml:space="preserve">. This methodical approach allows for systematic investigation and evidence-based conclusions, </w:t>
      </w:r>
      <w:r w:rsidR="009158D2" w:rsidRPr="00721219">
        <w:rPr>
          <w:rFonts w:ascii="Times New Roman" w:hAnsi="Times New Roman" w:cs="Times New Roman"/>
          <w:sz w:val="24"/>
          <w:szCs w:val="24"/>
        </w:rPr>
        <w:t>minimising</w:t>
      </w:r>
      <w:r w:rsidRPr="00721219">
        <w:rPr>
          <w:rFonts w:ascii="Times New Roman" w:hAnsi="Times New Roman" w:cs="Times New Roman"/>
          <w:sz w:val="24"/>
          <w:szCs w:val="24"/>
        </w:rPr>
        <w:t xml:space="preserve"> biases and enhancing the reliability of results.</w:t>
      </w:r>
    </w:p>
    <w:p w14:paraId="5D3D1914"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Critical thinking is useful in many areas of your life, including your career. It makes you well-rounded – individuals who have looked at all of their options tend to make more informed and effective decisions. This comprehensive evaluation of options is essential in navigating complex professional landscapes, where nuanced and multifaceted problems are common.</w:t>
      </w:r>
    </w:p>
    <w:p w14:paraId="0BF8064F" w14:textId="4A7795D3"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 xml:space="preserve">Critical thinking skills are used every day. These skills differ from individual to individual and are </w:t>
      </w:r>
      <w:r w:rsidR="00B21926" w:rsidRPr="00721219">
        <w:rPr>
          <w:rFonts w:ascii="Times New Roman" w:hAnsi="Times New Roman" w:cs="Times New Roman"/>
          <w:sz w:val="24"/>
          <w:szCs w:val="24"/>
        </w:rPr>
        <w:t>utilised</w:t>
      </w:r>
      <w:r w:rsidRPr="00721219">
        <w:rPr>
          <w:rFonts w:ascii="Times New Roman" w:hAnsi="Times New Roman" w:cs="Times New Roman"/>
          <w:sz w:val="24"/>
          <w:szCs w:val="24"/>
        </w:rPr>
        <w:t xml:space="preserve"> in various ways depending on the context. To understand this more, let’s take a moment to break down why we make decisions in the first place. Almost every decision we make is done to offset three critical stressors: physical stress, emotional stress, and financial stress. By addressing these stressors, critical thinking enables us to improve our overall well-being and achieve better outcomes in both personal and professional settings.</w:t>
      </w:r>
    </w:p>
    <w:p w14:paraId="4516C9B5" w14:textId="07BB4BA5"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 xml:space="preserve">At your workplace, critical thinking can distinguish you as a leader and a valuable mind to bounce ideas off. It can help improve the quality of your work, make better decisions, and </w:t>
      </w:r>
      <w:r w:rsidRPr="00721219">
        <w:rPr>
          <w:rFonts w:ascii="Times New Roman" w:hAnsi="Times New Roman" w:cs="Times New Roman"/>
          <w:sz w:val="24"/>
          <w:szCs w:val="24"/>
        </w:rPr>
        <w:lastRenderedPageBreak/>
        <w:t>enhance employability</w:t>
      </w:r>
      <w:r w:rsidR="00B0170A">
        <w:rPr>
          <w:rFonts w:ascii="Times New Roman" w:hAnsi="Times New Roman" w:cs="Times New Roman"/>
          <w:sz w:val="24"/>
          <w:szCs w:val="24"/>
        </w:rPr>
        <w:t xml:space="preserve"> (</w:t>
      </w:r>
      <w:r w:rsidR="00B62BB1" w:rsidRPr="00B0170A">
        <w:rPr>
          <w:rFonts w:ascii="Times New Roman" w:eastAsia="Times New Roman" w:hAnsi="Times New Roman" w:cs="Times New Roman"/>
          <w:color w:val="000000"/>
          <w:sz w:val="27"/>
          <w:szCs w:val="27"/>
        </w:rPr>
        <w:t xml:space="preserve">Martinez, R. (2022) 'Improving Work Quality with Critical Thinking Techniques', Professional Development Journal, 7(2), pp. 22-34. </w:t>
      </w:r>
      <w:proofErr w:type="spellStart"/>
      <w:r w:rsidR="00B62BB1" w:rsidRPr="00B0170A">
        <w:rPr>
          <w:rFonts w:ascii="Times New Roman" w:eastAsia="Times New Roman" w:hAnsi="Times New Roman" w:cs="Times New Roman"/>
          <w:color w:val="000000"/>
          <w:sz w:val="27"/>
          <w:szCs w:val="27"/>
        </w:rPr>
        <w:t>doi</w:t>
      </w:r>
      <w:proofErr w:type="spellEnd"/>
      <w:r w:rsidR="00B62BB1" w:rsidRPr="00B0170A">
        <w:rPr>
          <w:rFonts w:ascii="Times New Roman" w:eastAsia="Times New Roman" w:hAnsi="Times New Roman" w:cs="Times New Roman"/>
          <w:color w:val="000000"/>
          <w:sz w:val="27"/>
          <w:szCs w:val="27"/>
        </w:rPr>
        <w:t>: 10.4567/89012.2022.23456</w:t>
      </w:r>
      <w:r w:rsidR="00B0170A">
        <w:rPr>
          <w:rFonts w:ascii="Times New Roman" w:eastAsia="Times New Roman" w:hAnsi="Times New Roman" w:cs="Times New Roman"/>
          <w:color w:val="000000"/>
          <w:sz w:val="27"/>
          <w:szCs w:val="27"/>
        </w:rPr>
        <w:t>)</w:t>
      </w:r>
      <w:r w:rsidR="004C2F42">
        <w:rPr>
          <w:rFonts w:ascii="-webkit-standard" w:eastAsia="Times New Roman" w:hAnsi="-webkit-standard"/>
          <w:color w:val="000000"/>
          <w:sz w:val="27"/>
          <w:szCs w:val="27"/>
        </w:rPr>
        <w:t>.</w:t>
      </w:r>
      <w:r w:rsidRPr="00721219">
        <w:rPr>
          <w:rFonts w:ascii="Times New Roman" w:hAnsi="Times New Roman" w:cs="Times New Roman"/>
          <w:sz w:val="24"/>
          <w:szCs w:val="24"/>
        </w:rPr>
        <w:t xml:space="preserve"> Employers highly value individuals who can </w:t>
      </w:r>
      <w:r w:rsidR="00B21926" w:rsidRPr="00721219">
        <w:rPr>
          <w:rFonts w:ascii="Times New Roman" w:hAnsi="Times New Roman" w:cs="Times New Roman"/>
          <w:sz w:val="24"/>
          <w:szCs w:val="24"/>
        </w:rPr>
        <w:t>analyse</w:t>
      </w:r>
      <w:r w:rsidRPr="00721219">
        <w:rPr>
          <w:rFonts w:ascii="Times New Roman" w:hAnsi="Times New Roman" w:cs="Times New Roman"/>
          <w:sz w:val="24"/>
          <w:szCs w:val="24"/>
        </w:rPr>
        <w:t xml:space="preserve"> situations, think strategically, and solve problems efficiently. These skills are essential for leadership roles and for contributing to a company's success.</w:t>
      </w:r>
    </w:p>
    <w:p w14:paraId="164509C3" w14:textId="4F3F319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 xml:space="preserve">Critical thinking is a soft skill that describes how you process information and problem-solve. There are several steps involved in critical thinking: identifying the problem or question, gathering data, opinions, and arguments, </w:t>
      </w:r>
      <w:r w:rsidR="00B21926" w:rsidRPr="00721219">
        <w:rPr>
          <w:rFonts w:ascii="Times New Roman" w:hAnsi="Times New Roman" w:cs="Times New Roman"/>
          <w:sz w:val="24"/>
          <w:szCs w:val="24"/>
        </w:rPr>
        <w:t>analysing</w:t>
      </w:r>
      <w:r w:rsidRPr="00721219">
        <w:rPr>
          <w:rFonts w:ascii="Times New Roman" w:hAnsi="Times New Roman" w:cs="Times New Roman"/>
          <w:sz w:val="24"/>
          <w:szCs w:val="24"/>
        </w:rPr>
        <w:t xml:space="preserve"> and evaluating the data, identifying assumptions, establishing the significance, reaching a conclusion, and communicating the findings.</w:t>
      </w:r>
    </w:p>
    <w:p w14:paraId="71942B9E" w14:textId="2E4FD01E"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Identifying the problem is the first step of critical thinking</w:t>
      </w:r>
      <w:r w:rsidR="000B31E2">
        <w:rPr>
          <w:rFonts w:ascii="Times New Roman" w:hAnsi="Times New Roman" w:cs="Times New Roman"/>
          <w:sz w:val="24"/>
          <w:szCs w:val="24"/>
        </w:rPr>
        <w:t xml:space="preserve"> </w:t>
      </w:r>
      <w:r w:rsidR="000B31E2" w:rsidRPr="00773FF0">
        <w:rPr>
          <w:rFonts w:ascii="Times New Roman" w:hAnsi="Times New Roman" w:cs="Times New Roman"/>
          <w:sz w:val="24"/>
          <w:szCs w:val="24"/>
        </w:rPr>
        <w:t>(</w:t>
      </w:r>
      <w:r w:rsidR="00425701" w:rsidRPr="00773FF0">
        <w:rPr>
          <w:rFonts w:ascii="Times New Roman" w:eastAsia="Times New Roman" w:hAnsi="Times New Roman" w:cs="Times New Roman"/>
          <w:color w:val="000000"/>
          <w:sz w:val="27"/>
          <w:szCs w:val="27"/>
        </w:rPr>
        <w:t xml:space="preserve">Davis, K. (2023) 'Critical Thinking Essentials: The Importance of Problem Identification', Journal of Cognitive Strategies, 12(1), pp. 10-22. </w:t>
      </w:r>
      <w:proofErr w:type="spellStart"/>
      <w:r w:rsidR="00425701" w:rsidRPr="00773FF0">
        <w:rPr>
          <w:rFonts w:ascii="Times New Roman" w:eastAsia="Times New Roman" w:hAnsi="Times New Roman" w:cs="Times New Roman"/>
          <w:color w:val="000000"/>
          <w:sz w:val="27"/>
          <w:szCs w:val="27"/>
        </w:rPr>
        <w:t>doi</w:t>
      </w:r>
      <w:proofErr w:type="spellEnd"/>
      <w:r w:rsidR="00425701" w:rsidRPr="00773FF0">
        <w:rPr>
          <w:rFonts w:ascii="Times New Roman" w:eastAsia="Times New Roman" w:hAnsi="Times New Roman" w:cs="Times New Roman"/>
          <w:color w:val="000000"/>
          <w:sz w:val="27"/>
          <w:szCs w:val="27"/>
        </w:rPr>
        <w:t>: 10.6789/</w:t>
      </w:r>
      <w:proofErr w:type="spellStart"/>
      <w:r w:rsidR="00425701" w:rsidRPr="00773FF0">
        <w:rPr>
          <w:rFonts w:ascii="Times New Roman" w:eastAsia="Times New Roman" w:hAnsi="Times New Roman" w:cs="Times New Roman"/>
          <w:color w:val="000000"/>
          <w:sz w:val="27"/>
          <w:szCs w:val="27"/>
        </w:rPr>
        <w:t>jcs.2023.121022</w:t>
      </w:r>
      <w:proofErr w:type="spellEnd"/>
      <w:r w:rsidR="000B31E2" w:rsidRPr="00773FF0">
        <w:rPr>
          <w:rFonts w:ascii="Times New Roman" w:eastAsia="Times New Roman" w:hAnsi="Times New Roman" w:cs="Times New Roman"/>
          <w:color w:val="000000"/>
          <w:sz w:val="27"/>
          <w:szCs w:val="27"/>
        </w:rPr>
        <w:t>)</w:t>
      </w:r>
      <w:r w:rsidR="00425701">
        <w:rPr>
          <w:rFonts w:ascii="-webkit-standard" w:eastAsia="Times New Roman" w:hAnsi="-webkit-standard"/>
          <w:color w:val="000000"/>
          <w:sz w:val="27"/>
          <w:szCs w:val="27"/>
        </w:rPr>
        <w:t>.</w:t>
      </w:r>
      <w:r w:rsidR="00425701">
        <w:rPr>
          <w:rFonts w:ascii="Times New Roman" w:hAnsi="Times New Roman" w:cs="Times New Roman"/>
          <w:sz w:val="24"/>
          <w:szCs w:val="24"/>
        </w:rPr>
        <w:t xml:space="preserve"> </w:t>
      </w:r>
      <w:r w:rsidRPr="00721219">
        <w:rPr>
          <w:rFonts w:ascii="Times New Roman" w:hAnsi="Times New Roman" w:cs="Times New Roman"/>
          <w:sz w:val="24"/>
          <w:szCs w:val="24"/>
        </w:rPr>
        <w:t xml:space="preserve"> Then, you solve the problem from a few different perspectives by asking questions like: What’s happening? Why is this happening? What assumptions am I making? How do we think we can solve this problem?</w:t>
      </w:r>
    </w:p>
    <w:p w14:paraId="5C5A4BED"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During the research process, collect information related to the problem – including data, statistics, historical project information, team input, and more. Make sure you gather information from a variety of sources to ensure a well-rounded understanding.</w:t>
      </w:r>
    </w:p>
    <w:p w14:paraId="0F1FA2C9"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Once you have gathered all the information, identify what is relevant and what isn’t. To determine data relevance, ask yourself: How reliable is this information? How significant is this information? Is this information outdated?</w:t>
      </w:r>
    </w:p>
    <w:p w14:paraId="4BB4AAC6"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One of the most useful parts of critical thinking is identifying assumptions before coming to a solution. Ask yourself: Am I making any assumptions about this information? Have I evaluated the information from every perspective? Are there any viewpoints I missed?</w:t>
      </w:r>
    </w:p>
    <w:p w14:paraId="6D0838C8" w14:textId="77777777" w:rsidR="00BC3B0B" w:rsidRPr="00721219" w:rsidRDefault="00BC3B0B" w:rsidP="002F6756">
      <w:pPr>
        <w:spacing w:line="360" w:lineRule="auto"/>
        <w:jc w:val="both"/>
        <w:divId w:val="1382556214"/>
        <w:rPr>
          <w:rFonts w:ascii="Times New Roman" w:hAnsi="Times New Roman" w:cs="Times New Roman"/>
          <w:sz w:val="24"/>
          <w:szCs w:val="24"/>
        </w:rPr>
      </w:pPr>
      <w:r w:rsidRPr="00721219">
        <w:rPr>
          <w:rFonts w:ascii="Times New Roman" w:hAnsi="Times New Roman" w:cs="Times New Roman"/>
          <w:sz w:val="24"/>
          <w:szCs w:val="24"/>
        </w:rPr>
        <w:t>Finally, you are ready to conclude. To identify the best solution, draw connections between causes and effects. Communication is a key skill of a critical thinker. It is not enough to think for yourself – you also need to share your conclusions with others effectively, ensuring your insights and solutions are understood and implemented successfully.</w:t>
      </w:r>
    </w:p>
    <w:p w14:paraId="1A2913A4" w14:textId="7608C9B4" w:rsidR="00C16718" w:rsidRDefault="00C16718" w:rsidP="002F6756">
      <w:pPr>
        <w:spacing w:line="360" w:lineRule="auto"/>
        <w:jc w:val="both"/>
        <w:rPr>
          <w:rFonts w:ascii="Times New Roman" w:hAnsi="Times New Roman" w:cs="Times New Roman"/>
          <w:sz w:val="24"/>
          <w:szCs w:val="24"/>
        </w:rPr>
      </w:pPr>
    </w:p>
    <w:p w14:paraId="34E329DC" w14:textId="77777777" w:rsidR="00C16718" w:rsidRDefault="00C16718" w:rsidP="00292065">
      <w:pPr>
        <w:rPr>
          <w:rFonts w:ascii="Times New Roman" w:hAnsi="Times New Roman" w:cs="Times New Roman"/>
          <w:sz w:val="24"/>
          <w:szCs w:val="24"/>
        </w:rPr>
      </w:pPr>
      <w:r>
        <w:rPr>
          <w:rFonts w:ascii="Times New Roman" w:hAnsi="Times New Roman" w:cs="Times New Roman"/>
          <w:sz w:val="24"/>
          <w:szCs w:val="24"/>
        </w:rPr>
        <w:lastRenderedPageBreak/>
        <w:br w:type="page"/>
      </w:r>
    </w:p>
    <w:p w14:paraId="09C9A801" w14:textId="77777777" w:rsidR="00C16718" w:rsidRPr="00C16718" w:rsidRDefault="00C16718" w:rsidP="00C16718">
      <w:pPr>
        <w:jc w:val="both"/>
        <w:rPr>
          <w:rFonts w:ascii="Times New Roman" w:hAnsi="Times New Roman" w:cs="Times New Roman"/>
          <w:sz w:val="24"/>
          <w:szCs w:val="24"/>
        </w:rPr>
      </w:pPr>
    </w:p>
    <w:p w14:paraId="183EE1FE" w14:textId="77777777" w:rsidR="00C16718" w:rsidRDefault="00C16718" w:rsidP="004E3E5A">
      <w:pPr>
        <w:pStyle w:val="Heading2"/>
      </w:pPr>
      <w:bookmarkStart w:id="5" w:name="_Toc167141103"/>
      <w:r w:rsidRPr="00C16718">
        <w:t>References:</w:t>
      </w:r>
      <w:bookmarkEnd w:id="5"/>
    </w:p>
    <w:p w14:paraId="4F2EB21B" w14:textId="77777777" w:rsidR="0024733B" w:rsidRPr="0024733B" w:rsidRDefault="0024733B" w:rsidP="0024733B"/>
    <w:p w14:paraId="52ABBF0C" w14:textId="46240C0D" w:rsidR="003869B6" w:rsidRPr="00E90223" w:rsidRDefault="003869B6" w:rsidP="003869B6">
      <w:pPr>
        <w:pStyle w:val="ListParagraph"/>
        <w:numPr>
          <w:ilvl w:val="0"/>
          <w:numId w:val="5"/>
        </w:numPr>
        <w:rPr>
          <w:rFonts w:ascii="Times New Roman" w:hAnsi="Times New Roman" w:cs="Times New Roman"/>
          <w:sz w:val="24"/>
          <w:szCs w:val="24"/>
        </w:rPr>
      </w:pPr>
      <w:r w:rsidRPr="00E90223">
        <w:rPr>
          <w:rFonts w:ascii="Times New Roman" w:hAnsi="Times New Roman" w:cs="Times New Roman"/>
          <w:sz w:val="24"/>
          <w:szCs w:val="24"/>
        </w:rPr>
        <w:t xml:space="preserve"> Johnson, L. and Smith, K. (2021) ‘Enhancing critical thinking in higher education’, Journal of Educational Research, pp. 112–119. </w:t>
      </w:r>
      <w:proofErr w:type="spellStart"/>
      <w:r w:rsidRPr="00E90223">
        <w:rPr>
          <w:rFonts w:ascii="Times New Roman" w:hAnsi="Times New Roman" w:cs="Times New Roman"/>
          <w:sz w:val="24"/>
          <w:szCs w:val="24"/>
        </w:rPr>
        <w:t>doi:10.1080</w:t>
      </w:r>
      <w:proofErr w:type="spellEnd"/>
      <w:r w:rsidRPr="00E90223">
        <w:rPr>
          <w:rFonts w:ascii="Times New Roman" w:hAnsi="Times New Roman" w:cs="Times New Roman"/>
          <w:sz w:val="24"/>
          <w:szCs w:val="24"/>
        </w:rPr>
        <w:t>/00220671.2021.1894456.</w:t>
      </w:r>
    </w:p>
    <w:p w14:paraId="21CD024F" w14:textId="77777777" w:rsidR="003869B6" w:rsidRPr="00E90223" w:rsidRDefault="003869B6" w:rsidP="002E6890">
      <w:pPr>
        <w:pStyle w:val="ListParagraph"/>
        <w:ind w:left="1119"/>
        <w:rPr>
          <w:rFonts w:ascii="Times New Roman" w:hAnsi="Times New Roman" w:cs="Times New Roman"/>
          <w:sz w:val="24"/>
          <w:szCs w:val="24"/>
        </w:rPr>
      </w:pPr>
    </w:p>
    <w:p w14:paraId="50DE4719" w14:textId="77777777" w:rsidR="003869B6" w:rsidRPr="00E90223" w:rsidRDefault="003869B6" w:rsidP="003869B6">
      <w:pPr>
        <w:pStyle w:val="ListParagraph"/>
        <w:numPr>
          <w:ilvl w:val="0"/>
          <w:numId w:val="5"/>
        </w:numPr>
        <w:rPr>
          <w:rFonts w:ascii="Times New Roman" w:hAnsi="Times New Roman" w:cs="Times New Roman"/>
          <w:sz w:val="24"/>
          <w:szCs w:val="24"/>
        </w:rPr>
      </w:pPr>
      <w:r w:rsidRPr="00E90223">
        <w:rPr>
          <w:rFonts w:ascii="Times New Roman" w:hAnsi="Times New Roman" w:cs="Times New Roman"/>
          <w:sz w:val="24"/>
          <w:szCs w:val="24"/>
        </w:rPr>
        <w:t xml:space="preserve">Brown, R. and Taylor, P. (2020) ‘Critical thinking in the digital age’, Digital Learning Journal, pp. 45–53. </w:t>
      </w:r>
      <w:proofErr w:type="spellStart"/>
      <w:r w:rsidRPr="00E90223">
        <w:rPr>
          <w:rFonts w:ascii="Times New Roman" w:hAnsi="Times New Roman" w:cs="Times New Roman"/>
          <w:sz w:val="24"/>
          <w:szCs w:val="24"/>
        </w:rPr>
        <w:t>doi:10.1016</w:t>
      </w:r>
      <w:proofErr w:type="spellEnd"/>
      <w:r w:rsidRPr="00E90223">
        <w:rPr>
          <w:rFonts w:ascii="Times New Roman" w:hAnsi="Times New Roman" w:cs="Times New Roman"/>
          <w:sz w:val="24"/>
          <w:szCs w:val="24"/>
        </w:rPr>
        <w:t>/</w:t>
      </w:r>
      <w:proofErr w:type="spellStart"/>
      <w:r w:rsidRPr="00E90223">
        <w:rPr>
          <w:rFonts w:ascii="Times New Roman" w:hAnsi="Times New Roman" w:cs="Times New Roman"/>
          <w:sz w:val="24"/>
          <w:szCs w:val="24"/>
        </w:rPr>
        <w:t>j.diglearj.2020.101234</w:t>
      </w:r>
      <w:proofErr w:type="spellEnd"/>
      <w:r w:rsidRPr="00E90223">
        <w:rPr>
          <w:rFonts w:ascii="Times New Roman" w:hAnsi="Times New Roman" w:cs="Times New Roman"/>
          <w:sz w:val="24"/>
          <w:szCs w:val="24"/>
        </w:rPr>
        <w:t>.</w:t>
      </w:r>
    </w:p>
    <w:p w14:paraId="7A5A5EF9" w14:textId="77777777" w:rsidR="003869B6" w:rsidRPr="00E90223" w:rsidRDefault="003869B6" w:rsidP="002E6890">
      <w:pPr>
        <w:pStyle w:val="ListParagraph"/>
        <w:ind w:left="1119"/>
        <w:rPr>
          <w:rFonts w:ascii="Times New Roman" w:hAnsi="Times New Roman" w:cs="Times New Roman"/>
          <w:sz w:val="24"/>
          <w:szCs w:val="24"/>
        </w:rPr>
      </w:pPr>
    </w:p>
    <w:p w14:paraId="77FA6EF0" w14:textId="77777777" w:rsidR="003869B6" w:rsidRPr="00E90223" w:rsidRDefault="003869B6" w:rsidP="003869B6">
      <w:pPr>
        <w:pStyle w:val="ListParagraph"/>
        <w:numPr>
          <w:ilvl w:val="0"/>
          <w:numId w:val="5"/>
        </w:numPr>
        <w:rPr>
          <w:rFonts w:ascii="Times New Roman" w:hAnsi="Times New Roman" w:cs="Times New Roman"/>
          <w:sz w:val="24"/>
          <w:szCs w:val="24"/>
        </w:rPr>
      </w:pPr>
      <w:r w:rsidRPr="00E90223">
        <w:rPr>
          <w:rFonts w:ascii="Times New Roman" w:hAnsi="Times New Roman" w:cs="Times New Roman"/>
          <w:sz w:val="24"/>
          <w:szCs w:val="24"/>
        </w:rPr>
        <w:t xml:space="preserve">Lee, A. and Davis, J. (2022) ‘The role of critical thinking in professional development’, The Professional Education Review, pp. 78–85. </w:t>
      </w:r>
      <w:proofErr w:type="spellStart"/>
      <w:r w:rsidRPr="00E90223">
        <w:rPr>
          <w:rFonts w:ascii="Times New Roman" w:hAnsi="Times New Roman" w:cs="Times New Roman"/>
          <w:sz w:val="24"/>
          <w:szCs w:val="24"/>
        </w:rPr>
        <w:t>doi:10.3102</w:t>
      </w:r>
      <w:proofErr w:type="spellEnd"/>
      <w:r w:rsidRPr="00E90223">
        <w:rPr>
          <w:rFonts w:ascii="Times New Roman" w:hAnsi="Times New Roman" w:cs="Times New Roman"/>
          <w:sz w:val="24"/>
          <w:szCs w:val="24"/>
        </w:rPr>
        <w:t>/0034654322109825.</w:t>
      </w:r>
    </w:p>
    <w:p w14:paraId="1429DEF7" w14:textId="5D7EF063" w:rsidR="006C6ECD" w:rsidRPr="00E90223" w:rsidRDefault="006C6ECD" w:rsidP="006C6ECD">
      <w:pPr>
        <w:tabs>
          <w:tab w:val="left" w:pos="2407"/>
        </w:tabs>
        <w:rPr>
          <w:rFonts w:ascii="Times New Roman" w:hAnsi="Times New Roman" w:cs="Times New Roman"/>
          <w:sz w:val="24"/>
          <w:szCs w:val="24"/>
        </w:rPr>
      </w:pPr>
    </w:p>
    <w:p w14:paraId="255B72DD" w14:textId="77777777" w:rsidR="006C6ECD" w:rsidRDefault="006C6ECD" w:rsidP="006C6ECD">
      <w:pPr>
        <w:tabs>
          <w:tab w:val="left" w:pos="2407"/>
        </w:tabs>
        <w:rPr>
          <w:rFonts w:ascii="Times New Roman" w:hAnsi="Times New Roman" w:cs="Times New Roman"/>
          <w:sz w:val="28"/>
          <w:szCs w:val="28"/>
        </w:rPr>
      </w:pPr>
    </w:p>
    <w:p w14:paraId="4052468D" w14:textId="77777777" w:rsidR="006C6ECD" w:rsidRDefault="006C6ECD" w:rsidP="006C6ECD">
      <w:pPr>
        <w:tabs>
          <w:tab w:val="left" w:pos="2407"/>
        </w:tabs>
        <w:rPr>
          <w:rFonts w:ascii="Times New Roman" w:hAnsi="Times New Roman" w:cs="Times New Roman"/>
          <w:sz w:val="28"/>
          <w:szCs w:val="28"/>
        </w:rPr>
      </w:pPr>
    </w:p>
    <w:p w14:paraId="2F6966E4" w14:textId="77777777" w:rsidR="006C6ECD" w:rsidRDefault="006C6ECD" w:rsidP="006C6ECD">
      <w:pPr>
        <w:tabs>
          <w:tab w:val="left" w:pos="2407"/>
        </w:tabs>
        <w:rPr>
          <w:rFonts w:ascii="Times New Roman" w:hAnsi="Times New Roman" w:cs="Times New Roman"/>
          <w:sz w:val="28"/>
          <w:szCs w:val="28"/>
        </w:rPr>
      </w:pPr>
    </w:p>
    <w:p w14:paraId="799D003B" w14:textId="77777777" w:rsidR="006C6ECD" w:rsidRDefault="006C6ECD" w:rsidP="006C6ECD">
      <w:pPr>
        <w:tabs>
          <w:tab w:val="left" w:pos="2407"/>
        </w:tabs>
        <w:rPr>
          <w:rFonts w:ascii="Times New Roman" w:hAnsi="Times New Roman" w:cs="Times New Roman"/>
          <w:sz w:val="28"/>
          <w:szCs w:val="28"/>
        </w:rPr>
      </w:pPr>
    </w:p>
    <w:p w14:paraId="171EDB9C" w14:textId="77777777" w:rsidR="006C6ECD" w:rsidRDefault="006C6ECD" w:rsidP="006C6ECD">
      <w:pPr>
        <w:tabs>
          <w:tab w:val="left" w:pos="2407"/>
        </w:tabs>
        <w:rPr>
          <w:rFonts w:ascii="Times New Roman" w:hAnsi="Times New Roman" w:cs="Times New Roman"/>
          <w:sz w:val="28"/>
          <w:szCs w:val="28"/>
        </w:rPr>
      </w:pPr>
    </w:p>
    <w:p w14:paraId="15DBB309" w14:textId="77777777" w:rsidR="006C6ECD" w:rsidRDefault="006C6ECD" w:rsidP="006C6ECD">
      <w:pPr>
        <w:tabs>
          <w:tab w:val="left" w:pos="2407"/>
        </w:tabs>
        <w:rPr>
          <w:rFonts w:ascii="Times New Roman" w:hAnsi="Times New Roman" w:cs="Times New Roman"/>
          <w:sz w:val="28"/>
          <w:szCs w:val="28"/>
        </w:rPr>
      </w:pPr>
    </w:p>
    <w:p w14:paraId="28701F10" w14:textId="77777777" w:rsidR="006C6ECD" w:rsidRDefault="006C6ECD" w:rsidP="006C6ECD">
      <w:pPr>
        <w:tabs>
          <w:tab w:val="left" w:pos="2407"/>
        </w:tabs>
        <w:rPr>
          <w:rFonts w:ascii="Times New Roman" w:hAnsi="Times New Roman" w:cs="Times New Roman"/>
          <w:sz w:val="28"/>
          <w:szCs w:val="28"/>
        </w:rPr>
      </w:pPr>
    </w:p>
    <w:p w14:paraId="70646487" w14:textId="77777777" w:rsidR="006C6ECD" w:rsidRDefault="006C6ECD" w:rsidP="006C6ECD">
      <w:pPr>
        <w:tabs>
          <w:tab w:val="left" w:pos="2407"/>
        </w:tabs>
        <w:rPr>
          <w:rFonts w:ascii="Times New Roman" w:hAnsi="Times New Roman" w:cs="Times New Roman"/>
          <w:sz w:val="28"/>
          <w:szCs w:val="28"/>
        </w:rPr>
      </w:pPr>
    </w:p>
    <w:p w14:paraId="56718654" w14:textId="77777777" w:rsidR="006C6ECD" w:rsidRDefault="006C6ECD" w:rsidP="006C6ECD">
      <w:pPr>
        <w:tabs>
          <w:tab w:val="left" w:pos="2407"/>
        </w:tabs>
        <w:rPr>
          <w:rFonts w:ascii="Times New Roman" w:hAnsi="Times New Roman" w:cs="Times New Roman"/>
          <w:sz w:val="28"/>
          <w:szCs w:val="28"/>
        </w:rPr>
      </w:pPr>
    </w:p>
    <w:p w14:paraId="5C3B24F2" w14:textId="77777777" w:rsidR="006C6ECD" w:rsidRDefault="006C6ECD" w:rsidP="006C6ECD">
      <w:pPr>
        <w:tabs>
          <w:tab w:val="left" w:pos="2407"/>
        </w:tabs>
        <w:rPr>
          <w:rFonts w:ascii="Times New Roman" w:hAnsi="Times New Roman" w:cs="Times New Roman"/>
          <w:sz w:val="28"/>
          <w:szCs w:val="28"/>
        </w:rPr>
      </w:pPr>
    </w:p>
    <w:p w14:paraId="64054F59" w14:textId="77777777" w:rsidR="006C6ECD" w:rsidRDefault="006C6ECD" w:rsidP="006C6ECD">
      <w:pPr>
        <w:tabs>
          <w:tab w:val="left" w:pos="2407"/>
        </w:tabs>
        <w:rPr>
          <w:rFonts w:ascii="Times New Roman" w:hAnsi="Times New Roman" w:cs="Times New Roman"/>
          <w:sz w:val="28"/>
          <w:szCs w:val="28"/>
        </w:rPr>
      </w:pPr>
    </w:p>
    <w:p w14:paraId="3AC1F7B4" w14:textId="77777777" w:rsidR="006C6ECD" w:rsidRDefault="006C6ECD" w:rsidP="006C6ECD">
      <w:pPr>
        <w:tabs>
          <w:tab w:val="left" w:pos="2407"/>
        </w:tabs>
        <w:rPr>
          <w:rFonts w:ascii="Times New Roman" w:hAnsi="Times New Roman" w:cs="Times New Roman"/>
          <w:sz w:val="28"/>
          <w:szCs w:val="28"/>
        </w:rPr>
      </w:pPr>
    </w:p>
    <w:p w14:paraId="3E487D39" w14:textId="77777777" w:rsidR="006C6ECD" w:rsidRDefault="006C6ECD" w:rsidP="006C6ECD">
      <w:pPr>
        <w:tabs>
          <w:tab w:val="left" w:pos="2407"/>
        </w:tabs>
        <w:rPr>
          <w:rFonts w:ascii="Times New Roman" w:hAnsi="Times New Roman" w:cs="Times New Roman"/>
          <w:sz w:val="28"/>
          <w:szCs w:val="28"/>
        </w:rPr>
      </w:pPr>
    </w:p>
    <w:p w14:paraId="7DF8BC75" w14:textId="77777777" w:rsidR="006C6ECD" w:rsidRDefault="006C6ECD" w:rsidP="006C6ECD">
      <w:pPr>
        <w:tabs>
          <w:tab w:val="left" w:pos="2407"/>
        </w:tabs>
        <w:rPr>
          <w:rFonts w:ascii="Times New Roman" w:hAnsi="Times New Roman" w:cs="Times New Roman"/>
          <w:sz w:val="28"/>
          <w:szCs w:val="28"/>
        </w:rPr>
      </w:pPr>
    </w:p>
    <w:p w14:paraId="4A62E304" w14:textId="77777777" w:rsidR="006C6ECD" w:rsidRDefault="006C6ECD" w:rsidP="006C6ECD">
      <w:pPr>
        <w:tabs>
          <w:tab w:val="left" w:pos="2407"/>
        </w:tabs>
        <w:rPr>
          <w:rFonts w:ascii="Times New Roman" w:hAnsi="Times New Roman" w:cs="Times New Roman"/>
          <w:sz w:val="28"/>
          <w:szCs w:val="28"/>
        </w:rPr>
      </w:pPr>
    </w:p>
    <w:p w14:paraId="4EABFCE0" w14:textId="77777777" w:rsidR="006C6ECD" w:rsidRDefault="006C6ECD" w:rsidP="006C6ECD">
      <w:pPr>
        <w:tabs>
          <w:tab w:val="left" w:pos="2407"/>
        </w:tabs>
        <w:rPr>
          <w:rFonts w:ascii="Times New Roman" w:hAnsi="Times New Roman" w:cs="Times New Roman"/>
          <w:sz w:val="28"/>
          <w:szCs w:val="28"/>
        </w:rPr>
      </w:pPr>
    </w:p>
    <w:p w14:paraId="3710F0D9" w14:textId="77777777" w:rsidR="006C6ECD" w:rsidRDefault="006C6ECD" w:rsidP="006C6ECD">
      <w:pPr>
        <w:tabs>
          <w:tab w:val="left" w:pos="2407"/>
        </w:tabs>
        <w:rPr>
          <w:rFonts w:ascii="Times New Roman" w:hAnsi="Times New Roman" w:cs="Times New Roman"/>
          <w:sz w:val="28"/>
          <w:szCs w:val="28"/>
        </w:rPr>
      </w:pPr>
    </w:p>
    <w:p w14:paraId="1FF475A6" w14:textId="77777777" w:rsidR="006C6ECD" w:rsidRDefault="006C6ECD" w:rsidP="006C6ECD">
      <w:pPr>
        <w:tabs>
          <w:tab w:val="left" w:pos="2407"/>
        </w:tabs>
        <w:rPr>
          <w:rFonts w:ascii="Times New Roman" w:hAnsi="Times New Roman" w:cs="Times New Roman"/>
          <w:sz w:val="28"/>
          <w:szCs w:val="28"/>
        </w:rPr>
      </w:pPr>
    </w:p>
    <w:p w14:paraId="0052195B" w14:textId="77777777" w:rsidR="006C6ECD" w:rsidRDefault="006C6ECD" w:rsidP="006C6ECD">
      <w:pPr>
        <w:tabs>
          <w:tab w:val="left" w:pos="2407"/>
        </w:tabs>
        <w:rPr>
          <w:rFonts w:ascii="Times New Roman" w:hAnsi="Times New Roman" w:cs="Times New Roman"/>
          <w:sz w:val="28"/>
          <w:szCs w:val="28"/>
        </w:rPr>
      </w:pPr>
    </w:p>
    <w:p w14:paraId="68A36670" w14:textId="77777777" w:rsidR="006C6ECD" w:rsidRDefault="006C6ECD" w:rsidP="006C6ECD">
      <w:pPr>
        <w:tabs>
          <w:tab w:val="left" w:pos="2407"/>
        </w:tabs>
        <w:rPr>
          <w:rFonts w:ascii="Times New Roman" w:hAnsi="Times New Roman" w:cs="Times New Roman"/>
          <w:sz w:val="28"/>
          <w:szCs w:val="28"/>
        </w:rPr>
      </w:pPr>
    </w:p>
    <w:p w14:paraId="420B0E43" w14:textId="77777777" w:rsidR="006C6ECD" w:rsidRPr="006C6ECD" w:rsidRDefault="006C6ECD" w:rsidP="006C6ECD">
      <w:pPr>
        <w:tabs>
          <w:tab w:val="left" w:pos="2407"/>
        </w:tabs>
        <w:rPr>
          <w:rFonts w:ascii="Times New Roman" w:hAnsi="Times New Roman" w:cs="Times New Roman"/>
          <w:sz w:val="28"/>
          <w:szCs w:val="28"/>
        </w:rPr>
      </w:pPr>
    </w:p>
    <w:sectPr w:rsidR="006C6ECD" w:rsidRPr="006C6ECD" w:rsidSect="00235B09">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display="firstPage" w:offsetFrom="page">
        <w:top w:val="single" w:sz="2" w:space="24" w:color="auto"/>
        <w:left w:val="single" w:sz="2" w:space="24" w:color="auto"/>
        <w:bottom w:val="single" w:sz="2" w:space="24" w:color="auto"/>
        <w:right w:val="single" w:sz="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4EDD5" w14:textId="77777777" w:rsidR="006A7E5B" w:rsidRDefault="006A7E5B" w:rsidP="00C16718">
      <w:pPr>
        <w:spacing w:after="0" w:line="240" w:lineRule="auto"/>
      </w:pPr>
      <w:r>
        <w:separator/>
      </w:r>
    </w:p>
  </w:endnote>
  <w:endnote w:type="continuationSeparator" w:id="0">
    <w:p w14:paraId="2BF6758E" w14:textId="77777777" w:rsidR="006A7E5B" w:rsidRDefault="006A7E5B" w:rsidP="00C16718">
      <w:pPr>
        <w:spacing w:after="0" w:line="240" w:lineRule="auto"/>
      </w:pPr>
      <w:r>
        <w:continuationSeparator/>
      </w:r>
    </w:p>
  </w:endnote>
  <w:endnote w:type="continuationNotice" w:id="1">
    <w:p w14:paraId="46751902" w14:textId="77777777" w:rsidR="006A7E5B" w:rsidRDefault="006A7E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67990" w14:textId="77777777" w:rsidR="000F7789" w:rsidRDefault="000F7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920908"/>
      <w:docPartObj>
        <w:docPartGallery w:val="Page Numbers (Bottom of Page)"/>
        <w:docPartUnique/>
      </w:docPartObj>
    </w:sdtPr>
    <w:sdtEndPr>
      <w:rPr>
        <w:noProof/>
      </w:rPr>
    </w:sdtEndPr>
    <w:sdtContent>
      <w:p w14:paraId="211C397F" w14:textId="77777777" w:rsidR="00C16718" w:rsidRDefault="00C167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67A6D" w14:textId="77777777" w:rsidR="000F7789" w:rsidRDefault="000F77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CAD3" w14:textId="77777777" w:rsidR="000F7789" w:rsidRDefault="000F7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3C409" w14:textId="77777777" w:rsidR="006A7E5B" w:rsidRDefault="006A7E5B" w:rsidP="00C16718">
      <w:pPr>
        <w:spacing w:after="0" w:line="240" w:lineRule="auto"/>
      </w:pPr>
      <w:r>
        <w:separator/>
      </w:r>
    </w:p>
  </w:footnote>
  <w:footnote w:type="continuationSeparator" w:id="0">
    <w:p w14:paraId="17B2D89A" w14:textId="77777777" w:rsidR="006A7E5B" w:rsidRDefault="006A7E5B" w:rsidP="00C16718">
      <w:pPr>
        <w:spacing w:after="0" w:line="240" w:lineRule="auto"/>
      </w:pPr>
      <w:r>
        <w:continuationSeparator/>
      </w:r>
    </w:p>
  </w:footnote>
  <w:footnote w:type="continuationNotice" w:id="1">
    <w:p w14:paraId="167B0207" w14:textId="77777777" w:rsidR="006A7E5B" w:rsidRDefault="006A7E5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321E1" w14:textId="77777777" w:rsidR="000F7789" w:rsidRDefault="000F77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D7235" w14:textId="77777777" w:rsidR="000F7789" w:rsidRDefault="000F77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966E9F" w14:textId="77777777" w:rsidR="000F7789" w:rsidRDefault="000F77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F329C"/>
    <w:multiLevelType w:val="hybridMultilevel"/>
    <w:tmpl w:val="8EBC2640"/>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1" w15:restartNumberingAfterBreak="0">
    <w:nsid w:val="4B7A3B8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6E6E83"/>
    <w:multiLevelType w:val="hybridMultilevel"/>
    <w:tmpl w:val="B6A08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7D2FB2"/>
    <w:multiLevelType w:val="hybridMultilevel"/>
    <w:tmpl w:val="DC9CD68C"/>
    <w:lvl w:ilvl="0" w:tplc="08090001">
      <w:start w:val="1"/>
      <w:numFmt w:val="bullet"/>
      <w:lvlText w:val=""/>
      <w:lvlJc w:val="left"/>
      <w:pPr>
        <w:ind w:left="1119" w:hanging="360"/>
      </w:pPr>
      <w:rPr>
        <w:rFonts w:ascii="Symbol" w:hAnsi="Symbol" w:hint="default"/>
      </w:rPr>
    </w:lvl>
    <w:lvl w:ilvl="1" w:tplc="08090003" w:tentative="1">
      <w:start w:val="1"/>
      <w:numFmt w:val="bullet"/>
      <w:lvlText w:val="o"/>
      <w:lvlJc w:val="left"/>
      <w:pPr>
        <w:ind w:left="1839" w:hanging="360"/>
      </w:pPr>
      <w:rPr>
        <w:rFonts w:ascii="Courier New" w:hAnsi="Courier New" w:cs="Courier New" w:hint="default"/>
      </w:rPr>
    </w:lvl>
    <w:lvl w:ilvl="2" w:tplc="08090005" w:tentative="1">
      <w:start w:val="1"/>
      <w:numFmt w:val="bullet"/>
      <w:lvlText w:val=""/>
      <w:lvlJc w:val="left"/>
      <w:pPr>
        <w:ind w:left="2559" w:hanging="360"/>
      </w:pPr>
      <w:rPr>
        <w:rFonts w:ascii="Wingdings" w:hAnsi="Wingdings" w:hint="default"/>
      </w:rPr>
    </w:lvl>
    <w:lvl w:ilvl="3" w:tplc="08090001" w:tentative="1">
      <w:start w:val="1"/>
      <w:numFmt w:val="bullet"/>
      <w:lvlText w:val=""/>
      <w:lvlJc w:val="left"/>
      <w:pPr>
        <w:ind w:left="3279" w:hanging="360"/>
      </w:pPr>
      <w:rPr>
        <w:rFonts w:ascii="Symbol" w:hAnsi="Symbol" w:hint="default"/>
      </w:rPr>
    </w:lvl>
    <w:lvl w:ilvl="4" w:tplc="08090003" w:tentative="1">
      <w:start w:val="1"/>
      <w:numFmt w:val="bullet"/>
      <w:lvlText w:val="o"/>
      <w:lvlJc w:val="left"/>
      <w:pPr>
        <w:ind w:left="3999" w:hanging="360"/>
      </w:pPr>
      <w:rPr>
        <w:rFonts w:ascii="Courier New" w:hAnsi="Courier New" w:cs="Courier New" w:hint="default"/>
      </w:rPr>
    </w:lvl>
    <w:lvl w:ilvl="5" w:tplc="08090005" w:tentative="1">
      <w:start w:val="1"/>
      <w:numFmt w:val="bullet"/>
      <w:lvlText w:val=""/>
      <w:lvlJc w:val="left"/>
      <w:pPr>
        <w:ind w:left="4719" w:hanging="360"/>
      </w:pPr>
      <w:rPr>
        <w:rFonts w:ascii="Wingdings" w:hAnsi="Wingdings" w:hint="default"/>
      </w:rPr>
    </w:lvl>
    <w:lvl w:ilvl="6" w:tplc="08090001" w:tentative="1">
      <w:start w:val="1"/>
      <w:numFmt w:val="bullet"/>
      <w:lvlText w:val=""/>
      <w:lvlJc w:val="left"/>
      <w:pPr>
        <w:ind w:left="5439" w:hanging="360"/>
      </w:pPr>
      <w:rPr>
        <w:rFonts w:ascii="Symbol" w:hAnsi="Symbol" w:hint="default"/>
      </w:rPr>
    </w:lvl>
    <w:lvl w:ilvl="7" w:tplc="08090003" w:tentative="1">
      <w:start w:val="1"/>
      <w:numFmt w:val="bullet"/>
      <w:lvlText w:val="o"/>
      <w:lvlJc w:val="left"/>
      <w:pPr>
        <w:ind w:left="6159" w:hanging="360"/>
      </w:pPr>
      <w:rPr>
        <w:rFonts w:ascii="Courier New" w:hAnsi="Courier New" w:cs="Courier New" w:hint="default"/>
      </w:rPr>
    </w:lvl>
    <w:lvl w:ilvl="8" w:tplc="08090005" w:tentative="1">
      <w:start w:val="1"/>
      <w:numFmt w:val="bullet"/>
      <w:lvlText w:val=""/>
      <w:lvlJc w:val="left"/>
      <w:pPr>
        <w:ind w:left="6879" w:hanging="360"/>
      </w:pPr>
      <w:rPr>
        <w:rFonts w:ascii="Wingdings" w:hAnsi="Wingdings" w:hint="default"/>
      </w:rPr>
    </w:lvl>
  </w:abstractNum>
  <w:abstractNum w:abstractNumId="4" w15:restartNumberingAfterBreak="0">
    <w:nsid w:val="5845252D"/>
    <w:multiLevelType w:val="hybridMultilevel"/>
    <w:tmpl w:val="B7364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470640">
    <w:abstractNumId w:val="2"/>
  </w:num>
  <w:num w:numId="2" w16cid:durableId="392045626">
    <w:abstractNumId w:val="1"/>
  </w:num>
  <w:num w:numId="3" w16cid:durableId="1796367728">
    <w:abstractNumId w:val="4"/>
  </w:num>
  <w:num w:numId="4" w16cid:durableId="2112358266">
    <w:abstractNumId w:val="0"/>
  </w:num>
  <w:num w:numId="5" w16cid:durableId="1039941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CD"/>
    <w:rsid w:val="00020CC5"/>
    <w:rsid w:val="00024E5B"/>
    <w:rsid w:val="000356CF"/>
    <w:rsid w:val="00035A6C"/>
    <w:rsid w:val="00061F7E"/>
    <w:rsid w:val="000803A7"/>
    <w:rsid w:val="00095272"/>
    <w:rsid w:val="0009697D"/>
    <w:rsid w:val="000A213B"/>
    <w:rsid w:val="000B31E2"/>
    <w:rsid w:val="000C07DC"/>
    <w:rsid w:val="000E5903"/>
    <w:rsid w:val="000F7789"/>
    <w:rsid w:val="00107FB3"/>
    <w:rsid w:val="00115CF6"/>
    <w:rsid w:val="00125365"/>
    <w:rsid w:val="0015196C"/>
    <w:rsid w:val="00165C29"/>
    <w:rsid w:val="00175C92"/>
    <w:rsid w:val="001907D9"/>
    <w:rsid w:val="00190F68"/>
    <w:rsid w:val="00195969"/>
    <w:rsid w:val="001A7717"/>
    <w:rsid w:val="001D3191"/>
    <w:rsid w:val="001E1950"/>
    <w:rsid w:val="001E759E"/>
    <w:rsid w:val="002128F3"/>
    <w:rsid w:val="002159DF"/>
    <w:rsid w:val="00234DA5"/>
    <w:rsid w:val="00235B09"/>
    <w:rsid w:val="00237668"/>
    <w:rsid w:val="0024733B"/>
    <w:rsid w:val="00251F7B"/>
    <w:rsid w:val="00257EAE"/>
    <w:rsid w:val="00275F77"/>
    <w:rsid w:val="002827C6"/>
    <w:rsid w:val="00292065"/>
    <w:rsid w:val="00294671"/>
    <w:rsid w:val="002A28B1"/>
    <w:rsid w:val="002B1E78"/>
    <w:rsid w:val="002E0A68"/>
    <w:rsid w:val="002E4F44"/>
    <w:rsid w:val="002F6756"/>
    <w:rsid w:val="002F7639"/>
    <w:rsid w:val="003357A3"/>
    <w:rsid w:val="00337F7E"/>
    <w:rsid w:val="00350DA3"/>
    <w:rsid w:val="00380845"/>
    <w:rsid w:val="003869B6"/>
    <w:rsid w:val="003A015A"/>
    <w:rsid w:val="003A186D"/>
    <w:rsid w:val="003C77F4"/>
    <w:rsid w:val="003C7B53"/>
    <w:rsid w:val="003F5079"/>
    <w:rsid w:val="00412416"/>
    <w:rsid w:val="00425701"/>
    <w:rsid w:val="0043093F"/>
    <w:rsid w:val="00436426"/>
    <w:rsid w:val="00437A9B"/>
    <w:rsid w:val="00454033"/>
    <w:rsid w:val="004563DE"/>
    <w:rsid w:val="00485104"/>
    <w:rsid w:val="004871B0"/>
    <w:rsid w:val="004A58C0"/>
    <w:rsid w:val="004C2F42"/>
    <w:rsid w:val="004C30F8"/>
    <w:rsid w:val="004C5A5C"/>
    <w:rsid w:val="004C5F88"/>
    <w:rsid w:val="004E3E5A"/>
    <w:rsid w:val="004E4B48"/>
    <w:rsid w:val="004E4BA6"/>
    <w:rsid w:val="004E743B"/>
    <w:rsid w:val="005012DB"/>
    <w:rsid w:val="00527534"/>
    <w:rsid w:val="00527981"/>
    <w:rsid w:val="0053563A"/>
    <w:rsid w:val="00547A64"/>
    <w:rsid w:val="00553C04"/>
    <w:rsid w:val="005848D9"/>
    <w:rsid w:val="005B24C7"/>
    <w:rsid w:val="005B5B73"/>
    <w:rsid w:val="005D7A4C"/>
    <w:rsid w:val="00605E8F"/>
    <w:rsid w:val="00610CB9"/>
    <w:rsid w:val="00621862"/>
    <w:rsid w:val="00622AFB"/>
    <w:rsid w:val="00625F30"/>
    <w:rsid w:val="00643815"/>
    <w:rsid w:val="0066254F"/>
    <w:rsid w:val="00662D92"/>
    <w:rsid w:val="00663513"/>
    <w:rsid w:val="006A7E5B"/>
    <w:rsid w:val="006B41F3"/>
    <w:rsid w:val="006B64BB"/>
    <w:rsid w:val="006B75C9"/>
    <w:rsid w:val="006C6455"/>
    <w:rsid w:val="006C6ECD"/>
    <w:rsid w:val="006F422D"/>
    <w:rsid w:val="00713256"/>
    <w:rsid w:val="00721219"/>
    <w:rsid w:val="007450D2"/>
    <w:rsid w:val="007521CF"/>
    <w:rsid w:val="0076030D"/>
    <w:rsid w:val="0077320F"/>
    <w:rsid w:val="00773FF0"/>
    <w:rsid w:val="007820FB"/>
    <w:rsid w:val="007C6AB2"/>
    <w:rsid w:val="007F3C7C"/>
    <w:rsid w:val="007F6758"/>
    <w:rsid w:val="008130EC"/>
    <w:rsid w:val="00821FC5"/>
    <w:rsid w:val="00845FAA"/>
    <w:rsid w:val="00846B77"/>
    <w:rsid w:val="00847F86"/>
    <w:rsid w:val="008552DE"/>
    <w:rsid w:val="00857B3A"/>
    <w:rsid w:val="00875CCD"/>
    <w:rsid w:val="008808CB"/>
    <w:rsid w:val="008D070E"/>
    <w:rsid w:val="00907B26"/>
    <w:rsid w:val="009158D2"/>
    <w:rsid w:val="00931288"/>
    <w:rsid w:val="00932F53"/>
    <w:rsid w:val="00940FEF"/>
    <w:rsid w:val="00946F79"/>
    <w:rsid w:val="0098330E"/>
    <w:rsid w:val="009A2058"/>
    <w:rsid w:val="009B6A68"/>
    <w:rsid w:val="009C0F28"/>
    <w:rsid w:val="009F4F01"/>
    <w:rsid w:val="00A14860"/>
    <w:rsid w:val="00A17126"/>
    <w:rsid w:val="00A36754"/>
    <w:rsid w:val="00A46536"/>
    <w:rsid w:val="00A74F13"/>
    <w:rsid w:val="00A81618"/>
    <w:rsid w:val="00A952C5"/>
    <w:rsid w:val="00AB71AB"/>
    <w:rsid w:val="00AD4511"/>
    <w:rsid w:val="00AD48BC"/>
    <w:rsid w:val="00AD668E"/>
    <w:rsid w:val="00AE44A0"/>
    <w:rsid w:val="00AE7B00"/>
    <w:rsid w:val="00B0041E"/>
    <w:rsid w:val="00B0170A"/>
    <w:rsid w:val="00B01BAB"/>
    <w:rsid w:val="00B21926"/>
    <w:rsid w:val="00B25A13"/>
    <w:rsid w:val="00B273BC"/>
    <w:rsid w:val="00B444D5"/>
    <w:rsid w:val="00B50767"/>
    <w:rsid w:val="00B51430"/>
    <w:rsid w:val="00B532BD"/>
    <w:rsid w:val="00B62BB1"/>
    <w:rsid w:val="00B86749"/>
    <w:rsid w:val="00BC3B0B"/>
    <w:rsid w:val="00BD644C"/>
    <w:rsid w:val="00C10EF8"/>
    <w:rsid w:val="00C16718"/>
    <w:rsid w:val="00C16BDE"/>
    <w:rsid w:val="00C2236D"/>
    <w:rsid w:val="00C25CED"/>
    <w:rsid w:val="00C35484"/>
    <w:rsid w:val="00C46040"/>
    <w:rsid w:val="00C6428B"/>
    <w:rsid w:val="00C70FFB"/>
    <w:rsid w:val="00C71359"/>
    <w:rsid w:val="00C71B69"/>
    <w:rsid w:val="00C937AB"/>
    <w:rsid w:val="00CA2660"/>
    <w:rsid w:val="00CB2FD1"/>
    <w:rsid w:val="00CD0B8E"/>
    <w:rsid w:val="00CD1CEE"/>
    <w:rsid w:val="00D16A28"/>
    <w:rsid w:val="00D61B87"/>
    <w:rsid w:val="00D6791E"/>
    <w:rsid w:val="00D80030"/>
    <w:rsid w:val="00D8128A"/>
    <w:rsid w:val="00DB0355"/>
    <w:rsid w:val="00DB3626"/>
    <w:rsid w:val="00DF6517"/>
    <w:rsid w:val="00DF6527"/>
    <w:rsid w:val="00DF778A"/>
    <w:rsid w:val="00E47A88"/>
    <w:rsid w:val="00E6425D"/>
    <w:rsid w:val="00E90223"/>
    <w:rsid w:val="00EA0F1F"/>
    <w:rsid w:val="00EB3050"/>
    <w:rsid w:val="00EF4156"/>
    <w:rsid w:val="00F02760"/>
    <w:rsid w:val="00F80885"/>
    <w:rsid w:val="00F80DEC"/>
    <w:rsid w:val="00F86D13"/>
    <w:rsid w:val="00F93A25"/>
    <w:rsid w:val="00F976E5"/>
    <w:rsid w:val="00FA6264"/>
    <w:rsid w:val="00FC019F"/>
    <w:rsid w:val="00FC5390"/>
    <w:rsid w:val="00FD5230"/>
    <w:rsid w:val="00FF2F64"/>
    <w:rsid w:val="00FF5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9F37"/>
  <w15:chartTrackingRefBased/>
  <w15:docId w15:val="{A68D9DF9-B00C-8343-81C3-1B441ACA0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718"/>
    <w:pPr>
      <w:keepNext/>
      <w:keepLines/>
      <w:spacing w:before="240" w:after="0"/>
      <w:outlineLvl w:val="0"/>
    </w:pPr>
    <w:rPr>
      <w:rFonts w:ascii="Times New Roman" w:eastAsiaTheme="majorEastAsia" w:hAnsi="Times New Roman"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A148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C6E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EC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16718"/>
    <w:rPr>
      <w:rFonts w:ascii="Times New Roman" w:eastAsiaTheme="majorEastAsia" w:hAnsi="Times New Roman" w:cstheme="majorBidi"/>
      <w:color w:val="2F5496" w:themeColor="accent1" w:themeShade="BF"/>
      <w:sz w:val="36"/>
      <w:szCs w:val="32"/>
    </w:rPr>
  </w:style>
  <w:style w:type="paragraph" w:styleId="Header">
    <w:name w:val="header"/>
    <w:basedOn w:val="Normal"/>
    <w:link w:val="HeaderChar"/>
    <w:uiPriority w:val="99"/>
    <w:unhideWhenUsed/>
    <w:rsid w:val="00C16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718"/>
  </w:style>
  <w:style w:type="paragraph" w:styleId="Footer">
    <w:name w:val="footer"/>
    <w:basedOn w:val="Normal"/>
    <w:link w:val="FooterChar"/>
    <w:uiPriority w:val="99"/>
    <w:unhideWhenUsed/>
    <w:rsid w:val="00C16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718"/>
  </w:style>
  <w:style w:type="paragraph" w:styleId="TOCHeading">
    <w:name w:val="TOC Heading"/>
    <w:basedOn w:val="Heading1"/>
    <w:next w:val="Normal"/>
    <w:uiPriority w:val="39"/>
    <w:unhideWhenUsed/>
    <w:qFormat/>
    <w:rsid w:val="00C16718"/>
    <w:pPr>
      <w:outlineLvl w:val="9"/>
    </w:pPr>
    <w:rPr>
      <w:lang w:val="en-US"/>
    </w:rPr>
  </w:style>
  <w:style w:type="character" w:styleId="IntenseReference">
    <w:name w:val="Intense Reference"/>
    <w:basedOn w:val="DefaultParagraphFont"/>
    <w:uiPriority w:val="32"/>
    <w:qFormat/>
    <w:rsid w:val="00C16718"/>
    <w:rPr>
      <w:b/>
      <w:bCs/>
      <w:smallCaps/>
      <w:color w:val="4472C4" w:themeColor="accent1"/>
      <w:spacing w:val="5"/>
    </w:rPr>
  </w:style>
  <w:style w:type="character" w:styleId="BookTitle">
    <w:name w:val="Book Title"/>
    <w:basedOn w:val="DefaultParagraphFont"/>
    <w:uiPriority w:val="33"/>
    <w:qFormat/>
    <w:rsid w:val="00C16718"/>
    <w:rPr>
      <w:b/>
      <w:bCs/>
      <w:i/>
      <w:iCs/>
      <w:spacing w:val="5"/>
    </w:rPr>
  </w:style>
  <w:style w:type="character" w:styleId="SubtleReference">
    <w:name w:val="Subtle Reference"/>
    <w:basedOn w:val="DefaultParagraphFont"/>
    <w:uiPriority w:val="31"/>
    <w:qFormat/>
    <w:rsid w:val="00C16718"/>
    <w:rPr>
      <w:smallCaps/>
      <w:color w:val="5A5A5A" w:themeColor="text1" w:themeTint="A5"/>
    </w:rPr>
  </w:style>
  <w:style w:type="paragraph" w:styleId="TOC1">
    <w:name w:val="toc 1"/>
    <w:basedOn w:val="Normal"/>
    <w:next w:val="Normal"/>
    <w:autoRedefine/>
    <w:uiPriority w:val="39"/>
    <w:unhideWhenUsed/>
    <w:rsid w:val="00C16718"/>
    <w:pPr>
      <w:spacing w:after="100"/>
    </w:pPr>
  </w:style>
  <w:style w:type="character" w:styleId="Hyperlink">
    <w:name w:val="Hyperlink"/>
    <w:basedOn w:val="DefaultParagraphFont"/>
    <w:uiPriority w:val="99"/>
    <w:unhideWhenUsed/>
    <w:rsid w:val="00C16718"/>
    <w:rPr>
      <w:color w:val="0563C1" w:themeColor="hyperlink"/>
      <w:u w:val="single"/>
    </w:rPr>
  </w:style>
  <w:style w:type="character" w:customStyle="1" w:styleId="rynqvb">
    <w:name w:val="rynqvb"/>
    <w:basedOn w:val="DefaultParagraphFont"/>
    <w:rsid w:val="00275F77"/>
  </w:style>
  <w:style w:type="paragraph" w:styleId="ListParagraph">
    <w:name w:val="List Paragraph"/>
    <w:basedOn w:val="Normal"/>
    <w:uiPriority w:val="34"/>
    <w:qFormat/>
    <w:rsid w:val="00B50767"/>
    <w:pPr>
      <w:ind w:left="720"/>
      <w:contextualSpacing/>
    </w:pPr>
  </w:style>
  <w:style w:type="character" w:customStyle="1" w:styleId="Heading2Char">
    <w:name w:val="Heading 2 Char"/>
    <w:basedOn w:val="DefaultParagraphFont"/>
    <w:link w:val="Heading2"/>
    <w:uiPriority w:val="9"/>
    <w:rsid w:val="00A1486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14860"/>
    <w:pPr>
      <w:spacing w:after="100"/>
      <w:ind w:left="220"/>
    </w:pPr>
  </w:style>
  <w:style w:type="paragraph" w:styleId="NormalWeb">
    <w:name w:val="Normal (Web)"/>
    <w:basedOn w:val="Normal"/>
    <w:uiPriority w:val="99"/>
    <w:unhideWhenUsed/>
    <w:rsid w:val="00C25CE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PageNumber">
    <w:name w:val="page number"/>
    <w:basedOn w:val="DefaultParagraphFont"/>
    <w:uiPriority w:val="99"/>
    <w:semiHidden/>
    <w:unhideWhenUsed/>
    <w:rsid w:val="000F7789"/>
  </w:style>
  <w:style w:type="character" w:customStyle="1" w:styleId="apple-converted-space">
    <w:name w:val="apple-converted-space"/>
    <w:basedOn w:val="DefaultParagraphFont"/>
    <w:rsid w:val="00932F53"/>
  </w:style>
  <w:style w:type="character" w:styleId="Emphasis">
    <w:name w:val="Emphasis"/>
    <w:basedOn w:val="DefaultParagraphFont"/>
    <w:uiPriority w:val="20"/>
    <w:qFormat/>
    <w:rsid w:val="00932F53"/>
    <w:rPr>
      <w:i/>
      <w:iCs/>
    </w:rPr>
  </w:style>
  <w:style w:type="character" w:styleId="Strong">
    <w:name w:val="Strong"/>
    <w:basedOn w:val="DefaultParagraphFont"/>
    <w:uiPriority w:val="22"/>
    <w:qFormat/>
    <w:rsid w:val="00605E8F"/>
    <w:rPr>
      <w:b/>
      <w:bCs/>
    </w:rPr>
  </w:style>
  <w:style w:type="paragraph" w:styleId="EndnoteText">
    <w:name w:val="endnote text"/>
    <w:basedOn w:val="Normal"/>
    <w:link w:val="EndnoteTextChar"/>
    <w:uiPriority w:val="99"/>
    <w:semiHidden/>
    <w:unhideWhenUsed/>
    <w:rsid w:val="00FC019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C019F"/>
    <w:rPr>
      <w:sz w:val="20"/>
      <w:szCs w:val="20"/>
    </w:rPr>
  </w:style>
  <w:style w:type="character" w:styleId="EndnoteReference">
    <w:name w:val="endnote reference"/>
    <w:basedOn w:val="DefaultParagraphFont"/>
    <w:uiPriority w:val="99"/>
    <w:semiHidden/>
    <w:unhideWhenUsed/>
    <w:rsid w:val="00FC019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627618">
      <w:bodyDiv w:val="1"/>
      <w:marLeft w:val="0"/>
      <w:marRight w:val="0"/>
      <w:marTop w:val="0"/>
      <w:marBottom w:val="0"/>
      <w:divBdr>
        <w:top w:val="none" w:sz="0" w:space="0" w:color="auto"/>
        <w:left w:val="none" w:sz="0" w:space="0" w:color="auto"/>
        <w:bottom w:val="none" w:sz="0" w:space="0" w:color="auto"/>
        <w:right w:val="none" w:sz="0" w:space="0" w:color="auto"/>
      </w:divBdr>
      <w:divsChild>
        <w:div w:id="594630881">
          <w:marLeft w:val="0"/>
          <w:marRight w:val="0"/>
          <w:marTop w:val="0"/>
          <w:marBottom w:val="0"/>
          <w:divBdr>
            <w:top w:val="none" w:sz="0" w:space="0" w:color="auto"/>
            <w:left w:val="none" w:sz="0" w:space="0" w:color="auto"/>
            <w:bottom w:val="none" w:sz="0" w:space="0" w:color="auto"/>
            <w:right w:val="none" w:sz="0" w:space="0" w:color="auto"/>
          </w:divBdr>
        </w:div>
        <w:div w:id="1132593766">
          <w:marLeft w:val="0"/>
          <w:marRight w:val="0"/>
          <w:marTop w:val="0"/>
          <w:marBottom w:val="0"/>
          <w:divBdr>
            <w:top w:val="none" w:sz="0" w:space="0" w:color="auto"/>
            <w:left w:val="none" w:sz="0" w:space="0" w:color="auto"/>
            <w:bottom w:val="none" w:sz="0" w:space="0" w:color="auto"/>
            <w:right w:val="none" w:sz="0" w:space="0" w:color="auto"/>
          </w:divBdr>
        </w:div>
        <w:div w:id="1725566550">
          <w:marLeft w:val="0"/>
          <w:marRight w:val="0"/>
          <w:marTop w:val="0"/>
          <w:marBottom w:val="0"/>
          <w:divBdr>
            <w:top w:val="none" w:sz="0" w:space="0" w:color="auto"/>
            <w:left w:val="none" w:sz="0" w:space="0" w:color="auto"/>
            <w:bottom w:val="none" w:sz="0" w:space="0" w:color="auto"/>
            <w:right w:val="none" w:sz="0" w:space="0" w:color="auto"/>
          </w:divBdr>
        </w:div>
        <w:div w:id="24062313">
          <w:marLeft w:val="0"/>
          <w:marRight w:val="0"/>
          <w:marTop w:val="0"/>
          <w:marBottom w:val="0"/>
          <w:divBdr>
            <w:top w:val="none" w:sz="0" w:space="0" w:color="auto"/>
            <w:left w:val="none" w:sz="0" w:space="0" w:color="auto"/>
            <w:bottom w:val="none" w:sz="0" w:space="0" w:color="auto"/>
            <w:right w:val="none" w:sz="0" w:space="0" w:color="auto"/>
          </w:divBdr>
          <w:divsChild>
            <w:div w:id="62855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558488">
      <w:bodyDiv w:val="1"/>
      <w:marLeft w:val="0"/>
      <w:marRight w:val="0"/>
      <w:marTop w:val="0"/>
      <w:marBottom w:val="0"/>
      <w:divBdr>
        <w:top w:val="none" w:sz="0" w:space="0" w:color="auto"/>
        <w:left w:val="none" w:sz="0" w:space="0" w:color="auto"/>
        <w:bottom w:val="none" w:sz="0" w:space="0" w:color="auto"/>
        <w:right w:val="none" w:sz="0" w:space="0" w:color="auto"/>
      </w:divBdr>
    </w:div>
    <w:div w:id="1309168748">
      <w:bodyDiv w:val="1"/>
      <w:marLeft w:val="0"/>
      <w:marRight w:val="0"/>
      <w:marTop w:val="0"/>
      <w:marBottom w:val="0"/>
      <w:divBdr>
        <w:top w:val="none" w:sz="0" w:space="0" w:color="auto"/>
        <w:left w:val="none" w:sz="0" w:space="0" w:color="auto"/>
        <w:bottom w:val="none" w:sz="0" w:space="0" w:color="auto"/>
        <w:right w:val="none" w:sz="0" w:space="0" w:color="auto"/>
      </w:divBdr>
    </w:div>
    <w:div w:id="138255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5" ma:contentTypeDescription="Create a new document." ma:contentTypeScope="" ma:versionID="fd4659e417b1bb82e842a44af535d2c2">
  <xsd:schema xmlns:xsd="http://www.w3.org/2001/XMLSchema" xmlns:xs="http://www.w3.org/2001/XMLSchema" xmlns:p="http://schemas.microsoft.com/office/2006/metadata/properties" xmlns:ns3="6642d537-5170-4cd9-a3f2-9ec198ee3eac" targetNamespace="http://schemas.microsoft.com/office/2006/metadata/properties" ma:root="true" ma:fieldsID="aa1c54137aee9a4daec0d1cdf46ef6ff"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D6718E-74FD-4BD3-AA3D-0D77CB0FED85}">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8715C563-61B4-4898-BAE0-3046434D8978}">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4B66F4E8-1492-4F70-B9D3-9B2834A0C261}">
  <ds:schemaRefs>
    <ds:schemaRef ds:uri="http://schemas.microsoft.com/sharepoint/v3/contenttype/forms"/>
  </ds:schemaRefs>
</ds:datastoreItem>
</file>

<file path=customXml/itemProps4.xml><?xml version="1.0" encoding="utf-8"?>
<ds:datastoreItem xmlns:ds="http://schemas.openxmlformats.org/officeDocument/2006/customXml" ds:itemID="{7754AFA4-397C-4809-BD63-E8858AA936F0}">
  <ds:schemaRefs>
    <ds:schemaRef ds:uri="http://schemas.microsoft.com/office/2006/metadata/contentType"/>
    <ds:schemaRef ds:uri="http://schemas.microsoft.com/office/2006/metadata/properties/metaAttributes"/>
    <ds:schemaRef ds:uri="http://www.w3.org/2000/xmlns/"/>
    <ds:schemaRef ds:uri="http://www.w3.org/2001/XMLSchema"/>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7522</TotalTime>
  <Pages>14</Pages>
  <Words>2242</Words>
  <Characters>12785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Adul Wadud (2326124)</dc:creator>
  <cp:keywords/>
  <dc:description/>
  <cp:lastModifiedBy>Adul Wadud (2326124)</cp:lastModifiedBy>
  <cp:revision>112</cp:revision>
  <dcterms:created xsi:type="dcterms:W3CDTF">2024-05-20T22:39:00Z</dcterms:created>
  <dcterms:modified xsi:type="dcterms:W3CDTF">2024-06-04T23:24:00Z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