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32BD3480" w:rsidR="00587CE6" w:rsidRPr="00587CE6" w:rsidRDefault="007F6A04" w:rsidP="00331A9E">
            <w:pPr>
              <w:spacing w:after="0" w:line="240" w:lineRule="auto"/>
              <w:rPr>
                <w:rFonts w:ascii="Arial" w:eastAsia="Times New Roman" w:hAnsi="Arial" w:cs="Arial"/>
                <w:sz w:val="20"/>
                <w:szCs w:val="20"/>
              </w:rPr>
            </w:pPr>
            <w:r>
              <w:rPr>
                <w:rFonts w:ascii="Arial" w:eastAsia="Times New Roman" w:hAnsi="Arial" w:cs="Arial"/>
                <w:sz w:val="20"/>
                <w:szCs w:val="20"/>
              </w:rPr>
              <w:t>L. Bign</w:t>
            </w:r>
            <w:r w:rsidR="006E5E20">
              <w:rPr>
                <w:rFonts w:ascii="Arial" w:eastAsia="Times New Roman" w:hAnsi="Arial" w:cs="Arial"/>
                <w:sz w:val="20"/>
                <w:szCs w:val="20"/>
              </w:rPr>
              <w:t>e</w:t>
            </w:r>
            <w:r>
              <w:rPr>
                <w:rFonts w:ascii="Arial" w:eastAsia="Times New Roman" w:hAnsi="Arial" w:cs="Arial"/>
                <w:sz w:val="20"/>
                <w:szCs w:val="20"/>
              </w:rPr>
              <w:t>ll</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2A6BFE8B" w:rsidR="00587CE6" w:rsidRPr="00587CE6" w:rsidRDefault="007F6A04" w:rsidP="00587CE6">
            <w:pPr>
              <w:spacing w:after="0" w:line="240" w:lineRule="auto"/>
              <w:rPr>
                <w:rFonts w:ascii="Arial" w:eastAsia="Times New Roman" w:hAnsi="Arial" w:cs="Arial"/>
                <w:sz w:val="20"/>
                <w:szCs w:val="20"/>
              </w:rPr>
            </w:pPr>
            <w:r>
              <w:rPr>
                <w:rFonts w:ascii="Arial" w:eastAsia="Times New Roman" w:hAnsi="Arial" w:cs="Arial"/>
                <w:sz w:val="20"/>
                <w:szCs w:val="20"/>
              </w:rPr>
              <w:t>A.Head</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4A88CD45" w:rsidR="00587CE6" w:rsidRPr="00587CE6" w:rsidRDefault="008B303F" w:rsidP="00587CE6">
            <w:pPr>
              <w:spacing w:after="0" w:line="240" w:lineRule="auto"/>
              <w:rPr>
                <w:rFonts w:ascii="Arial" w:eastAsia="Times New Roman" w:hAnsi="Arial" w:cs="Arial"/>
                <w:sz w:val="20"/>
                <w:szCs w:val="20"/>
              </w:rPr>
            </w:pPr>
            <w:r>
              <w:rPr>
                <w:rFonts w:ascii="Arial" w:eastAsia="Times New Roman" w:hAnsi="Arial" w:cs="Arial"/>
                <w:sz w:val="20"/>
                <w:szCs w:val="20"/>
              </w:rPr>
              <w:t>Imaginary Realms: Creating Story Universes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058146C4" w:rsidR="00587CE6" w:rsidRPr="00587CE6" w:rsidRDefault="00801F83" w:rsidP="00587CE6">
            <w:pPr>
              <w:spacing w:after="0" w:line="240" w:lineRule="auto"/>
              <w:rPr>
                <w:rFonts w:ascii="Arial" w:eastAsia="Times New Roman" w:hAnsi="Arial" w:cs="Arial"/>
                <w:sz w:val="20"/>
                <w:szCs w:val="20"/>
              </w:rPr>
            </w:pPr>
            <w:r w:rsidRPr="00801F83">
              <w:rPr>
                <w:rFonts w:ascii="Arial" w:eastAsia="Times New Roman" w:hAnsi="Arial" w:cs="Arial"/>
                <w:sz w:val="20"/>
                <w:szCs w:val="20"/>
              </w:rPr>
              <w:t>ACCA</w:t>
            </w:r>
            <w:r w:rsidR="008B303F">
              <w:rPr>
                <w:rFonts w:ascii="Arial" w:eastAsia="Times New Roman" w:hAnsi="Arial" w:cs="Arial"/>
                <w:sz w:val="20"/>
                <w:szCs w:val="20"/>
              </w:rPr>
              <w:t>7041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1CCA9308" w:rsidR="00587CE6" w:rsidRPr="00587CE6" w:rsidRDefault="008B303F"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520215C2" w:rsidR="00587CE6" w:rsidRPr="00587CE6" w:rsidRDefault="00DA23B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46DBC642" w:rsidR="00587CE6" w:rsidRPr="00587CE6" w:rsidRDefault="007F6A0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9A7BF8">
              <w:rPr>
                <w:rFonts w:ascii="Arial" w:eastAsia="Times New Roman" w:hAnsi="Arial" w:cs="Arial"/>
                <w:sz w:val="20"/>
                <w:szCs w:val="20"/>
              </w:rPr>
              <w:t>%</w:t>
            </w:r>
            <w:r w:rsidR="00801F83">
              <w:rPr>
                <w:rFonts w:ascii="Arial" w:eastAsia="Times New Roman" w:hAnsi="Arial" w:cs="Arial"/>
                <w:sz w:val="20"/>
                <w:szCs w:val="20"/>
              </w:rPr>
              <w:br/>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7C09F897"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801F83">
              <w:rPr>
                <w:rFonts w:ascii="Arial" w:eastAsia="Times New Roman" w:hAnsi="Arial" w:cs="Arial"/>
                <w:b/>
                <w:bCs/>
                <w:sz w:val="20"/>
                <w:szCs w:val="20"/>
                <w:lang w:val="cy-GB"/>
              </w:rPr>
              <w:t>5</w:t>
            </w:r>
            <w:r w:rsidRPr="00C44400">
              <w:rPr>
                <w:rFonts w:ascii="Arial" w:eastAsia="Times New Roman" w:hAnsi="Arial" w:cs="Arial"/>
                <w:b/>
                <w:bCs/>
                <w:sz w:val="20"/>
                <w:szCs w:val="20"/>
                <w:lang w:val="cy-GB"/>
              </w:rPr>
              <w:t>/</w:t>
            </w:r>
            <w:r w:rsidR="00801F83">
              <w:rPr>
                <w:rFonts w:ascii="Arial" w:eastAsia="Times New Roman" w:hAnsi="Arial" w:cs="Arial"/>
                <w:b/>
                <w:bCs/>
                <w:sz w:val="20"/>
                <w:szCs w:val="20"/>
                <w:lang w:val="cy-GB"/>
              </w:rPr>
              <w:t>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07C54F9" w:rsidR="00587CE6" w:rsidRPr="00587CE6" w:rsidRDefault="006737C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9A7BF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737C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6737C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6737C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6737C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6F5C75EA" w:rsidR="006D2A9D" w:rsidRPr="00AB2F38" w:rsidRDefault="006737C9"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9A7BF8">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741D2B7A" w:rsidR="006D2A9D" w:rsidRPr="00AB2F38" w:rsidRDefault="006737C9"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EndPr/>
              <w:sdtContent>
                <w:r w:rsidR="000D0AB8">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6737C9"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DA23B7" w:rsidRPr="00587CE6" w14:paraId="37FD63B1" w14:textId="77777777" w:rsidTr="0094712D">
        <w:tc>
          <w:tcPr>
            <w:tcW w:w="279" w:type="dxa"/>
          </w:tcPr>
          <w:p w14:paraId="62ADB19F" w14:textId="293CB4DB" w:rsidR="00DA23B7" w:rsidRPr="00587CE6" w:rsidRDefault="00DA23B7" w:rsidP="00DA23B7">
            <w:pPr>
              <w:spacing w:after="0" w:line="240" w:lineRule="auto"/>
              <w:jc w:val="center"/>
              <w:rPr>
                <w:rFonts w:ascii="Arial" w:hAnsi="Arial" w:cs="Arial"/>
                <w:b/>
                <w:bCs/>
              </w:rPr>
            </w:pPr>
            <w:r>
              <w:rPr>
                <w:rFonts w:ascii="Arial" w:hAnsi="Arial" w:cs="Arial"/>
                <w:b/>
                <w:bCs/>
              </w:rPr>
              <w:t>1</w:t>
            </w:r>
          </w:p>
        </w:tc>
        <w:tc>
          <w:tcPr>
            <w:tcW w:w="2410" w:type="dxa"/>
          </w:tcPr>
          <w:p w14:paraId="1A54ED7F" w14:textId="578349A6" w:rsidR="00DA23B7" w:rsidRPr="00801F83" w:rsidRDefault="008B303F" w:rsidP="00DA23B7">
            <w:pPr>
              <w:spacing w:after="0" w:line="240" w:lineRule="auto"/>
              <w:rPr>
                <w:rFonts w:ascii="Helvetica" w:hAnsi="Helvetica"/>
                <w:color w:val="000000"/>
                <w:sz w:val="16"/>
                <w:szCs w:val="16"/>
              </w:rPr>
            </w:pPr>
            <w:r>
              <w:rPr>
                <w:rFonts w:ascii="Arial" w:hAnsi="Arial" w:cs="Arial"/>
                <w:b/>
                <w:bCs/>
              </w:rPr>
              <w:t>CHEN GUANYU</w:t>
            </w:r>
          </w:p>
        </w:tc>
        <w:tc>
          <w:tcPr>
            <w:tcW w:w="1134" w:type="dxa"/>
          </w:tcPr>
          <w:p w14:paraId="4727E134" w14:textId="280BC16E" w:rsidR="00DA23B7" w:rsidRPr="00587CE6" w:rsidRDefault="008B303F" w:rsidP="00DA23B7">
            <w:pPr>
              <w:spacing w:after="0" w:line="240" w:lineRule="auto"/>
              <w:rPr>
                <w:rFonts w:ascii="Arial" w:hAnsi="Arial" w:cs="Arial"/>
                <w:b/>
                <w:bCs/>
              </w:rPr>
            </w:pPr>
            <w:r>
              <w:rPr>
                <w:rFonts w:ascii="Arial" w:hAnsi="Arial" w:cs="Arial"/>
                <w:b/>
                <w:bCs/>
              </w:rPr>
              <w:t>64</w:t>
            </w:r>
          </w:p>
        </w:tc>
        <w:tc>
          <w:tcPr>
            <w:tcW w:w="1134" w:type="dxa"/>
          </w:tcPr>
          <w:p w14:paraId="5FF75559" w14:textId="1E74D5B5" w:rsidR="00DA23B7" w:rsidRPr="00587CE6" w:rsidRDefault="00DA23B7" w:rsidP="00DA23B7">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DA23B7" w:rsidRPr="00587CE6" w:rsidRDefault="00DA23B7" w:rsidP="00DA23B7">
            <w:pPr>
              <w:spacing w:after="0" w:line="240" w:lineRule="auto"/>
              <w:rPr>
                <w:rFonts w:ascii="Arial" w:hAnsi="Arial" w:cs="Arial"/>
                <w:b/>
                <w:bCs/>
              </w:rPr>
            </w:pPr>
          </w:p>
        </w:tc>
        <w:tc>
          <w:tcPr>
            <w:tcW w:w="1276" w:type="dxa"/>
            <w:shd w:val="clear" w:color="auto" w:fill="808080" w:themeFill="background1" w:themeFillShade="80"/>
          </w:tcPr>
          <w:p w14:paraId="34C9353C" w14:textId="77777777" w:rsidR="00DA23B7" w:rsidRPr="00587CE6" w:rsidRDefault="00DA23B7" w:rsidP="00DA23B7">
            <w:pPr>
              <w:spacing w:after="0" w:line="240" w:lineRule="auto"/>
              <w:rPr>
                <w:rFonts w:ascii="Arial" w:hAnsi="Arial" w:cs="Arial"/>
                <w:b/>
                <w:bCs/>
              </w:rPr>
            </w:pPr>
          </w:p>
        </w:tc>
        <w:tc>
          <w:tcPr>
            <w:tcW w:w="1843" w:type="dxa"/>
          </w:tcPr>
          <w:p w14:paraId="260C1138" w14:textId="08D1FBA6" w:rsidR="00DA23B7" w:rsidRPr="00587CE6" w:rsidRDefault="008B303F" w:rsidP="00DA23B7">
            <w:pPr>
              <w:spacing w:after="0" w:line="240" w:lineRule="auto"/>
              <w:rPr>
                <w:rFonts w:ascii="Arial" w:hAnsi="Arial" w:cs="Arial"/>
                <w:b/>
                <w:bCs/>
              </w:rPr>
            </w:pPr>
            <w:r>
              <w:rPr>
                <w:rFonts w:ascii="Arial" w:hAnsi="Arial" w:cs="Arial"/>
                <w:b/>
                <w:bCs/>
              </w:rPr>
              <w:t>64</w:t>
            </w:r>
          </w:p>
        </w:tc>
      </w:tr>
      <w:tr w:rsidR="00DA23B7" w:rsidRPr="00587CE6" w14:paraId="722DECF3" w14:textId="77777777" w:rsidTr="0094712D">
        <w:tc>
          <w:tcPr>
            <w:tcW w:w="279" w:type="dxa"/>
          </w:tcPr>
          <w:p w14:paraId="3095FC12" w14:textId="18F30955" w:rsidR="00DA23B7" w:rsidRPr="00587CE6" w:rsidRDefault="00DA23B7" w:rsidP="00DA23B7">
            <w:pPr>
              <w:spacing w:after="0" w:line="240" w:lineRule="auto"/>
              <w:jc w:val="center"/>
              <w:rPr>
                <w:rFonts w:ascii="Arial" w:hAnsi="Arial" w:cs="Arial"/>
                <w:b/>
                <w:bCs/>
              </w:rPr>
            </w:pPr>
            <w:r>
              <w:rPr>
                <w:rFonts w:ascii="Arial" w:hAnsi="Arial" w:cs="Arial"/>
                <w:b/>
                <w:bCs/>
              </w:rPr>
              <w:t>2</w:t>
            </w:r>
          </w:p>
        </w:tc>
        <w:tc>
          <w:tcPr>
            <w:tcW w:w="2410" w:type="dxa"/>
          </w:tcPr>
          <w:p w14:paraId="0EE648AF" w14:textId="5FC1062D" w:rsidR="00DA23B7" w:rsidRPr="00587CE6" w:rsidRDefault="008B303F" w:rsidP="00DA23B7">
            <w:pPr>
              <w:spacing w:after="0" w:line="240" w:lineRule="auto"/>
              <w:rPr>
                <w:rFonts w:ascii="Arial" w:hAnsi="Arial" w:cs="Arial"/>
                <w:b/>
                <w:bCs/>
              </w:rPr>
            </w:pPr>
            <w:r>
              <w:rPr>
                <w:rFonts w:ascii="Arial" w:hAnsi="Arial" w:cs="Arial"/>
                <w:b/>
                <w:bCs/>
              </w:rPr>
              <w:t>LI YUXIN</w:t>
            </w:r>
          </w:p>
        </w:tc>
        <w:tc>
          <w:tcPr>
            <w:tcW w:w="1134" w:type="dxa"/>
          </w:tcPr>
          <w:p w14:paraId="337F0AB6" w14:textId="32FEAD56" w:rsidR="00DA23B7" w:rsidRPr="00587CE6" w:rsidRDefault="008B303F" w:rsidP="00DA23B7">
            <w:pPr>
              <w:spacing w:after="0" w:line="240" w:lineRule="auto"/>
              <w:rPr>
                <w:rFonts w:ascii="Arial" w:hAnsi="Arial" w:cs="Arial"/>
                <w:b/>
                <w:bCs/>
              </w:rPr>
            </w:pPr>
            <w:r>
              <w:rPr>
                <w:rFonts w:ascii="Arial" w:hAnsi="Arial" w:cs="Arial"/>
                <w:b/>
                <w:bCs/>
              </w:rPr>
              <w:t>87</w:t>
            </w:r>
          </w:p>
        </w:tc>
        <w:tc>
          <w:tcPr>
            <w:tcW w:w="1134" w:type="dxa"/>
          </w:tcPr>
          <w:p w14:paraId="2BCAB73E" w14:textId="6A56F421" w:rsidR="00DA23B7" w:rsidRPr="00587CE6" w:rsidRDefault="00DA23B7" w:rsidP="00DA23B7">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DA23B7" w:rsidRPr="00587CE6" w:rsidRDefault="00DA23B7" w:rsidP="00DA23B7">
            <w:pPr>
              <w:spacing w:after="0" w:line="240" w:lineRule="auto"/>
              <w:rPr>
                <w:rFonts w:ascii="Arial" w:hAnsi="Arial" w:cs="Arial"/>
                <w:b/>
                <w:bCs/>
              </w:rPr>
            </w:pPr>
          </w:p>
        </w:tc>
        <w:tc>
          <w:tcPr>
            <w:tcW w:w="1276" w:type="dxa"/>
            <w:shd w:val="clear" w:color="auto" w:fill="808080" w:themeFill="background1" w:themeFillShade="80"/>
          </w:tcPr>
          <w:p w14:paraId="4EAE90DF" w14:textId="77777777" w:rsidR="00DA23B7" w:rsidRPr="00587CE6" w:rsidRDefault="00DA23B7" w:rsidP="00DA23B7">
            <w:pPr>
              <w:spacing w:after="0" w:line="240" w:lineRule="auto"/>
              <w:rPr>
                <w:rFonts w:ascii="Arial" w:hAnsi="Arial" w:cs="Arial"/>
                <w:b/>
                <w:bCs/>
              </w:rPr>
            </w:pPr>
          </w:p>
        </w:tc>
        <w:tc>
          <w:tcPr>
            <w:tcW w:w="1843" w:type="dxa"/>
          </w:tcPr>
          <w:p w14:paraId="19F8A064" w14:textId="3AC56CB0" w:rsidR="00DA23B7" w:rsidRPr="00587CE6" w:rsidRDefault="008B303F" w:rsidP="00DA23B7">
            <w:pPr>
              <w:spacing w:after="0" w:line="240" w:lineRule="auto"/>
              <w:rPr>
                <w:rFonts w:ascii="Arial" w:hAnsi="Arial" w:cs="Arial"/>
                <w:b/>
                <w:bCs/>
              </w:rPr>
            </w:pPr>
            <w:r>
              <w:rPr>
                <w:rFonts w:ascii="Arial" w:hAnsi="Arial" w:cs="Arial"/>
                <w:b/>
                <w:bCs/>
              </w:rPr>
              <w:t>87</w:t>
            </w:r>
          </w:p>
        </w:tc>
      </w:tr>
      <w:tr w:rsidR="00DA23B7" w:rsidRPr="00587CE6" w14:paraId="1DA93172" w14:textId="77777777" w:rsidTr="0094712D">
        <w:tc>
          <w:tcPr>
            <w:tcW w:w="279" w:type="dxa"/>
          </w:tcPr>
          <w:p w14:paraId="23F62BCD" w14:textId="3EB9B834" w:rsidR="00DA23B7" w:rsidRPr="00587CE6" w:rsidRDefault="00DA23B7" w:rsidP="00DA23B7">
            <w:pPr>
              <w:spacing w:after="0" w:line="240" w:lineRule="auto"/>
              <w:jc w:val="center"/>
              <w:rPr>
                <w:rFonts w:ascii="Arial" w:hAnsi="Arial" w:cs="Arial"/>
                <w:b/>
                <w:bCs/>
              </w:rPr>
            </w:pPr>
            <w:r>
              <w:rPr>
                <w:rFonts w:ascii="Arial" w:hAnsi="Arial" w:cs="Arial"/>
                <w:b/>
                <w:bCs/>
              </w:rPr>
              <w:t>3</w:t>
            </w:r>
          </w:p>
        </w:tc>
        <w:tc>
          <w:tcPr>
            <w:tcW w:w="2410" w:type="dxa"/>
          </w:tcPr>
          <w:p w14:paraId="66E81133" w14:textId="101EAC68" w:rsidR="00DA23B7" w:rsidRPr="00587CE6" w:rsidRDefault="008B303F" w:rsidP="00DA23B7">
            <w:pPr>
              <w:spacing w:after="0" w:line="240" w:lineRule="auto"/>
              <w:rPr>
                <w:rFonts w:ascii="Arial" w:hAnsi="Arial" w:cs="Arial"/>
                <w:b/>
                <w:bCs/>
              </w:rPr>
            </w:pPr>
            <w:r>
              <w:rPr>
                <w:rFonts w:ascii="Arial" w:hAnsi="Arial" w:cs="Arial"/>
                <w:b/>
                <w:bCs/>
              </w:rPr>
              <w:t>LIU ZEXUAN</w:t>
            </w:r>
          </w:p>
        </w:tc>
        <w:tc>
          <w:tcPr>
            <w:tcW w:w="1134" w:type="dxa"/>
          </w:tcPr>
          <w:p w14:paraId="6FE8B328" w14:textId="7B0257F9" w:rsidR="00DA23B7" w:rsidRPr="00587CE6" w:rsidRDefault="008B303F" w:rsidP="00DA23B7">
            <w:pPr>
              <w:spacing w:after="0" w:line="240" w:lineRule="auto"/>
              <w:rPr>
                <w:rFonts w:ascii="Arial" w:hAnsi="Arial" w:cs="Arial"/>
                <w:b/>
                <w:bCs/>
              </w:rPr>
            </w:pPr>
            <w:r>
              <w:rPr>
                <w:rFonts w:ascii="Arial" w:hAnsi="Arial" w:cs="Arial"/>
                <w:b/>
                <w:bCs/>
              </w:rPr>
              <w:t>75</w:t>
            </w:r>
          </w:p>
        </w:tc>
        <w:tc>
          <w:tcPr>
            <w:tcW w:w="1134" w:type="dxa"/>
          </w:tcPr>
          <w:p w14:paraId="4D2DF95F" w14:textId="3D228749" w:rsidR="00DA23B7" w:rsidRPr="00587CE6" w:rsidRDefault="00DA23B7" w:rsidP="00DA23B7">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DA23B7" w:rsidRPr="00587CE6" w:rsidRDefault="00DA23B7" w:rsidP="00DA23B7">
            <w:pPr>
              <w:spacing w:after="0" w:line="240" w:lineRule="auto"/>
              <w:rPr>
                <w:rFonts w:ascii="Arial" w:hAnsi="Arial" w:cs="Arial"/>
                <w:b/>
                <w:bCs/>
              </w:rPr>
            </w:pPr>
          </w:p>
        </w:tc>
        <w:tc>
          <w:tcPr>
            <w:tcW w:w="1276" w:type="dxa"/>
            <w:shd w:val="clear" w:color="auto" w:fill="808080" w:themeFill="background1" w:themeFillShade="80"/>
          </w:tcPr>
          <w:p w14:paraId="491A5944" w14:textId="77777777" w:rsidR="00DA23B7" w:rsidRPr="00587CE6" w:rsidRDefault="00DA23B7" w:rsidP="00DA23B7">
            <w:pPr>
              <w:spacing w:after="0" w:line="240" w:lineRule="auto"/>
              <w:rPr>
                <w:rFonts w:ascii="Arial" w:hAnsi="Arial" w:cs="Arial"/>
                <w:b/>
                <w:bCs/>
              </w:rPr>
            </w:pPr>
          </w:p>
        </w:tc>
        <w:tc>
          <w:tcPr>
            <w:tcW w:w="1843" w:type="dxa"/>
          </w:tcPr>
          <w:p w14:paraId="12DF5AC0" w14:textId="2FA6DCCA" w:rsidR="00DA23B7" w:rsidRPr="00587CE6" w:rsidRDefault="008B303F" w:rsidP="00DA23B7">
            <w:pPr>
              <w:spacing w:after="0" w:line="240" w:lineRule="auto"/>
              <w:rPr>
                <w:rFonts w:ascii="Arial" w:hAnsi="Arial" w:cs="Arial"/>
                <w:b/>
                <w:bCs/>
              </w:rPr>
            </w:pPr>
            <w:r>
              <w:rPr>
                <w:rFonts w:ascii="Arial" w:hAnsi="Arial" w:cs="Arial"/>
                <w:b/>
                <w:bCs/>
              </w:rPr>
              <w:t>75</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16746172"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BE13B23" w:rsidR="00AC463B" w:rsidRPr="00ED385D" w:rsidRDefault="006210E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AA67C76" w:rsidR="00AC463B" w:rsidRPr="00ED385D" w:rsidRDefault="006210E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001B765" w:rsidR="00AC463B" w:rsidRPr="00ED385D" w:rsidRDefault="006210E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CE599B3" w:rsidR="00AC463B" w:rsidRPr="00ED385D" w:rsidRDefault="006210E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6C07C1B8"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F46331B" w:rsidR="00AC463B" w:rsidRPr="00ED385D" w:rsidRDefault="006210E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69EA5D9" w:rsidR="00AC463B" w:rsidRPr="00ED385D" w:rsidRDefault="006210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actions to complete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4BF36CC" w:rsidR="00AC463B" w:rsidRDefault="006210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internally moderated and agreed upon following review of submitted work.</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2B2DFE06" w14:textId="6DD39B35" w:rsidR="0037391D" w:rsidRPr="00587CE6" w:rsidRDefault="007F6A04" w:rsidP="00DA23B7">
            <w:pPr>
              <w:spacing w:after="0" w:line="240" w:lineRule="auto"/>
              <w:rPr>
                <w:rFonts w:ascii="Arial" w:hAnsi="Arial" w:cs="Arial"/>
              </w:rPr>
            </w:pPr>
            <w:r>
              <w:rPr>
                <w:rFonts w:ascii="Arial" w:hAnsi="Arial" w:cs="Arial"/>
              </w:rPr>
              <w:t>N. Masih</w:t>
            </w:r>
          </w:p>
        </w:tc>
        <w:tc>
          <w:tcPr>
            <w:tcW w:w="2834" w:type="dxa"/>
            <w:vAlign w:val="center"/>
          </w:tcPr>
          <w:p w14:paraId="1E76EAE6" w14:textId="5E0A8C27" w:rsidR="0037391D" w:rsidRPr="00587CE6" w:rsidRDefault="0037391D" w:rsidP="0053633F">
            <w:pPr>
              <w:spacing w:after="0" w:line="240" w:lineRule="auto"/>
              <w:rPr>
                <w:rFonts w:ascii="Arial" w:hAnsi="Arial" w:cs="Arial"/>
              </w:rPr>
            </w:pPr>
            <w:r w:rsidRPr="00587CE6">
              <w:rPr>
                <w:rFonts w:ascii="Arial" w:hAnsi="Arial" w:cs="Arial"/>
              </w:rPr>
              <w:t>Date:</w:t>
            </w:r>
            <w:r w:rsidR="006210E9">
              <w:rPr>
                <w:rFonts w:ascii="Arial" w:hAnsi="Arial" w:cs="Arial"/>
              </w:rPr>
              <w:t xml:space="preserve"> </w:t>
            </w:r>
            <w:r w:rsidR="007F6A04">
              <w:rPr>
                <w:rFonts w:ascii="Arial" w:hAnsi="Arial" w:cs="Arial"/>
              </w:rPr>
              <w:t>6</w:t>
            </w:r>
            <w:r w:rsidR="007F6A04" w:rsidRPr="007F6A04">
              <w:rPr>
                <w:rFonts w:ascii="Arial" w:hAnsi="Arial" w:cs="Arial"/>
                <w:vertAlign w:val="superscript"/>
              </w:rPr>
              <w:t>th</w:t>
            </w:r>
            <w:r w:rsidR="007F6A04">
              <w:rPr>
                <w:rFonts w:ascii="Arial" w:hAnsi="Arial" w:cs="Arial"/>
              </w:rPr>
              <w:t xml:space="preserve"> May </w:t>
            </w:r>
            <w:r>
              <w:rPr>
                <w:rFonts w:ascii="Arial" w:hAnsi="Arial" w:cs="Arial"/>
              </w:rPr>
              <w:t>202</w:t>
            </w:r>
            <w:r w:rsidR="000D0AB8">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DD76B58" w:rsidR="00741EC6" w:rsidRPr="00ED385D" w:rsidRDefault="0069530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578C6D2B" w:rsidR="00741EC6" w:rsidRPr="00ED385D" w:rsidRDefault="001E35F2" w:rsidP="00DF7B1E">
            <w:pPr>
              <w:spacing w:after="0" w:line="240" w:lineRule="auto"/>
              <w:rPr>
                <w:rFonts w:ascii="Arial" w:hAnsi="Arial" w:cs="Arial"/>
                <w:sz w:val="20"/>
                <w:szCs w:val="20"/>
              </w:rPr>
            </w:pPr>
            <w:r>
              <w:rPr>
                <w:rFonts w:ascii="Arial" w:hAnsi="Arial" w:cs="Arial"/>
                <w:sz w:val="20"/>
                <w:szCs w:val="20"/>
              </w:rPr>
              <w:t>Yes, an agreement was reached with the marks as seen above, comments have been made in the</w:t>
            </w:r>
            <w:r w:rsidR="00C6565E">
              <w:rPr>
                <w:rFonts w:ascii="Arial" w:hAnsi="Arial" w:cs="Arial"/>
                <w:sz w:val="20"/>
                <w:szCs w:val="20"/>
              </w:rPr>
              <w:t xml:space="preserve"> actions to complete and agreement about marks section.</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C3DF731" w:rsidR="00741EC6" w:rsidRPr="00ED385D" w:rsidRDefault="0069530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58959AE3" w:rsidR="00741EC6" w:rsidRPr="00ED385D" w:rsidRDefault="00FA5F46" w:rsidP="00DF7B1E">
            <w:pPr>
              <w:spacing w:after="0" w:line="240" w:lineRule="auto"/>
              <w:rPr>
                <w:rFonts w:ascii="Arial" w:hAnsi="Arial" w:cs="Arial"/>
                <w:sz w:val="20"/>
                <w:szCs w:val="20"/>
              </w:rPr>
            </w:pPr>
            <w:r>
              <w:rPr>
                <w:rFonts w:ascii="Arial" w:hAnsi="Arial" w:cs="Arial"/>
                <w:sz w:val="20"/>
                <w:szCs w:val="20"/>
              </w:rPr>
              <w:t>Yes, the opportunities for improvement are given in explicit detail within the thorough and clear marking.</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041061D" w:rsidR="00741EC6" w:rsidRPr="00ED385D" w:rsidRDefault="0069530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4C86A938" w:rsidR="00741EC6" w:rsidRPr="00ED385D" w:rsidRDefault="00FA5F46" w:rsidP="00DF7B1E">
            <w:pPr>
              <w:spacing w:after="0" w:line="240" w:lineRule="auto"/>
              <w:rPr>
                <w:rFonts w:ascii="Arial" w:hAnsi="Arial" w:cs="Arial"/>
                <w:sz w:val="20"/>
                <w:szCs w:val="20"/>
              </w:rPr>
            </w:pPr>
            <w:r>
              <w:rPr>
                <w:rFonts w:ascii="Arial" w:hAnsi="Arial" w:cs="Arial"/>
                <w:sz w:val="20"/>
                <w:szCs w:val="20"/>
              </w:rPr>
              <w:t xml:space="preserve">Yes, </w:t>
            </w:r>
            <w:r w:rsidR="00927558">
              <w:rPr>
                <w:rFonts w:ascii="Arial" w:hAnsi="Arial" w:cs="Arial"/>
                <w:sz w:val="20"/>
                <w:szCs w:val="20"/>
              </w:rPr>
              <w:t xml:space="preserve">employing a feedback sandwich approach that’s appropriate and </w:t>
            </w:r>
            <w:r w:rsidR="003B3916">
              <w:rPr>
                <w:rFonts w:ascii="Arial" w:hAnsi="Arial" w:cs="Arial"/>
                <w:sz w:val="20"/>
                <w:szCs w:val="20"/>
              </w:rPr>
              <w:t xml:space="preserve">thoughtful. </w:t>
            </w:r>
            <w:r w:rsidR="00F87A68">
              <w:rPr>
                <w:rFonts w:ascii="Arial" w:hAnsi="Arial" w:cs="Arial"/>
                <w:sz w:val="20"/>
                <w:szCs w:val="20"/>
              </w:rPr>
              <w:t xml:space="preserve">For example: “To push this work even further, you could more explicitly connect your design choices to established narrative or animation theories”. </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0994755C" w:rsidR="00741EC6" w:rsidRPr="00ED385D" w:rsidRDefault="0069530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2DAC773B" w:rsidR="00741EC6" w:rsidRPr="00ED385D" w:rsidRDefault="00DE4A7C" w:rsidP="00DF7B1E">
            <w:pPr>
              <w:spacing w:after="0" w:line="240" w:lineRule="auto"/>
              <w:rPr>
                <w:rFonts w:ascii="Arial" w:hAnsi="Arial" w:cs="Arial"/>
                <w:sz w:val="20"/>
                <w:szCs w:val="20"/>
              </w:rPr>
            </w:pPr>
            <w:r>
              <w:rPr>
                <w:rFonts w:ascii="Arial" w:hAnsi="Arial" w:cs="Arial"/>
                <w:sz w:val="20"/>
                <w:szCs w:val="20"/>
              </w:rPr>
              <w:t>Yes, the feedback is linked to the criteria within clearly designated paragraphs.</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F66F06A" w:rsidR="00741EC6" w:rsidRPr="00ED385D" w:rsidRDefault="0069530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3C5B2A89" w:rsidR="00741EC6" w:rsidRPr="00ED385D" w:rsidRDefault="008234C1" w:rsidP="00DF7B1E">
            <w:pPr>
              <w:spacing w:after="0" w:line="240" w:lineRule="auto"/>
              <w:rPr>
                <w:rFonts w:ascii="Arial" w:hAnsi="Arial" w:cs="Arial"/>
                <w:sz w:val="20"/>
                <w:szCs w:val="20"/>
              </w:rPr>
            </w:pPr>
            <w:r>
              <w:rPr>
                <w:rFonts w:ascii="Arial" w:hAnsi="Arial" w:cs="Arial"/>
                <w:sz w:val="20"/>
                <w:szCs w:val="20"/>
              </w:rPr>
              <w:t>Yes, the feedback is consistently thorough and detailed with an encouraging and positive tone set throughout all feedback sheets.</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B21C981" w:rsidR="00741EC6" w:rsidRPr="00ED385D" w:rsidRDefault="0069530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0D3126C" w:rsidR="00741EC6" w:rsidRPr="00ED385D" w:rsidRDefault="000722A4" w:rsidP="00DF7B1E">
            <w:pPr>
              <w:spacing w:after="0" w:line="240" w:lineRule="auto"/>
              <w:rPr>
                <w:rFonts w:ascii="Arial" w:hAnsi="Arial" w:cs="Arial"/>
                <w:sz w:val="20"/>
                <w:szCs w:val="20"/>
              </w:rPr>
            </w:pPr>
            <w:r>
              <w:rPr>
                <w:rFonts w:ascii="Arial" w:hAnsi="Arial" w:cs="Arial"/>
                <w:sz w:val="20"/>
                <w:szCs w:val="20"/>
              </w:rPr>
              <w:t>Yes, where relevant.</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F085E00" w:rsidR="00741EC6" w:rsidRPr="00ED385D" w:rsidRDefault="00A77C0F"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6752C6D4" w:rsidR="0037391D" w:rsidRPr="00587CE6" w:rsidRDefault="00A77C0F" w:rsidP="0053633F">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6DA2A37B" wp14:editId="6B537BED">
                      <wp:simplePos x="0" y="0"/>
                      <wp:positionH relativeFrom="column">
                        <wp:posOffset>594545</wp:posOffset>
                      </wp:positionH>
                      <wp:positionV relativeFrom="paragraph">
                        <wp:posOffset>-209095</wp:posOffset>
                      </wp:positionV>
                      <wp:extent cx="1884240" cy="588600"/>
                      <wp:effectExtent l="38100" t="38100" r="20955" b="40640"/>
                      <wp:wrapNone/>
                      <wp:docPr id="760048466"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1884240" cy="588600"/>
                            </w14:xfrm>
                          </w14:contentPart>
                        </a:graphicData>
                      </a:graphic>
                    </wp:anchor>
                  </w:drawing>
                </mc:Choice>
                <mc:Fallback>
                  <w:pict>
                    <v:shapetype w14:anchorId="664E030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6.3pt;margin-top:-16.95pt;width:149.35pt;height:47.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">
                      <v:imagedata r:id="rId11" o:title=""/>
                    </v:shape>
                  </w:pict>
                </mc:Fallback>
              </mc:AlternateContent>
            </w:r>
          </w:p>
        </w:tc>
        <w:tc>
          <w:tcPr>
            <w:tcW w:w="2834" w:type="dxa"/>
            <w:vAlign w:val="center"/>
          </w:tcPr>
          <w:p w14:paraId="073E8C5F" w14:textId="03187A1A"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F9786E">
              <w:rPr>
                <w:rFonts w:ascii="Arial" w:hAnsi="Arial" w:cs="Arial"/>
              </w:rPr>
              <w:t>07/05/26</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2"/>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F2387" w14:textId="77777777" w:rsidR="006737C9" w:rsidRDefault="006737C9" w:rsidP="00467608">
      <w:pPr>
        <w:spacing w:after="0" w:line="240" w:lineRule="auto"/>
      </w:pPr>
      <w:r>
        <w:separator/>
      </w:r>
    </w:p>
  </w:endnote>
  <w:endnote w:type="continuationSeparator" w:id="0">
    <w:p w14:paraId="549101F8" w14:textId="77777777" w:rsidR="006737C9" w:rsidRDefault="006737C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5A79D" w14:textId="77777777" w:rsidR="006737C9" w:rsidRDefault="006737C9" w:rsidP="00467608">
      <w:pPr>
        <w:spacing w:after="0" w:line="240" w:lineRule="auto"/>
      </w:pPr>
      <w:r>
        <w:separator/>
      </w:r>
    </w:p>
  </w:footnote>
  <w:footnote w:type="continuationSeparator" w:id="0">
    <w:p w14:paraId="32DF843F" w14:textId="77777777" w:rsidR="006737C9" w:rsidRDefault="006737C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34844995">
    <w:abstractNumId w:val="1"/>
  </w:num>
  <w:num w:numId="2" w16cid:durableId="1910311648">
    <w:abstractNumId w:val="0"/>
  </w:num>
  <w:num w:numId="3" w16cid:durableId="19436041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722A4"/>
    <w:rsid w:val="000926C9"/>
    <w:rsid w:val="000A1917"/>
    <w:rsid w:val="000A745C"/>
    <w:rsid w:val="000B1F89"/>
    <w:rsid w:val="000B25D3"/>
    <w:rsid w:val="000C4B1F"/>
    <w:rsid w:val="000D0AB8"/>
    <w:rsid w:val="000D7B83"/>
    <w:rsid w:val="000F0F2F"/>
    <w:rsid w:val="000F64CC"/>
    <w:rsid w:val="00107E7A"/>
    <w:rsid w:val="00122C0F"/>
    <w:rsid w:val="00122D1D"/>
    <w:rsid w:val="00127FA8"/>
    <w:rsid w:val="00140EFA"/>
    <w:rsid w:val="0016154F"/>
    <w:rsid w:val="0016601E"/>
    <w:rsid w:val="001822E2"/>
    <w:rsid w:val="00193BDC"/>
    <w:rsid w:val="001B2D70"/>
    <w:rsid w:val="001B7E17"/>
    <w:rsid w:val="001E35F2"/>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3916"/>
    <w:rsid w:val="003B702F"/>
    <w:rsid w:val="003D4F2B"/>
    <w:rsid w:val="003E5B67"/>
    <w:rsid w:val="004043D9"/>
    <w:rsid w:val="00411FC1"/>
    <w:rsid w:val="00413110"/>
    <w:rsid w:val="00417F4F"/>
    <w:rsid w:val="00420F89"/>
    <w:rsid w:val="00431A43"/>
    <w:rsid w:val="0043702C"/>
    <w:rsid w:val="00460865"/>
    <w:rsid w:val="00460B6E"/>
    <w:rsid w:val="00464324"/>
    <w:rsid w:val="0046507B"/>
    <w:rsid w:val="00467608"/>
    <w:rsid w:val="004948F9"/>
    <w:rsid w:val="004A21EC"/>
    <w:rsid w:val="004D3EFB"/>
    <w:rsid w:val="00507442"/>
    <w:rsid w:val="0051296B"/>
    <w:rsid w:val="005218D5"/>
    <w:rsid w:val="00522C2E"/>
    <w:rsid w:val="005301E2"/>
    <w:rsid w:val="00534113"/>
    <w:rsid w:val="00536A75"/>
    <w:rsid w:val="0054439E"/>
    <w:rsid w:val="0055639E"/>
    <w:rsid w:val="005739F8"/>
    <w:rsid w:val="00587CE6"/>
    <w:rsid w:val="00596BAF"/>
    <w:rsid w:val="005A28B8"/>
    <w:rsid w:val="005A2E29"/>
    <w:rsid w:val="005A74CD"/>
    <w:rsid w:val="005B25F9"/>
    <w:rsid w:val="005B460D"/>
    <w:rsid w:val="005F1253"/>
    <w:rsid w:val="006210E9"/>
    <w:rsid w:val="00645102"/>
    <w:rsid w:val="00647D03"/>
    <w:rsid w:val="00650E76"/>
    <w:rsid w:val="006737C9"/>
    <w:rsid w:val="00677C6A"/>
    <w:rsid w:val="00695304"/>
    <w:rsid w:val="006A194A"/>
    <w:rsid w:val="006C4452"/>
    <w:rsid w:val="006D2A9D"/>
    <w:rsid w:val="006D7E53"/>
    <w:rsid w:val="006E5E20"/>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7F6A04"/>
    <w:rsid w:val="00801F83"/>
    <w:rsid w:val="00803778"/>
    <w:rsid w:val="008234C1"/>
    <w:rsid w:val="00874D23"/>
    <w:rsid w:val="008A7C06"/>
    <w:rsid w:val="008B303F"/>
    <w:rsid w:val="008B32FF"/>
    <w:rsid w:val="008E5A0D"/>
    <w:rsid w:val="008F6CAE"/>
    <w:rsid w:val="00905215"/>
    <w:rsid w:val="0091282B"/>
    <w:rsid w:val="00920F17"/>
    <w:rsid w:val="00927558"/>
    <w:rsid w:val="00940D6C"/>
    <w:rsid w:val="00942186"/>
    <w:rsid w:val="0094712D"/>
    <w:rsid w:val="009620CD"/>
    <w:rsid w:val="00990AE7"/>
    <w:rsid w:val="009A7BF8"/>
    <w:rsid w:val="009C34CA"/>
    <w:rsid w:val="009D04BE"/>
    <w:rsid w:val="009D49FF"/>
    <w:rsid w:val="009F0147"/>
    <w:rsid w:val="009F0AE6"/>
    <w:rsid w:val="00A20015"/>
    <w:rsid w:val="00A77C0F"/>
    <w:rsid w:val="00AB09D9"/>
    <w:rsid w:val="00AB2F38"/>
    <w:rsid w:val="00AB40E6"/>
    <w:rsid w:val="00AB6DA5"/>
    <w:rsid w:val="00AC463B"/>
    <w:rsid w:val="00AC7457"/>
    <w:rsid w:val="00AD2AFC"/>
    <w:rsid w:val="00AE723D"/>
    <w:rsid w:val="00B020D0"/>
    <w:rsid w:val="00B1114A"/>
    <w:rsid w:val="00B25939"/>
    <w:rsid w:val="00B5306F"/>
    <w:rsid w:val="00B60685"/>
    <w:rsid w:val="00BB4DCA"/>
    <w:rsid w:val="00BE13FF"/>
    <w:rsid w:val="00BF1E0A"/>
    <w:rsid w:val="00BF33E9"/>
    <w:rsid w:val="00BF46EC"/>
    <w:rsid w:val="00BF704F"/>
    <w:rsid w:val="00C00D39"/>
    <w:rsid w:val="00C0204C"/>
    <w:rsid w:val="00C036D5"/>
    <w:rsid w:val="00C25B6E"/>
    <w:rsid w:val="00C3472D"/>
    <w:rsid w:val="00C44400"/>
    <w:rsid w:val="00C53EE5"/>
    <w:rsid w:val="00C54634"/>
    <w:rsid w:val="00C54F82"/>
    <w:rsid w:val="00C6565E"/>
    <w:rsid w:val="00C73393"/>
    <w:rsid w:val="00C9211B"/>
    <w:rsid w:val="00C94150"/>
    <w:rsid w:val="00C9437B"/>
    <w:rsid w:val="00CB7244"/>
    <w:rsid w:val="00CE245C"/>
    <w:rsid w:val="00CE3E2B"/>
    <w:rsid w:val="00CF017B"/>
    <w:rsid w:val="00D02D86"/>
    <w:rsid w:val="00D26893"/>
    <w:rsid w:val="00D4012C"/>
    <w:rsid w:val="00D72891"/>
    <w:rsid w:val="00D72FBD"/>
    <w:rsid w:val="00D76A13"/>
    <w:rsid w:val="00D805D6"/>
    <w:rsid w:val="00D84865"/>
    <w:rsid w:val="00DA23B7"/>
    <w:rsid w:val="00DA7BE8"/>
    <w:rsid w:val="00DB0F64"/>
    <w:rsid w:val="00DE4A7C"/>
    <w:rsid w:val="00DF4677"/>
    <w:rsid w:val="00E60022"/>
    <w:rsid w:val="00E736F0"/>
    <w:rsid w:val="00E853AC"/>
    <w:rsid w:val="00EA036D"/>
    <w:rsid w:val="00EA1A1E"/>
    <w:rsid w:val="00EA1B1F"/>
    <w:rsid w:val="00EC03A0"/>
    <w:rsid w:val="00ED385D"/>
    <w:rsid w:val="00EE219C"/>
    <w:rsid w:val="00EE4175"/>
    <w:rsid w:val="00EF13BA"/>
    <w:rsid w:val="00F045AF"/>
    <w:rsid w:val="00F2106D"/>
    <w:rsid w:val="00F34170"/>
    <w:rsid w:val="00F3615A"/>
    <w:rsid w:val="00F36B5C"/>
    <w:rsid w:val="00F87A68"/>
    <w:rsid w:val="00F9786E"/>
    <w:rsid w:val="00FA3513"/>
    <w:rsid w:val="00FA5F46"/>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308109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1T13:47:45.643"/>
    </inkml:context>
    <inkml:brush xml:id="br0">
      <inkml:brushProperty name="width" value="0.035" units="cm"/>
      <inkml:brushProperty name="height" value="0.035" units="cm"/>
    </inkml:brush>
  </inkml:definitions>
  <inkml:trace contextRef="#ctx0" brushRef="#br0">2506 78 24575,'3'2'0,"-5"5"0,-17 23 0,-42 51 0,24-34 0,12-13 0,2 0 0,2 2 0,1 0 0,2 1 0,1 1 0,2 1 0,-16 67 0,29-98 0,0 0 0,1 0 0,0 0 0,1 0 0,0 0 0,0 0 0,1 0 0,0 0 0,0 0 0,3 10 0,-2-13 0,0 0 0,0 1 0,1-1 0,0 0 0,0 0 0,0 0 0,0-1 0,1 1 0,-1-1 0,1 1 0,1-1 0,-1-1 0,0 1 0,1-1 0,6 5 0,7 1 0,1 0 0,0-2 0,1 0 0,-1-1 0,1 0 0,0-2 0,29 3 0,9-3 0,79-3 0,-105-3 0,0 0 0,0-3 0,0 0 0,-1-2 0,1-2 0,-2 0 0,32-15 0,-47 17 0,0 0 0,-1-1 0,0-1 0,0 0 0,-1-1 0,0 0 0,-1-1 0,0 0 0,-1-1 0,0-1 0,-1 0 0,0 0 0,-1-1 0,0 0 0,10-25 0,-15 30 0,-1 0 0,0 0 0,-1 0 0,0 0 0,-1 0 0,0-1 0,0 1 0,-1 0 0,0-1 0,-1 1 0,0-1 0,0 1 0,-4-12 0,3 14 0,-1 0 0,0 0 0,0 0 0,-1 0 0,1 1 0,-1 0 0,-1-1 0,0 2 0,1-1 0,-2 0 0,1 1 0,-1 0 0,1 0 0,-1 1 0,-1 0 0,-11-7 0,2 5 0,0 0 0,0 1 0,0 1 0,-1 0 0,1 1 0,-1 1 0,0 1 0,0 0 0,1 1 0,-1 1 0,-20 3 0,35-4 0,1 0 0,-1 1 0,0-1 0,0 1 0,1-1 0,-1 1 0,1 0 0,-1 0 0,0-1 0,1 1 0,-1 0 0,1 0 0,0 0 0,-1 1 0,1-1 0,0 0 0,0 0 0,-1 1 0,1-1 0,0 1 0,1-1 0,-1 1 0,0-1 0,0 1 0,1 0 0,-1-1 0,1 1 0,-1 0 0,1 0 0,0-1 0,-1 1 0,1 0 0,0 0 0,0 2 0,1 7 0,0-1 0,1 1 0,-1-1 0,6 16 0,-5-21 0,4 17 0,1 1 0,1-1 0,1-1 0,15 26 0,-18-37 0,0-1 0,1 0 0,0 0 0,1 0 0,0-1 0,0 0 0,0-1 0,1 0 0,0 0 0,19 10 0,-18-12 0,2 0 0,-1 0 0,1-1 0,-1 0 0,1-1 0,0-1 0,0 0 0,0 0 0,1-1 0,-1-1 0,0 0 0,20-3 0,-15 0 0,0-1 0,-1-1 0,1 0 0,-1-1 0,0-1 0,-1-1 0,0 0 0,18-13 0,-6 1 0,-1-1 0,-1-1 0,-1-2 0,-1 0 0,-1-1 0,-1-2 0,-1 0 0,28-52 0,-37 56 0,0-1 0,8-28 0,-15 42 0,-2 0 0,1 0 0,-1 0 0,-1-1 0,0 1 0,0-1 0,-1 1 0,-2-11 0,3 20 0,-1 1 0,0-1 0,0 1 0,0-1 0,0 1 0,0-1 0,-1 0 0,1 1 0,0-1 0,0 1 0,0-1 0,0 1 0,0-1 0,-1 1 0,1 0 0,0-1 0,-1 1 0,1-1 0,0 1 0,-1-1 0,1 1 0,0 0 0,-1-1 0,1 1 0,0 0 0,-1-1 0,1 1 0,-1 0 0,1 0 0,-1-1 0,1 1 0,-1 0 0,1 0 0,-1 0 0,1 0 0,-1-1 0,-1 2 0,1-1 0,-1 1 0,1 0 0,-1-1 0,1 1 0,0 0 0,-1 0 0,1 0 0,0 0 0,0 0 0,0 0 0,-2 2 0,-4 5 0,0 1 0,-10 17 0,5-2 0,1 1 0,2-1 0,0 2 0,1-1 0,-7 48 0,10-38 0,2 1 0,1 0 0,5 64 0,-2-89 0,0 0 0,1-1 0,0 1 0,1-1 0,4 11 0,-7-21 0,0 0 0,0 1 0,0-1 0,0 0 0,0 0 0,0 1 0,0-1 0,0 0 0,0 0 0,0 1 0,0-1 0,0 0 0,0 0 0,0 1 0,1-1 0,-1 0 0,0 0 0,0 0 0,0 1 0,0-1 0,1 0 0,-1 0 0,0 0 0,0 1 0,0-1 0,1 0 0,-1 0 0,0 0 0,0 0 0,1 0 0,-1 0 0,0 0 0,0 1 0,1-1 0,-1 0 0,0 0 0,0 0 0,1 0 0,-1 0 0,0 0 0,1 0 0,-1 0 0,0 0 0,0 0 0,1-1 0,-1 1 0,0 0 0,6-14 0,-3-12 0,-1-1 0,-1 0 0,-2 0 0,-1 0 0,-5-29 0,1 3 0,2 13 0,0-1 0,0-73 0,5 102 0,0 1 0,0-1 0,1 1 0,1 0 0,-1 0 0,2 0 0,0 0 0,0 0 0,1 1 0,0 0 0,8-12 0,-8 16 0,1 0 0,0 0 0,0 0 0,0 1 0,0 0 0,1 0 0,0 1 0,0 0 0,0 0 0,0 0 0,1 1 0,0 0 0,-1 1 0,1 0 0,10-2 0,10 0 0,0 1 0,1 1 0,29 2 0,46 5 0,103 19 0,99 33 0,-269-49 0,54 13 0,-80-18 0,1 1 0,-1 0 0,-1 1 0,1 1 0,14 9 0,-23-14 0,-1-1 0,0 1 0,0 0 0,0 0 0,0 0 0,0 0 0,0 0 0,0 1 0,0-1 0,0 0 0,0 0 0,0 1 0,-1-1 0,1 0 0,-1 1 0,1 1 0,0-2 0,-1-1 0,0 1 0,-1 0 0,1 0 0,0 0 0,0 0 0,0 0 0,0 0 0,-1 0 0,1-1 0,0 1 0,-1 0 0,1 0 0,-1 0 0,1-1 0,-1 1 0,1 0 0,-1 0 0,-1 0 0,-2 2 0,0 0 0,0 0 0,0 0 0,0-1 0,-1 0 0,0 0 0,1 0 0,-8 2 0,-31 5 0,0-2 0,-1-1 0,-74-1 0,28-1 0,53-2 0,-148 16 0,182-18 0,1 1 0,-1-1 0,1 1 0,-1 0 0,1 0 0,-1 0 0,1 0 0,-4 2 0,5-3 0,1 1 0,0-1 0,0 0 0,0 0 0,0 0 0,0 0 0,-1 1 0,1-1 0,0 0 0,0 0 0,0 0 0,0 1 0,0-1 0,0 0 0,0 0 0,0 0 0,0 1 0,0-1 0,0 0 0,0 0 0,0 1 0,0-1 0,0 0 0,0 0 0,0 0 0,0 1 0,0-1 0,0 0 0,0 0 0,0 0 0,0 1 0,0-1 0,1 0 0,-1 0 0,0 0 0,0 1 0,17 9 0,15 0 0,0-2 0,1 0 0,48 3 0,447 45 0,-513-54 0,41 7 0,-53-8 0,0-1 0,0 1 0,0 0 0,0 0 0,0 1 0,0-1 0,0 1 0,0-1 0,0 1 0,-1 0 0,1 0 0,2 3 0,-4-4 0,-1-1 0,0 1 0,1 0 0,-1-1 0,0 1 0,1 0 0,-1-1 0,0 1 0,0 0 0,0-1 0,0 1 0,0 0 0,0-1 0,0 1 0,0 0 0,0 0 0,0-1 0,0 1 0,0 0 0,0-1 0,-1 1 0,1 0 0,0-1 0,0 1 0,-1 0 0,1-1 0,-1 1 0,1-1 0,0 1 0,-1-1 0,1 1 0,-1-1 0,1 1 0,-1-1 0,-1 2 0,-3 2 0,-1 1 0,0-1 0,0 0 0,-1 0 0,1 0 0,-1-1 0,-9 3 0,-60 16 0,50-15 0,-155 34 0,-83 2-529,-105 2-1588,-102 11 875,-369 52-2204,-1121 215 1000,1716-275 1933,-28 7 1923,223-42-451,45-8 343,17-2 0,35 1-990,70-3 0,-41-2-285,184 1 15,113-2 126,125 1-745,107 0-1897,2383-1-3089,-2920 1 5913,93 6 942,-136 1 331,-24-6-1584,-1 0-1,0 0 1,0 0 0,0 0 0,0 0-1,1 0 1,-1 1 0,0-1 0,0 0 0,0 0-1,0 0 1,0 1 0,0-1 0,1 0-1,-1 0 1,0 0 0,0 0 0,0 1 0,0-1-1,0 0 1,0 0 0,0 1 0,0-1-1,0 0 1,0 0 0,0 0 0,0 1 0,0-1-1,0 0 1,0 0 0,0 0 0,0 1 0,0-1-1,-1 0 1,1 0 0,0 0 0,0 1-1,0-1 1,0 0 0,0 0 0,0 0 0,-1 0-1,1 1 1,0-1 0,0 0 0,0 0-1,-1 0 1,-3 3 516,0-1 0,0 1 0,-1-1-1,1 0 1,-1 0 0,-7 1 0,-219 46 2952,134-32-3034,-368 75-830,-225 41-282,647-126 639,17-3 0,0 1 0,-45 14 0,60-13 0,10-5 0,1-1 0,0 0 0,0 0 0,0 0 0,0 0 0,0 0 0,0 1 0,0-1 0,0 0 0,0 0 0,0 0 0,0 0 0,0 0 0,0 1 0,0-1 0,0 0 0,0 0 0,0 0 0,0 0 0,0 1 0,0-1 0,0 0 0,0 0 0,0 0 0,0 0 0,0 0 0,0 1 0,0-1 0,0 0 0,0 0 0,1 0 0,-1 0 0,0 0 0,0 0 0,0 0 0,0 1 0,0-1 0,0 0 0,1 0 0,-1 0 0,0 0 0,0 0 0,0 0 0,1 0 0,4 2 0,2 0 0,-1 0 0,0-1 0,0 0 0,9 0 0,452 9 985,-364-11-891,-31 0-1459,-21 0-5461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995</Words>
  <Characters>5675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Lawrence Bignell</cp:lastModifiedBy>
  <cp:revision>17</cp:revision>
  <cp:lastPrinted>2014-12-09T15:50:00Z</cp:lastPrinted>
  <dcterms:created xsi:type="dcterms:W3CDTF">2026-05-06T13:14:00Z</dcterms:created>
  <dcterms:modified xsi:type="dcterms:W3CDTF">2026-05-21T13:47:00Z</dcterms:modified>
</cp:coreProperties>
</file>