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42ACC" w14:textId="4DBBC6EC" w:rsidR="00136E45" w:rsidRPr="003E5643" w:rsidRDefault="00136E45">
      <w:pPr>
        <w:pStyle w:val="NormalWeb"/>
        <w:rPr>
          <w:rFonts w:asciiTheme="minorHAnsi" w:hAnsiTheme="minorHAnsi"/>
          <w:color w:val="D86DCB" w:themeColor="accent5" w:themeTint="99"/>
        </w:rPr>
      </w:pPr>
      <w:r w:rsidRPr="00136E45">
        <w:rPr>
          <w:rFonts w:asciiTheme="minorHAnsi" w:hAnsiTheme="minorHAnsi"/>
          <w:color w:val="000000"/>
        </w:rPr>
        <w:t>Regaining paradise: sustainability in the early years </w:t>
      </w:r>
    </w:p>
    <w:p w14:paraId="762ACE3D" w14:textId="1DCD1837" w:rsidR="00136E45" w:rsidRDefault="0041046B">
      <w:pPr>
        <w:pStyle w:val="NormalWeb"/>
        <w:rPr>
          <w:rFonts w:asciiTheme="minorHAnsi" w:hAnsiTheme="minorHAnsi"/>
          <w:color w:val="000000"/>
        </w:rPr>
      </w:pPr>
      <w:r>
        <w:rPr>
          <w:rFonts w:asciiTheme="minorHAnsi" w:hAnsiTheme="minorHAnsi"/>
          <w:color w:val="000000"/>
        </w:rPr>
        <w:t xml:space="preserve">ECEY 6005 </w:t>
      </w:r>
    </w:p>
    <w:p w14:paraId="4B3EE5A0" w14:textId="798FFB44" w:rsidR="0041046B" w:rsidRPr="00136E45" w:rsidRDefault="0041046B">
      <w:pPr>
        <w:pStyle w:val="NormalWeb"/>
        <w:rPr>
          <w:rFonts w:asciiTheme="minorHAnsi" w:hAnsiTheme="minorHAnsi"/>
          <w:color w:val="000000"/>
        </w:rPr>
      </w:pPr>
      <w:r>
        <w:rPr>
          <w:rFonts w:asciiTheme="minorHAnsi" w:hAnsiTheme="minorHAnsi"/>
          <w:color w:val="000000"/>
        </w:rPr>
        <w:t xml:space="preserve">Presentation </w:t>
      </w:r>
    </w:p>
    <w:p w14:paraId="4F9CCE9E" w14:textId="01A71302" w:rsidR="00136E45" w:rsidRPr="00136E45" w:rsidRDefault="00136E45">
      <w:pPr>
        <w:pStyle w:val="NormalWeb"/>
        <w:rPr>
          <w:rFonts w:asciiTheme="minorHAnsi" w:hAnsiTheme="minorHAnsi"/>
          <w:color w:val="000000"/>
        </w:rPr>
      </w:pPr>
      <w:r w:rsidRPr="00136E45">
        <w:rPr>
          <w:rFonts w:asciiTheme="minorHAnsi" w:hAnsiTheme="minorHAnsi"/>
          <w:color w:val="000000"/>
        </w:rPr>
        <w:t xml:space="preserve">Good morning my name is </w:t>
      </w:r>
      <w:proofErr w:type="spellStart"/>
      <w:r w:rsidRPr="00136E45">
        <w:rPr>
          <w:rFonts w:asciiTheme="minorHAnsi" w:hAnsiTheme="minorHAnsi"/>
          <w:color w:val="000000"/>
        </w:rPr>
        <w:t>cerys</w:t>
      </w:r>
      <w:proofErr w:type="spellEnd"/>
      <w:r w:rsidRPr="00136E45">
        <w:rPr>
          <w:rFonts w:asciiTheme="minorHAnsi" w:hAnsiTheme="minorHAnsi"/>
          <w:color w:val="000000"/>
        </w:rPr>
        <w:t xml:space="preserve"> </w:t>
      </w:r>
      <w:proofErr w:type="spellStart"/>
      <w:r w:rsidRPr="00136E45">
        <w:rPr>
          <w:rFonts w:asciiTheme="minorHAnsi" w:hAnsiTheme="minorHAnsi"/>
          <w:color w:val="000000"/>
        </w:rPr>
        <w:t>floyd</w:t>
      </w:r>
      <w:proofErr w:type="spellEnd"/>
      <w:r w:rsidRPr="00136E45">
        <w:rPr>
          <w:rFonts w:asciiTheme="minorHAnsi" w:hAnsiTheme="minorHAnsi"/>
          <w:color w:val="000000"/>
        </w:rPr>
        <w:t xml:space="preserve"> and I am here today to review my time undertaking the John muir project, I decided to conduct my project in the </w:t>
      </w:r>
      <w:proofErr w:type="spellStart"/>
      <w:r w:rsidRPr="00136E45">
        <w:rPr>
          <w:rFonts w:asciiTheme="minorHAnsi" w:hAnsiTheme="minorHAnsi"/>
          <w:color w:val="000000"/>
        </w:rPr>
        <w:t>Gnoll</w:t>
      </w:r>
      <w:proofErr w:type="spellEnd"/>
      <w:r w:rsidRPr="00136E45">
        <w:rPr>
          <w:rFonts w:asciiTheme="minorHAnsi" w:hAnsiTheme="minorHAnsi"/>
          <w:color w:val="000000"/>
        </w:rPr>
        <w:t xml:space="preserve"> Country Park in neath , this is close to my family home and growing up I made many memories. The </w:t>
      </w:r>
      <w:proofErr w:type="spellStart"/>
      <w:r w:rsidR="00876691">
        <w:rPr>
          <w:rFonts w:asciiTheme="minorHAnsi" w:hAnsiTheme="minorHAnsi"/>
          <w:color w:val="000000"/>
        </w:rPr>
        <w:t>G</w:t>
      </w:r>
      <w:r w:rsidRPr="00136E45">
        <w:rPr>
          <w:rFonts w:asciiTheme="minorHAnsi" w:hAnsiTheme="minorHAnsi"/>
          <w:color w:val="000000"/>
        </w:rPr>
        <w:t>noll</w:t>
      </w:r>
      <w:proofErr w:type="spellEnd"/>
      <w:r w:rsidRPr="00136E45">
        <w:rPr>
          <w:rFonts w:asciiTheme="minorHAnsi" w:hAnsiTheme="minorHAnsi"/>
          <w:color w:val="000000"/>
        </w:rPr>
        <w:t xml:space="preserve"> country park is a landscape garden over 200 acres of land, filled with flowers, trees, grass, parks and 4 ponds which are home to many animals and insects. There are a variety of different walks to be done in the </w:t>
      </w:r>
      <w:proofErr w:type="spellStart"/>
      <w:r w:rsidR="00876691">
        <w:rPr>
          <w:rFonts w:asciiTheme="minorHAnsi" w:hAnsiTheme="minorHAnsi"/>
          <w:color w:val="000000"/>
        </w:rPr>
        <w:t>G</w:t>
      </w:r>
      <w:r w:rsidRPr="00136E45">
        <w:rPr>
          <w:rFonts w:asciiTheme="minorHAnsi" w:hAnsiTheme="minorHAnsi"/>
          <w:color w:val="000000"/>
        </w:rPr>
        <w:t>noll</w:t>
      </w:r>
      <w:proofErr w:type="spellEnd"/>
      <w:r w:rsidRPr="00136E45">
        <w:rPr>
          <w:rFonts w:asciiTheme="minorHAnsi" w:hAnsiTheme="minorHAnsi"/>
          <w:color w:val="000000"/>
        </w:rPr>
        <w:t xml:space="preserve"> such as walking up the side of the reservoir, walking around one of the four ponds or walking to the bamboo forest, the </w:t>
      </w:r>
      <w:proofErr w:type="spellStart"/>
      <w:r w:rsidR="00876691">
        <w:rPr>
          <w:rFonts w:asciiTheme="minorHAnsi" w:hAnsiTheme="minorHAnsi"/>
          <w:color w:val="000000"/>
        </w:rPr>
        <w:t>G</w:t>
      </w:r>
      <w:r w:rsidRPr="00136E45">
        <w:rPr>
          <w:rFonts w:asciiTheme="minorHAnsi" w:hAnsiTheme="minorHAnsi"/>
          <w:color w:val="000000"/>
        </w:rPr>
        <w:t>noll</w:t>
      </w:r>
      <w:proofErr w:type="spellEnd"/>
      <w:r w:rsidRPr="00136E45">
        <w:rPr>
          <w:rFonts w:asciiTheme="minorHAnsi" w:hAnsiTheme="minorHAnsi"/>
          <w:color w:val="000000"/>
        </w:rPr>
        <w:t xml:space="preserve"> offers many opportunities to play from 2 parks with swings, slides, roundabouts and zip lines to a woodland park all made from natural resources such as a train made from wood , a wood climbing wall, tyres to climb or crawl under there is so much fun to be had while at the </w:t>
      </w:r>
      <w:proofErr w:type="spellStart"/>
      <w:r w:rsidR="00876691">
        <w:rPr>
          <w:rFonts w:asciiTheme="minorHAnsi" w:hAnsiTheme="minorHAnsi"/>
          <w:color w:val="000000"/>
        </w:rPr>
        <w:t>G</w:t>
      </w:r>
      <w:r w:rsidRPr="00136E45">
        <w:rPr>
          <w:rFonts w:asciiTheme="minorHAnsi" w:hAnsiTheme="minorHAnsi"/>
          <w:color w:val="000000"/>
        </w:rPr>
        <w:t>noll</w:t>
      </w:r>
      <w:proofErr w:type="spellEnd"/>
      <w:r w:rsidRPr="00136E45">
        <w:rPr>
          <w:rFonts w:asciiTheme="minorHAnsi" w:hAnsiTheme="minorHAnsi"/>
          <w:color w:val="000000"/>
        </w:rPr>
        <w:t>. Feeding the ducks or climbing the trees was my favourite things to do when I used to visit with family. </w:t>
      </w:r>
    </w:p>
    <w:p w14:paraId="4DAF609C" w14:textId="77777777" w:rsidR="00136E45" w:rsidRPr="00136E45" w:rsidRDefault="00136E45">
      <w:pPr>
        <w:pStyle w:val="NormalWeb"/>
        <w:rPr>
          <w:rFonts w:asciiTheme="minorHAnsi" w:hAnsiTheme="minorHAnsi"/>
          <w:color w:val="000000"/>
        </w:rPr>
      </w:pPr>
    </w:p>
    <w:p w14:paraId="5C1A1903" w14:textId="77777777" w:rsidR="00136E45" w:rsidRPr="00136E45" w:rsidRDefault="00136E45">
      <w:pPr>
        <w:pStyle w:val="NormalWeb"/>
        <w:rPr>
          <w:rFonts w:asciiTheme="minorHAnsi" w:hAnsiTheme="minorHAnsi"/>
          <w:color w:val="000000"/>
        </w:rPr>
      </w:pPr>
      <w:r w:rsidRPr="00136E45">
        <w:rPr>
          <w:rFonts w:asciiTheme="minorHAnsi" w:hAnsiTheme="minorHAnsi"/>
          <w:color w:val="000000"/>
        </w:rPr>
        <w:t>From taking part in the John muir award I have learned a lot about my self and how much I do enjoy being in the outdoors, I had a lot of fun on the times i visited the park while doing the project, from walking my dog which he then got in every photo I took or from the fun and adventurous I become when visiting with my partner and nephew which took me out of my comfort zone and made me think how beautiful the park is and that it is important for us to look after it so that future generations can have just as much fun as we we did. I enjoyed going on the different walks some were new and some I haven’t been on for a long time and it made me feel happy and health after going on the trails and embracing the beauty spot that is right on my door step, another thing I learned from doing this project is how many flowers and animals are actually within the park , and how important it is for us to protect them and ensuring to look after them as many are now in danged.  </w:t>
      </w:r>
    </w:p>
    <w:p w14:paraId="703E67D8" w14:textId="77777777" w:rsidR="00136E45" w:rsidRPr="00136E45" w:rsidRDefault="00136E45">
      <w:pPr>
        <w:pStyle w:val="NormalWeb"/>
        <w:rPr>
          <w:rFonts w:asciiTheme="minorHAnsi" w:hAnsiTheme="minorHAnsi"/>
          <w:color w:val="000000"/>
        </w:rPr>
      </w:pPr>
    </w:p>
    <w:p w14:paraId="52ECAC1C" w14:textId="5744E1E9" w:rsidR="00C55686" w:rsidRPr="002C1F66" w:rsidRDefault="00136E45">
      <w:pPr>
        <w:pStyle w:val="NormalWeb"/>
        <w:rPr>
          <w:rFonts w:asciiTheme="minorHAnsi" w:hAnsiTheme="minorHAnsi"/>
          <w:color w:val="000000" w:themeColor="text1"/>
        </w:rPr>
      </w:pPr>
      <w:r w:rsidRPr="00136E45">
        <w:rPr>
          <w:rFonts w:asciiTheme="minorHAnsi" w:hAnsiTheme="minorHAnsi"/>
          <w:color w:val="000000"/>
        </w:rPr>
        <w:t xml:space="preserve">After finishing my project I will take many things away with me, I have realised  how healthy it is to go for a walk and how important it is so from this I decided to ensure to go for a walk up the </w:t>
      </w:r>
      <w:proofErr w:type="spellStart"/>
      <w:r w:rsidRPr="00136E45">
        <w:rPr>
          <w:rFonts w:asciiTheme="minorHAnsi" w:hAnsiTheme="minorHAnsi"/>
          <w:color w:val="000000"/>
        </w:rPr>
        <w:t>Gnoll</w:t>
      </w:r>
      <w:proofErr w:type="spellEnd"/>
      <w:r w:rsidRPr="00136E45">
        <w:rPr>
          <w:rFonts w:asciiTheme="minorHAnsi" w:hAnsiTheme="minorHAnsi"/>
          <w:color w:val="000000"/>
        </w:rPr>
        <w:t xml:space="preserve"> regularly, I have been made more aware of the importance of rubbish and litter, and what dangers and affects it has on our lives, animals and the environment around us, it’s made me realise how important throwing rubbish in a bin or taking it with you to dispose of it correctly is , it is important for us to keep the park as clean and healthy as we can so even if it is something small it will still make a big difference in the long run. It has opened my eyes to be more resourceful with materials and resources as there are many things or objects that can be used for other things such as the trees that have been cut down have been sculpted into owls, foxes, faces, as well as being used as a train within the natural park and stepping stones.</w:t>
      </w:r>
      <w:r w:rsidR="00A06BB9">
        <w:rPr>
          <w:rFonts w:asciiTheme="minorHAnsi" w:hAnsiTheme="minorHAnsi"/>
          <w:color w:val="000000"/>
        </w:rPr>
        <w:t xml:space="preserve"> </w:t>
      </w:r>
      <w:r w:rsidR="00C55686">
        <w:rPr>
          <w:rFonts w:asciiTheme="minorHAnsi" w:hAnsiTheme="minorHAnsi"/>
          <w:color w:val="000000" w:themeColor="text1"/>
        </w:rPr>
        <w:t xml:space="preserve">Growing up </w:t>
      </w:r>
      <w:r w:rsidR="00C55686">
        <w:rPr>
          <w:rFonts w:asciiTheme="minorHAnsi" w:hAnsiTheme="minorHAnsi"/>
          <w:color w:val="000000" w:themeColor="text1"/>
        </w:rPr>
        <w:lastRenderedPageBreak/>
        <w:t xml:space="preserve">I would have enjoyed playing on the natural woodland park. </w:t>
      </w:r>
      <w:r w:rsidR="00A21844">
        <w:rPr>
          <w:rFonts w:asciiTheme="minorHAnsi" w:hAnsiTheme="minorHAnsi"/>
          <w:color w:val="000000" w:themeColor="text1"/>
        </w:rPr>
        <w:t xml:space="preserve">I have always wanted to be a primary school teacher and through doing this project it has allowed me </w:t>
      </w:r>
      <w:r w:rsidR="00F306FB">
        <w:rPr>
          <w:rFonts w:asciiTheme="minorHAnsi" w:hAnsiTheme="minorHAnsi"/>
          <w:color w:val="000000" w:themeColor="text1"/>
        </w:rPr>
        <w:t xml:space="preserve">open up to new ways of learning, it has allowed me to be more resourceful and to </w:t>
      </w:r>
      <w:r w:rsidR="003F60F4">
        <w:rPr>
          <w:rFonts w:asciiTheme="minorHAnsi" w:hAnsiTheme="minorHAnsi"/>
          <w:color w:val="000000" w:themeColor="text1"/>
        </w:rPr>
        <w:t xml:space="preserve">open up to activities and opportunities that are sustainable and fun for children, the importance of going on school trips to places like the Gnoll to do activities with </w:t>
      </w:r>
      <w:proofErr w:type="spellStart"/>
      <w:r w:rsidR="003F60F4">
        <w:rPr>
          <w:rFonts w:asciiTheme="minorHAnsi" w:hAnsiTheme="minorHAnsi"/>
          <w:color w:val="000000" w:themeColor="text1"/>
        </w:rPr>
        <w:t>childrern</w:t>
      </w:r>
      <w:proofErr w:type="spellEnd"/>
      <w:r w:rsidR="003F60F4">
        <w:rPr>
          <w:rFonts w:asciiTheme="minorHAnsi" w:hAnsiTheme="minorHAnsi"/>
          <w:color w:val="000000" w:themeColor="text1"/>
        </w:rPr>
        <w:t xml:space="preserve"> and to let them have free play is also beneficial as it will allow the </w:t>
      </w:r>
      <w:proofErr w:type="spellStart"/>
      <w:r w:rsidR="003F60F4">
        <w:rPr>
          <w:rFonts w:asciiTheme="minorHAnsi" w:hAnsiTheme="minorHAnsi"/>
          <w:color w:val="000000" w:themeColor="text1"/>
        </w:rPr>
        <w:t>chidlren</w:t>
      </w:r>
      <w:proofErr w:type="spellEnd"/>
      <w:r w:rsidR="003F60F4">
        <w:rPr>
          <w:rFonts w:asciiTheme="minorHAnsi" w:hAnsiTheme="minorHAnsi"/>
          <w:color w:val="000000" w:themeColor="text1"/>
        </w:rPr>
        <w:t xml:space="preserve"> to </w:t>
      </w:r>
      <w:r w:rsidR="001B5407">
        <w:rPr>
          <w:rFonts w:asciiTheme="minorHAnsi" w:hAnsiTheme="minorHAnsi"/>
          <w:color w:val="000000" w:themeColor="text1"/>
        </w:rPr>
        <w:t xml:space="preserve">explore, be creative, play and learn about n the world around them while being in a safe environment, </w:t>
      </w:r>
      <w:r w:rsidR="00061FFD">
        <w:rPr>
          <w:rFonts w:asciiTheme="minorHAnsi" w:hAnsiTheme="minorHAnsi"/>
          <w:color w:val="000000" w:themeColor="text1"/>
        </w:rPr>
        <w:t xml:space="preserve">it will support chidlren’s physical and mental wellbeing through being in the outdoors. </w:t>
      </w:r>
      <w:r w:rsidR="001F0EC6">
        <w:rPr>
          <w:rFonts w:asciiTheme="minorHAnsi" w:hAnsiTheme="minorHAnsi"/>
          <w:color w:val="000000" w:themeColor="text1"/>
        </w:rPr>
        <w:t xml:space="preserve">It will support fine and gross motor skills as well as holistic development and allow children to gain new skills such as creative, imaginative, exploring </w:t>
      </w:r>
      <w:r w:rsidR="00D66161">
        <w:rPr>
          <w:rFonts w:asciiTheme="minorHAnsi" w:hAnsiTheme="minorHAnsi"/>
          <w:color w:val="000000" w:themeColor="text1"/>
        </w:rPr>
        <w:t xml:space="preserve">and gaining a better understanding of their environment and world around them, </w:t>
      </w:r>
    </w:p>
    <w:p w14:paraId="4368D42E" w14:textId="77777777" w:rsidR="00136E45" w:rsidRPr="00136E45" w:rsidRDefault="00136E45">
      <w:pPr>
        <w:pStyle w:val="NormalWeb"/>
        <w:rPr>
          <w:rFonts w:asciiTheme="minorHAnsi" w:hAnsiTheme="minorHAnsi"/>
          <w:color w:val="000000"/>
        </w:rPr>
      </w:pPr>
    </w:p>
    <w:p w14:paraId="27A0B524" w14:textId="77777777" w:rsidR="00136E45" w:rsidRPr="00136E45" w:rsidRDefault="00136E45">
      <w:pPr>
        <w:pStyle w:val="NormalWeb"/>
        <w:rPr>
          <w:rFonts w:asciiTheme="minorHAnsi" w:hAnsiTheme="minorHAnsi"/>
          <w:color w:val="000000"/>
        </w:rPr>
      </w:pPr>
      <w:r w:rsidRPr="00136E45">
        <w:rPr>
          <w:rFonts w:asciiTheme="minorHAnsi" w:hAnsiTheme="minorHAnsi"/>
          <w:color w:val="000000"/>
        </w:rPr>
        <w:t>Thank you for listening to my review, I’m now moving on to my critical evaluation </w:t>
      </w:r>
    </w:p>
    <w:p w14:paraId="5B51E40B" w14:textId="77777777" w:rsidR="00136E45" w:rsidRPr="00136E45" w:rsidRDefault="00136E45">
      <w:pPr>
        <w:pStyle w:val="NormalWeb"/>
        <w:rPr>
          <w:rFonts w:asciiTheme="minorHAnsi" w:hAnsiTheme="minorHAnsi"/>
          <w:color w:val="000000"/>
        </w:rPr>
      </w:pPr>
    </w:p>
    <w:p w14:paraId="6FA65C26" w14:textId="77777777" w:rsidR="00136E45" w:rsidRPr="00136E45" w:rsidRDefault="00136E45">
      <w:pPr>
        <w:pStyle w:val="NormalWeb"/>
        <w:rPr>
          <w:rFonts w:asciiTheme="minorHAnsi" w:hAnsiTheme="minorHAnsi"/>
          <w:color w:val="000000"/>
        </w:rPr>
      </w:pPr>
    </w:p>
    <w:p w14:paraId="36F26EF4" w14:textId="12A4A8D5" w:rsidR="003A5902" w:rsidRPr="005D3B23" w:rsidRDefault="00136E45">
      <w:pPr>
        <w:pStyle w:val="NormalWeb"/>
        <w:rPr>
          <w:rFonts w:asciiTheme="minorHAnsi" w:hAnsiTheme="minorHAnsi"/>
          <w:color w:val="D86DCB" w:themeColor="accent5" w:themeTint="99"/>
        </w:rPr>
      </w:pPr>
      <w:r w:rsidRPr="00136E45">
        <w:rPr>
          <w:rFonts w:asciiTheme="minorHAnsi" w:hAnsiTheme="minorHAnsi"/>
          <w:color w:val="000000"/>
        </w:rPr>
        <w:t xml:space="preserve">According to gov.wales (2024) wales is the second country in the world for their recycling, which means that wales is more sustainable compared to other countries. All countries deal with sustainability differently due to funding, resources and the countries leader. Some countries prioritise sustainability and a greener environment where as others focus on social and financial </w:t>
      </w:r>
      <w:proofErr w:type="spellStart"/>
      <w:r w:rsidRPr="00136E45">
        <w:rPr>
          <w:rFonts w:asciiTheme="minorHAnsi" w:hAnsiTheme="minorHAnsi"/>
          <w:color w:val="000000"/>
        </w:rPr>
        <w:t>economi</w:t>
      </w:r>
      <w:proofErr w:type="spellEnd"/>
      <w:r w:rsidRPr="00136E45">
        <w:rPr>
          <w:rFonts w:asciiTheme="minorHAnsi" w:hAnsiTheme="minorHAnsi"/>
          <w:color w:val="000000"/>
        </w:rPr>
        <w:t xml:space="preserve"> due to their environment and beliefs. As stated by</w:t>
      </w:r>
      <w:r w:rsidRPr="00136E45">
        <w:rPr>
          <w:rStyle w:val="apple-converted-space"/>
          <w:rFonts w:asciiTheme="minorHAnsi" w:hAnsiTheme="minorHAnsi"/>
          <w:color w:val="000000"/>
        </w:rPr>
        <w:t> </w:t>
      </w:r>
      <w:hyperlink r:id="rId4" w:history="1">
        <w:r w:rsidRPr="00136E45">
          <w:rPr>
            <w:rStyle w:val="Hyperlink"/>
            <w:rFonts w:asciiTheme="minorHAnsi" w:hAnsiTheme="minorHAnsi"/>
            <w:color w:val="0086F0"/>
          </w:rPr>
          <w:t>earth.org</w:t>
        </w:r>
      </w:hyperlink>
      <w:r w:rsidRPr="00136E45">
        <w:rPr>
          <w:rStyle w:val="apple-converted-space"/>
          <w:rFonts w:asciiTheme="minorHAnsi" w:hAnsiTheme="minorHAnsi"/>
          <w:color w:val="000000"/>
        </w:rPr>
        <w:t> </w:t>
      </w:r>
      <w:r w:rsidRPr="00136E45">
        <w:rPr>
          <w:rFonts w:asciiTheme="minorHAnsi" w:hAnsiTheme="minorHAnsi"/>
          <w:color w:val="000000"/>
        </w:rPr>
        <w:t>(2025) the United Nations environment programme believe that by having good and positive attitudes towards sustainability it will improve human wellbeing and social equality which will lead to reducing ecological risk and resources which will reduce carbon footprint, resources, efficiency and social inclusivity.  It is important as an individual and a collective approach to take responsibility for the environment and to do everything possible to ensure a sustainable and safe environment for children and adults. By having a safe environment it will ensure health and well being is ensured this follows the future generations wales act 2015, as the wellbeing of staff and children is a priority to settings and communities.</w:t>
      </w:r>
      <w:r w:rsidR="007E2AD6">
        <w:rPr>
          <w:rFonts w:asciiTheme="minorHAnsi" w:hAnsiTheme="minorHAnsi"/>
          <w:color w:val="000000"/>
        </w:rPr>
        <w:t>according to birth to 5 matters.org.uk (</w:t>
      </w:r>
      <w:r w:rsidR="00E9592F">
        <w:rPr>
          <w:rFonts w:asciiTheme="minorHAnsi" w:hAnsiTheme="minorHAnsi"/>
          <w:color w:val="000000"/>
        </w:rPr>
        <w:t>N/A</w:t>
      </w:r>
      <w:r w:rsidR="007E2AD6">
        <w:rPr>
          <w:rFonts w:asciiTheme="minorHAnsi" w:hAnsiTheme="minorHAnsi"/>
          <w:color w:val="000000"/>
        </w:rPr>
        <w:t xml:space="preserve">) </w:t>
      </w:r>
      <w:r w:rsidR="003D4D69">
        <w:rPr>
          <w:rFonts w:asciiTheme="minorHAnsi" w:hAnsiTheme="minorHAnsi"/>
          <w:color w:val="000000"/>
        </w:rPr>
        <w:t>through children having an enabling environment</w:t>
      </w:r>
      <w:r w:rsidR="00BE081A">
        <w:rPr>
          <w:rFonts w:asciiTheme="minorHAnsi" w:hAnsiTheme="minorHAnsi"/>
          <w:color w:val="000000"/>
        </w:rPr>
        <w:t xml:space="preserve"> it offers children security, comfort, engagement and opportunities</w:t>
      </w:r>
      <w:r w:rsidR="00972894">
        <w:rPr>
          <w:rFonts w:asciiTheme="minorHAnsi" w:hAnsiTheme="minorHAnsi"/>
          <w:color w:val="000000"/>
        </w:rPr>
        <w:t xml:space="preserve">, free flow playing it’s important within settings as it allows children </w:t>
      </w:r>
      <w:r w:rsidR="008D2C73">
        <w:rPr>
          <w:rFonts w:asciiTheme="minorHAnsi" w:hAnsiTheme="minorHAnsi"/>
          <w:color w:val="000000"/>
        </w:rPr>
        <w:t>the opportunity to direct their own learning through choosing to play in doors or out doors as well as what activity they decide to do.</w:t>
      </w:r>
      <w:r w:rsidR="006266D8">
        <w:rPr>
          <w:rFonts w:asciiTheme="minorHAnsi" w:hAnsiTheme="minorHAnsi"/>
          <w:color w:val="000000"/>
        </w:rPr>
        <w:t xml:space="preserve"> Further stated by birth to 5 masters.org.uk </w:t>
      </w:r>
      <w:r w:rsidR="00150813">
        <w:rPr>
          <w:rFonts w:asciiTheme="minorHAnsi" w:hAnsiTheme="minorHAnsi"/>
          <w:color w:val="000000"/>
        </w:rPr>
        <w:t xml:space="preserve">settings should have diverse forms of play and activities as well as allowing children experience </w:t>
      </w:r>
      <w:r w:rsidR="00C153E0">
        <w:rPr>
          <w:rFonts w:asciiTheme="minorHAnsi" w:hAnsiTheme="minorHAnsi"/>
          <w:color w:val="000000"/>
        </w:rPr>
        <w:t xml:space="preserve">of the real physical and natural world such as having real cooking appliances and </w:t>
      </w:r>
      <w:r w:rsidR="00104E96">
        <w:rPr>
          <w:rFonts w:asciiTheme="minorHAnsi" w:hAnsiTheme="minorHAnsi"/>
          <w:color w:val="000000"/>
        </w:rPr>
        <w:t xml:space="preserve">dishes within the house play role area, settings should allow children to explore things and support their curious minds, </w:t>
      </w:r>
      <w:r w:rsidR="00B57BAC">
        <w:rPr>
          <w:rFonts w:asciiTheme="minorHAnsi" w:hAnsiTheme="minorHAnsi"/>
          <w:color w:val="000000"/>
        </w:rPr>
        <w:t xml:space="preserve">settings should provide more specific skills </w:t>
      </w:r>
      <w:r w:rsidR="00FA58F7">
        <w:rPr>
          <w:rFonts w:asciiTheme="minorHAnsi" w:hAnsiTheme="minorHAnsi"/>
          <w:color w:val="000000"/>
        </w:rPr>
        <w:t>learning</w:t>
      </w:r>
      <w:r w:rsidR="00B57BAC">
        <w:rPr>
          <w:rFonts w:asciiTheme="minorHAnsi" w:hAnsiTheme="minorHAnsi"/>
          <w:color w:val="000000"/>
        </w:rPr>
        <w:t xml:space="preserve"> such as woodwork, cooking or sewing</w:t>
      </w:r>
      <w:r w:rsidR="00E3149D">
        <w:rPr>
          <w:rFonts w:asciiTheme="minorHAnsi" w:hAnsiTheme="minorHAnsi"/>
          <w:color w:val="000000"/>
        </w:rPr>
        <w:t xml:space="preserve">, these skills are good to learn for future </w:t>
      </w:r>
      <w:r w:rsidR="00B23F87">
        <w:rPr>
          <w:rFonts w:asciiTheme="minorHAnsi" w:hAnsiTheme="minorHAnsi"/>
          <w:color w:val="000000"/>
        </w:rPr>
        <w:t xml:space="preserve">as well as being creative and </w:t>
      </w:r>
      <w:r w:rsidR="00676669">
        <w:rPr>
          <w:rFonts w:asciiTheme="minorHAnsi" w:hAnsiTheme="minorHAnsi"/>
          <w:color w:val="000000"/>
        </w:rPr>
        <w:t xml:space="preserve">allow the children to experiment. </w:t>
      </w:r>
      <w:r w:rsidR="008D2C73">
        <w:rPr>
          <w:rFonts w:asciiTheme="minorHAnsi" w:hAnsiTheme="minorHAnsi"/>
          <w:color w:val="000000"/>
        </w:rPr>
        <w:t xml:space="preserve"> </w:t>
      </w:r>
      <w:r w:rsidR="003D4D69">
        <w:rPr>
          <w:rFonts w:asciiTheme="minorHAnsi" w:hAnsiTheme="minorHAnsi"/>
          <w:color w:val="000000"/>
        </w:rPr>
        <w:t xml:space="preserve"> </w:t>
      </w:r>
    </w:p>
    <w:p w14:paraId="568347D6" w14:textId="77777777" w:rsidR="00136E45" w:rsidRPr="00136E45" w:rsidRDefault="00136E45">
      <w:pPr>
        <w:pStyle w:val="NormalWeb"/>
        <w:rPr>
          <w:rFonts w:asciiTheme="minorHAnsi" w:hAnsiTheme="minorHAnsi"/>
          <w:color w:val="000000"/>
        </w:rPr>
      </w:pPr>
    </w:p>
    <w:p w14:paraId="0567B529" w14:textId="317AB3CA" w:rsidR="00136E45" w:rsidRPr="003D73E3" w:rsidRDefault="00136E45">
      <w:pPr>
        <w:pStyle w:val="NormalWeb"/>
        <w:rPr>
          <w:rFonts w:asciiTheme="minorHAnsi" w:hAnsiTheme="minorHAnsi"/>
          <w:color w:val="D86DCB" w:themeColor="accent5" w:themeTint="99"/>
        </w:rPr>
      </w:pPr>
      <w:r w:rsidRPr="00136E45">
        <w:rPr>
          <w:rFonts w:asciiTheme="minorHAnsi" w:hAnsiTheme="minorHAnsi"/>
          <w:color w:val="000000"/>
        </w:rPr>
        <w:lastRenderedPageBreak/>
        <w:t>Stated by the voice of early</w:t>
      </w:r>
      <w:r w:rsidRPr="00136E45">
        <w:rPr>
          <w:rStyle w:val="apple-converted-space"/>
          <w:rFonts w:asciiTheme="minorHAnsi" w:hAnsiTheme="minorHAnsi"/>
          <w:color w:val="000000"/>
        </w:rPr>
        <w:t> </w:t>
      </w:r>
      <w:hyperlink r:id="rId5" w:history="1">
        <w:r w:rsidRPr="00136E45">
          <w:rPr>
            <w:rStyle w:val="Hyperlink"/>
            <w:rFonts w:asciiTheme="minorHAnsi" w:hAnsiTheme="minorHAnsi"/>
            <w:color w:val="0086F0"/>
          </w:rPr>
          <w:t>childhood.com</w:t>
        </w:r>
      </w:hyperlink>
      <w:r w:rsidRPr="00136E45">
        <w:rPr>
          <w:rStyle w:val="apple-converted-space"/>
          <w:rFonts w:asciiTheme="minorHAnsi" w:hAnsiTheme="minorHAnsi"/>
          <w:color w:val="000000"/>
        </w:rPr>
        <w:t> </w:t>
      </w:r>
      <w:r w:rsidRPr="00136E45">
        <w:rPr>
          <w:rFonts w:asciiTheme="minorHAnsi" w:hAnsiTheme="minorHAnsi"/>
          <w:color w:val="000000"/>
        </w:rPr>
        <w:t>(2025) Susan Issac’s theory believed in child centred approach to learning as well as respecting individuals needs, she believed that practitioners and setting should create a nurturing environment that encourages and allows children to develop and grow through developing their creativity, critical thinking as children’s play has a critical impact on development. </w:t>
      </w:r>
      <w:r w:rsidR="0047378A">
        <w:rPr>
          <w:rFonts w:asciiTheme="minorHAnsi" w:hAnsiTheme="minorHAnsi"/>
          <w:color w:val="000000" w:themeColor="text1"/>
        </w:rPr>
        <w:t xml:space="preserve">Susan </w:t>
      </w:r>
      <w:proofErr w:type="spellStart"/>
      <w:r w:rsidR="0047378A">
        <w:rPr>
          <w:rFonts w:asciiTheme="minorHAnsi" w:hAnsiTheme="minorHAnsi"/>
          <w:color w:val="000000" w:themeColor="text1"/>
        </w:rPr>
        <w:t>isssacs</w:t>
      </w:r>
      <w:proofErr w:type="spellEnd"/>
      <w:r w:rsidR="0047378A">
        <w:rPr>
          <w:rFonts w:asciiTheme="minorHAnsi" w:hAnsiTheme="minorHAnsi"/>
          <w:color w:val="000000" w:themeColor="text1"/>
        </w:rPr>
        <w:t xml:space="preserve"> approach follows and links with the </w:t>
      </w:r>
      <w:proofErr w:type="spellStart"/>
      <w:r w:rsidR="0047378A">
        <w:rPr>
          <w:rFonts w:asciiTheme="minorHAnsi" w:hAnsiTheme="minorHAnsi"/>
          <w:color w:val="000000" w:themeColor="text1"/>
        </w:rPr>
        <w:t>reggio</w:t>
      </w:r>
      <w:proofErr w:type="spellEnd"/>
      <w:r w:rsidR="0047378A">
        <w:rPr>
          <w:rFonts w:asciiTheme="minorHAnsi" w:hAnsiTheme="minorHAnsi"/>
          <w:color w:val="000000" w:themeColor="text1"/>
        </w:rPr>
        <w:t xml:space="preserve"> Emilia approach this is seen by having similar </w:t>
      </w:r>
      <w:r w:rsidR="005A525D">
        <w:rPr>
          <w:rFonts w:asciiTheme="minorHAnsi" w:hAnsiTheme="minorHAnsi"/>
          <w:color w:val="000000" w:themeColor="text1"/>
        </w:rPr>
        <w:t xml:space="preserve">approaches to nurturing environments and having child </w:t>
      </w:r>
      <w:r w:rsidR="008D585B">
        <w:rPr>
          <w:rFonts w:asciiTheme="minorHAnsi" w:hAnsiTheme="minorHAnsi"/>
          <w:color w:val="000000" w:themeColor="text1"/>
        </w:rPr>
        <w:t>centred</w:t>
      </w:r>
      <w:r w:rsidR="005A525D">
        <w:rPr>
          <w:rFonts w:asciiTheme="minorHAnsi" w:hAnsiTheme="minorHAnsi"/>
          <w:color w:val="000000" w:themeColor="text1"/>
        </w:rPr>
        <w:t xml:space="preserve"> learning. </w:t>
      </w:r>
      <w:r w:rsidR="003D73E3" w:rsidRPr="003D73E3">
        <w:rPr>
          <w:rFonts w:asciiTheme="minorHAnsi" w:hAnsiTheme="minorHAnsi"/>
          <w:color w:val="D86DCB" w:themeColor="accent5" w:themeTint="99"/>
        </w:rPr>
        <w:t xml:space="preserve"> </w:t>
      </w:r>
    </w:p>
    <w:p w14:paraId="769DA641" w14:textId="77777777" w:rsidR="00136E45" w:rsidRPr="00136E45" w:rsidRDefault="00136E45">
      <w:pPr>
        <w:pStyle w:val="NormalWeb"/>
        <w:rPr>
          <w:rFonts w:asciiTheme="minorHAnsi" w:hAnsiTheme="minorHAnsi"/>
          <w:color w:val="000000"/>
        </w:rPr>
      </w:pPr>
    </w:p>
    <w:p w14:paraId="19000CF1" w14:textId="21394D38" w:rsidR="00136E45" w:rsidRPr="005335B1" w:rsidRDefault="00136E45">
      <w:pPr>
        <w:pStyle w:val="NormalWeb"/>
        <w:rPr>
          <w:rFonts w:asciiTheme="minorHAnsi" w:hAnsiTheme="minorHAnsi"/>
          <w:color w:val="000000" w:themeColor="text1"/>
        </w:rPr>
      </w:pPr>
      <w:r w:rsidRPr="00136E45">
        <w:rPr>
          <w:rFonts w:asciiTheme="minorHAnsi" w:hAnsiTheme="minorHAnsi"/>
          <w:color w:val="000000"/>
        </w:rPr>
        <w:t>According to Reggio children  (2022) Many settings include the Reggio Emilia approach within their curriculum, the approach is a child centred and self directed learning approach which includes driven environment. Many settings support this approach by allowing children to decide what they would like to learn about and have a say on a decision that may affect their learning, the approach supports outdoor learning and ensures children have opportunities for outdoor play with natural resources to ensure their are reaching their full potential as individual learners.</w:t>
      </w:r>
      <w:r w:rsidR="00B956B8">
        <w:rPr>
          <w:rFonts w:asciiTheme="minorHAnsi" w:hAnsiTheme="minorHAnsi"/>
          <w:color w:val="D86DCB" w:themeColor="accent5" w:themeTint="99"/>
        </w:rPr>
        <w:t xml:space="preserve"> </w:t>
      </w:r>
      <w:r w:rsidR="005335B1">
        <w:rPr>
          <w:rFonts w:asciiTheme="minorHAnsi" w:hAnsiTheme="minorHAnsi"/>
          <w:color w:val="000000" w:themeColor="text1"/>
        </w:rPr>
        <w:t xml:space="preserve">A classroom inspired by </w:t>
      </w:r>
      <w:proofErr w:type="spellStart"/>
      <w:r w:rsidR="005335B1">
        <w:rPr>
          <w:rFonts w:asciiTheme="minorHAnsi" w:hAnsiTheme="minorHAnsi"/>
          <w:color w:val="000000" w:themeColor="text1"/>
        </w:rPr>
        <w:t>reggio</w:t>
      </w:r>
      <w:proofErr w:type="spellEnd"/>
      <w:r w:rsidR="005335B1">
        <w:rPr>
          <w:rFonts w:asciiTheme="minorHAnsi" w:hAnsiTheme="minorHAnsi"/>
          <w:color w:val="000000" w:themeColor="text1"/>
        </w:rPr>
        <w:t xml:space="preserve"> </w:t>
      </w:r>
      <w:r w:rsidR="00F048A3">
        <w:rPr>
          <w:rFonts w:asciiTheme="minorHAnsi" w:hAnsiTheme="minorHAnsi"/>
          <w:color w:val="000000" w:themeColor="text1"/>
        </w:rPr>
        <w:t>Emilia would have lots of natural objects as well as lots of wooden fur</w:t>
      </w:r>
      <w:r w:rsidR="00FB5D02">
        <w:rPr>
          <w:rFonts w:asciiTheme="minorHAnsi" w:hAnsiTheme="minorHAnsi"/>
          <w:color w:val="000000" w:themeColor="text1"/>
        </w:rPr>
        <w:t xml:space="preserve">niture and toys  instead of plastic. </w:t>
      </w:r>
      <w:r w:rsidR="00B6468F">
        <w:rPr>
          <w:rFonts w:asciiTheme="minorHAnsi" w:hAnsiTheme="minorHAnsi"/>
          <w:color w:val="000000" w:themeColor="text1"/>
        </w:rPr>
        <w:t>Children should be free flowing, teachers should create a space that fosters connection</w:t>
      </w:r>
      <w:r w:rsidR="000E3836">
        <w:rPr>
          <w:rFonts w:asciiTheme="minorHAnsi" w:hAnsiTheme="minorHAnsi"/>
          <w:color w:val="000000" w:themeColor="text1"/>
        </w:rPr>
        <w:t xml:space="preserve">, community and belonging, the aim is to have a space that feels like home , that is safe and inviting with many play and development </w:t>
      </w:r>
      <w:r w:rsidR="00627C42">
        <w:rPr>
          <w:rFonts w:asciiTheme="minorHAnsi" w:hAnsiTheme="minorHAnsi"/>
          <w:color w:val="000000" w:themeColor="text1"/>
        </w:rPr>
        <w:t xml:space="preserve">opportunities as stated by community play things .co.uk (2022) </w:t>
      </w:r>
    </w:p>
    <w:p w14:paraId="31FD40A9" w14:textId="77777777" w:rsidR="00136E45" w:rsidRPr="00136E45" w:rsidRDefault="00136E45">
      <w:pPr>
        <w:pStyle w:val="NormalWeb"/>
        <w:rPr>
          <w:rFonts w:asciiTheme="minorHAnsi" w:hAnsiTheme="minorHAnsi"/>
          <w:color w:val="000000"/>
        </w:rPr>
      </w:pPr>
    </w:p>
    <w:p w14:paraId="5BA65554" w14:textId="77777777" w:rsidR="00136E45" w:rsidRPr="00136E45" w:rsidRDefault="00136E45">
      <w:pPr>
        <w:pStyle w:val="NormalWeb"/>
        <w:rPr>
          <w:rFonts w:asciiTheme="minorHAnsi" w:hAnsiTheme="minorHAnsi"/>
          <w:color w:val="000000"/>
        </w:rPr>
      </w:pPr>
      <w:r w:rsidRPr="00136E45">
        <w:rPr>
          <w:rFonts w:asciiTheme="minorHAnsi" w:hAnsiTheme="minorHAnsi"/>
          <w:color w:val="000000"/>
        </w:rPr>
        <w:t>What is  early childhood education for sustainability, it is where settings provide sustainable practices to ensure children feel a sense of belonging and gain an understanding of the world around them, by children learning about social sustainability it allows them to become understanding, empathetic and accepting individuals which is a quality that is essential for their roles within society as stated by early childhood</w:t>
      </w:r>
      <w:r w:rsidRPr="00136E45">
        <w:rPr>
          <w:rStyle w:val="apple-converted-space"/>
          <w:rFonts w:asciiTheme="minorHAnsi" w:hAnsiTheme="minorHAnsi"/>
          <w:color w:val="000000"/>
        </w:rPr>
        <w:t> </w:t>
      </w:r>
      <w:hyperlink r:id="rId6" w:history="1">
        <w:r w:rsidRPr="00136E45">
          <w:rPr>
            <w:rStyle w:val="Hyperlink"/>
            <w:rFonts w:asciiTheme="minorHAnsi" w:hAnsiTheme="minorHAnsi"/>
            <w:color w:val="0086F0"/>
          </w:rPr>
          <w:t>Australia.org.au</w:t>
        </w:r>
      </w:hyperlink>
      <w:r w:rsidRPr="00136E45">
        <w:rPr>
          <w:rStyle w:val="apple-converted-space"/>
          <w:rFonts w:asciiTheme="minorHAnsi" w:hAnsiTheme="minorHAnsi"/>
          <w:color w:val="000000"/>
        </w:rPr>
        <w:t> </w:t>
      </w:r>
      <w:r w:rsidRPr="00136E45">
        <w:rPr>
          <w:rFonts w:asciiTheme="minorHAnsi" w:hAnsiTheme="minorHAnsi"/>
          <w:color w:val="000000"/>
        </w:rPr>
        <w:t>(N/D). </w:t>
      </w:r>
    </w:p>
    <w:p w14:paraId="172471BA" w14:textId="77777777" w:rsidR="00136E45" w:rsidRPr="00136E45" w:rsidRDefault="00136E45">
      <w:pPr>
        <w:pStyle w:val="NormalWeb"/>
        <w:rPr>
          <w:rFonts w:asciiTheme="minorHAnsi" w:hAnsiTheme="minorHAnsi"/>
          <w:color w:val="000000"/>
        </w:rPr>
      </w:pPr>
    </w:p>
    <w:p w14:paraId="6C2BA9DC" w14:textId="77777777" w:rsidR="00136E45" w:rsidRPr="00136E45" w:rsidRDefault="00136E45">
      <w:pPr>
        <w:pStyle w:val="NormalWeb"/>
        <w:rPr>
          <w:rFonts w:asciiTheme="minorHAnsi" w:hAnsiTheme="minorHAnsi"/>
          <w:color w:val="000000"/>
        </w:rPr>
      </w:pPr>
      <w:r w:rsidRPr="00136E45">
        <w:rPr>
          <w:rFonts w:asciiTheme="minorHAnsi" w:hAnsiTheme="minorHAnsi"/>
          <w:color w:val="000000"/>
        </w:rPr>
        <w:t>It is important for practitioners to understand and learn about sustainability to ensure their role within society and the community with respecting their environments. Through practitioners educating themselves on sustainability it will allow them to develop children’s understanding of sustainability and allow them to make better choices with day to day activities and understand their surroundings as well as what their impact will have on their environment. Through staff developing children’s understanding on sustainability it will provide ways of introducing ideas about energy and waste at stated by</w:t>
      </w:r>
      <w:r w:rsidRPr="00136E45">
        <w:rPr>
          <w:rStyle w:val="apple-converted-space"/>
          <w:rFonts w:asciiTheme="minorHAnsi" w:hAnsiTheme="minorHAnsi"/>
          <w:color w:val="000000"/>
        </w:rPr>
        <w:t> </w:t>
      </w:r>
      <w:hyperlink r:id="rId7" w:history="1">
        <w:r w:rsidRPr="00136E45">
          <w:rPr>
            <w:rStyle w:val="Hyperlink"/>
            <w:rFonts w:asciiTheme="minorHAnsi" w:hAnsiTheme="minorHAnsi"/>
            <w:color w:val="0086F0"/>
          </w:rPr>
          <w:t>stem.org.uk</w:t>
        </w:r>
      </w:hyperlink>
      <w:r w:rsidRPr="00136E45">
        <w:rPr>
          <w:rStyle w:val="apple-converted-space"/>
          <w:rFonts w:asciiTheme="minorHAnsi" w:hAnsiTheme="minorHAnsi"/>
          <w:color w:val="000000"/>
        </w:rPr>
        <w:t> </w:t>
      </w:r>
      <w:r w:rsidRPr="00136E45">
        <w:rPr>
          <w:rFonts w:asciiTheme="minorHAnsi" w:hAnsiTheme="minorHAnsi"/>
          <w:color w:val="000000"/>
        </w:rPr>
        <w:t xml:space="preserve">(N/D). Children should have their own voice and opinions on sustainability and how they contribute to their environment, as a practitioner you should explain sustainability in the simplest way that you can to the children depending on their age and needs, through this children can make a difference in different ways as everyone sees approaches in different ways, through this everyone within the class will contribute in different ways. From this it can create Ecocentric </w:t>
      </w:r>
      <w:r w:rsidRPr="00136E45">
        <w:rPr>
          <w:rFonts w:asciiTheme="minorHAnsi" w:hAnsiTheme="minorHAnsi"/>
          <w:color w:val="000000"/>
        </w:rPr>
        <w:lastRenderedPageBreak/>
        <w:t>learners and setting. Ecocentric refers to a person who is always susceptible, and ensures the environment and are eco friendly at all times according to ecological</w:t>
      </w:r>
      <w:r w:rsidRPr="00136E45">
        <w:rPr>
          <w:rStyle w:val="apple-converted-space"/>
          <w:rFonts w:asciiTheme="minorHAnsi" w:hAnsiTheme="minorHAnsi"/>
          <w:color w:val="000000"/>
        </w:rPr>
        <w:t> </w:t>
      </w:r>
      <w:hyperlink r:id="rId8" w:history="1">
        <w:r w:rsidRPr="00136E45">
          <w:rPr>
            <w:rStyle w:val="Hyperlink"/>
            <w:rFonts w:asciiTheme="minorHAnsi" w:hAnsiTheme="minorHAnsi"/>
            <w:color w:val="0086F0"/>
          </w:rPr>
          <w:t>citizen.net</w:t>
        </w:r>
      </w:hyperlink>
      <w:r w:rsidRPr="00136E45">
        <w:rPr>
          <w:rStyle w:val="apple-converted-space"/>
          <w:rFonts w:asciiTheme="minorHAnsi" w:hAnsiTheme="minorHAnsi"/>
          <w:color w:val="000000"/>
        </w:rPr>
        <w:t> </w:t>
      </w:r>
      <w:r w:rsidRPr="00136E45">
        <w:rPr>
          <w:rFonts w:asciiTheme="minorHAnsi" w:hAnsiTheme="minorHAnsi"/>
          <w:color w:val="000000"/>
        </w:rPr>
        <w:t>(N/D) </w:t>
      </w:r>
    </w:p>
    <w:p w14:paraId="62204D16" w14:textId="77777777" w:rsidR="00136E45" w:rsidRPr="00136E45" w:rsidRDefault="00136E45">
      <w:pPr>
        <w:pStyle w:val="NormalWeb"/>
        <w:rPr>
          <w:rFonts w:asciiTheme="minorHAnsi" w:hAnsiTheme="minorHAnsi"/>
          <w:color w:val="000000"/>
        </w:rPr>
      </w:pPr>
    </w:p>
    <w:p w14:paraId="0C3A420D" w14:textId="086C5FAA" w:rsidR="00136E45" w:rsidRPr="00136E45" w:rsidRDefault="00136E45">
      <w:pPr>
        <w:pStyle w:val="NormalWeb"/>
        <w:rPr>
          <w:rFonts w:asciiTheme="minorHAnsi" w:hAnsiTheme="minorHAnsi"/>
          <w:color w:val="000000"/>
        </w:rPr>
      </w:pPr>
      <w:r w:rsidRPr="00136E45">
        <w:rPr>
          <w:rFonts w:asciiTheme="minorHAnsi" w:hAnsiTheme="minorHAnsi"/>
          <w:color w:val="000000"/>
        </w:rPr>
        <w:t>Settings should have sustainability as one of their main goals, within settings it is important that staff, kitchen staff and children all play a part within the school recycling, most settings have a number of different bins within the classroom, one for paper , one for plastic and one for general waste, this is a great way to help children with their understanding of their environment and how important it is to recycle.</w:t>
      </w:r>
      <w:r w:rsidR="00844A3E">
        <w:rPr>
          <w:rFonts w:asciiTheme="minorHAnsi" w:hAnsiTheme="minorHAnsi"/>
          <w:color w:val="000000"/>
        </w:rPr>
        <w:t xml:space="preserve"> </w:t>
      </w:r>
      <w:r w:rsidR="007B2350">
        <w:rPr>
          <w:rFonts w:asciiTheme="minorHAnsi" w:hAnsiTheme="minorHAnsi"/>
          <w:color w:val="000000"/>
        </w:rPr>
        <w:t>As stated by wales recycles (</w:t>
      </w:r>
      <w:r w:rsidR="002C3C47">
        <w:rPr>
          <w:rFonts w:asciiTheme="minorHAnsi" w:hAnsiTheme="minorHAnsi"/>
          <w:color w:val="000000"/>
        </w:rPr>
        <w:t>N/D</w:t>
      </w:r>
      <w:r w:rsidR="007B2350">
        <w:rPr>
          <w:rFonts w:asciiTheme="minorHAnsi" w:hAnsiTheme="minorHAnsi"/>
          <w:color w:val="000000"/>
        </w:rPr>
        <w:t xml:space="preserve">) it is </w:t>
      </w:r>
      <w:r w:rsidR="00580364">
        <w:rPr>
          <w:rFonts w:asciiTheme="minorHAnsi" w:hAnsiTheme="minorHAnsi"/>
          <w:color w:val="000000"/>
        </w:rPr>
        <w:t>important</w:t>
      </w:r>
      <w:r w:rsidR="007B2350">
        <w:rPr>
          <w:rFonts w:asciiTheme="minorHAnsi" w:hAnsiTheme="minorHAnsi"/>
          <w:color w:val="000000"/>
        </w:rPr>
        <w:t xml:space="preserve"> for everyone to recycle </w:t>
      </w:r>
      <w:r w:rsidR="000974C1">
        <w:rPr>
          <w:rFonts w:asciiTheme="minorHAnsi" w:hAnsiTheme="minorHAnsi"/>
          <w:color w:val="000000"/>
        </w:rPr>
        <w:t xml:space="preserve">as if recyclable items end up in landfill their value would be lost forever when it could have been used for something else, </w:t>
      </w:r>
      <w:r w:rsidR="009A559A">
        <w:rPr>
          <w:rFonts w:asciiTheme="minorHAnsi" w:hAnsiTheme="minorHAnsi"/>
          <w:color w:val="000000"/>
        </w:rPr>
        <w:t xml:space="preserve">through everyone recycling it reduces the </w:t>
      </w:r>
      <w:r w:rsidR="00580364">
        <w:rPr>
          <w:rFonts w:asciiTheme="minorHAnsi" w:hAnsiTheme="minorHAnsi"/>
          <w:color w:val="000000"/>
        </w:rPr>
        <w:t>need</w:t>
      </w:r>
      <w:r w:rsidR="009A559A">
        <w:rPr>
          <w:rFonts w:asciiTheme="minorHAnsi" w:hAnsiTheme="minorHAnsi"/>
          <w:color w:val="000000"/>
        </w:rPr>
        <w:t xml:space="preserve"> for counties to </w:t>
      </w:r>
      <w:r w:rsidR="00F01705">
        <w:rPr>
          <w:rFonts w:asciiTheme="minorHAnsi" w:hAnsiTheme="minorHAnsi"/>
          <w:color w:val="000000"/>
        </w:rPr>
        <w:t>be extracting such as mining and quarrying or refining and processing raw materi</w:t>
      </w:r>
      <w:r w:rsidR="00FD0B7B">
        <w:rPr>
          <w:rFonts w:asciiTheme="minorHAnsi" w:hAnsiTheme="minorHAnsi"/>
          <w:color w:val="000000"/>
        </w:rPr>
        <w:t xml:space="preserve">als all of these create substantial air and water pollution which then has health </w:t>
      </w:r>
      <w:r w:rsidR="008D585B">
        <w:rPr>
          <w:rFonts w:asciiTheme="minorHAnsi" w:hAnsiTheme="minorHAnsi"/>
          <w:color w:val="000000"/>
        </w:rPr>
        <w:t>benefits</w:t>
      </w:r>
      <w:r w:rsidR="00FD0B7B">
        <w:rPr>
          <w:rFonts w:asciiTheme="minorHAnsi" w:hAnsiTheme="minorHAnsi"/>
          <w:color w:val="000000"/>
        </w:rPr>
        <w:t xml:space="preserve"> on the public</w:t>
      </w:r>
      <w:r w:rsidR="00FF05AB">
        <w:rPr>
          <w:rFonts w:asciiTheme="minorHAnsi" w:hAnsiTheme="minorHAnsi"/>
          <w:color w:val="000000"/>
        </w:rPr>
        <w:t xml:space="preserve">. </w:t>
      </w:r>
      <w:r w:rsidR="00DC756D">
        <w:rPr>
          <w:rFonts w:asciiTheme="minorHAnsi" w:hAnsiTheme="minorHAnsi"/>
          <w:color w:val="000000"/>
        </w:rPr>
        <w:t xml:space="preserve">As stated by gov.uk (2018) </w:t>
      </w:r>
      <w:r w:rsidR="0050532A">
        <w:rPr>
          <w:rFonts w:asciiTheme="minorHAnsi" w:hAnsiTheme="minorHAnsi"/>
          <w:color w:val="000000"/>
        </w:rPr>
        <w:t xml:space="preserve">air </w:t>
      </w:r>
      <w:r w:rsidR="008D585B">
        <w:rPr>
          <w:rFonts w:asciiTheme="minorHAnsi" w:hAnsiTheme="minorHAnsi"/>
          <w:color w:val="000000"/>
        </w:rPr>
        <w:t>pollution</w:t>
      </w:r>
      <w:r w:rsidR="0050532A">
        <w:rPr>
          <w:rFonts w:asciiTheme="minorHAnsi" w:hAnsiTheme="minorHAnsi"/>
          <w:color w:val="000000"/>
        </w:rPr>
        <w:t xml:space="preserve"> has a great risk to the publics health, through people having a long term exposure to air pollution </w:t>
      </w:r>
      <w:r w:rsidR="0039425C">
        <w:rPr>
          <w:rFonts w:asciiTheme="minorHAnsi" w:hAnsiTheme="minorHAnsi"/>
          <w:color w:val="000000"/>
        </w:rPr>
        <w:t xml:space="preserve">it can cause chronic conditions such as lung cancer, cardiovascular </w:t>
      </w:r>
      <w:r w:rsidR="00F42DFF">
        <w:rPr>
          <w:rFonts w:asciiTheme="minorHAnsi" w:hAnsiTheme="minorHAnsi"/>
          <w:color w:val="000000"/>
        </w:rPr>
        <w:t xml:space="preserve">and heart conditions, these can </w:t>
      </w:r>
      <w:r w:rsidR="00F32124">
        <w:rPr>
          <w:rFonts w:asciiTheme="minorHAnsi" w:hAnsiTheme="minorHAnsi"/>
          <w:color w:val="000000"/>
        </w:rPr>
        <w:t xml:space="preserve">have a major effect on the public and their health which will later have a nock on effect through </w:t>
      </w:r>
      <w:r w:rsidR="00E52EE3">
        <w:rPr>
          <w:rFonts w:asciiTheme="minorHAnsi" w:hAnsiTheme="minorHAnsi"/>
          <w:color w:val="000000"/>
        </w:rPr>
        <w:t xml:space="preserve">population, financial, and costs to health services </w:t>
      </w:r>
      <w:r w:rsidR="007307EA">
        <w:rPr>
          <w:rFonts w:asciiTheme="minorHAnsi" w:hAnsiTheme="minorHAnsi"/>
          <w:color w:val="000000"/>
        </w:rPr>
        <w:t xml:space="preserve">treating the public. </w:t>
      </w:r>
      <w:r w:rsidRPr="00136E45">
        <w:rPr>
          <w:rFonts w:asciiTheme="minorHAnsi" w:hAnsiTheme="minorHAnsi"/>
          <w:color w:val="000000"/>
        </w:rPr>
        <w:t xml:space="preserve">School councils are important and play a role within their school environment it is important for staff and practitioners to reflect as well as listen to children’s voice , </w:t>
      </w:r>
      <w:proofErr w:type="spellStart"/>
      <w:r w:rsidRPr="00136E45">
        <w:rPr>
          <w:rFonts w:asciiTheme="minorHAnsi" w:hAnsiTheme="minorHAnsi"/>
          <w:color w:val="000000"/>
        </w:rPr>
        <w:t>uncrc</w:t>
      </w:r>
      <w:proofErr w:type="spellEnd"/>
      <w:r w:rsidRPr="00136E45">
        <w:rPr>
          <w:rFonts w:asciiTheme="minorHAnsi" w:hAnsiTheme="minorHAnsi"/>
          <w:color w:val="000000"/>
        </w:rPr>
        <w:t xml:space="preserve"> article 12 stated that children have the right to have respect for their views , every child is allowed to express their views and feelings or with any matter that affects them, children must have their views considered and taken seriously as stated by</w:t>
      </w:r>
      <w:r w:rsidRPr="00136E45">
        <w:rPr>
          <w:rStyle w:val="apple-converted-space"/>
          <w:rFonts w:asciiTheme="minorHAnsi" w:hAnsiTheme="minorHAnsi"/>
          <w:color w:val="000000"/>
        </w:rPr>
        <w:t> </w:t>
      </w:r>
      <w:hyperlink r:id="rId9" w:history="1">
        <w:r w:rsidRPr="00136E45">
          <w:rPr>
            <w:rStyle w:val="Hyperlink"/>
            <w:rFonts w:asciiTheme="minorHAnsi" w:hAnsiTheme="minorHAnsi"/>
            <w:color w:val="0086F0"/>
          </w:rPr>
          <w:t>unicef.org.uk</w:t>
        </w:r>
      </w:hyperlink>
      <w:r w:rsidRPr="00136E45">
        <w:rPr>
          <w:rStyle w:val="apple-converted-space"/>
          <w:rFonts w:asciiTheme="minorHAnsi" w:hAnsiTheme="minorHAnsi"/>
          <w:color w:val="000000"/>
        </w:rPr>
        <w:t> </w:t>
      </w:r>
      <w:r w:rsidRPr="00136E45">
        <w:rPr>
          <w:rFonts w:asciiTheme="minorHAnsi" w:hAnsiTheme="minorHAnsi"/>
          <w:color w:val="000000"/>
        </w:rPr>
        <w:t>(N/D).</w:t>
      </w:r>
      <w:r w:rsidR="0008387C">
        <w:rPr>
          <w:rFonts w:asciiTheme="minorHAnsi" w:hAnsiTheme="minorHAnsi"/>
          <w:color w:val="000000"/>
        </w:rPr>
        <w:t xml:space="preserve"> Stated by </w:t>
      </w:r>
      <w:r w:rsidR="00992016">
        <w:rPr>
          <w:rFonts w:asciiTheme="minorHAnsi" w:hAnsiTheme="minorHAnsi"/>
          <w:color w:val="000000"/>
        </w:rPr>
        <w:t>twinkl.co.uk (</w:t>
      </w:r>
      <w:r w:rsidR="00927325">
        <w:rPr>
          <w:rFonts w:asciiTheme="minorHAnsi" w:hAnsiTheme="minorHAnsi"/>
          <w:color w:val="000000"/>
        </w:rPr>
        <w:t>N/D</w:t>
      </w:r>
      <w:r w:rsidR="00992016">
        <w:rPr>
          <w:rFonts w:asciiTheme="minorHAnsi" w:hAnsiTheme="minorHAnsi"/>
          <w:color w:val="000000"/>
        </w:rPr>
        <w:t xml:space="preserve">) schools councils are important as they serve as a voice </w:t>
      </w:r>
      <w:r w:rsidR="00A12F06">
        <w:rPr>
          <w:rFonts w:asciiTheme="minorHAnsi" w:hAnsiTheme="minorHAnsi"/>
          <w:color w:val="000000"/>
        </w:rPr>
        <w:t xml:space="preserve">for all students within the setting, the role of school council is very important as they actively work with teachers to create a better </w:t>
      </w:r>
      <w:r w:rsidR="008D585B">
        <w:rPr>
          <w:rFonts w:asciiTheme="minorHAnsi" w:hAnsiTheme="minorHAnsi"/>
          <w:color w:val="000000"/>
        </w:rPr>
        <w:t>and</w:t>
      </w:r>
      <w:r w:rsidR="00A12F06">
        <w:rPr>
          <w:rFonts w:asciiTheme="minorHAnsi" w:hAnsiTheme="minorHAnsi"/>
          <w:color w:val="000000"/>
        </w:rPr>
        <w:t xml:space="preserve"> safe learning environment</w:t>
      </w:r>
      <w:r w:rsidR="0044741B">
        <w:rPr>
          <w:rFonts w:asciiTheme="minorHAnsi" w:hAnsiTheme="minorHAnsi"/>
          <w:color w:val="000000"/>
        </w:rPr>
        <w:t xml:space="preserve">, </w:t>
      </w:r>
      <w:r w:rsidR="00CB4D06">
        <w:rPr>
          <w:rFonts w:asciiTheme="minorHAnsi" w:hAnsiTheme="minorHAnsi"/>
          <w:color w:val="000000"/>
        </w:rPr>
        <w:t xml:space="preserve">it is part of the school councils role to have good listening skills as the voices of the other pupils must be heard and taken into consideration when decision making. </w:t>
      </w:r>
      <w:r w:rsidRPr="00136E45">
        <w:rPr>
          <w:rFonts w:asciiTheme="minorHAnsi" w:hAnsiTheme="minorHAnsi"/>
          <w:color w:val="000000"/>
        </w:rPr>
        <w:t xml:space="preserve"> Carbon footprint is important as the world is constantly changing, it is important on a personal and collective level to reduce consumption which will also help to reduce unattainable behaviour. This can create a </w:t>
      </w:r>
      <w:proofErr w:type="spellStart"/>
      <w:r w:rsidRPr="00136E45">
        <w:rPr>
          <w:rFonts w:asciiTheme="minorHAnsi" w:hAnsiTheme="minorHAnsi"/>
          <w:color w:val="000000"/>
        </w:rPr>
        <w:t>anthropocence</w:t>
      </w:r>
      <w:proofErr w:type="spellEnd"/>
      <w:r w:rsidRPr="00136E45">
        <w:rPr>
          <w:rFonts w:asciiTheme="minorHAnsi" w:hAnsiTheme="minorHAnsi"/>
          <w:color w:val="000000"/>
        </w:rPr>
        <w:t xml:space="preserve"> setting and individuals  . Anthropocene is used to describe humans when they have had a substantial impact on our planet such as littering or using to much water and energy as stated by</w:t>
      </w:r>
      <w:r w:rsidRPr="00136E45">
        <w:rPr>
          <w:rStyle w:val="apple-converted-space"/>
          <w:rFonts w:asciiTheme="minorHAnsi" w:hAnsiTheme="minorHAnsi"/>
          <w:color w:val="000000"/>
        </w:rPr>
        <w:t> </w:t>
      </w:r>
      <w:hyperlink r:id="rId10" w:history="1">
        <w:r w:rsidRPr="00136E45">
          <w:rPr>
            <w:rStyle w:val="Hyperlink"/>
            <w:rFonts w:asciiTheme="minorHAnsi" w:hAnsiTheme="minorHAnsi"/>
            <w:color w:val="0086F0"/>
          </w:rPr>
          <w:t>NHM.ac.uk</w:t>
        </w:r>
      </w:hyperlink>
      <w:r w:rsidRPr="00136E45">
        <w:rPr>
          <w:rStyle w:val="apple-converted-space"/>
          <w:rFonts w:asciiTheme="minorHAnsi" w:hAnsiTheme="minorHAnsi"/>
          <w:color w:val="000000"/>
        </w:rPr>
        <w:t> </w:t>
      </w:r>
      <w:r w:rsidRPr="00136E45">
        <w:rPr>
          <w:rFonts w:asciiTheme="minorHAnsi" w:hAnsiTheme="minorHAnsi"/>
          <w:color w:val="000000"/>
        </w:rPr>
        <w:t>(N/D) </w:t>
      </w:r>
    </w:p>
    <w:p w14:paraId="3204A645" w14:textId="77777777" w:rsidR="00136E45" w:rsidRPr="00136E45" w:rsidRDefault="00136E45">
      <w:pPr>
        <w:pStyle w:val="NormalWeb"/>
        <w:rPr>
          <w:rFonts w:asciiTheme="minorHAnsi" w:hAnsiTheme="minorHAnsi"/>
          <w:color w:val="000000"/>
        </w:rPr>
      </w:pPr>
    </w:p>
    <w:p w14:paraId="776B6BB9" w14:textId="68FDFEAE" w:rsidR="00136E45" w:rsidRPr="00136E45" w:rsidRDefault="00136E45">
      <w:pPr>
        <w:pStyle w:val="NormalWeb"/>
        <w:rPr>
          <w:rFonts w:asciiTheme="minorHAnsi" w:hAnsiTheme="minorHAnsi"/>
          <w:color w:val="000000"/>
        </w:rPr>
      </w:pPr>
      <w:r w:rsidRPr="00136E45">
        <w:rPr>
          <w:rFonts w:asciiTheme="minorHAnsi" w:hAnsiTheme="minorHAnsi"/>
          <w:color w:val="000000"/>
        </w:rPr>
        <w:t xml:space="preserve">The Welsh government have collectively been working with settings to improve sustainability and to create a more effective curriculum for the children. Welsh government have realised the importance of outdoor learning for children’s development, and have put it as a top priority within their school environment and throughout the curriculum. </w:t>
      </w:r>
      <w:r w:rsidR="00E8084E">
        <w:rPr>
          <w:rFonts w:asciiTheme="minorHAnsi" w:hAnsiTheme="minorHAnsi"/>
          <w:color w:val="000000"/>
        </w:rPr>
        <w:t xml:space="preserve">Outdoor play can have many both physical and mental </w:t>
      </w:r>
      <w:r w:rsidR="00BA1E9A">
        <w:rPr>
          <w:rFonts w:asciiTheme="minorHAnsi" w:hAnsiTheme="minorHAnsi"/>
          <w:color w:val="000000"/>
        </w:rPr>
        <w:t xml:space="preserve">impacts on </w:t>
      </w:r>
      <w:proofErr w:type="spellStart"/>
      <w:r w:rsidR="00BA1E9A">
        <w:rPr>
          <w:rFonts w:asciiTheme="minorHAnsi" w:hAnsiTheme="minorHAnsi"/>
          <w:color w:val="000000"/>
        </w:rPr>
        <w:t>childrens</w:t>
      </w:r>
      <w:proofErr w:type="spellEnd"/>
      <w:r w:rsidR="00BA1E9A">
        <w:rPr>
          <w:rFonts w:asciiTheme="minorHAnsi" w:hAnsiTheme="minorHAnsi"/>
          <w:color w:val="000000"/>
        </w:rPr>
        <w:t xml:space="preserve"> health and wellbeing, this is important as </w:t>
      </w:r>
      <w:proofErr w:type="spellStart"/>
      <w:r w:rsidR="00BA1E9A">
        <w:rPr>
          <w:rFonts w:asciiTheme="minorHAnsi" w:hAnsiTheme="minorHAnsi"/>
          <w:color w:val="000000"/>
        </w:rPr>
        <w:t>childrens</w:t>
      </w:r>
      <w:proofErr w:type="spellEnd"/>
      <w:r w:rsidR="00BA1E9A">
        <w:rPr>
          <w:rFonts w:asciiTheme="minorHAnsi" w:hAnsiTheme="minorHAnsi"/>
          <w:color w:val="000000"/>
        </w:rPr>
        <w:t xml:space="preserve"> health and wellbeing is at the centre of </w:t>
      </w:r>
      <w:r w:rsidR="00D5173C">
        <w:rPr>
          <w:rFonts w:asciiTheme="minorHAnsi" w:hAnsiTheme="minorHAnsi"/>
          <w:color w:val="000000"/>
        </w:rPr>
        <w:t xml:space="preserve">decisions and outcomes, through playing outside it allows children to express themselves and to </w:t>
      </w:r>
      <w:r w:rsidR="006A5E89">
        <w:rPr>
          <w:rFonts w:asciiTheme="minorHAnsi" w:hAnsiTheme="minorHAnsi"/>
          <w:color w:val="000000"/>
        </w:rPr>
        <w:t xml:space="preserve">explore the world around them, it allows great </w:t>
      </w:r>
      <w:r w:rsidR="006A5E89">
        <w:rPr>
          <w:rFonts w:asciiTheme="minorHAnsi" w:hAnsiTheme="minorHAnsi"/>
          <w:color w:val="000000"/>
        </w:rPr>
        <w:lastRenderedPageBreak/>
        <w:t xml:space="preserve">opportunities for children to </w:t>
      </w:r>
      <w:r w:rsidR="003B4ED2">
        <w:rPr>
          <w:rFonts w:asciiTheme="minorHAnsi" w:hAnsiTheme="minorHAnsi"/>
          <w:color w:val="000000"/>
        </w:rPr>
        <w:t xml:space="preserve">ask questions and experiment through playing. </w:t>
      </w:r>
      <w:r w:rsidR="002A2A90">
        <w:rPr>
          <w:rFonts w:asciiTheme="minorHAnsi" w:hAnsiTheme="minorHAnsi"/>
          <w:color w:val="000000"/>
        </w:rPr>
        <w:t xml:space="preserve">Through children playing in the outdoors it allows them to become ambitious </w:t>
      </w:r>
      <w:r w:rsidR="00E021EF">
        <w:rPr>
          <w:rFonts w:asciiTheme="minorHAnsi" w:hAnsiTheme="minorHAnsi"/>
          <w:color w:val="000000"/>
        </w:rPr>
        <w:t xml:space="preserve">and capable learners as well as healthy and confident individuals who are creative and </w:t>
      </w:r>
      <w:r w:rsidR="00C23555">
        <w:rPr>
          <w:rFonts w:asciiTheme="minorHAnsi" w:hAnsiTheme="minorHAnsi"/>
          <w:color w:val="000000"/>
        </w:rPr>
        <w:t xml:space="preserve">ethically informed as stated by </w:t>
      </w:r>
      <w:proofErr w:type="spellStart"/>
      <w:r w:rsidR="00C23555">
        <w:rPr>
          <w:rFonts w:asciiTheme="minorHAnsi" w:hAnsiTheme="minorHAnsi"/>
          <w:color w:val="000000"/>
        </w:rPr>
        <w:t>hwb.gov.wales</w:t>
      </w:r>
      <w:proofErr w:type="spellEnd"/>
      <w:r w:rsidR="00C23555">
        <w:rPr>
          <w:rFonts w:asciiTheme="minorHAnsi" w:hAnsiTheme="minorHAnsi"/>
          <w:color w:val="000000"/>
        </w:rPr>
        <w:t xml:space="preserve"> (</w:t>
      </w:r>
      <w:r w:rsidR="006D56C7">
        <w:rPr>
          <w:rFonts w:asciiTheme="minorHAnsi" w:hAnsiTheme="minorHAnsi"/>
          <w:color w:val="000000"/>
        </w:rPr>
        <w:t>2023</w:t>
      </w:r>
      <w:r w:rsidR="00C23555">
        <w:rPr>
          <w:rFonts w:asciiTheme="minorHAnsi" w:hAnsiTheme="minorHAnsi"/>
          <w:color w:val="000000"/>
        </w:rPr>
        <w:t>)</w:t>
      </w:r>
      <w:r w:rsidRPr="00136E45">
        <w:rPr>
          <w:rFonts w:asciiTheme="minorHAnsi" w:hAnsiTheme="minorHAnsi"/>
          <w:color w:val="000000"/>
        </w:rPr>
        <w:t>Some settings have created forest  school areas for children to play and learn in an natural environment, it is child centred learning and offer’s holistic growth opportunities, forest schools allow children to gain many skills which will later show in their work within the class room , it allows children to create a better understanding of the world around them and the importance of looking after and respecting their space, as stated by forest schools</w:t>
      </w:r>
      <w:r w:rsidRPr="00136E45">
        <w:rPr>
          <w:rStyle w:val="apple-converted-space"/>
          <w:rFonts w:asciiTheme="minorHAnsi" w:hAnsiTheme="minorHAnsi"/>
          <w:color w:val="000000"/>
        </w:rPr>
        <w:t> </w:t>
      </w:r>
      <w:hyperlink r:id="rId11" w:history="1">
        <w:r w:rsidRPr="00136E45">
          <w:rPr>
            <w:rStyle w:val="Hyperlink"/>
            <w:rFonts w:asciiTheme="minorHAnsi" w:hAnsiTheme="minorHAnsi"/>
            <w:color w:val="0086F0"/>
          </w:rPr>
          <w:t>association.org</w:t>
        </w:r>
      </w:hyperlink>
      <w:r w:rsidRPr="00136E45">
        <w:rPr>
          <w:rStyle w:val="apple-converted-space"/>
          <w:rFonts w:asciiTheme="minorHAnsi" w:hAnsiTheme="minorHAnsi"/>
          <w:color w:val="000000"/>
        </w:rPr>
        <w:t> </w:t>
      </w:r>
      <w:r w:rsidRPr="00136E45">
        <w:rPr>
          <w:rFonts w:asciiTheme="minorHAnsi" w:hAnsiTheme="minorHAnsi"/>
          <w:color w:val="000000"/>
        </w:rPr>
        <w:t>(N/D)</w:t>
      </w:r>
    </w:p>
    <w:p w14:paraId="6F107D0F" w14:textId="77777777" w:rsidR="00136E45" w:rsidRPr="00136E45" w:rsidRDefault="00136E45">
      <w:pPr>
        <w:pStyle w:val="NormalWeb"/>
        <w:rPr>
          <w:rFonts w:asciiTheme="minorHAnsi" w:hAnsiTheme="minorHAnsi"/>
          <w:color w:val="000000"/>
        </w:rPr>
      </w:pPr>
    </w:p>
    <w:p w14:paraId="669A9505" w14:textId="77777777" w:rsidR="00136E45" w:rsidRPr="00136E45" w:rsidRDefault="00136E45">
      <w:pPr>
        <w:pStyle w:val="NormalWeb"/>
        <w:rPr>
          <w:rFonts w:asciiTheme="minorHAnsi" w:hAnsiTheme="minorHAnsi"/>
          <w:color w:val="000000"/>
        </w:rPr>
      </w:pPr>
    </w:p>
    <w:p w14:paraId="5353C24C" w14:textId="22E5B6FF" w:rsidR="00136E45" w:rsidRPr="00136E45" w:rsidRDefault="00136E45">
      <w:pPr>
        <w:pStyle w:val="NormalWeb"/>
        <w:rPr>
          <w:rFonts w:asciiTheme="minorHAnsi" w:hAnsiTheme="minorHAnsi"/>
          <w:color w:val="000000"/>
        </w:rPr>
      </w:pPr>
      <w:r w:rsidRPr="00136E45">
        <w:rPr>
          <w:rFonts w:asciiTheme="minorHAnsi" w:hAnsiTheme="minorHAnsi"/>
          <w:color w:val="000000"/>
        </w:rPr>
        <w:t>There are many activities children can do to learn about sustainability, one activity children would enjoy is air miles , this is where children can pick food they enjoy and google to see how far it travels to get to us , write it down and make a chart to see what travels the furthest , by doing this children are using digital skills, maths, science, problem solving and geography skills to undertake the task which links with the welsh curriculum.</w:t>
      </w:r>
      <w:r w:rsidR="00F83668">
        <w:rPr>
          <w:rFonts w:asciiTheme="minorHAnsi" w:hAnsiTheme="minorHAnsi"/>
          <w:color w:val="000000"/>
        </w:rPr>
        <w:t xml:space="preserve">according to national literacy trust (2024) </w:t>
      </w:r>
      <w:r w:rsidR="009C0B70">
        <w:rPr>
          <w:rFonts w:asciiTheme="minorHAnsi" w:hAnsiTheme="minorHAnsi"/>
          <w:color w:val="000000"/>
        </w:rPr>
        <w:t xml:space="preserve">it is important for children to gain skills through play and </w:t>
      </w:r>
      <w:r w:rsidR="00D023A9">
        <w:rPr>
          <w:rFonts w:asciiTheme="minorHAnsi" w:hAnsiTheme="minorHAnsi"/>
          <w:color w:val="000000"/>
        </w:rPr>
        <w:t>learning</w:t>
      </w:r>
      <w:r w:rsidR="009C0B70">
        <w:rPr>
          <w:rFonts w:asciiTheme="minorHAnsi" w:hAnsiTheme="minorHAnsi"/>
          <w:color w:val="000000"/>
        </w:rPr>
        <w:t xml:space="preserve"> as it helps to create </w:t>
      </w:r>
      <w:r w:rsidR="009F6753">
        <w:rPr>
          <w:rFonts w:asciiTheme="minorHAnsi" w:hAnsiTheme="minorHAnsi"/>
          <w:color w:val="000000"/>
        </w:rPr>
        <w:t xml:space="preserve">relationships, turn taking and develops independence and </w:t>
      </w:r>
      <w:proofErr w:type="spellStart"/>
      <w:r w:rsidR="00D023A9">
        <w:rPr>
          <w:rFonts w:asciiTheme="minorHAnsi" w:hAnsiTheme="minorHAnsi"/>
          <w:color w:val="000000"/>
        </w:rPr>
        <w:t>preseverance</w:t>
      </w:r>
      <w:proofErr w:type="spellEnd"/>
      <w:r w:rsidR="00D023A9">
        <w:rPr>
          <w:rFonts w:asciiTheme="minorHAnsi" w:hAnsiTheme="minorHAnsi"/>
          <w:color w:val="000000"/>
        </w:rPr>
        <w:t xml:space="preserve">, through gaining skills it allows the child to prepare for future activities or opportunities </w:t>
      </w:r>
      <w:r w:rsidR="003C45FF">
        <w:rPr>
          <w:rFonts w:asciiTheme="minorHAnsi" w:hAnsiTheme="minorHAnsi"/>
          <w:color w:val="000000"/>
        </w:rPr>
        <w:t xml:space="preserve">which by gaining skills it w3ill allow them to have a better outcome. </w:t>
      </w:r>
      <w:r w:rsidR="009F6753">
        <w:rPr>
          <w:rFonts w:asciiTheme="minorHAnsi" w:hAnsiTheme="minorHAnsi"/>
          <w:color w:val="000000"/>
        </w:rPr>
        <w:t xml:space="preserve"> </w:t>
      </w:r>
      <w:r w:rsidRPr="00136E45">
        <w:rPr>
          <w:rFonts w:asciiTheme="minorHAnsi" w:hAnsiTheme="minorHAnsi"/>
          <w:color w:val="000000"/>
        </w:rPr>
        <w:t xml:space="preserve"> </w:t>
      </w:r>
      <w:proofErr w:type="spellStart"/>
      <w:r w:rsidRPr="00136E45">
        <w:rPr>
          <w:rFonts w:asciiTheme="minorHAnsi" w:hAnsiTheme="minorHAnsi"/>
          <w:color w:val="000000"/>
        </w:rPr>
        <w:t>Esdgc</w:t>
      </w:r>
      <w:proofErr w:type="spellEnd"/>
      <w:r w:rsidRPr="00136E45">
        <w:rPr>
          <w:rFonts w:asciiTheme="minorHAnsi" w:hAnsiTheme="minorHAnsi"/>
          <w:color w:val="000000"/>
        </w:rPr>
        <w:t xml:space="preserve"> also known as education for sustainable development and global citizenship it’s a framework that emphasises the importance of climate change resource depletion and social justice as stated by</w:t>
      </w:r>
      <w:r w:rsidRPr="00136E45">
        <w:rPr>
          <w:rStyle w:val="apple-converted-space"/>
          <w:rFonts w:asciiTheme="minorHAnsi" w:hAnsiTheme="minorHAnsi"/>
          <w:color w:val="000000"/>
        </w:rPr>
        <w:t> </w:t>
      </w:r>
      <w:hyperlink r:id="rId12" w:history="1">
        <w:r w:rsidRPr="00136E45">
          <w:rPr>
            <w:rStyle w:val="Hyperlink"/>
            <w:rFonts w:asciiTheme="minorHAnsi" w:hAnsiTheme="minorHAnsi"/>
            <w:color w:val="0086F0"/>
          </w:rPr>
          <w:t>T2group.co.uk</w:t>
        </w:r>
      </w:hyperlink>
      <w:r w:rsidRPr="00136E45">
        <w:rPr>
          <w:rStyle w:val="apple-converted-space"/>
          <w:rFonts w:asciiTheme="minorHAnsi" w:hAnsiTheme="minorHAnsi"/>
          <w:color w:val="000000"/>
        </w:rPr>
        <w:t> </w:t>
      </w:r>
      <w:r w:rsidRPr="00136E45">
        <w:rPr>
          <w:rFonts w:asciiTheme="minorHAnsi" w:hAnsiTheme="minorHAnsi"/>
          <w:color w:val="000000"/>
        </w:rPr>
        <w:t>(N/D) this would be beneficial to staff to understand to allow them access to resources and thoughts and ideas to allow them to teach children about sustainability. </w:t>
      </w:r>
    </w:p>
    <w:p w14:paraId="4F51C383" w14:textId="77777777" w:rsidR="00136E45" w:rsidRPr="00136E45" w:rsidRDefault="00136E45">
      <w:pPr>
        <w:pStyle w:val="NormalWeb"/>
        <w:rPr>
          <w:rFonts w:asciiTheme="minorHAnsi" w:hAnsiTheme="minorHAnsi"/>
          <w:color w:val="000000"/>
        </w:rPr>
      </w:pPr>
    </w:p>
    <w:p w14:paraId="0EC653A2" w14:textId="77777777" w:rsidR="00136E45" w:rsidRPr="00136E45" w:rsidRDefault="00136E45">
      <w:pPr>
        <w:pStyle w:val="NormalWeb"/>
        <w:rPr>
          <w:rFonts w:asciiTheme="minorHAnsi" w:hAnsiTheme="minorHAnsi"/>
          <w:color w:val="000000"/>
        </w:rPr>
      </w:pPr>
    </w:p>
    <w:p w14:paraId="64DF197D" w14:textId="18DA79F2" w:rsidR="00136E45" w:rsidRDefault="00136E45">
      <w:pPr>
        <w:pStyle w:val="NormalWeb"/>
        <w:rPr>
          <w:rFonts w:asciiTheme="minorHAnsi" w:hAnsiTheme="minorHAnsi"/>
          <w:color w:val="000000"/>
        </w:rPr>
      </w:pPr>
      <w:r w:rsidRPr="00136E45">
        <w:rPr>
          <w:rFonts w:asciiTheme="minorHAnsi" w:hAnsiTheme="minorHAnsi"/>
          <w:color w:val="000000"/>
        </w:rPr>
        <w:t xml:space="preserve">Reference list </w:t>
      </w:r>
      <w:r w:rsidR="00DD3ED3">
        <w:rPr>
          <w:rFonts w:asciiTheme="minorHAnsi" w:hAnsiTheme="minorHAnsi"/>
          <w:color w:val="000000"/>
        </w:rPr>
        <w:t>–</w:t>
      </w:r>
    </w:p>
    <w:p w14:paraId="6E591307" w14:textId="25FDBB64" w:rsidR="00DD3ED3" w:rsidRDefault="008D585B">
      <w:pPr>
        <w:pStyle w:val="NormalWeb"/>
        <w:rPr>
          <w:rFonts w:asciiTheme="minorHAnsi" w:hAnsiTheme="minorHAnsi"/>
          <w:color w:val="000000"/>
        </w:rPr>
      </w:pPr>
      <w:r>
        <w:rPr>
          <w:rFonts w:asciiTheme="minorHAnsi" w:hAnsiTheme="minorHAnsi"/>
          <w:color w:val="000000"/>
        </w:rPr>
        <w:t>B</w:t>
      </w:r>
      <w:r w:rsidR="00DD3ED3">
        <w:rPr>
          <w:rFonts w:asciiTheme="minorHAnsi" w:hAnsiTheme="minorHAnsi"/>
          <w:color w:val="000000"/>
        </w:rPr>
        <w:t>irth to 5 matters.org.uk (</w:t>
      </w:r>
      <w:r w:rsidR="003767CB">
        <w:rPr>
          <w:rFonts w:asciiTheme="minorHAnsi" w:hAnsiTheme="minorHAnsi"/>
          <w:color w:val="000000"/>
        </w:rPr>
        <w:t>N/D</w:t>
      </w:r>
      <w:r w:rsidR="00DD3ED3">
        <w:rPr>
          <w:rFonts w:asciiTheme="minorHAnsi" w:hAnsiTheme="minorHAnsi"/>
          <w:color w:val="000000"/>
        </w:rPr>
        <w:t>)</w:t>
      </w:r>
      <w:r w:rsidR="003767CB">
        <w:rPr>
          <w:rFonts w:asciiTheme="minorHAnsi" w:hAnsiTheme="minorHAnsi"/>
          <w:color w:val="000000"/>
        </w:rPr>
        <w:t>learning environments. Available at:</w:t>
      </w:r>
      <w:r w:rsidR="0027133F" w:rsidRPr="0027133F">
        <w:rPr>
          <w:rFonts w:asciiTheme="minorHAnsi" w:hAnsiTheme="minorHAnsi"/>
          <w:color w:val="000000"/>
        </w:rPr>
        <w:t xml:space="preserve"> </w:t>
      </w:r>
      <w:hyperlink r:id="rId13" w:history="1">
        <w:r w:rsidR="0027133F" w:rsidRPr="00A32076">
          <w:rPr>
            <w:rStyle w:val="Hyperlink"/>
            <w:rFonts w:asciiTheme="minorHAnsi" w:hAnsiTheme="minorHAnsi"/>
          </w:rPr>
          <w:t>https://birthto5matters.org.uk/learning-environments/</w:t>
        </w:r>
      </w:hyperlink>
      <w:r w:rsidR="0027133F">
        <w:rPr>
          <w:rFonts w:asciiTheme="minorHAnsi" w:hAnsiTheme="minorHAnsi"/>
          <w:color w:val="000000"/>
        </w:rPr>
        <w:t xml:space="preserve"> (accessed 13 may 2025) </w:t>
      </w:r>
    </w:p>
    <w:p w14:paraId="5CC2AC26" w14:textId="3C94F558" w:rsidR="00220FDF" w:rsidRPr="00136E45" w:rsidRDefault="008D585B">
      <w:pPr>
        <w:pStyle w:val="NormalWeb"/>
        <w:rPr>
          <w:rFonts w:asciiTheme="minorHAnsi" w:hAnsiTheme="minorHAnsi"/>
          <w:color w:val="000000"/>
        </w:rPr>
      </w:pPr>
      <w:r>
        <w:rPr>
          <w:rFonts w:asciiTheme="minorHAnsi" w:hAnsiTheme="minorHAnsi"/>
          <w:color w:val="000000" w:themeColor="text1"/>
        </w:rPr>
        <w:t>C</w:t>
      </w:r>
      <w:r w:rsidR="00220FDF">
        <w:rPr>
          <w:rFonts w:asciiTheme="minorHAnsi" w:hAnsiTheme="minorHAnsi"/>
          <w:color w:val="000000" w:themeColor="text1"/>
        </w:rPr>
        <w:t>ommunity play things .co.uk (2022)</w:t>
      </w:r>
      <w:r w:rsidR="00220FDF">
        <w:rPr>
          <w:rFonts w:asciiTheme="minorHAnsi" w:hAnsiTheme="minorHAnsi"/>
          <w:color w:val="000000" w:themeColor="text1"/>
        </w:rPr>
        <w:t xml:space="preserve"> </w:t>
      </w:r>
      <w:r w:rsidR="00167D19">
        <w:rPr>
          <w:rFonts w:asciiTheme="minorHAnsi" w:hAnsiTheme="minorHAnsi"/>
          <w:color w:val="000000" w:themeColor="text1"/>
        </w:rPr>
        <w:t xml:space="preserve">drawing inspiration from the </w:t>
      </w:r>
      <w:proofErr w:type="spellStart"/>
      <w:r w:rsidR="00167D19">
        <w:rPr>
          <w:rFonts w:asciiTheme="minorHAnsi" w:hAnsiTheme="minorHAnsi"/>
          <w:color w:val="000000" w:themeColor="text1"/>
        </w:rPr>
        <w:t>reggio</w:t>
      </w:r>
      <w:proofErr w:type="spellEnd"/>
      <w:r w:rsidR="00167D19">
        <w:rPr>
          <w:rFonts w:asciiTheme="minorHAnsi" w:hAnsiTheme="minorHAnsi"/>
          <w:color w:val="000000" w:themeColor="text1"/>
        </w:rPr>
        <w:t xml:space="preserve"> Emilia approach. Available at:</w:t>
      </w:r>
      <w:r w:rsidR="00167D19" w:rsidRPr="00167D19">
        <w:rPr>
          <w:rFonts w:asciiTheme="minorHAnsi" w:hAnsiTheme="minorHAnsi"/>
          <w:color w:val="000000" w:themeColor="text1"/>
        </w:rPr>
        <w:t xml:space="preserve"> </w:t>
      </w:r>
      <w:hyperlink r:id="rId14" w:history="1">
        <w:r w:rsidR="00167D19" w:rsidRPr="00A32076">
          <w:rPr>
            <w:rStyle w:val="Hyperlink"/>
            <w:rFonts w:asciiTheme="minorHAnsi" w:hAnsiTheme="minorHAnsi"/>
          </w:rPr>
          <w:t>https://www.communityplaythings.co.uk/learning-library/articles/drawing-from-the-reggio-emilia-approach?srsltid=AfmBOorgaAo9RNz-tN-q0y5dA8NOQWSlhmWhlnBdQfEe7Pe2Ask-S2SX</w:t>
        </w:r>
      </w:hyperlink>
      <w:r w:rsidR="00167D19">
        <w:rPr>
          <w:rFonts w:asciiTheme="minorHAnsi" w:hAnsiTheme="minorHAnsi"/>
          <w:color w:val="000000" w:themeColor="text1"/>
        </w:rPr>
        <w:t xml:space="preserve"> (accessed </w:t>
      </w:r>
      <w:r w:rsidR="00DD3031">
        <w:rPr>
          <w:rFonts w:asciiTheme="minorHAnsi" w:hAnsiTheme="minorHAnsi"/>
          <w:color w:val="000000" w:themeColor="text1"/>
        </w:rPr>
        <w:t xml:space="preserve">13 may 2025) </w:t>
      </w:r>
    </w:p>
    <w:p w14:paraId="3A355268" w14:textId="58C3CE44" w:rsidR="00136E45" w:rsidRPr="00136E45" w:rsidRDefault="00136E45">
      <w:pPr>
        <w:pStyle w:val="NormalWeb"/>
        <w:rPr>
          <w:rFonts w:asciiTheme="minorHAnsi" w:hAnsiTheme="minorHAnsi"/>
          <w:color w:val="000000"/>
        </w:rPr>
      </w:pPr>
      <w:r w:rsidRPr="00136E45">
        <w:rPr>
          <w:rFonts w:asciiTheme="minorHAnsi" w:hAnsiTheme="minorHAnsi"/>
          <w:color w:val="000000"/>
        </w:rPr>
        <w:t>Early childhood</w:t>
      </w:r>
      <w:r w:rsidRPr="00136E45">
        <w:rPr>
          <w:rStyle w:val="apple-converted-space"/>
          <w:rFonts w:asciiTheme="minorHAnsi" w:hAnsiTheme="minorHAnsi"/>
          <w:color w:val="000000"/>
        </w:rPr>
        <w:t> </w:t>
      </w:r>
      <w:hyperlink r:id="rId15" w:history="1">
        <w:r w:rsidRPr="00136E45">
          <w:rPr>
            <w:rStyle w:val="Hyperlink"/>
            <w:rFonts w:asciiTheme="minorHAnsi" w:hAnsiTheme="minorHAnsi"/>
            <w:color w:val="0086F0"/>
          </w:rPr>
          <w:t>Australia.org.au</w:t>
        </w:r>
      </w:hyperlink>
      <w:r w:rsidRPr="00136E45">
        <w:rPr>
          <w:rStyle w:val="apple-converted-space"/>
          <w:rFonts w:asciiTheme="minorHAnsi" w:hAnsiTheme="minorHAnsi"/>
          <w:color w:val="000000"/>
        </w:rPr>
        <w:t> </w:t>
      </w:r>
      <w:r w:rsidRPr="00136E45">
        <w:rPr>
          <w:rFonts w:asciiTheme="minorHAnsi" w:hAnsiTheme="minorHAnsi"/>
          <w:color w:val="000000"/>
        </w:rPr>
        <w:t>(N/D) sustainability:early childhood Australia. Available at: define early childhood education for sustainability (accessed 13 may 2025) </w:t>
      </w:r>
    </w:p>
    <w:p w14:paraId="6C9C7775" w14:textId="6ACCF2C9" w:rsidR="00136E45" w:rsidRPr="00136E45" w:rsidRDefault="00136E45">
      <w:pPr>
        <w:pStyle w:val="NormalWeb"/>
        <w:rPr>
          <w:rFonts w:asciiTheme="minorHAnsi" w:hAnsiTheme="minorHAnsi"/>
          <w:color w:val="000000"/>
        </w:rPr>
      </w:pPr>
      <w:r w:rsidRPr="00136E45">
        <w:rPr>
          <w:rFonts w:asciiTheme="minorHAnsi" w:hAnsiTheme="minorHAnsi"/>
          <w:color w:val="0086F0"/>
        </w:rPr>
        <w:lastRenderedPageBreak/>
        <w:t>Earth.org</w:t>
      </w:r>
      <w:r w:rsidRPr="00136E45">
        <w:rPr>
          <w:rStyle w:val="apple-converted-space"/>
          <w:rFonts w:asciiTheme="minorHAnsi" w:hAnsiTheme="minorHAnsi"/>
          <w:color w:val="000000"/>
        </w:rPr>
        <w:t> </w:t>
      </w:r>
      <w:r w:rsidRPr="00136E45">
        <w:rPr>
          <w:rFonts w:asciiTheme="minorHAnsi" w:hAnsiTheme="minorHAnsi"/>
          <w:color w:val="000000"/>
        </w:rPr>
        <w:t>(2025) Green vs global: can sustainability and economic growth go hand in hand?. Available at:</w:t>
      </w:r>
      <w:r w:rsidRPr="00136E45">
        <w:rPr>
          <w:rStyle w:val="apple-converted-space"/>
          <w:rFonts w:asciiTheme="minorHAnsi" w:hAnsiTheme="minorHAnsi"/>
          <w:color w:val="000000"/>
        </w:rPr>
        <w:t> </w:t>
      </w:r>
      <w:hyperlink r:id="rId16" w:history="1">
        <w:r w:rsidRPr="00136E45">
          <w:rPr>
            <w:rStyle w:val="Hyperlink"/>
            <w:rFonts w:asciiTheme="minorHAnsi" w:hAnsiTheme="minorHAnsi"/>
            <w:color w:val="0086F0"/>
          </w:rPr>
          <w:t>https://earth.org/green-vs-global-juggling-sustainability-and-the-economy/</w:t>
        </w:r>
      </w:hyperlink>
      <w:r w:rsidRPr="00136E45">
        <w:rPr>
          <w:rStyle w:val="apple-converted-space"/>
          <w:rFonts w:asciiTheme="minorHAnsi" w:hAnsiTheme="minorHAnsi"/>
          <w:color w:val="000000"/>
        </w:rPr>
        <w:t> </w:t>
      </w:r>
      <w:r w:rsidRPr="00136E45">
        <w:rPr>
          <w:rFonts w:asciiTheme="minorHAnsi" w:hAnsiTheme="minorHAnsi"/>
          <w:color w:val="000000"/>
        </w:rPr>
        <w:t>(accessed 13th may 2025) </w:t>
      </w:r>
    </w:p>
    <w:p w14:paraId="0E5DC85F" w14:textId="25EC1773" w:rsidR="00136E45" w:rsidRPr="00136E45" w:rsidRDefault="008D585B">
      <w:pPr>
        <w:pStyle w:val="NormalWeb"/>
        <w:rPr>
          <w:rFonts w:asciiTheme="minorHAnsi" w:hAnsiTheme="minorHAnsi"/>
          <w:color w:val="000000"/>
        </w:rPr>
      </w:pPr>
      <w:r>
        <w:rPr>
          <w:rFonts w:asciiTheme="minorHAnsi" w:hAnsiTheme="minorHAnsi"/>
          <w:color w:val="000000"/>
        </w:rPr>
        <w:t>E</w:t>
      </w:r>
      <w:r w:rsidR="00136E45" w:rsidRPr="00136E45">
        <w:rPr>
          <w:rFonts w:asciiTheme="minorHAnsi" w:hAnsiTheme="minorHAnsi"/>
          <w:color w:val="000000"/>
        </w:rPr>
        <w:t>cological</w:t>
      </w:r>
      <w:r w:rsidR="00136E45" w:rsidRPr="00136E45">
        <w:rPr>
          <w:rStyle w:val="apple-converted-space"/>
          <w:rFonts w:asciiTheme="minorHAnsi" w:hAnsiTheme="minorHAnsi"/>
          <w:color w:val="000000"/>
        </w:rPr>
        <w:t> </w:t>
      </w:r>
      <w:hyperlink r:id="rId17" w:history="1">
        <w:r w:rsidR="00136E45" w:rsidRPr="00136E45">
          <w:rPr>
            <w:rStyle w:val="Hyperlink"/>
            <w:rFonts w:asciiTheme="minorHAnsi" w:hAnsiTheme="minorHAnsi"/>
            <w:color w:val="0086F0"/>
          </w:rPr>
          <w:t>citizen.net</w:t>
        </w:r>
      </w:hyperlink>
      <w:r w:rsidR="00136E45" w:rsidRPr="00136E45">
        <w:rPr>
          <w:rStyle w:val="apple-converted-space"/>
          <w:rFonts w:asciiTheme="minorHAnsi" w:hAnsiTheme="minorHAnsi"/>
          <w:color w:val="000000"/>
        </w:rPr>
        <w:t> </w:t>
      </w:r>
      <w:r w:rsidR="00136E45" w:rsidRPr="00136E45">
        <w:rPr>
          <w:rFonts w:asciiTheme="minorHAnsi" w:hAnsiTheme="minorHAnsi"/>
          <w:color w:val="000000"/>
        </w:rPr>
        <w:t>(N/D)  what is ecocentrism. Available at:</w:t>
      </w:r>
      <w:hyperlink r:id="rId18" w:history="1">
        <w:r w:rsidR="00136E45" w:rsidRPr="00136E45">
          <w:rPr>
            <w:rStyle w:val="Hyperlink"/>
            <w:rFonts w:asciiTheme="minorHAnsi" w:hAnsiTheme="minorHAnsi"/>
            <w:color w:val="0086F0"/>
          </w:rPr>
          <w:t>https://www.ecologicalcitizen.net/what-is.php?t=ecocentrism-definition</w:t>
        </w:r>
      </w:hyperlink>
      <w:r w:rsidR="00136E45" w:rsidRPr="00136E45">
        <w:rPr>
          <w:rStyle w:val="apple-converted-space"/>
          <w:rFonts w:asciiTheme="minorHAnsi" w:hAnsiTheme="minorHAnsi"/>
          <w:color w:val="000000"/>
        </w:rPr>
        <w:t> </w:t>
      </w:r>
      <w:r w:rsidR="00136E45" w:rsidRPr="00136E45">
        <w:rPr>
          <w:rFonts w:asciiTheme="minorHAnsi" w:hAnsiTheme="minorHAnsi"/>
          <w:color w:val="000000"/>
        </w:rPr>
        <w:t>(accessed 13th may 2025) </w:t>
      </w:r>
    </w:p>
    <w:p w14:paraId="32BF140E" w14:textId="1527A153" w:rsidR="00136E45" w:rsidRDefault="00136E45">
      <w:pPr>
        <w:pStyle w:val="NormalWeb"/>
        <w:rPr>
          <w:rFonts w:asciiTheme="minorHAnsi" w:hAnsiTheme="minorHAnsi"/>
          <w:color w:val="000000"/>
        </w:rPr>
      </w:pPr>
      <w:r w:rsidRPr="00136E45">
        <w:rPr>
          <w:rFonts w:asciiTheme="minorHAnsi" w:hAnsiTheme="minorHAnsi"/>
          <w:color w:val="000000"/>
        </w:rPr>
        <w:t>Forest schools</w:t>
      </w:r>
      <w:r w:rsidRPr="00136E45">
        <w:rPr>
          <w:rStyle w:val="apple-converted-space"/>
          <w:rFonts w:asciiTheme="minorHAnsi" w:hAnsiTheme="minorHAnsi"/>
          <w:color w:val="000000"/>
        </w:rPr>
        <w:t> </w:t>
      </w:r>
      <w:hyperlink r:id="rId19" w:history="1">
        <w:r w:rsidRPr="00136E45">
          <w:rPr>
            <w:rStyle w:val="Hyperlink"/>
            <w:rFonts w:asciiTheme="minorHAnsi" w:hAnsiTheme="minorHAnsi"/>
            <w:color w:val="0086F0"/>
          </w:rPr>
          <w:t>association.org</w:t>
        </w:r>
      </w:hyperlink>
      <w:r w:rsidRPr="00136E45">
        <w:rPr>
          <w:rStyle w:val="apple-converted-space"/>
          <w:rFonts w:asciiTheme="minorHAnsi" w:hAnsiTheme="minorHAnsi"/>
          <w:color w:val="000000"/>
        </w:rPr>
        <w:t> </w:t>
      </w:r>
      <w:r w:rsidRPr="00136E45">
        <w:rPr>
          <w:rFonts w:asciiTheme="minorHAnsi" w:hAnsiTheme="minorHAnsi"/>
          <w:color w:val="000000"/>
        </w:rPr>
        <w:t>(N/D) what is forest school? Available at:</w:t>
      </w:r>
      <w:hyperlink r:id="rId20" w:history="1">
        <w:r w:rsidRPr="00136E45">
          <w:rPr>
            <w:rStyle w:val="apple-converted-space"/>
            <w:rFonts w:asciiTheme="minorHAnsi" w:hAnsiTheme="minorHAnsi"/>
            <w:color w:val="0086F0"/>
            <w:u w:val="single"/>
          </w:rPr>
          <w:t> </w:t>
        </w:r>
        <w:r w:rsidRPr="00136E45">
          <w:rPr>
            <w:rStyle w:val="Hyperlink"/>
            <w:rFonts w:asciiTheme="minorHAnsi" w:hAnsiTheme="minorHAnsi"/>
            <w:color w:val="0086F0"/>
          </w:rPr>
          <w:t>https://forestschoolassociation.org/what-is-forest-school/</w:t>
        </w:r>
      </w:hyperlink>
      <w:r w:rsidRPr="00136E45">
        <w:rPr>
          <w:rStyle w:val="apple-converted-space"/>
          <w:rFonts w:asciiTheme="minorHAnsi" w:hAnsiTheme="minorHAnsi"/>
          <w:color w:val="000000"/>
        </w:rPr>
        <w:t> </w:t>
      </w:r>
      <w:r w:rsidRPr="00136E45">
        <w:rPr>
          <w:rFonts w:asciiTheme="minorHAnsi" w:hAnsiTheme="minorHAnsi"/>
          <w:color w:val="000000"/>
        </w:rPr>
        <w:t>(accessed 13th may 2025) </w:t>
      </w:r>
    </w:p>
    <w:p w14:paraId="351FD674" w14:textId="276C9BE0" w:rsidR="00CB3EC7" w:rsidRPr="00136E45" w:rsidRDefault="008D585B">
      <w:pPr>
        <w:pStyle w:val="NormalWeb"/>
        <w:rPr>
          <w:rFonts w:asciiTheme="minorHAnsi" w:hAnsiTheme="minorHAnsi"/>
          <w:color w:val="000000"/>
        </w:rPr>
      </w:pPr>
      <w:r>
        <w:rPr>
          <w:rFonts w:asciiTheme="minorHAnsi" w:hAnsiTheme="minorHAnsi"/>
          <w:color w:val="000000"/>
        </w:rPr>
        <w:t>G</w:t>
      </w:r>
      <w:r w:rsidR="00CB3EC7">
        <w:rPr>
          <w:rFonts w:asciiTheme="minorHAnsi" w:hAnsiTheme="minorHAnsi"/>
          <w:color w:val="000000"/>
        </w:rPr>
        <w:t>ov.uk (2018)</w:t>
      </w:r>
      <w:r w:rsidR="000416FD">
        <w:rPr>
          <w:rFonts w:asciiTheme="minorHAnsi" w:hAnsiTheme="minorHAnsi"/>
          <w:color w:val="000000"/>
        </w:rPr>
        <w:t>health matters air pollution. Available at:</w:t>
      </w:r>
      <w:r w:rsidR="00996260" w:rsidRPr="00996260">
        <w:rPr>
          <w:rFonts w:asciiTheme="minorHAnsi" w:hAnsiTheme="minorHAnsi"/>
          <w:color w:val="000000"/>
        </w:rPr>
        <w:t xml:space="preserve"> </w:t>
      </w:r>
      <w:hyperlink r:id="rId21" w:history="1">
        <w:r w:rsidR="00996260" w:rsidRPr="00A32076">
          <w:rPr>
            <w:rStyle w:val="Hyperlink"/>
            <w:rFonts w:asciiTheme="minorHAnsi" w:hAnsiTheme="minorHAnsi"/>
          </w:rPr>
          <w:t>https://www.gov.uk/government/publications/health-matters-air-pollution/health-matters-air-pollution</w:t>
        </w:r>
      </w:hyperlink>
      <w:r w:rsidR="00996260">
        <w:rPr>
          <w:rFonts w:asciiTheme="minorHAnsi" w:hAnsiTheme="minorHAnsi"/>
          <w:color w:val="000000"/>
        </w:rPr>
        <w:t xml:space="preserve"> (accessed 13 may 2025) </w:t>
      </w:r>
    </w:p>
    <w:p w14:paraId="795881AD" w14:textId="2C64B4A3" w:rsidR="00136E45" w:rsidRDefault="00136E45">
      <w:pPr>
        <w:pStyle w:val="NormalWeb"/>
        <w:rPr>
          <w:rFonts w:asciiTheme="minorHAnsi" w:hAnsiTheme="minorHAnsi"/>
          <w:color w:val="000000"/>
        </w:rPr>
      </w:pPr>
      <w:r w:rsidRPr="00136E45">
        <w:rPr>
          <w:rFonts w:asciiTheme="minorHAnsi" w:hAnsiTheme="minorHAnsi"/>
          <w:color w:val="000000"/>
        </w:rPr>
        <w:t>Gov.wales (2024) wales named as second best recycling nation. Available at:</w:t>
      </w:r>
      <w:hyperlink r:id="rId22" w:history="1">
        <w:r w:rsidRPr="00136E45">
          <w:rPr>
            <w:rStyle w:val="apple-converted-space"/>
            <w:rFonts w:asciiTheme="minorHAnsi" w:hAnsiTheme="minorHAnsi"/>
            <w:color w:val="0086F0"/>
            <w:u w:val="single"/>
          </w:rPr>
          <w:t> </w:t>
        </w:r>
        <w:r w:rsidRPr="00136E45">
          <w:rPr>
            <w:rStyle w:val="Hyperlink"/>
            <w:rFonts w:asciiTheme="minorHAnsi" w:hAnsiTheme="minorHAnsi"/>
            <w:color w:val="0086F0"/>
          </w:rPr>
          <w:t>https://www.gov.wales/da-iawn-cymru-wales-named-second-best-recycling-nation-world</w:t>
        </w:r>
      </w:hyperlink>
      <w:r w:rsidRPr="00136E45">
        <w:rPr>
          <w:rStyle w:val="apple-converted-space"/>
          <w:rFonts w:asciiTheme="minorHAnsi" w:hAnsiTheme="minorHAnsi"/>
          <w:color w:val="000000"/>
        </w:rPr>
        <w:t> </w:t>
      </w:r>
      <w:r w:rsidRPr="00136E45">
        <w:rPr>
          <w:rFonts w:asciiTheme="minorHAnsi" w:hAnsiTheme="minorHAnsi"/>
          <w:color w:val="000000"/>
        </w:rPr>
        <w:t>(accessed 13th may 2025) </w:t>
      </w:r>
    </w:p>
    <w:p w14:paraId="6BA5490C" w14:textId="2460BA7C" w:rsidR="006D56C7" w:rsidRDefault="008D585B">
      <w:pPr>
        <w:pStyle w:val="NormalWeb"/>
        <w:rPr>
          <w:rFonts w:asciiTheme="minorHAnsi" w:hAnsiTheme="minorHAnsi"/>
          <w:color w:val="000000"/>
        </w:rPr>
      </w:pPr>
      <w:proofErr w:type="spellStart"/>
      <w:r>
        <w:rPr>
          <w:rFonts w:asciiTheme="minorHAnsi" w:hAnsiTheme="minorHAnsi"/>
          <w:color w:val="000000"/>
        </w:rPr>
        <w:t>H</w:t>
      </w:r>
      <w:r w:rsidR="006D56C7">
        <w:rPr>
          <w:rFonts w:asciiTheme="minorHAnsi" w:hAnsiTheme="minorHAnsi"/>
          <w:color w:val="000000"/>
        </w:rPr>
        <w:t>wb.gov.wales</w:t>
      </w:r>
      <w:proofErr w:type="spellEnd"/>
      <w:r w:rsidR="006D56C7">
        <w:rPr>
          <w:rFonts w:asciiTheme="minorHAnsi" w:hAnsiTheme="minorHAnsi"/>
          <w:color w:val="000000"/>
        </w:rPr>
        <w:t xml:space="preserve"> (2023)</w:t>
      </w:r>
      <w:r w:rsidR="006D56C7">
        <w:rPr>
          <w:rFonts w:asciiTheme="minorHAnsi" w:hAnsiTheme="minorHAnsi"/>
          <w:color w:val="000000"/>
        </w:rPr>
        <w:t xml:space="preserve"> </w:t>
      </w:r>
      <w:r w:rsidR="00D13582">
        <w:rPr>
          <w:rFonts w:asciiTheme="minorHAnsi" w:hAnsiTheme="minorHAnsi"/>
          <w:color w:val="000000"/>
        </w:rPr>
        <w:t>teaching and learning in the outdoors. Available at:</w:t>
      </w:r>
      <w:r w:rsidR="009B02C7" w:rsidRPr="009B02C7">
        <w:rPr>
          <w:rFonts w:asciiTheme="minorHAnsi" w:hAnsiTheme="minorHAnsi"/>
          <w:color w:val="000000"/>
        </w:rPr>
        <w:t xml:space="preserve"> </w:t>
      </w:r>
      <w:hyperlink r:id="rId23" w:history="1">
        <w:r w:rsidR="009B02C7" w:rsidRPr="00A32076">
          <w:rPr>
            <w:rStyle w:val="Hyperlink"/>
            <w:rFonts w:asciiTheme="minorHAnsi" w:hAnsiTheme="minorHAnsi"/>
          </w:rPr>
          <w:t>https://hwb.gov.wales/api/storage/177a33a6-7c70-4843-bb63-903e70a04154/teaching-and-learning-in-the-outdoors-the-current-state-of-outdoor-learning-in-schools-in-wales.pdf</w:t>
        </w:r>
      </w:hyperlink>
      <w:r w:rsidR="009B02C7">
        <w:rPr>
          <w:rFonts w:asciiTheme="minorHAnsi" w:hAnsiTheme="minorHAnsi"/>
          <w:color w:val="000000"/>
        </w:rPr>
        <w:t xml:space="preserve"> (accessed 13 may 2025) </w:t>
      </w:r>
    </w:p>
    <w:p w14:paraId="68F57F4C" w14:textId="5CF8AFBE" w:rsidR="003C45FF" w:rsidRPr="00136E45" w:rsidRDefault="008D585B">
      <w:pPr>
        <w:pStyle w:val="NormalWeb"/>
        <w:rPr>
          <w:rFonts w:asciiTheme="minorHAnsi" w:hAnsiTheme="minorHAnsi"/>
          <w:color w:val="000000"/>
        </w:rPr>
      </w:pPr>
      <w:r>
        <w:rPr>
          <w:rFonts w:asciiTheme="minorHAnsi" w:hAnsiTheme="minorHAnsi"/>
          <w:color w:val="000000"/>
        </w:rPr>
        <w:t>N</w:t>
      </w:r>
      <w:r w:rsidR="003C45FF">
        <w:rPr>
          <w:rFonts w:asciiTheme="minorHAnsi" w:hAnsiTheme="minorHAnsi"/>
          <w:color w:val="000000"/>
        </w:rPr>
        <w:t>ational literacy trust (2024)</w:t>
      </w:r>
      <w:r w:rsidR="003C45FF">
        <w:rPr>
          <w:rFonts w:asciiTheme="minorHAnsi" w:hAnsiTheme="minorHAnsi"/>
          <w:color w:val="000000"/>
        </w:rPr>
        <w:t xml:space="preserve"> </w:t>
      </w:r>
      <w:r w:rsidR="004028D4">
        <w:rPr>
          <w:rFonts w:asciiTheme="minorHAnsi" w:hAnsiTheme="minorHAnsi"/>
          <w:color w:val="000000"/>
        </w:rPr>
        <w:t>10 reasons why play is important. Available  at:</w:t>
      </w:r>
      <w:r w:rsidR="004028D4" w:rsidRPr="004028D4">
        <w:rPr>
          <w:rFonts w:asciiTheme="minorHAnsi" w:hAnsiTheme="minorHAnsi"/>
          <w:color w:val="000000"/>
        </w:rPr>
        <w:t xml:space="preserve"> </w:t>
      </w:r>
      <w:hyperlink r:id="rId24" w:history="1">
        <w:r w:rsidR="004028D4" w:rsidRPr="00A32076">
          <w:rPr>
            <w:rStyle w:val="Hyperlink"/>
            <w:rFonts w:asciiTheme="minorHAnsi" w:hAnsiTheme="minorHAnsi"/>
          </w:rPr>
          <w:t>https://literacytrust.org.uk/resources/10-reasons-why-play-important/</w:t>
        </w:r>
      </w:hyperlink>
      <w:r w:rsidR="004028D4">
        <w:rPr>
          <w:rFonts w:asciiTheme="minorHAnsi" w:hAnsiTheme="minorHAnsi"/>
          <w:color w:val="000000"/>
        </w:rPr>
        <w:t xml:space="preserve"> (accessed 13 may 2025) </w:t>
      </w:r>
    </w:p>
    <w:p w14:paraId="1CD03E40" w14:textId="2E728FA2" w:rsidR="00136E45" w:rsidRPr="00136E45" w:rsidRDefault="00136E45">
      <w:pPr>
        <w:pStyle w:val="NormalWeb"/>
        <w:rPr>
          <w:rFonts w:asciiTheme="minorHAnsi" w:hAnsiTheme="minorHAnsi"/>
          <w:color w:val="000000"/>
        </w:rPr>
      </w:pPr>
      <w:hyperlink r:id="rId25" w:history="1">
        <w:r w:rsidRPr="00136E45">
          <w:rPr>
            <w:rStyle w:val="Hyperlink"/>
            <w:rFonts w:asciiTheme="minorHAnsi" w:hAnsiTheme="minorHAnsi"/>
            <w:color w:val="0086F0"/>
          </w:rPr>
          <w:t>NHM.ac.uk</w:t>
        </w:r>
      </w:hyperlink>
      <w:r w:rsidRPr="00136E45">
        <w:rPr>
          <w:rStyle w:val="apple-converted-space"/>
          <w:rFonts w:asciiTheme="minorHAnsi" w:hAnsiTheme="minorHAnsi"/>
          <w:color w:val="000000"/>
        </w:rPr>
        <w:t> </w:t>
      </w:r>
      <w:r w:rsidRPr="00136E45">
        <w:rPr>
          <w:rFonts w:asciiTheme="minorHAnsi" w:hAnsiTheme="minorHAnsi"/>
          <w:color w:val="000000"/>
        </w:rPr>
        <w:t>(N/D) what is the Anthropocene and why does it matter ? Available at:</w:t>
      </w:r>
      <w:hyperlink r:id="rId26" w:history="1">
        <w:r w:rsidRPr="00136E45">
          <w:rPr>
            <w:rStyle w:val="apple-converted-space"/>
            <w:rFonts w:asciiTheme="minorHAnsi" w:hAnsiTheme="minorHAnsi"/>
            <w:color w:val="0086F0"/>
            <w:u w:val="single"/>
          </w:rPr>
          <w:t> </w:t>
        </w:r>
        <w:r w:rsidRPr="00136E45">
          <w:rPr>
            <w:rStyle w:val="Hyperlink"/>
            <w:rFonts w:asciiTheme="minorHAnsi" w:hAnsiTheme="minorHAnsi"/>
            <w:color w:val="0086F0"/>
          </w:rPr>
          <w:t>https://www.nhm.ac.uk/discover/what-is-the-anthropocene.html</w:t>
        </w:r>
      </w:hyperlink>
      <w:r w:rsidRPr="00136E45">
        <w:rPr>
          <w:rStyle w:val="apple-converted-space"/>
          <w:rFonts w:asciiTheme="minorHAnsi" w:hAnsiTheme="minorHAnsi"/>
          <w:color w:val="000000"/>
        </w:rPr>
        <w:t> </w:t>
      </w:r>
      <w:r w:rsidRPr="00136E45">
        <w:rPr>
          <w:rFonts w:asciiTheme="minorHAnsi" w:hAnsiTheme="minorHAnsi"/>
          <w:color w:val="000000"/>
        </w:rPr>
        <w:t>(accessed 13th may 2025) </w:t>
      </w:r>
    </w:p>
    <w:p w14:paraId="61C912A0" w14:textId="7BFCF916" w:rsidR="00136E45" w:rsidRPr="00136E45" w:rsidRDefault="00136E45">
      <w:pPr>
        <w:pStyle w:val="NormalWeb"/>
        <w:rPr>
          <w:rFonts w:asciiTheme="minorHAnsi" w:hAnsiTheme="minorHAnsi"/>
          <w:color w:val="000000"/>
        </w:rPr>
      </w:pPr>
      <w:r w:rsidRPr="00136E45">
        <w:rPr>
          <w:rFonts w:asciiTheme="minorHAnsi" w:hAnsiTheme="minorHAnsi"/>
          <w:color w:val="000000"/>
        </w:rPr>
        <w:t>Reggio children (2022) the Reggio Emilia approach on preschool and primary education. Available at:</w:t>
      </w:r>
      <w:r w:rsidRPr="00136E45">
        <w:rPr>
          <w:rStyle w:val="apple-converted-space"/>
          <w:rFonts w:asciiTheme="minorHAnsi" w:hAnsiTheme="minorHAnsi"/>
          <w:color w:val="000000"/>
        </w:rPr>
        <w:t> </w:t>
      </w:r>
      <w:hyperlink r:id="rId27" w:history="1">
        <w:r w:rsidRPr="00136E45">
          <w:rPr>
            <w:rStyle w:val="Hyperlink"/>
            <w:rFonts w:asciiTheme="minorHAnsi" w:hAnsiTheme="minorHAnsi"/>
            <w:color w:val="0086F0"/>
          </w:rPr>
          <w:t>https://www.reggiochildren.it/en/reggio-emilia-approach/</w:t>
        </w:r>
      </w:hyperlink>
      <w:r w:rsidRPr="00136E45">
        <w:rPr>
          <w:rFonts w:asciiTheme="minorHAnsi" w:hAnsiTheme="minorHAnsi"/>
          <w:color w:val="000000"/>
        </w:rPr>
        <w:t>(accessed 13th may 2025) </w:t>
      </w:r>
    </w:p>
    <w:p w14:paraId="1AF2E605" w14:textId="32ECCCE2" w:rsidR="00136E45" w:rsidRPr="00136E45" w:rsidRDefault="00136E45">
      <w:pPr>
        <w:pStyle w:val="NormalWeb"/>
        <w:rPr>
          <w:rFonts w:asciiTheme="minorHAnsi" w:hAnsiTheme="minorHAnsi"/>
          <w:color w:val="000000"/>
        </w:rPr>
      </w:pPr>
      <w:hyperlink r:id="rId28" w:history="1">
        <w:r w:rsidRPr="00136E45">
          <w:rPr>
            <w:rStyle w:val="Hyperlink"/>
            <w:rFonts w:asciiTheme="minorHAnsi" w:hAnsiTheme="minorHAnsi"/>
            <w:color w:val="0086F0"/>
          </w:rPr>
          <w:t>stem.org.uk</w:t>
        </w:r>
      </w:hyperlink>
      <w:r w:rsidRPr="00136E45">
        <w:rPr>
          <w:rStyle w:val="apple-converted-space"/>
          <w:rFonts w:asciiTheme="minorHAnsi" w:hAnsiTheme="minorHAnsi"/>
          <w:color w:val="000000"/>
        </w:rPr>
        <w:t> </w:t>
      </w:r>
      <w:r w:rsidRPr="00136E45">
        <w:rPr>
          <w:rFonts w:asciiTheme="minorHAnsi" w:hAnsiTheme="minorHAnsi"/>
          <w:color w:val="000000"/>
        </w:rPr>
        <w:t>(N/D) designing for sustainability and the environment. Available at:</w:t>
      </w:r>
      <w:hyperlink r:id="rId29" w:history="1">
        <w:r w:rsidRPr="00136E45">
          <w:rPr>
            <w:rStyle w:val="Hyperlink"/>
            <w:rFonts w:asciiTheme="minorHAnsi" w:hAnsiTheme="minorHAnsi"/>
            <w:color w:val="0086F0"/>
          </w:rPr>
          <w:t>https://www.stem.org.uk/resources/community/collection/521163/ks1-designing-sustainability-and-environment</w:t>
        </w:r>
      </w:hyperlink>
      <w:r w:rsidRPr="00136E45">
        <w:rPr>
          <w:rStyle w:val="apple-converted-space"/>
          <w:rFonts w:asciiTheme="minorHAnsi" w:hAnsiTheme="minorHAnsi"/>
          <w:color w:val="000000"/>
        </w:rPr>
        <w:t> </w:t>
      </w:r>
      <w:r w:rsidRPr="00136E45">
        <w:rPr>
          <w:rFonts w:asciiTheme="minorHAnsi" w:hAnsiTheme="minorHAnsi"/>
          <w:color w:val="000000"/>
        </w:rPr>
        <w:t>(accessed 13th may 2025) </w:t>
      </w:r>
    </w:p>
    <w:p w14:paraId="735A333B" w14:textId="417CD8BC" w:rsidR="00136E45" w:rsidRPr="00136E45" w:rsidRDefault="00136E45">
      <w:pPr>
        <w:pStyle w:val="NormalWeb"/>
        <w:rPr>
          <w:rFonts w:asciiTheme="minorHAnsi" w:hAnsiTheme="minorHAnsi"/>
          <w:color w:val="000000"/>
        </w:rPr>
      </w:pPr>
      <w:hyperlink r:id="rId30" w:history="1">
        <w:r w:rsidRPr="00136E45">
          <w:rPr>
            <w:rStyle w:val="Hyperlink"/>
            <w:rFonts w:asciiTheme="minorHAnsi" w:hAnsiTheme="minorHAnsi"/>
            <w:color w:val="0086F0"/>
          </w:rPr>
          <w:t>T2group.co.uk</w:t>
        </w:r>
      </w:hyperlink>
      <w:r w:rsidRPr="00136E45">
        <w:rPr>
          <w:rStyle w:val="apple-converted-space"/>
          <w:rFonts w:asciiTheme="minorHAnsi" w:hAnsiTheme="minorHAnsi"/>
          <w:color w:val="000000"/>
        </w:rPr>
        <w:t> </w:t>
      </w:r>
      <w:r w:rsidRPr="00136E45">
        <w:rPr>
          <w:rFonts w:asciiTheme="minorHAnsi" w:hAnsiTheme="minorHAnsi"/>
          <w:color w:val="000000"/>
        </w:rPr>
        <w:t>(N/D) education for sustainable development and global citizenship. Available at:</w:t>
      </w:r>
      <w:r w:rsidRPr="00136E45">
        <w:rPr>
          <w:rStyle w:val="apple-converted-space"/>
          <w:rFonts w:asciiTheme="minorHAnsi" w:hAnsiTheme="minorHAnsi"/>
          <w:color w:val="000000"/>
        </w:rPr>
        <w:t> </w:t>
      </w:r>
      <w:hyperlink r:id="rId31" w:history="1">
        <w:r w:rsidRPr="00136E45">
          <w:rPr>
            <w:rStyle w:val="Hyperlink"/>
            <w:rFonts w:asciiTheme="minorHAnsi" w:hAnsiTheme="minorHAnsi"/>
            <w:color w:val="0086F0"/>
          </w:rPr>
          <w:t>https://www.t2group.co.uk/esdgc.html</w:t>
        </w:r>
      </w:hyperlink>
    </w:p>
    <w:p w14:paraId="635B28B5" w14:textId="6D938DF1" w:rsidR="00136E45" w:rsidRDefault="00136E45">
      <w:pPr>
        <w:pStyle w:val="NormalWeb"/>
        <w:rPr>
          <w:rFonts w:asciiTheme="minorHAnsi" w:hAnsiTheme="minorHAnsi"/>
          <w:color w:val="000000"/>
        </w:rPr>
      </w:pPr>
      <w:r w:rsidRPr="00136E45">
        <w:rPr>
          <w:rFonts w:asciiTheme="minorHAnsi" w:hAnsiTheme="minorHAnsi"/>
          <w:color w:val="000000"/>
        </w:rPr>
        <w:t>The voice of early</w:t>
      </w:r>
      <w:r w:rsidRPr="00136E45">
        <w:rPr>
          <w:rStyle w:val="apple-converted-space"/>
          <w:rFonts w:asciiTheme="minorHAnsi" w:hAnsiTheme="minorHAnsi"/>
          <w:color w:val="000000"/>
        </w:rPr>
        <w:t> </w:t>
      </w:r>
      <w:hyperlink r:id="rId32" w:history="1">
        <w:r w:rsidRPr="00136E45">
          <w:rPr>
            <w:rStyle w:val="Hyperlink"/>
            <w:rFonts w:asciiTheme="minorHAnsi" w:hAnsiTheme="minorHAnsi"/>
            <w:color w:val="0086F0"/>
          </w:rPr>
          <w:t>childhood.com</w:t>
        </w:r>
      </w:hyperlink>
      <w:r w:rsidRPr="00136E45">
        <w:rPr>
          <w:rStyle w:val="apple-converted-space"/>
          <w:rFonts w:asciiTheme="minorHAnsi" w:hAnsiTheme="minorHAnsi"/>
          <w:color w:val="000000"/>
        </w:rPr>
        <w:t> </w:t>
      </w:r>
      <w:r w:rsidRPr="00136E45">
        <w:rPr>
          <w:rFonts w:asciiTheme="minorHAnsi" w:hAnsiTheme="minorHAnsi"/>
          <w:color w:val="000000"/>
        </w:rPr>
        <w:t>(2025) Susan Isaacs. Available at:</w:t>
      </w:r>
      <w:hyperlink r:id="rId33" w:history="1">
        <w:r w:rsidRPr="00136E45">
          <w:rPr>
            <w:rStyle w:val="apple-converted-space"/>
            <w:rFonts w:asciiTheme="minorHAnsi" w:hAnsiTheme="minorHAnsi"/>
            <w:color w:val="0086F0"/>
            <w:u w:val="single"/>
          </w:rPr>
          <w:t> </w:t>
        </w:r>
        <w:r w:rsidRPr="00136E45">
          <w:rPr>
            <w:rStyle w:val="Hyperlink"/>
            <w:rFonts w:asciiTheme="minorHAnsi" w:hAnsiTheme="minorHAnsi"/>
            <w:color w:val="0086F0"/>
          </w:rPr>
          <w:t>https://thevoiceofearlychildhood.com/early-childhood-pioneers/susan-isaacs-2/</w:t>
        </w:r>
      </w:hyperlink>
      <w:r w:rsidRPr="00136E45">
        <w:rPr>
          <w:rStyle w:val="apple-converted-space"/>
          <w:rFonts w:asciiTheme="minorHAnsi" w:hAnsiTheme="minorHAnsi"/>
          <w:color w:val="000000"/>
        </w:rPr>
        <w:t> </w:t>
      </w:r>
      <w:r w:rsidRPr="00136E45">
        <w:rPr>
          <w:rFonts w:asciiTheme="minorHAnsi" w:hAnsiTheme="minorHAnsi"/>
          <w:color w:val="000000"/>
        </w:rPr>
        <w:t>(accessed 13th may 2025) </w:t>
      </w:r>
    </w:p>
    <w:p w14:paraId="5B960BBB" w14:textId="464C8FE3" w:rsidR="00927325" w:rsidRPr="00136E45" w:rsidRDefault="008D585B">
      <w:pPr>
        <w:pStyle w:val="NormalWeb"/>
        <w:rPr>
          <w:rFonts w:asciiTheme="minorHAnsi" w:hAnsiTheme="minorHAnsi"/>
          <w:color w:val="000000"/>
        </w:rPr>
      </w:pPr>
      <w:r>
        <w:rPr>
          <w:rFonts w:asciiTheme="minorHAnsi" w:hAnsiTheme="minorHAnsi"/>
          <w:color w:val="000000"/>
        </w:rPr>
        <w:lastRenderedPageBreak/>
        <w:t>T</w:t>
      </w:r>
      <w:r w:rsidR="00927325">
        <w:rPr>
          <w:rFonts w:asciiTheme="minorHAnsi" w:hAnsiTheme="minorHAnsi"/>
          <w:color w:val="000000"/>
        </w:rPr>
        <w:t>winkl.co.uk (N/D)</w:t>
      </w:r>
      <w:r w:rsidR="004A33CB">
        <w:rPr>
          <w:rFonts w:asciiTheme="minorHAnsi" w:hAnsiTheme="minorHAnsi"/>
          <w:color w:val="000000"/>
        </w:rPr>
        <w:t xml:space="preserve">What is a school council . Available at: </w:t>
      </w:r>
      <w:hyperlink r:id="rId34" w:history="1">
        <w:r w:rsidR="002E0994" w:rsidRPr="00A32076">
          <w:rPr>
            <w:rStyle w:val="Hyperlink"/>
            <w:rFonts w:asciiTheme="minorHAnsi" w:hAnsiTheme="minorHAnsi"/>
          </w:rPr>
          <w:t>https://www.twinkl.co.uk/teaching-wiki/school-council#:~:text=A%20council%20serves%20as%20the,Work'%20theme%20is%20active%20participation</w:t>
        </w:r>
      </w:hyperlink>
      <w:r w:rsidR="002E0994" w:rsidRPr="002E0994">
        <w:rPr>
          <w:rFonts w:asciiTheme="minorHAnsi" w:hAnsiTheme="minorHAnsi"/>
          <w:color w:val="000000"/>
        </w:rPr>
        <w:t>.</w:t>
      </w:r>
      <w:r w:rsidR="002E0994">
        <w:rPr>
          <w:rFonts w:asciiTheme="minorHAnsi" w:hAnsiTheme="minorHAnsi"/>
          <w:color w:val="000000"/>
        </w:rPr>
        <w:t xml:space="preserve"> (Accessed 13 may 2025) </w:t>
      </w:r>
    </w:p>
    <w:p w14:paraId="3B359E24" w14:textId="77777777" w:rsidR="00136E45" w:rsidRPr="00136E45" w:rsidRDefault="00136E45">
      <w:pPr>
        <w:pStyle w:val="NormalWeb"/>
        <w:rPr>
          <w:rFonts w:asciiTheme="minorHAnsi" w:hAnsiTheme="minorHAnsi"/>
          <w:color w:val="000000"/>
        </w:rPr>
      </w:pPr>
      <w:hyperlink r:id="rId35" w:history="1">
        <w:r w:rsidRPr="00136E45">
          <w:rPr>
            <w:rStyle w:val="Hyperlink"/>
            <w:rFonts w:asciiTheme="minorHAnsi" w:hAnsiTheme="minorHAnsi"/>
            <w:color w:val="0086F0"/>
          </w:rPr>
          <w:t>Unicef.org.uk</w:t>
        </w:r>
      </w:hyperlink>
      <w:r w:rsidRPr="00136E45">
        <w:rPr>
          <w:rStyle w:val="apple-converted-space"/>
          <w:rFonts w:asciiTheme="minorHAnsi" w:hAnsiTheme="minorHAnsi"/>
          <w:color w:val="000000"/>
        </w:rPr>
        <w:t> </w:t>
      </w:r>
      <w:r w:rsidRPr="00136E45">
        <w:rPr>
          <w:rFonts w:asciiTheme="minorHAnsi" w:hAnsiTheme="minorHAnsi"/>
          <w:color w:val="000000"/>
        </w:rPr>
        <w:t>(N/D) un convention on the rights of the child. Available at:</w:t>
      </w:r>
      <w:hyperlink r:id="rId36" w:history="1">
        <w:r w:rsidRPr="00136E45">
          <w:rPr>
            <w:rStyle w:val="apple-converted-space"/>
            <w:rFonts w:asciiTheme="minorHAnsi" w:hAnsiTheme="minorHAnsi"/>
            <w:color w:val="0086F0"/>
            <w:u w:val="single"/>
          </w:rPr>
          <w:t> </w:t>
        </w:r>
        <w:r w:rsidRPr="00136E45">
          <w:rPr>
            <w:rStyle w:val="Hyperlink"/>
            <w:rFonts w:asciiTheme="minorHAnsi" w:hAnsiTheme="minorHAnsi"/>
            <w:color w:val="0086F0"/>
          </w:rPr>
          <w:t>https://www.unicef.org.uk/wp-content/uploads/2019/10/UNCRC_summary-1_1.pdf</w:t>
        </w:r>
      </w:hyperlink>
      <w:r w:rsidRPr="00136E45">
        <w:rPr>
          <w:rStyle w:val="apple-converted-space"/>
          <w:rFonts w:asciiTheme="minorHAnsi" w:hAnsiTheme="minorHAnsi"/>
          <w:color w:val="000000"/>
        </w:rPr>
        <w:t> </w:t>
      </w:r>
      <w:r w:rsidRPr="00136E45">
        <w:rPr>
          <w:rFonts w:asciiTheme="minorHAnsi" w:hAnsiTheme="minorHAnsi"/>
          <w:color w:val="000000"/>
        </w:rPr>
        <w:t>(accessed 13 may 2025) </w:t>
      </w:r>
    </w:p>
    <w:p w14:paraId="1832BAD9" w14:textId="57A8BBAE" w:rsidR="00136E45" w:rsidRPr="00136E45" w:rsidRDefault="008D585B">
      <w:r>
        <w:rPr>
          <w:color w:val="000000"/>
        </w:rPr>
        <w:t>W</w:t>
      </w:r>
      <w:r w:rsidR="00546EBA">
        <w:rPr>
          <w:color w:val="000000"/>
        </w:rPr>
        <w:t>ales recycles (N/D)</w:t>
      </w:r>
      <w:r w:rsidR="00546EBA">
        <w:rPr>
          <w:color w:val="000000"/>
        </w:rPr>
        <w:t xml:space="preserve"> why is it important to recycle. Available at: </w:t>
      </w:r>
      <w:hyperlink r:id="rId37" w:history="1">
        <w:r w:rsidR="00546EBA" w:rsidRPr="00A32076">
          <w:rPr>
            <w:rStyle w:val="Hyperlink"/>
          </w:rPr>
          <w:t>https://www.walesrecycles.org.uk/how-to-recycle/why-is-it-important-to-recycle</w:t>
        </w:r>
      </w:hyperlink>
      <w:r w:rsidR="00546EBA">
        <w:rPr>
          <w:color w:val="000000"/>
        </w:rPr>
        <w:t xml:space="preserve"> (accessed 13 may 2025) </w:t>
      </w:r>
    </w:p>
    <w:sectPr w:rsidR="00136E45" w:rsidRPr="00136E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E45"/>
    <w:rsid w:val="000416FD"/>
    <w:rsid w:val="00061FFD"/>
    <w:rsid w:val="0008387C"/>
    <w:rsid w:val="00095CC1"/>
    <w:rsid w:val="000974C1"/>
    <w:rsid w:val="000E3836"/>
    <w:rsid w:val="00104E96"/>
    <w:rsid w:val="00126783"/>
    <w:rsid w:val="00136E45"/>
    <w:rsid w:val="00150813"/>
    <w:rsid w:val="00167D19"/>
    <w:rsid w:val="001B5407"/>
    <w:rsid w:val="001D27B9"/>
    <w:rsid w:val="001F0EC6"/>
    <w:rsid w:val="00220FDF"/>
    <w:rsid w:val="0027133F"/>
    <w:rsid w:val="002865FB"/>
    <w:rsid w:val="002A2A90"/>
    <w:rsid w:val="002C1F66"/>
    <w:rsid w:val="002C3C47"/>
    <w:rsid w:val="002E0994"/>
    <w:rsid w:val="002E1077"/>
    <w:rsid w:val="00356DE8"/>
    <w:rsid w:val="003767CB"/>
    <w:rsid w:val="0039425C"/>
    <w:rsid w:val="003A5902"/>
    <w:rsid w:val="003B4ED2"/>
    <w:rsid w:val="003C45FF"/>
    <w:rsid w:val="003D4D69"/>
    <w:rsid w:val="003D73E3"/>
    <w:rsid w:val="003E5643"/>
    <w:rsid w:val="003F60F4"/>
    <w:rsid w:val="004028D4"/>
    <w:rsid w:val="0041046B"/>
    <w:rsid w:val="0044741B"/>
    <w:rsid w:val="0047378A"/>
    <w:rsid w:val="004A33CB"/>
    <w:rsid w:val="0050532A"/>
    <w:rsid w:val="005335B1"/>
    <w:rsid w:val="00546EBA"/>
    <w:rsid w:val="00580364"/>
    <w:rsid w:val="005A525D"/>
    <w:rsid w:val="005D3B23"/>
    <w:rsid w:val="006266D8"/>
    <w:rsid w:val="00627C42"/>
    <w:rsid w:val="00676669"/>
    <w:rsid w:val="006A5E89"/>
    <w:rsid w:val="006D56C7"/>
    <w:rsid w:val="007307EA"/>
    <w:rsid w:val="007B2350"/>
    <w:rsid w:val="007D1727"/>
    <w:rsid w:val="007D4C74"/>
    <w:rsid w:val="007E2AD6"/>
    <w:rsid w:val="00844A3E"/>
    <w:rsid w:val="00876691"/>
    <w:rsid w:val="008D2C73"/>
    <w:rsid w:val="008D585B"/>
    <w:rsid w:val="00927325"/>
    <w:rsid w:val="00972894"/>
    <w:rsid w:val="00992016"/>
    <w:rsid w:val="00996260"/>
    <w:rsid w:val="009A559A"/>
    <w:rsid w:val="009B02C7"/>
    <w:rsid w:val="009C0B70"/>
    <w:rsid w:val="009F6753"/>
    <w:rsid w:val="00A06BB9"/>
    <w:rsid w:val="00A12F06"/>
    <w:rsid w:val="00A21844"/>
    <w:rsid w:val="00B23F87"/>
    <w:rsid w:val="00B44387"/>
    <w:rsid w:val="00B57BAC"/>
    <w:rsid w:val="00B6468F"/>
    <w:rsid w:val="00B956B8"/>
    <w:rsid w:val="00BA1E9A"/>
    <w:rsid w:val="00BE081A"/>
    <w:rsid w:val="00C153E0"/>
    <w:rsid w:val="00C23555"/>
    <w:rsid w:val="00C55686"/>
    <w:rsid w:val="00C854CD"/>
    <w:rsid w:val="00CB3EC7"/>
    <w:rsid w:val="00CB4D06"/>
    <w:rsid w:val="00D023A9"/>
    <w:rsid w:val="00D13582"/>
    <w:rsid w:val="00D5173C"/>
    <w:rsid w:val="00D66161"/>
    <w:rsid w:val="00DC756D"/>
    <w:rsid w:val="00DD3031"/>
    <w:rsid w:val="00DD3ED3"/>
    <w:rsid w:val="00DF6078"/>
    <w:rsid w:val="00E021EF"/>
    <w:rsid w:val="00E3149D"/>
    <w:rsid w:val="00E52EE3"/>
    <w:rsid w:val="00E8084E"/>
    <w:rsid w:val="00E9592F"/>
    <w:rsid w:val="00F01705"/>
    <w:rsid w:val="00F048A3"/>
    <w:rsid w:val="00F306FB"/>
    <w:rsid w:val="00F32124"/>
    <w:rsid w:val="00F42DFF"/>
    <w:rsid w:val="00F83668"/>
    <w:rsid w:val="00FA58F7"/>
    <w:rsid w:val="00FB5D02"/>
    <w:rsid w:val="00FD0B7B"/>
    <w:rsid w:val="00FF0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0FCA78"/>
  <w15:chartTrackingRefBased/>
  <w15:docId w15:val="{B9DBC8EA-702F-D34A-934C-07B83DE60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6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6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6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6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6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6E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6E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6E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6E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E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6E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6E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6E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6E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6E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6E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6E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6E45"/>
    <w:rPr>
      <w:rFonts w:eastAsiaTheme="majorEastAsia" w:cstheme="majorBidi"/>
      <w:color w:val="272727" w:themeColor="text1" w:themeTint="D8"/>
    </w:rPr>
  </w:style>
  <w:style w:type="paragraph" w:styleId="Title">
    <w:name w:val="Title"/>
    <w:basedOn w:val="Normal"/>
    <w:next w:val="Normal"/>
    <w:link w:val="TitleChar"/>
    <w:uiPriority w:val="10"/>
    <w:qFormat/>
    <w:rsid w:val="00136E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6E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6E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6E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6E45"/>
    <w:pPr>
      <w:spacing w:before="160"/>
      <w:jc w:val="center"/>
    </w:pPr>
    <w:rPr>
      <w:i/>
      <w:iCs/>
      <w:color w:val="404040" w:themeColor="text1" w:themeTint="BF"/>
    </w:rPr>
  </w:style>
  <w:style w:type="character" w:customStyle="1" w:styleId="QuoteChar">
    <w:name w:val="Quote Char"/>
    <w:basedOn w:val="DefaultParagraphFont"/>
    <w:link w:val="Quote"/>
    <w:uiPriority w:val="29"/>
    <w:rsid w:val="00136E45"/>
    <w:rPr>
      <w:i/>
      <w:iCs/>
      <w:color w:val="404040" w:themeColor="text1" w:themeTint="BF"/>
    </w:rPr>
  </w:style>
  <w:style w:type="paragraph" w:styleId="ListParagraph">
    <w:name w:val="List Paragraph"/>
    <w:basedOn w:val="Normal"/>
    <w:uiPriority w:val="34"/>
    <w:qFormat/>
    <w:rsid w:val="00136E45"/>
    <w:pPr>
      <w:ind w:left="720"/>
      <w:contextualSpacing/>
    </w:pPr>
  </w:style>
  <w:style w:type="character" w:styleId="IntenseEmphasis">
    <w:name w:val="Intense Emphasis"/>
    <w:basedOn w:val="DefaultParagraphFont"/>
    <w:uiPriority w:val="21"/>
    <w:qFormat/>
    <w:rsid w:val="00136E45"/>
    <w:rPr>
      <w:i/>
      <w:iCs/>
      <w:color w:val="0F4761" w:themeColor="accent1" w:themeShade="BF"/>
    </w:rPr>
  </w:style>
  <w:style w:type="paragraph" w:styleId="IntenseQuote">
    <w:name w:val="Intense Quote"/>
    <w:basedOn w:val="Normal"/>
    <w:next w:val="Normal"/>
    <w:link w:val="IntenseQuoteChar"/>
    <w:uiPriority w:val="30"/>
    <w:qFormat/>
    <w:rsid w:val="00136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6E45"/>
    <w:rPr>
      <w:i/>
      <w:iCs/>
      <w:color w:val="0F4761" w:themeColor="accent1" w:themeShade="BF"/>
    </w:rPr>
  </w:style>
  <w:style w:type="character" w:styleId="IntenseReference">
    <w:name w:val="Intense Reference"/>
    <w:basedOn w:val="DefaultParagraphFont"/>
    <w:uiPriority w:val="32"/>
    <w:qFormat/>
    <w:rsid w:val="00136E45"/>
    <w:rPr>
      <w:b/>
      <w:bCs/>
      <w:smallCaps/>
      <w:color w:val="0F4761" w:themeColor="accent1" w:themeShade="BF"/>
      <w:spacing w:val="5"/>
    </w:rPr>
  </w:style>
  <w:style w:type="paragraph" w:styleId="NormalWeb">
    <w:name w:val="Normal (Web)"/>
    <w:basedOn w:val="Normal"/>
    <w:uiPriority w:val="99"/>
    <w:semiHidden/>
    <w:unhideWhenUsed/>
    <w:rsid w:val="00136E45"/>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136E45"/>
  </w:style>
  <w:style w:type="character" w:styleId="Hyperlink">
    <w:name w:val="Hyperlink"/>
    <w:basedOn w:val="DefaultParagraphFont"/>
    <w:uiPriority w:val="99"/>
    <w:unhideWhenUsed/>
    <w:rsid w:val="00136E45"/>
    <w:rPr>
      <w:color w:val="0000FF"/>
      <w:u w:val="single"/>
    </w:rPr>
  </w:style>
  <w:style w:type="character" w:styleId="UnresolvedMention">
    <w:name w:val="Unresolved Mention"/>
    <w:basedOn w:val="DefaultParagraphFont"/>
    <w:uiPriority w:val="99"/>
    <w:semiHidden/>
    <w:unhideWhenUsed/>
    <w:rsid w:val="00271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rthto5matters.org.uk/learning-environments/" TargetMode="External"/><Relationship Id="rId18" Type="http://schemas.openxmlformats.org/officeDocument/2006/relationships/hyperlink" Target="https://eur01.safelinks.protection.outlook.com/?url=https%3A%2F%2Fwww.ecologicalcitizen.net%2Fwhat-is.php%3Ft%3Decocentrism-definition&amp;data=05%7C02%7C2203525%40student.uwtsd.ac.uk%7C6d6ab225c8bd45fd1f4908dd933474be%7C4e0f11f9046e45059cb8db2152311e21%7C0%7C0%7C638828577153201913%7CUnknown%7CTWFpbGZsb3d8eyJFbXB0eU1hcGkiOnRydWUsIlYiOiIwLjAuMDAwMCIsIlAiOiJXaW4zMiIsIkFOIjoiTWFpbCIsIldUIjoyfQ%3D%3D%7C80000%7C%7C%7C&amp;sdata=KLp8zkazBM0MalIM0qj7On5Rv87BBK5V%2BrPKJDvNF7A%3D&amp;reserved=0" TargetMode="External"/><Relationship Id="rId26" Type="http://schemas.openxmlformats.org/officeDocument/2006/relationships/hyperlink" Target="https://eur01.safelinks.protection.outlook.com/?url=https%3A%2F%2Fwww.nhm.ac.uk%2Fdiscover%2Fwhat-is-the-anthropocene.html&amp;data=05%7C02%7C2203525%40student.uwtsd.ac.uk%7C6d6ab225c8bd45fd1f4908dd933474be%7C4e0f11f9046e45059cb8db2152311e21%7C0%7C0%7C638828577153246835%7CUnknown%7CTWFpbGZsb3d8eyJFbXB0eU1hcGkiOnRydWUsIlYiOiIwLjAuMDAwMCIsIlAiOiJXaW4zMiIsIkFOIjoiTWFpbCIsIldUIjoyfQ%3D%3D%7C80000%7C%7C%7C&amp;sdata=EaXZI3xk4M%2Fb4f4RUe0YuEL7VJU3B1OGOOhFPE98Sas%3D&amp;reserved=0" TargetMode="External"/><Relationship Id="rId39" Type="http://schemas.openxmlformats.org/officeDocument/2006/relationships/theme" Target="theme/theme1.xml"/><Relationship Id="rId21" Type="http://schemas.openxmlformats.org/officeDocument/2006/relationships/hyperlink" Target="https://www.gov.uk/government/publications/health-matters-air-pollution/health-matters-air-pollution" TargetMode="External"/><Relationship Id="rId34" Type="http://schemas.openxmlformats.org/officeDocument/2006/relationships/hyperlink" Target="https://www.twinkl.co.uk/teaching-wiki/school-council#:~:text=A%20council%20serves%20as%20the,Work'%20theme%20is%20active%20participation" TargetMode="External"/><Relationship Id="rId7" Type="http://schemas.openxmlformats.org/officeDocument/2006/relationships/hyperlink" Target="https://eur01.safelinks.protection.outlook.com/?url=http%3A%2F%2Fstem.org.uk%2F&amp;data=05%7C02%7C2203525%40student.uwtsd.ac.uk%7C6d6ab225c8bd45fd1f4908dd933474be%7C4e0f11f9046e45059cb8db2152311e21%7C0%7C0%7C638828577153123411%7CUnknown%7CTWFpbGZsb3d8eyJFbXB0eU1hcGkiOnRydWUsIlYiOiIwLjAuMDAwMCIsIlAiOiJXaW4zMiIsIkFOIjoiTWFpbCIsIldUIjoyfQ%3D%3D%7C80000%7C%7C%7C&amp;sdata=WpcFcGHQpDwH5oI5WUoWf4E46dznut9DB5s3GF32LqA%3D&amp;reserved=0" TargetMode="External"/><Relationship Id="rId12" Type="http://schemas.openxmlformats.org/officeDocument/2006/relationships/hyperlink" Target="https://eur01.safelinks.protection.outlook.com/?url=http%3A%2F%2Ft2group.co.uk%2F&amp;data=05%7C02%7C2203525%40student.uwtsd.ac.uk%7C6d6ab225c8bd45fd1f4908dd933474be%7C4e0f11f9046e45059cb8db2152311e21%7C0%7C0%7C638828577153165439%7CUnknown%7CTWFpbGZsb3d8eyJFbXB0eU1hcGkiOnRydWUsIlYiOiIwLjAuMDAwMCIsIlAiOiJXaW4zMiIsIkFOIjoiTWFpbCIsIldUIjoyfQ%3D%3D%7C80000%7C%7C%7C&amp;sdata=BRcq7f6XixPF8Lj5Cy5iwUFFG2LH9qwa5lOilux0HaQ%3D&amp;reserved=0" TargetMode="External"/><Relationship Id="rId17" Type="http://schemas.openxmlformats.org/officeDocument/2006/relationships/hyperlink" Target="https://eur01.safelinks.protection.outlook.com/?url=http%3A%2F%2Fcitizen.net%2F&amp;data=05%7C02%7C2203525%40student.uwtsd.ac.uk%7C6d6ab225c8bd45fd1f4908dd933474be%7C4e0f11f9046e45059cb8db2152311e21%7C0%7C0%7C638828577153193098%7CUnknown%7CTWFpbGZsb3d8eyJFbXB0eU1hcGkiOnRydWUsIlYiOiIwLjAuMDAwMCIsIlAiOiJXaW4zMiIsIkFOIjoiTWFpbCIsIldUIjoyfQ%3D%3D%7C80000%7C%7C%7C&amp;sdata=wHCtOSBNSVLpvKCfu88SYD7DGUnFtAhTdVER6YdQjcQ%3D&amp;reserved=0" TargetMode="External"/><Relationship Id="rId25" Type="http://schemas.openxmlformats.org/officeDocument/2006/relationships/hyperlink" Target="https://eur01.safelinks.protection.outlook.com/?url=http%3A%2F%2Fnhm.ac.uk%2F&amp;data=05%7C02%7C2203525%40student.uwtsd.ac.uk%7C6d6ab225c8bd45fd1f4908dd933474be%7C4e0f11f9046e45059cb8db2152311e21%7C0%7C0%7C638828577153238494%7CUnknown%7CTWFpbGZsb3d8eyJFbXB0eU1hcGkiOnRydWUsIlYiOiIwLjAuMDAwMCIsIlAiOiJXaW4zMiIsIkFOIjoiTWFpbCIsIldUIjoyfQ%3D%3D%7C80000%7C%7C%7C&amp;sdata=kdUJMVNm4YnEzWxymbOy7xYCmnYzYEjORkMf%2FpvYB50%3D&amp;reserved=0" TargetMode="External"/><Relationship Id="rId33" Type="http://schemas.openxmlformats.org/officeDocument/2006/relationships/hyperlink" Target="https://eur01.safelinks.protection.outlook.com/?url=https%3A%2F%2Fthevoiceofearlychildhood.com%2Fearly-childhood-pioneers%2Fsusan-isaacs-2%2F&amp;data=05%7C02%7C2203525%40student.uwtsd.ac.uk%7C6d6ab225c8bd45fd1f4908dd933474be%7C4e0f11f9046e45059cb8db2152311e21%7C0%7C0%7C638828577153307960%7CUnknown%7CTWFpbGZsb3d8eyJFbXB0eU1hcGkiOnRydWUsIlYiOiIwLjAuMDAwMCIsIlAiOiJXaW4zMiIsIkFOIjoiTWFpbCIsIldUIjoyfQ%3D%3D%7C80000%7C%7C%7C&amp;sdata=Hp5H3GzWjxNWPDPHdtV0wSLmdTifoIn3qN0XHIsEQZM%3D&amp;reserved=0"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eur01.safelinks.protection.outlook.com/?url=https%3A%2F%2Fearth.org%2Fgreen-vs-global-juggling-sustainability-and-the-economy%2F&amp;data=05%7C02%7C2203525%40student.uwtsd.ac.uk%7C6d6ab225c8bd45fd1f4908dd933474be%7C4e0f11f9046e45059cb8db2152311e21%7C0%7C0%7C638828577153182253%7CUnknown%7CTWFpbGZsb3d8eyJFbXB0eU1hcGkiOnRydWUsIlYiOiIwLjAuMDAwMCIsIlAiOiJXaW4zMiIsIkFOIjoiTWFpbCIsIldUIjoyfQ%3D%3D%7C80000%7C%7C%7C&amp;sdata=TQ%2FHlvsKCJgF%2FQiJIs30kc5wL2i6ALvfMzlIXiCD0QE%3D&amp;reserved=0" TargetMode="External"/><Relationship Id="rId20" Type="http://schemas.openxmlformats.org/officeDocument/2006/relationships/hyperlink" Target="https://eur01.safelinks.protection.outlook.com/?url=https%3A%2F%2Fforestschoolassociation.org%2Fwhat-is-forest-school%2F&amp;data=05%7C02%7C2203525%40student.uwtsd.ac.uk%7C6d6ab225c8bd45fd1f4908dd933474be%7C4e0f11f9046e45059cb8db2152311e21%7C0%7C0%7C638828577153222061%7CUnknown%7CTWFpbGZsb3d8eyJFbXB0eU1hcGkiOnRydWUsIlYiOiIwLjAuMDAwMCIsIlAiOiJXaW4zMiIsIkFOIjoiTWFpbCIsIldUIjoyfQ%3D%3D%7C80000%7C%7C%7C&amp;sdata=j5OKYb9DDtWRnVlxwnsSjj4Tr2%2FmUJR0d7T9xjbv7g0%3D&amp;reserved=0" TargetMode="External"/><Relationship Id="rId29" Type="http://schemas.openxmlformats.org/officeDocument/2006/relationships/hyperlink" Target="https://eur01.safelinks.protection.outlook.com/?url=https%3A%2F%2Fwww.stem.org.uk%2Fresources%2Fcommunity%2Fcollection%2F521163%2Fks1-designing-sustainability-and-environment&amp;data=05%7C02%7C2203525%40student.uwtsd.ac.uk%7C6d6ab225c8bd45fd1f4908dd933474be%7C4e0f11f9046e45059cb8db2152311e21%7C0%7C0%7C638828577153272293%7CUnknown%7CTWFpbGZsb3d8eyJFbXB0eU1hcGkiOnRydWUsIlYiOiIwLjAuMDAwMCIsIlAiOiJXaW4zMiIsIkFOIjoiTWFpbCIsIldUIjoyfQ%3D%3D%7C80000%7C%7C%7C&amp;sdata=2nil%2BJ3df07%2FMAN9JW4OPLVcfRCS%2FGBU139gS07ggsg%3D&amp;reserved=0" TargetMode="External"/><Relationship Id="rId1" Type="http://schemas.openxmlformats.org/officeDocument/2006/relationships/styles" Target="styles.xml"/><Relationship Id="rId6" Type="http://schemas.openxmlformats.org/officeDocument/2006/relationships/hyperlink" Target="https://eur01.safelinks.protection.outlook.com/?url=http%3A%2F%2Faustralia.org.au%2F&amp;data=05%7C02%7C2203525%40student.uwtsd.ac.uk%7C6d6ab225c8bd45fd1f4908dd933474be%7C4e0f11f9046e45059cb8db2152311e21%7C0%7C0%7C638828577153115146%7CUnknown%7CTWFpbGZsb3d8eyJFbXB0eU1hcGkiOnRydWUsIlYiOiIwLjAuMDAwMCIsIlAiOiJXaW4zMiIsIkFOIjoiTWFpbCIsIldUIjoyfQ%3D%3D%7C80000%7C%7C%7C&amp;sdata=q03nvkXvO6%2FMoAxIOgmkWvIlq2fS%2FuTQbtQ0oDNE4Zc%3D&amp;reserved=0" TargetMode="External"/><Relationship Id="rId11" Type="http://schemas.openxmlformats.org/officeDocument/2006/relationships/hyperlink" Target="https://eur01.safelinks.protection.outlook.com/?url=http%3A%2F%2Fassociation.org%2F&amp;data=05%7C02%7C2203525%40student.uwtsd.ac.uk%7C6d6ab225c8bd45fd1f4908dd933474be%7C4e0f11f9046e45059cb8db2152311e21%7C0%7C0%7C638828577153157021%7CUnknown%7CTWFpbGZsb3d8eyJFbXB0eU1hcGkiOnRydWUsIlYiOiIwLjAuMDAwMCIsIlAiOiJXaW4zMiIsIkFOIjoiTWFpbCIsIldUIjoyfQ%3D%3D%7C80000%7C%7C%7C&amp;sdata=hrxD2jINjc5Vamwjw%2F5VRKbmYEvbfcoUkNE1u0f7jT8%3D&amp;reserved=0" TargetMode="External"/><Relationship Id="rId24" Type="http://schemas.openxmlformats.org/officeDocument/2006/relationships/hyperlink" Target="https://literacytrust.org.uk/resources/10-reasons-why-play-important/" TargetMode="External"/><Relationship Id="rId32" Type="http://schemas.openxmlformats.org/officeDocument/2006/relationships/hyperlink" Target="https://eur01.safelinks.protection.outlook.com/?url=http%3A%2F%2Fchildhood.com%2F&amp;data=05%7C02%7C2203525%40student.uwtsd.ac.uk%7C6d6ab225c8bd45fd1f4908dd933474be%7C4e0f11f9046e45059cb8db2152311e21%7C0%7C0%7C638828577153298451%7CUnknown%7CTWFpbGZsb3d8eyJFbXB0eU1hcGkiOnRydWUsIlYiOiIwLjAuMDAwMCIsIlAiOiJXaW4zMiIsIkFOIjoiTWFpbCIsIldUIjoyfQ%3D%3D%7C80000%7C%7C%7C&amp;sdata=QG%2BZCu%2F5kq9BblIcVqC5kHcZsL5sTGOTV2bCxV%2FgXi0%3D&amp;reserved=0" TargetMode="External"/><Relationship Id="rId37" Type="http://schemas.openxmlformats.org/officeDocument/2006/relationships/hyperlink" Target="https://www.walesrecycles.org.uk/how-to-recycle/why-is-it-important-to-recycle" TargetMode="External"/><Relationship Id="rId5" Type="http://schemas.openxmlformats.org/officeDocument/2006/relationships/hyperlink" Target="https://eur01.safelinks.protection.outlook.com/?url=http%3A%2F%2Fchildhood.com%2F&amp;data=05%7C02%7C2203525%40student.uwtsd.ac.uk%7C6d6ab225c8bd45fd1f4908dd933474be%7C4e0f11f9046e45059cb8db2152311e21%7C0%7C0%7C638828577153106598%7CUnknown%7CTWFpbGZsb3d8eyJFbXB0eU1hcGkiOnRydWUsIlYiOiIwLjAuMDAwMCIsIlAiOiJXaW4zMiIsIkFOIjoiTWFpbCIsIldUIjoyfQ%3D%3D%7C80000%7C%7C%7C&amp;sdata=OlAKurK3ZxIZR8GItBb56O3p1Uf%2BITgR70G4e4Uaz2o%3D&amp;reserved=0" TargetMode="External"/><Relationship Id="rId15" Type="http://schemas.openxmlformats.org/officeDocument/2006/relationships/hyperlink" Target="https://eur01.safelinks.protection.outlook.com/?url=http%3A%2F%2Faustralia.org.au%2F&amp;data=05%7C02%7C2203525%40student.uwtsd.ac.uk%7C6d6ab225c8bd45fd1f4908dd933474be%7C4e0f11f9046e45059cb8db2152311e21%7C0%7C0%7C638828577153173951%7CUnknown%7CTWFpbGZsb3d8eyJFbXB0eU1hcGkiOnRydWUsIlYiOiIwLjAuMDAwMCIsIlAiOiJXaW4zMiIsIkFOIjoiTWFpbCIsIldUIjoyfQ%3D%3D%7C80000%7C%7C%7C&amp;sdata=lCR050OmqIwdpCUyaOU0vTMbn4C9kdCNXQKDJSNdSpU%3D&amp;reserved=0" TargetMode="External"/><Relationship Id="rId23" Type="http://schemas.openxmlformats.org/officeDocument/2006/relationships/hyperlink" Target="https://hwb.gov.wales/api/storage/177a33a6-7c70-4843-bb63-903e70a04154/teaching-and-learning-in-the-outdoors-the-current-state-of-outdoor-learning-in-schools-in-wales.pdf" TargetMode="External"/><Relationship Id="rId28" Type="http://schemas.openxmlformats.org/officeDocument/2006/relationships/hyperlink" Target="https://eur01.safelinks.protection.outlook.com/?url=http%3A%2F%2Fstem.org.uk%2F&amp;data=05%7C02%7C2203525%40student.uwtsd.ac.uk%7C6d6ab225c8bd45fd1f4908dd933474be%7C4e0f11f9046e45059cb8db2152311e21%7C0%7C0%7C638828577153264038%7CUnknown%7CTWFpbGZsb3d8eyJFbXB0eU1hcGkiOnRydWUsIlYiOiIwLjAuMDAwMCIsIlAiOiJXaW4zMiIsIkFOIjoiTWFpbCIsIldUIjoyfQ%3D%3D%7C80000%7C%7C%7C&amp;sdata=ksKU6gLpT8NaV2K3pXj1znnpmF1Ru349pWIwCAif4Ts%3D&amp;reserved=0" TargetMode="External"/><Relationship Id="rId36" Type="http://schemas.openxmlformats.org/officeDocument/2006/relationships/hyperlink" Target="https://eur01.safelinks.protection.outlook.com/?url=https%3A%2F%2Fwww.unicef.org.uk%2Fwp-content%2Fuploads%2F2019%2F10%2FUNCRC_summary-1_1.pdf&amp;data=05%7C02%7C2203525%40student.uwtsd.ac.uk%7C6d6ab225c8bd45fd1f4908dd933474be%7C4e0f11f9046e45059cb8db2152311e21%7C0%7C0%7C638828577153325977%7CUnknown%7CTWFpbGZsb3d8eyJFbXB0eU1hcGkiOnRydWUsIlYiOiIwLjAuMDAwMCIsIlAiOiJXaW4zMiIsIkFOIjoiTWFpbCIsIldUIjoyfQ%3D%3D%7C80000%7C%7C%7C&amp;sdata=Ztoig%2BTXFDak0wi1EzDFSzoe%2BSSrgip5E%2F561U1er5w%3D&amp;reserved=0" TargetMode="External"/><Relationship Id="rId10" Type="http://schemas.openxmlformats.org/officeDocument/2006/relationships/hyperlink" Target="https://eur01.safelinks.protection.outlook.com/?url=http%3A%2F%2Fnhm.ac.uk%2F&amp;data=05%7C02%7C2203525%40student.uwtsd.ac.uk%7C6d6ab225c8bd45fd1f4908dd933474be%7C4e0f11f9046e45059cb8db2152311e21%7C0%7C0%7C638828577153148889%7CUnknown%7CTWFpbGZsb3d8eyJFbXB0eU1hcGkiOnRydWUsIlYiOiIwLjAuMDAwMCIsIlAiOiJXaW4zMiIsIkFOIjoiTWFpbCIsIldUIjoyfQ%3D%3D%7C80000%7C%7C%7C&amp;sdata=6GFnwHr1bU%2BS1VR%2FQg2NPCw9hfRauj%2BWowjQMxD5xeM%3D&amp;reserved=0" TargetMode="External"/><Relationship Id="rId19" Type="http://schemas.openxmlformats.org/officeDocument/2006/relationships/hyperlink" Target="https://eur01.safelinks.protection.outlook.com/?url=http%3A%2F%2Fassociation.org%2F&amp;data=05%7C02%7C2203525%40student.uwtsd.ac.uk%7C6d6ab225c8bd45fd1f4908dd933474be%7C4e0f11f9046e45059cb8db2152311e21%7C0%7C0%7C638828577153213237%7CUnknown%7CTWFpbGZsb3d8eyJFbXB0eU1hcGkiOnRydWUsIlYiOiIwLjAuMDAwMCIsIlAiOiJXaW4zMiIsIkFOIjoiTWFpbCIsIldUIjoyfQ%3D%3D%7C80000%7C%7C%7C&amp;sdata=K6SRR4M2dP4DyY%2By2SSoxYiIZ0LAJMjXJzlmH2g7fhc%3D&amp;reserved=0" TargetMode="External"/><Relationship Id="rId31" Type="http://schemas.openxmlformats.org/officeDocument/2006/relationships/hyperlink" Target="https://eur01.safelinks.protection.outlook.com/?url=https%3A%2F%2Fwww.t2group.co.uk%2Fesdgc.html&amp;data=05%7C02%7C2203525%40student.uwtsd.ac.uk%7C6d6ab225c8bd45fd1f4908dd933474be%7C4e0f11f9046e45059cb8db2152311e21%7C0%7C0%7C638828577153289921%7CUnknown%7CTWFpbGZsb3d8eyJFbXB0eU1hcGkiOnRydWUsIlYiOiIwLjAuMDAwMCIsIlAiOiJXaW4zMiIsIkFOIjoiTWFpbCIsIldUIjoyfQ%3D%3D%7C80000%7C%7C%7C&amp;sdata=ZYutWLoKLflby5UW1rlCuePHHigFoH%2FgAErXuzyuMLI%3D&amp;reserved=0" TargetMode="External"/><Relationship Id="rId4" Type="http://schemas.openxmlformats.org/officeDocument/2006/relationships/hyperlink" Target="https://eur01.safelinks.protection.outlook.com/?url=http%3A%2F%2Fearth.org%2F&amp;data=05%7C02%7C2203525%40student.uwtsd.ac.uk%7C6d6ab225c8bd45fd1f4908dd933474be%7C4e0f11f9046e45059cb8db2152311e21%7C0%7C0%7C638828577153089888%7CUnknown%7CTWFpbGZsb3d8eyJFbXB0eU1hcGkiOnRydWUsIlYiOiIwLjAuMDAwMCIsIlAiOiJXaW4zMiIsIkFOIjoiTWFpbCIsIldUIjoyfQ%3D%3D%7C80000%7C%7C%7C&amp;sdata=qigbBb7OuLIai%2FDs38FJ%2Fikr5qWwCJNyqSw%2B6WFEBi4%3D&amp;reserved=0" TargetMode="External"/><Relationship Id="rId9" Type="http://schemas.openxmlformats.org/officeDocument/2006/relationships/hyperlink" Target="https://eur01.safelinks.protection.outlook.com/?url=http%3A%2F%2Funicef.org.uk%2F&amp;data=05%7C02%7C2203525%40student.uwtsd.ac.uk%7C6d6ab225c8bd45fd1f4908dd933474be%7C4e0f11f9046e45059cb8db2152311e21%7C0%7C0%7C638828577153140358%7CUnknown%7CTWFpbGZsb3d8eyJFbXB0eU1hcGkiOnRydWUsIlYiOiIwLjAuMDAwMCIsIlAiOiJXaW4zMiIsIkFOIjoiTWFpbCIsIldUIjoyfQ%3D%3D%7C80000%7C%7C%7C&amp;sdata=%2FJwZXEBd7SrA2JY%2F4RaA3g51BSIHW4FvhX%2F88oTALVc%3D&amp;reserved=0" TargetMode="External"/><Relationship Id="rId14" Type="http://schemas.openxmlformats.org/officeDocument/2006/relationships/hyperlink" Target="https://www.communityplaythings.co.uk/learning-library/articles/drawing-from-the-reggio-emilia-approach?srsltid=AfmBOorgaAo9RNz-tN-q0y5dA8NOQWSlhmWhlnBdQfEe7Pe2Ask-S2SX" TargetMode="External"/><Relationship Id="rId22" Type="http://schemas.openxmlformats.org/officeDocument/2006/relationships/hyperlink" Target="https://eur01.safelinks.protection.outlook.com/?url=https%3A%2F%2Fwww.gov.wales%2Fda-iawn-cymru-wales-named-second-best-recycling-nation-world&amp;data=05%7C02%7C2203525%40student.uwtsd.ac.uk%7C6d6ab225c8bd45fd1f4908dd933474be%7C4e0f11f9046e45059cb8db2152311e21%7C0%7C0%7C638828577153230258%7CUnknown%7CTWFpbGZsb3d8eyJFbXB0eU1hcGkiOnRydWUsIlYiOiIwLjAuMDAwMCIsIlAiOiJXaW4zMiIsIkFOIjoiTWFpbCIsIldUIjoyfQ%3D%3D%7C80000%7C%7C%7C&amp;sdata=ISXEsMpWGe36RuxEeG0HAxZ7c%2BObMqJynEyWkS9GlcU%3D&amp;reserved=0" TargetMode="External"/><Relationship Id="rId27" Type="http://schemas.openxmlformats.org/officeDocument/2006/relationships/hyperlink" Target="https://eur01.safelinks.protection.outlook.com/?url=https%3A%2F%2Fwww.reggiochildren.it%2Fen%2Freggio-emilia-approach%2F&amp;data=05%7C02%7C2203525%40student.uwtsd.ac.uk%7C6d6ab225c8bd45fd1f4908dd933474be%7C4e0f11f9046e45059cb8db2152311e21%7C0%7C0%7C638828577153255480%7CUnknown%7CTWFpbGZsb3d8eyJFbXB0eU1hcGkiOnRydWUsIlYiOiIwLjAuMDAwMCIsIlAiOiJXaW4zMiIsIkFOIjoiTWFpbCIsIldUIjoyfQ%3D%3D%7C80000%7C%7C%7C&amp;sdata=5BqTVa29udAa5iSrwRF%2BsqRIjWpRg8CRKnbBACqzn9M%3D&amp;reserved=0" TargetMode="External"/><Relationship Id="rId30" Type="http://schemas.openxmlformats.org/officeDocument/2006/relationships/hyperlink" Target="https://eur01.safelinks.protection.outlook.com/?url=http%3A%2F%2Ft2group.co.uk%2F&amp;data=05%7C02%7C2203525%40student.uwtsd.ac.uk%7C6d6ab225c8bd45fd1f4908dd933474be%7C4e0f11f9046e45059cb8db2152311e21%7C0%7C0%7C638828577153281128%7CUnknown%7CTWFpbGZsb3d8eyJFbXB0eU1hcGkiOnRydWUsIlYiOiIwLjAuMDAwMCIsIlAiOiJXaW4zMiIsIkFOIjoiTWFpbCIsIldUIjoyfQ%3D%3D%7C80000%7C%7C%7C&amp;sdata=7LXmOKv0uKUxXS%2FHFqUDw3zvh0QELtawGmRpMNccAGY%3D&amp;reserved=0" TargetMode="External"/><Relationship Id="rId35" Type="http://schemas.openxmlformats.org/officeDocument/2006/relationships/hyperlink" Target="https://eur01.safelinks.protection.outlook.com/?url=http%3A%2F%2Funicef.org.uk%2F&amp;data=05%7C02%7C2203525%40student.uwtsd.ac.uk%7C6d6ab225c8bd45fd1f4908dd933474be%7C4e0f11f9046e45059cb8db2152311e21%7C0%7C0%7C638828577153317337%7CUnknown%7CTWFpbGZsb3d8eyJFbXB0eU1hcGkiOnRydWUsIlYiOiIwLjAuMDAwMCIsIlAiOiJXaW4zMiIsIkFOIjoiTWFpbCIsIldUIjoyfQ%3D%3D%7C80000%7C%7C%7C&amp;sdata=MFQkxXB6CJOoU2E6pa%2BzBtRT2j70lCIyqvaOQLNk9UE%3D&amp;reserved=0" TargetMode="External"/><Relationship Id="rId8" Type="http://schemas.openxmlformats.org/officeDocument/2006/relationships/hyperlink" Target="https://eur01.safelinks.protection.outlook.com/?url=http%3A%2F%2Fcitizen.net%2F&amp;data=05%7C02%7C2203525%40student.uwtsd.ac.uk%7C6d6ab225c8bd45fd1f4908dd933474be%7C4e0f11f9046e45059cb8db2152311e21%7C0%7C0%7C638828577153131930%7CUnknown%7CTWFpbGZsb3d8eyJFbXB0eU1hcGkiOnRydWUsIlYiOiIwLjAuMDAwMCIsIlAiOiJXaW4zMiIsIkFOIjoiTWFpbCIsIldUIjoyfQ%3D%3D%7C80000%7C%7C%7C&amp;sdata=6b%2BI58yXd9fZq2%2F9c1%2Fi3AcJTRug9uGUUs6rKfvDN2Q%3D&amp;reserved=0"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705</TotalTime>
  <Pages>7</Pages>
  <Words>4681</Words>
  <Characters>26685</Characters>
  <Application>Microsoft Office Word</Application>
  <DocSecurity>0</DocSecurity>
  <Lines>222</Lines>
  <Paragraphs>62</Paragraphs>
  <ScaleCrop>false</ScaleCrop>
  <Company/>
  <LinksUpToDate>false</LinksUpToDate>
  <CharactersWithSpaces>31304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Floyd (2203525)</dc:creator>
  <cp:keywords/>
  <dc:description/>
  <cp:lastModifiedBy>Cerys Floyd (2203525)</cp:lastModifiedBy>
  <cp:revision>86</cp:revision>
  <dcterms:created xsi:type="dcterms:W3CDTF">2025-05-14T22:49:00Z</dcterms:created>
  <dcterms:modified xsi:type="dcterms:W3CDTF">2025-05-15T10:35:00Z</dcterms:modified>
</cp:coreProperties>
</file>