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Look w:val="04A0"/>
      </w:tblPr>
      <w:tblGrid>
        <w:gridCol w:w="2965"/>
        <w:gridCol w:w="3150"/>
        <w:gridCol w:w="2901"/>
      </w:tblGrid>
      <w:tr w:rsidR="00ED401F" w:rsidRPr="00A61ABF" w:rsidTr="0057038C">
        <w:tc>
          <w:tcPr>
            <w:tcW w:w="9016" w:type="dxa"/>
            <w:gridSpan w:val="3"/>
          </w:tcPr>
          <w:p w:rsidR="00A61ABF" w:rsidRDefault="00A61ABF" w:rsidP="0057038C">
            <w:pPr>
              <w:spacing w:line="360" w:lineRule="auto"/>
              <w:jc w:val="both"/>
              <w:rPr>
                <w:rFonts w:ascii="Arial" w:hAnsi="Arial" w:cs="Arial"/>
                <w:b/>
                <w:sz w:val="24"/>
                <w:szCs w:val="24"/>
                <w:lang w:val="cy-GB"/>
              </w:rPr>
            </w:pPr>
          </w:p>
          <w:p w:rsidR="00ED401F" w:rsidRPr="00A61ABF" w:rsidRDefault="00ED401F" w:rsidP="0057038C">
            <w:pPr>
              <w:spacing w:line="360" w:lineRule="auto"/>
              <w:jc w:val="center"/>
              <w:rPr>
                <w:rFonts w:ascii="Arial" w:hAnsi="Arial" w:cs="Arial"/>
                <w:b/>
                <w:i/>
                <w:sz w:val="24"/>
                <w:szCs w:val="24"/>
                <w:u w:val="single"/>
              </w:rPr>
            </w:pPr>
            <w:r w:rsidRPr="00A61ABF">
              <w:rPr>
                <w:rFonts w:ascii="Arial" w:hAnsi="Arial" w:cs="Arial"/>
                <w:b/>
                <w:i/>
                <w:sz w:val="24"/>
                <w:szCs w:val="24"/>
                <w:u w:val="single"/>
              </w:rPr>
              <w:t>Activity Plan</w:t>
            </w:r>
          </w:p>
          <w:p w:rsidR="00A61ABF" w:rsidRPr="00A61ABF" w:rsidRDefault="00A61ABF" w:rsidP="0057038C">
            <w:pPr>
              <w:spacing w:line="360" w:lineRule="auto"/>
              <w:jc w:val="both"/>
              <w:rPr>
                <w:rFonts w:ascii="Arial" w:hAnsi="Arial" w:cs="Arial"/>
                <w:b/>
                <w:sz w:val="24"/>
                <w:szCs w:val="24"/>
                <w:lang w:val="cy-GB"/>
              </w:rPr>
            </w:pPr>
          </w:p>
        </w:tc>
      </w:tr>
      <w:tr w:rsidR="00ED401F" w:rsidRPr="00A61ABF" w:rsidTr="0057038C">
        <w:tc>
          <w:tcPr>
            <w:tcW w:w="9016" w:type="dxa"/>
            <w:gridSpan w:val="3"/>
          </w:tcPr>
          <w:p w:rsidR="00ED401F" w:rsidRPr="00A61ABF" w:rsidRDefault="00ED401F" w:rsidP="0057038C">
            <w:pPr>
              <w:spacing w:line="360" w:lineRule="auto"/>
              <w:jc w:val="both"/>
              <w:rPr>
                <w:rFonts w:ascii="Arial" w:hAnsi="Arial" w:cs="Arial"/>
                <w:b/>
                <w:sz w:val="24"/>
                <w:szCs w:val="24"/>
              </w:rPr>
            </w:pPr>
          </w:p>
          <w:p w:rsidR="00ED401F" w:rsidRPr="00A61ABF" w:rsidRDefault="00ED401F" w:rsidP="0057038C">
            <w:pPr>
              <w:spacing w:line="360" w:lineRule="auto"/>
              <w:jc w:val="both"/>
              <w:rPr>
                <w:rFonts w:ascii="Arial" w:hAnsi="Arial" w:cs="Arial"/>
                <w:sz w:val="24"/>
                <w:szCs w:val="24"/>
              </w:rPr>
            </w:pPr>
            <w:r w:rsidRPr="00A61ABF">
              <w:rPr>
                <w:rFonts w:ascii="Arial" w:hAnsi="Arial" w:cs="Arial"/>
                <w:b/>
                <w:i/>
                <w:sz w:val="24"/>
                <w:szCs w:val="24"/>
              </w:rPr>
              <w:t>Activity:</w:t>
            </w:r>
            <w:r w:rsidR="002C34CE" w:rsidRPr="00A61ABF">
              <w:rPr>
                <w:rFonts w:ascii="Arial" w:hAnsi="Arial" w:cs="Arial"/>
                <w:b/>
                <w:i/>
                <w:sz w:val="24"/>
                <w:szCs w:val="24"/>
              </w:rPr>
              <w:t xml:space="preserve">  </w:t>
            </w:r>
            <w:r w:rsidR="002C34CE" w:rsidRPr="00A61ABF">
              <w:rPr>
                <w:rFonts w:ascii="Arial" w:hAnsi="Arial" w:cs="Arial"/>
                <w:sz w:val="24"/>
                <w:szCs w:val="24"/>
              </w:rPr>
              <w:t>Outdoor den building</w:t>
            </w:r>
          </w:p>
          <w:p w:rsidR="00ED401F" w:rsidRPr="00A61ABF" w:rsidRDefault="00ED401F" w:rsidP="0057038C">
            <w:pPr>
              <w:spacing w:line="360" w:lineRule="auto"/>
              <w:jc w:val="both"/>
              <w:rPr>
                <w:rFonts w:ascii="Arial" w:hAnsi="Arial" w:cs="Arial"/>
                <w:sz w:val="24"/>
                <w:szCs w:val="24"/>
              </w:rPr>
            </w:pPr>
          </w:p>
        </w:tc>
      </w:tr>
      <w:tr w:rsidR="00ED401F" w:rsidRPr="00A61ABF" w:rsidTr="0057038C">
        <w:tc>
          <w:tcPr>
            <w:tcW w:w="2965" w:type="dxa"/>
          </w:tcPr>
          <w:p w:rsidR="00ED401F" w:rsidRPr="00A61ABF" w:rsidRDefault="00ED401F" w:rsidP="0057038C">
            <w:pPr>
              <w:spacing w:line="360" w:lineRule="auto"/>
              <w:jc w:val="both"/>
              <w:rPr>
                <w:rFonts w:ascii="Arial" w:hAnsi="Arial" w:cs="Arial"/>
                <w:b/>
                <w:sz w:val="24"/>
                <w:szCs w:val="24"/>
              </w:rPr>
            </w:pPr>
          </w:p>
          <w:p w:rsidR="00ED401F" w:rsidRPr="00A61ABF" w:rsidRDefault="00ED401F" w:rsidP="0057038C">
            <w:pPr>
              <w:spacing w:line="360" w:lineRule="auto"/>
              <w:jc w:val="both"/>
              <w:rPr>
                <w:rFonts w:ascii="Arial" w:hAnsi="Arial" w:cs="Arial"/>
                <w:sz w:val="24"/>
                <w:szCs w:val="24"/>
              </w:rPr>
            </w:pPr>
            <w:r w:rsidRPr="00A61ABF">
              <w:rPr>
                <w:rFonts w:ascii="Arial" w:hAnsi="Arial" w:cs="Arial"/>
                <w:b/>
                <w:i/>
                <w:sz w:val="24"/>
                <w:szCs w:val="24"/>
              </w:rPr>
              <w:t>Number of children:</w:t>
            </w:r>
            <w:r w:rsidR="002C34CE" w:rsidRPr="00A61ABF">
              <w:rPr>
                <w:rFonts w:ascii="Arial" w:hAnsi="Arial" w:cs="Arial"/>
                <w:b/>
                <w:i/>
                <w:sz w:val="24"/>
                <w:szCs w:val="24"/>
              </w:rPr>
              <w:t xml:space="preserve"> </w:t>
            </w:r>
            <w:r w:rsidR="00A3437C" w:rsidRPr="00A61ABF">
              <w:rPr>
                <w:rFonts w:ascii="Arial" w:hAnsi="Arial" w:cs="Arial"/>
                <w:sz w:val="24"/>
                <w:szCs w:val="24"/>
              </w:rPr>
              <w:t>12</w:t>
            </w:r>
          </w:p>
          <w:p w:rsidR="00ED401F" w:rsidRPr="00A61ABF" w:rsidRDefault="00ED401F" w:rsidP="0057038C">
            <w:pPr>
              <w:spacing w:line="360" w:lineRule="auto"/>
              <w:jc w:val="both"/>
              <w:rPr>
                <w:rFonts w:ascii="Arial" w:hAnsi="Arial" w:cs="Arial"/>
                <w:sz w:val="24"/>
                <w:szCs w:val="24"/>
              </w:rPr>
            </w:pPr>
          </w:p>
        </w:tc>
        <w:tc>
          <w:tcPr>
            <w:tcW w:w="3150" w:type="dxa"/>
          </w:tcPr>
          <w:p w:rsidR="00ED401F" w:rsidRPr="00A61ABF" w:rsidRDefault="00ED401F" w:rsidP="0057038C">
            <w:pPr>
              <w:spacing w:line="360" w:lineRule="auto"/>
              <w:jc w:val="both"/>
              <w:rPr>
                <w:rFonts w:ascii="Arial" w:hAnsi="Arial" w:cs="Arial"/>
                <w:b/>
                <w:sz w:val="24"/>
                <w:szCs w:val="24"/>
              </w:rPr>
            </w:pPr>
          </w:p>
          <w:p w:rsidR="00ED401F" w:rsidRPr="00A61ABF" w:rsidRDefault="00ED401F" w:rsidP="0057038C">
            <w:pPr>
              <w:spacing w:line="360" w:lineRule="auto"/>
              <w:jc w:val="both"/>
              <w:rPr>
                <w:rFonts w:ascii="Arial" w:hAnsi="Arial" w:cs="Arial"/>
                <w:sz w:val="24"/>
                <w:szCs w:val="24"/>
              </w:rPr>
            </w:pPr>
            <w:r w:rsidRPr="00A61ABF">
              <w:rPr>
                <w:rFonts w:ascii="Arial" w:hAnsi="Arial" w:cs="Arial"/>
                <w:b/>
                <w:i/>
                <w:sz w:val="24"/>
                <w:szCs w:val="24"/>
              </w:rPr>
              <w:t>Age of children:</w:t>
            </w:r>
            <w:r w:rsidR="002C34CE" w:rsidRPr="00A61ABF">
              <w:rPr>
                <w:rFonts w:ascii="Arial" w:hAnsi="Arial" w:cs="Arial"/>
                <w:b/>
                <w:i/>
                <w:sz w:val="24"/>
                <w:szCs w:val="24"/>
              </w:rPr>
              <w:t xml:space="preserve"> </w:t>
            </w:r>
            <w:r w:rsidR="002C34CE" w:rsidRPr="00A61ABF">
              <w:rPr>
                <w:rFonts w:ascii="Arial" w:hAnsi="Arial" w:cs="Arial"/>
                <w:sz w:val="24"/>
                <w:szCs w:val="24"/>
              </w:rPr>
              <w:t>5-6 years</w:t>
            </w:r>
          </w:p>
        </w:tc>
        <w:tc>
          <w:tcPr>
            <w:tcW w:w="2901" w:type="dxa"/>
          </w:tcPr>
          <w:p w:rsidR="00ED401F" w:rsidRPr="00A61ABF" w:rsidRDefault="00ED401F" w:rsidP="0057038C">
            <w:pPr>
              <w:spacing w:line="360" w:lineRule="auto"/>
              <w:jc w:val="both"/>
              <w:rPr>
                <w:rFonts w:ascii="Arial" w:hAnsi="Arial" w:cs="Arial"/>
                <w:b/>
                <w:sz w:val="24"/>
                <w:szCs w:val="24"/>
              </w:rPr>
            </w:pPr>
          </w:p>
          <w:p w:rsidR="00ED401F" w:rsidRPr="00A61ABF" w:rsidRDefault="00ED401F" w:rsidP="0057038C">
            <w:pPr>
              <w:spacing w:line="360" w:lineRule="auto"/>
              <w:jc w:val="both"/>
              <w:rPr>
                <w:rFonts w:ascii="Arial" w:hAnsi="Arial" w:cs="Arial"/>
                <w:sz w:val="24"/>
                <w:szCs w:val="24"/>
              </w:rPr>
            </w:pPr>
            <w:r w:rsidRPr="00A61ABF">
              <w:rPr>
                <w:rFonts w:ascii="Arial" w:hAnsi="Arial" w:cs="Arial"/>
                <w:b/>
                <w:i/>
                <w:sz w:val="24"/>
                <w:szCs w:val="24"/>
              </w:rPr>
              <w:t>Number of adults:</w:t>
            </w:r>
            <w:r w:rsidR="002C34CE" w:rsidRPr="00A61ABF">
              <w:rPr>
                <w:rFonts w:ascii="Arial" w:hAnsi="Arial" w:cs="Arial"/>
                <w:b/>
                <w:i/>
                <w:sz w:val="24"/>
                <w:szCs w:val="24"/>
              </w:rPr>
              <w:t xml:space="preserve"> </w:t>
            </w:r>
            <w:r w:rsidR="002C34CE" w:rsidRPr="00A61ABF">
              <w:rPr>
                <w:rFonts w:ascii="Arial" w:hAnsi="Arial" w:cs="Arial"/>
                <w:sz w:val="24"/>
                <w:szCs w:val="24"/>
              </w:rPr>
              <w:t>2</w:t>
            </w:r>
          </w:p>
        </w:tc>
      </w:tr>
      <w:tr w:rsidR="00ED401F" w:rsidRPr="00A61ABF" w:rsidTr="0057038C">
        <w:tc>
          <w:tcPr>
            <w:tcW w:w="2965" w:type="dxa"/>
          </w:tcPr>
          <w:p w:rsidR="00ED401F" w:rsidRPr="00A61ABF" w:rsidRDefault="00ED401F" w:rsidP="0057038C">
            <w:pPr>
              <w:spacing w:line="360" w:lineRule="auto"/>
              <w:jc w:val="both"/>
              <w:rPr>
                <w:rFonts w:ascii="Arial" w:hAnsi="Arial" w:cs="Arial"/>
                <w:b/>
                <w:sz w:val="24"/>
                <w:szCs w:val="24"/>
              </w:rPr>
            </w:pPr>
          </w:p>
          <w:p w:rsidR="00ED401F" w:rsidRPr="00A61ABF" w:rsidRDefault="00ED401F" w:rsidP="0057038C">
            <w:pPr>
              <w:spacing w:line="360" w:lineRule="auto"/>
              <w:jc w:val="both"/>
              <w:rPr>
                <w:rFonts w:ascii="Arial" w:hAnsi="Arial" w:cs="Arial"/>
                <w:sz w:val="24"/>
                <w:szCs w:val="24"/>
              </w:rPr>
            </w:pPr>
            <w:r w:rsidRPr="00A61ABF">
              <w:rPr>
                <w:rFonts w:ascii="Arial" w:hAnsi="Arial" w:cs="Arial"/>
                <w:b/>
                <w:i/>
                <w:sz w:val="24"/>
                <w:szCs w:val="24"/>
              </w:rPr>
              <w:t>Location:</w:t>
            </w:r>
            <w:r w:rsidR="002C34CE" w:rsidRPr="00A61ABF">
              <w:rPr>
                <w:rFonts w:ascii="Arial" w:hAnsi="Arial" w:cs="Arial"/>
                <w:b/>
                <w:i/>
                <w:sz w:val="24"/>
                <w:szCs w:val="24"/>
              </w:rPr>
              <w:t xml:space="preserve"> </w:t>
            </w:r>
            <w:r w:rsidR="002C34CE" w:rsidRPr="00A61ABF">
              <w:rPr>
                <w:rFonts w:ascii="Arial" w:hAnsi="Arial" w:cs="Arial"/>
                <w:sz w:val="24"/>
                <w:szCs w:val="24"/>
              </w:rPr>
              <w:t>Outdoor School Forest</w:t>
            </w:r>
          </w:p>
          <w:p w:rsidR="00ED401F" w:rsidRPr="00A61ABF" w:rsidRDefault="00ED401F" w:rsidP="0057038C">
            <w:pPr>
              <w:spacing w:line="360" w:lineRule="auto"/>
              <w:jc w:val="both"/>
              <w:rPr>
                <w:rFonts w:ascii="Arial" w:hAnsi="Arial" w:cs="Arial"/>
                <w:sz w:val="24"/>
                <w:szCs w:val="24"/>
              </w:rPr>
            </w:pPr>
          </w:p>
        </w:tc>
        <w:tc>
          <w:tcPr>
            <w:tcW w:w="3150" w:type="dxa"/>
          </w:tcPr>
          <w:p w:rsidR="00ED401F" w:rsidRPr="00A61ABF" w:rsidRDefault="00ED401F" w:rsidP="0057038C">
            <w:pPr>
              <w:spacing w:line="360" w:lineRule="auto"/>
              <w:jc w:val="both"/>
              <w:rPr>
                <w:rFonts w:ascii="Arial" w:hAnsi="Arial" w:cs="Arial"/>
                <w:b/>
                <w:sz w:val="24"/>
                <w:szCs w:val="24"/>
              </w:rPr>
            </w:pPr>
          </w:p>
          <w:p w:rsidR="00ED401F" w:rsidRPr="00A61ABF" w:rsidRDefault="00ED401F" w:rsidP="0057038C">
            <w:pPr>
              <w:spacing w:line="360" w:lineRule="auto"/>
              <w:jc w:val="both"/>
              <w:rPr>
                <w:rFonts w:ascii="Arial" w:hAnsi="Arial" w:cs="Arial"/>
                <w:sz w:val="24"/>
                <w:szCs w:val="24"/>
              </w:rPr>
            </w:pPr>
            <w:r w:rsidRPr="00A61ABF">
              <w:rPr>
                <w:rFonts w:ascii="Arial" w:hAnsi="Arial" w:cs="Arial"/>
                <w:b/>
                <w:i/>
                <w:sz w:val="24"/>
                <w:szCs w:val="24"/>
              </w:rPr>
              <w:t>Preparation time:</w:t>
            </w:r>
            <w:r w:rsidR="002C34CE" w:rsidRPr="00A61ABF">
              <w:rPr>
                <w:rFonts w:ascii="Arial" w:hAnsi="Arial" w:cs="Arial"/>
                <w:b/>
                <w:i/>
                <w:sz w:val="24"/>
                <w:szCs w:val="24"/>
              </w:rPr>
              <w:t xml:space="preserve"> </w:t>
            </w:r>
            <w:r w:rsidR="002C34CE" w:rsidRPr="00A61ABF">
              <w:rPr>
                <w:rFonts w:ascii="Arial" w:hAnsi="Arial" w:cs="Arial"/>
                <w:sz w:val="24"/>
                <w:szCs w:val="24"/>
              </w:rPr>
              <w:t>30 minutes</w:t>
            </w:r>
          </w:p>
        </w:tc>
        <w:tc>
          <w:tcPr>
            <w:tcW w:w="2901" w:type="dxa"/>
          </w:tcPr>
          <w:p w:rsidR="00ED401F" w:rsidRPr="00A61ABF" w:rsidRDefault="00ED401F" w:rsidP="0057038C">
            <w:pPr>
              <w:spacing w:line="360" w:lineRule="auto"/>
              <w:jc w:val="both"/>
              <w:rPr>
                <w:rFonts w:ascii="Arial" w:hAnsi="Arial" w:cs="Arial"/>
                <w:b/>
                <w:sz w:val="24"/>
                <w:szCs w:val="24"/>
              </w:rPr>
            </w:pPr>
          </w:p>
          <w:p w:rsidR="00ED401F" w:rsidRPr="00A61ABF" w:rsidRDefault="00ED401F" w:rsidP="0057038C">
            <w:pPr>
              <w:spacing w:line="360" w:lineRule="auto"/>
              <w:jc w:val="both"/>
              <w:rPr>
                <w:rFonts w:ascii="Arial" w:hAnsi="Arial" w:cs="Arial"/>
                <w:sz w:val="24"/>
                <w:szCs w:val="24"/>
              </w:rPr>
            </w:pPr>
            <w:r w:rsidRPr="00A61ABF">
              <w:rPr>
                <w:rFonts w:ascii="Arial" w:hAnsi="Arial" w:cs="Arial"/>
                <w:b/>
                <w:i/>
                <w:sz w:val="24"/>
                <w:szCs w:val="24"/>
              </w:rPr>
              <w:t>Activity time:</w:t>
            </w:r>
            <w:r w:rsidR="002C34CE" w:rsidRPr="00A61ABF">
              <w:rPr>
                <w:rFonts w:ascii="Arial" w:hAnsi="Arial" w:cs="Arial"/>
                <w:b/>
                <w:i/>
                <w:sz w:val="24"/>
                <w:szCs w:val="24"/>
              </w:rPr>
              <w:t xml:space="preserve"> </w:t>
            </w:r>
            <w:r w:rsidR="002C34CE" w:rsidRPr="00A61ABF">
              <w:rPr>
                <w:rFonts w:ascii="Arial" w:hAnsi="Arial" w:cs="Arial"/>
                <w:sz w:val="24"/>
                <w:szCs w:val="24"/>
              </w:rPr>
              <w:t>1 hour</w:t>
            </w:r>
          </w:p>
        </w:tc>
      </w:tr>
      <w:tr w:rsidR="00ED401F" w:rsidRPr="00A61ABF" w:rsidTr="0057038C">
        <w:tc>
          <w:tcPr>
            <w:tcW w:w="9016" w:type="dxa"/>
            <w:gridSpan w:val="3"/>
          </w:tcPr>
          <w:p w:rsidR="002C34CE" w:rsidRPr="00A61ABF" w:rsidRDefault="00ED401F" w:rsidP="0057038C">
            <w:pPr>
              <w:spacing w:line="360" w:lineRule="auto"/>
              <w:jc w:val="both"/>
              <w:rPr>
                <w:rFonts w:ascii="Arial" w:hAnsi="Arial" w:cs="Arial"/>
                <w:b/>
                <w:i/>
                <w:sz w:val="24"/>
                <w:szCs w:val="24"/>
              </w:rPr>
            </w:pPr>
            <w:r w:rsidRPr="00A61ABF">
              <w:rPr>
                <w:rFonts w:ascii="Arial" w:hAnsi="Arial" w:cs="Arial"/>
                <w:b/>
                <w:i/>
                <w:sz w:val="24"/>
                <w:szCs w:val="24"/>
              </w:rPr>
              <w:t>Resources:</w:t>
            </w:r>
            <w:r w:rsidR="002C34CE" w:rsidRPr="00A61ABF">
              <w:rPr>
                <w:rFonts w:ascii="Arial" w:hAnsi="Arial" w:cs="Arial"/>
                <w:b/>
                <w:i/>
                <w:sz w:val="24"/>
                <w:szCs w:val="24"/>
              </w:rPr>
              <w:t xml:space="preserve"> </w:t>
            </w:r>
          </w:p>
          <w:p w:rsidR="00ED401F" w:rsidRPr="00A61ABF" w:rsidRDefault="002C34CE" w:rsidP="0057038C">
            <w:pPr>
              <w:spacing w:line="360" w:lineRule="auto"/>
              <w:jc w:val="both"/>
              <w:rPr>
                <w:rFonts w:ascii="Arial" w:hAnsi="Arial" w:cs="Arial"/>
                <w:sz w:val="24"/>
                <w:szCs w:val="24"/>
              </w:rPr>
            </w:pPr>
            <w:r w:rsidRPr="00A61ABF">
              <w:rPr>
                <w:rFonts w:ascii="Arial" w:hAnsi="Arial" w:cs="Arial"/>
                <w:sz w:val="24"/>
                <w:szCs w:val="24"/>
              </w:rPr>
              <w:t>Branches of various sizes</w:t>
            </w:r>
          </w:p>
          <w:p w:rsidR="002C34CE" w:rsidRPr="00A61ABF" w:rsidRDefault="00CE2CE2" w:rsidP="0057038C">
            <w:pPr>
              <w:spacing w:line="360" w:lineRule="auto"/>
              <w:jc w:val="both"/>
              <w:rPr>
                <w:rFonts w:ascii="Arial" w:hAnsi="Arial" w:cs="Arial"/>
                <w:sz w:val="24"/>
                <w:szCs w:val="24"/>
              </w:rPr>
            </w:pPr>
            <w:r w:rsidRPr="00A61ABF">
              <w:rPr>
                <w:rFonts w:ascii="Arial" w:hAnsi="Arial" w:cs="Arial"/>
                <w:sz w:val="24"/>
                <w:szCs w:val="24"/>
              </w:rPr>
              <w:t>Rope</w:t>
            </w:r>
          </w:p>
          <w:p w:rsidR="00CE2CE2" w:rsidRPr="00A61ABF" w:rsidRDefault="00CE2CE2" w:rsidP="0057038C">
            <w:pPr>
              <w:spacing w:line="360" w:lineRule="auto"/>
              <w:jc w:val="both"/>
              <w:rPr>
                <w:rFonts w:ascii="Arial" w:hAnsi="Arial" w:cs="Arial"/>
                <w:sz w:val="24"/>
                <w:szCs w:val="24"/>
              </w:rPr>
            </w:pPr>
            <w:r w:rsidRPr="00A61ABF">
              <w:rPr>
                <w:rFonts w:ascii="Arial" w:hAnsi="Arial" w:cs="Arial"/>
                <w:sz w:val="24"/>
                <w:szCs w:val="24"/>
              </w:rPr>
              <w:t>Logs</w:t>
            </w:r>
          </w:p>
          <w:p w:rsidR="00CE2CE2" w:rsidRPr="00A61ABF" w:rsidRDefault="00CE2CE2" w:rsidP="0057038C">
            <w:pPr>
              <w:spacing w:line="360" w:lineRule="auto"/>
              <w:jc w:val="both"/>
              <w:rPr>
                <w:rFonts w:ascii="Arial" w:hAnsi="Arial" w:cs="Arial"/>
                <w:sz w:val="24"/>
                <w:szCs w:val="24"/>
              </w:rPr>
            </w:pPr>
            <w:r w:rsidRPr="00A61ABF">
              <w:rPr>
                <w:rFonts w:ascii="Arial" w:hAnsi="Arial" w:cs="Arial"/>
                <w:sz w:val="24"/>
                <w:szCs w:val="24"/>
              </w:rPr>
              <w:t>Nets</w:t>
            </w:r>
          </w:p>
          <w:p w:rsidR="00CE2CE2" w:rsidRPr="00A61ABF" w:rsidRDefault="00CE2CE2" w:rsidP="0057038C">
            <w:pPr>
              <w:spacing w:line="360" w:lineRule="auto"/>
              <w:jc w:val="both"/>
              <w:rPr>
                <w:rFonts w:ascii="Arial" w:hAnsi="Arial" w:cs="Arial"/>
                <w:sz w:val="24"/>
                <w:szCs w:val="24"/>
              </w:rPr>
            </w:pPr>
            <w:r w:rsidRPr="00A61ABF">
              <w:rPr>
                <w:rFonts w:ascii="Arial" w:hAnsi="Arial" w:cs="Arial"/>
                <w:sz w:val="24"/>
                <w:szCs w:val="24"/>
              </w:rPr>
              <w:t>Tree stumps</w:t>
            </w:r>
          </w:p>
          <w:p w:rsidR="00CE2CE2" w:rsidRPr="00A61ABF" w:rsidRDefault="00CE2CE2" w:rsidP="0057038C">
            <w:pPr>
              <w:spacing w:line="360" w:lineRule="auto"/>
              <w:jc w:val="both"/>
              <w:rPr>
                <w:rFonts w:ascii="Arial" w:hAnsi="Arial" w:cs="Arial"/>
                <w:sz w:val="24"/>
                <w:szCs w:val="24"/>
              </w:rPr>
            </w:pPr>
            <w:r w:rsidRPr="00A61ABF">
              <w:rPr>
                <w:rFonts w:ascii="Arial" w:hAnsi="Arial" w:cs="Arial"/>
                <w:sz w:val="24"/>
                <w:szCs w:val="24"/>
              </w:rPr>
              <w:t>Twine</w:t>
            </w:r>
          </w:p>
          <w:p w:rsidR="00CE2CE2" w:rsidRPr="00A61ABF" w:rsidRDefault="00CE2CE2" w:rsidP="0057038C">
            <w:pPr>
              <w:spacing w:line="360" w:lineRule="auto"/>
              <w:jc w:val="both"/>
              <w:rPr>
                <w:rFonts w:ascii="Arial" w:hAnsi="Arial" w:cs="Arial"/>
                <w:sz w:val="24"/>
                <w:szCs w:val="24"/>
              </w:rPr>
            </w:pPr>
            <w:r w:rsidRPr="00A61ABF">
              <w:rPr>
                <w:rFonts w:ascii="Arial" w:hAnsi="Arial" w:cs="Arial"/>
                <w:sz w:val="24"/>
                <w:szCs w:val="24"/>
              </w:rPr>
              <w:t>Tarpaulin</w:t>
            </w:r>
          </w:p>
          <w:p w:rsidR="00CE2CE2" w:rsidRPr="00A61ABF" w:rsidRDefault="00CE2CE2" w:rsidP="0057038C">
            <w:pPr>
              <w:spacing w:line="360" w:lineRule="auto"/>
              <w:jc w:val="both"/>
              <w:rPr>
                <w:rFonts w:ascii="Arial" w:hAnsi="Arial" w:cs="Arial"/>
                <w:sz w:val="24"/>
                <w:szCs w:val="24"/>
              </w:rPr>
            </w:pPr>
            <w:r w:rsidRPr="00A61ABF">
              <w:rPr>
                <w:rFonts w:ascii="Arial" w:hAnsi="Arial" w:cs="Arial"/>
                <w:sz w:val="24"/>
                <w:szCs w:val="24"/>
              </w:rPr>
              <w:t>Blankets</w:t>
            </w:r>
          </w:p>
          <w:p w:rsidR="00CE2CE2" w:rsidRDefault="00CE2CE2" w:rsidP="0057038C">
            <w:pPr>
              <w:spacing w:line="360" w:lineRule="auto"/>
              <w:jc w:val="both"/>
              <w:rPr>
                <w:rFonts w:ascii="Arial" w:hAnsi="Arial" w:cs="Arial"/>
                <w:sz w:val="24"/>
                <w:szCs w:val="24"/>
              </w:rPr>
            </w:pPr>
            <w:r w:rsidRPr="00A61ABF">
              <w:rPr>
                <w:rFonts w:ascii="Arial" w:hAnsi="Arial" w:cs="Arial"/>
                <w:sz w:val="24"/>
                <w:szCs w:val="24"/>
              </w:rPr>
              <w:t>Hi-Vis Jackets</w:t>
            </w:r>
          </w:p>
          <w:p w:rsidR="00733AC9" w:rsidRDefault="00733AC9" w:rsidP="0057038C">
            <w:pPr>
              <w:spacing w:line="360" w:lineRule="auto"/>
              <w:jc w:val="both"/>
              <w:rPr>
                <w:rFonts w:ascii="Arial" w:hAnsi="Arial" w:cs="Arial"/>
                <w:sz w:val="24"/>
                <w:szCs w:val="24"/>
              </w:rPr>
            </w:pPr>
            <w:r>
              <w:rPr>
                <w:rFonts w:ascii="Arial" w:hAnsi="Arial" w:cs="Arial"/>
                <w:sz w:val="24"/>
                <w:szCs w:val="24"/>
              </w:rPr>
              <w:t>Scrap cardboard</w:t>
            </w:r>
          </w:p>
          <w:p w:rsidR="00733AC9" w:rsidRDefault="00733AC9" w:rsidP="0057038C">
            <w:pPr>
              <w:spacing w:line="360" w:lineRule="auto"/>
              <w:jc w:val="both"/>
              <w:rPr>
                <w:rFonts w:ascii="Arial" w:hAnsi="Arial" w:cs="Arial"/>
                <w:sz w:val="24"/>
                <w:szCs w:val="24"/>
              </w:rPr>
            </w:pPr>
            <w:r>
              <w:rPr>
                <w:rFonts w:ascii="Arial" w:hAnsi="Arial" w:cs="Arial"/>
                <w:sz w:val="24"/>
                <w:szCs w:val="24"/>
              </w:rPr>
              <w:t>Crayons</w:t>
            </w:r>
          </w:p>
          <w:p w:rsidR="00733AC9" w:rsidRDefault="00733AC9" w:rsidP="0057038C">
            <w:pPr>
              <w:spacing w:line="360" w:lineRule="auto"/>
              <w:jc w:val="both"/>
              <w:rPr>
                <w:rFonts w:ascii="Arial" w:hAnsi="Arial" w:cs="Arial"/>
                <w:sz w:val="24"/>
                <w:szCs w:val="24"/>
              </w:rPr>
            </w:pPr>
            <w:r>
              <w:rPr>
                <w:rFonts w:ascii="Arial" w:hAnsi="Arial" w:cs="Arial"/>
                <w:sz w:val="24"/>
                <w:szCs w:val="24"/>
              </w:rPr>
              <w:t>Pencils</w:t>
            </w:r>
          </w:p>
          <w:p w:rsidR="00733AC9" w:rsidRPr="00A61ABF" w:rsidRDefault="00733AC9" w:rsidP="0057038C">
            <w:pPr>
              <w:spacing w:line="360" w:lineRule="auto"/>
              <w:jc w:val="both"/>
              <w:rPr>
                <w:rFonts w:ascii="Arial" w:hAnsi="Arial" w:cs="Arial"/>
                <w:sz w:val="24"/>
                <w:szCs w:val="24"/>
              </w:rPr>
            </w:pPr>
          </w:p>
          <w:p w:rsidR="00CE2CE2" w:rsidRPr="00A61ABF" w:rsidRDefault="00CE2CE2" w:rsidP="0057038C">
            <w:pPr>
              <w:spacing w:line="360" w:lineRule="auto"/>
              <w:jc w:val="both"/>
              <w:rPr>
                <w:rFonts w:ascii="Arial" w:hAnsi="Arial" w:cs="Arial"/>
                <w:sz w:val="24"/>
                <w:szCs w:val="24"/>
              </w:rPr>
            </w:pPr>
          </w:p>
          <w:p w:rsidR="00ED401F" w:rsidRPr="00A61ABF" w:rsidRDefault="00ED401F" w:rsidP="0057038C">
            <w:pPr>
              <w:spacing w:line="360" w:lineRule="auto"/>
              <w:jc w:val="both"/>
              <w:rPr>
                <w:rFonts w:ascii="Arial" w:hAnsi="Arial" w:cs="Arial"/>
                <w:sz w:val="24"/>
                <w:szCs w:val="24"/>
              </w:rPr>
            </w:pPr>
          </w:p>
        </w:tc>
      </w:tr>
      <w:tr w:rsidR="00ED401F" w:rsidRPr="00A61ABF" w:rsidTr="0057038C">
        <w:tc>
          <w:tcPr>
            <w:tcW w:w="9016" w:type="dxa"/>
            <w:gridSpan w:val="3"/>
          </w:tcPr>
          <w:p w:rsidR="0057038C" w:rsidRDefault="0057038C" w:rsidP="0057038C">
            <w:pPr>
              <w:spacing w:line="360" w:lineRule="auto"/>
              <w:jc w:val="both"/>
              <w:rPr>
                <w:rFonts w:ascii="Arial" w:hAnsi="Arial" w:cs="Arial"/>
                <w:b/>
                <w:i/>
                <w:sz w:val="24"/>
                <w:szCs w:val="24"/>
              </w:rPr>
            </w:pPr>
          </w:p>
          <w:p w:rsidR="00ED401F" w:rsidRDefault="00ED401F" w:rsidP="0057038C">
            <w:pPr>
              <w:spacing w:line="360" w:lineRule="auto"/>
              <w:jc w:val="both"/>
              <w:rPr>
                <w:rFonts w:ascii="Arial" w:hAnsi="Arial" w:cs="Arial"/>
                <w:b/>
                <w:i/>
                <w:sz w:val="24"/>
                <w:szCs w:val="24"/>
              </w:rPr>
            </w:pPr>
            <w:r w:rsidRPr="00A61ABF">
              <w:rPr>
                <w:rFonts w:ascii="Arial" w:hAnsi="Arial" w:cs="Arial"/>
                <w:b/>
                <w:i/>
                <w:sz w:val="24"/>
                <w:szCs w:val="24"/>
              </w:rPr>
              <w:t>Aim/s of activity:</w:t>
            </w:r>
          </w:p>
          <w:p w:rsidR="0057038C" w:rsidRPr="00A61ABF" w:rsidRDefault="0057038C" w:rsidP="0057038C">
            <w:pPr>
              <w:spacing w:line="360" w:lineRule="auto"/>
              <w:jc w:val="both"/>
              <w:rPr>
                <w:rFonts w:ascii="Arial" w:hAnsi="Arial" w:cs="Arial"/>
                <w:b/>
                <w:i/>
                <w:sz w:val="24"/>
                <w:szCs w:val="24"/>
              </w:rPr>
            </w:pPr>
          </w:p>
          <w:p w:rsidR="00ED401F" w:rsidRPr="00A61ABF" w:rsidRDefault="00CE2CE2" w:rsidP="0057038C">
            <w:pPr>
              <w:spacing w:line="360" w:lineRule="auto"/>
              <w:jc w:val="both"/>
              <w:rPr>
                <w:rFonts w:ascii="Arial" w:hAnsi="Arial" w:cs="Arial"/>
                <w:sz w:val="24"/>
                <w:szCs w:val="24"/>
              </w:rPr>
            </w:pPr>
            <w:r w:rsidRPr="00A61ABF">
              <w:rPr>
                <w:rFonts w:ascii="Arial" w:hAnsi="Arial" w:cs="Arial"/>
                <w:sz w:val="24"/>
                <w:szCs w:val="24"/>
              </w:rPr>
              <w:t>The aim of this activity is to promote problem solving, planning and teamwork.</w:t>
            </w:r>
          </w:p>
        </w:tc>
      </w:tr>
      <w:tr w:rsidR="00ED401F" w:rsidRPr="00A61ABF" w:rsidTr="0057038C">
        <w:tc>
          <w:tcPr>
            <w:tcW w:w="9016" w:type="dxa"/>
            <w:gridSpan w:val="3"/>
          </w:tcPr>
          <w:p w:rsidR="00ED401F" w:rsidRPr="00A61ABF" w:rsidRDefault="00ED401F" w:rsidP="0057038C">
            <w:pPr>
              <w:spacing w:line="360" w:lineRule="auto"/>
              <w:jc w:val="both"/>
              <w:rPr>
                <w:rFonts w:ascii="Arial" w:hAnsi="Arial" w:cs="Arial"/>
                <w:b/>
                <w:i/>
                <w:sz w:val="24"/>
                <w:szCs w:val="24"/>
              </w:rPr>
            </w:pPr>
            <w:r w:rsidRPr="00A61ABF">
              <w:rPr>
                <w:rFonts w:ascii="Arial" w:hAnsi="Arial" w:cs="Arial"/>
                <w:b/>
                <w:i/>
                <w:sz w:val="24"/>
                <w:szCs w:val="24"/>
              </w:rPr>
              <w:lastRenderedPageBreak/>
              <w:t>Links to outcomes:</w:t>
            </w:r>
          </w:p>
          <w:p w:rsidR="00ED401F" w:rsidRPr="00A61ABF" w:rsidRDefault="00ED401F" w:rsidP="0057038C">
            <w:pPr>
              <w:spacing w:line="360" w:lineRule="auto"/>
              <w:jc w:val="both"/>
              <w:rPr>
                <w:rFonts w:ascii="Arial" w:hAnsi="Arial" w:cs="Arial"/>
                <w:sz w:val="24"/>
                <w:szCs w:val="24"/>
              </w:rPr>
            </w:pPr>
          </w:p>
          <w:p w:rsidR="00CE2CE2" w:rsidRPr="00A61ABF" w:rsidRDefault="00CE2CE2" w:rsidP="0057038C">
            <w:pPr>
              <w:spacing w:line="360" w:lineRule="auto"/>
              <w:jc w:val="both"/>
              <w:rPr>
                <w:rFonts w:ascii="Arial" w:hAnsi="Arial" w:cs="Arial"/>
                <w:sz w:val="24"/>
                <w:szCs w:val="24"/>
                <w:u w:val="single"/>
              </w:rPr>
            </w:pPr>
            <w:r w:rsidRPr="00A61ABF">
              <w:rPr>
                <w:rFonts w:ascii="Arial" w:hAnsi="Arial" w:cs="Arial"/>
                <w:sz w:val="24"/>
                <w:szCs w:val="24"/>
                <w:u w:val="single"/>
              </w:rPr>
              <w:t>The use of measuring skills</w:t>
            </w:r>
          </w:p>
          <w:p w:rsidR="00CE2CE2" w:rsidRPr="00A61ABF" w:rsidRDefault="00CE2CE2" w:rsidP="0057038C">
            <w:pPr>
              <w:pStyle w:val="ListParagraph"/>
              <w:numPr>
                <w:ilvl w:val="0"/>
                <w:numId w:val="1"/>
              </w:numPr>
              <w:spacing w:line="360" w:lineRule="auto"/>
              <w:jc w:val="both"/>
              <w:rPr>
                <w:rFonts w:ascii="Arial" w:hAnsi="Arial" w:cs="Arial"/>
                <w:sz w:val="24"/>
                <w:szCs w:val="24"/>
              </w:rPr>
            </w:pPr>
            <w:r w:rsidRPr="00A61ABF">
              <w:rPr>
                <w:rFonts w:ascii="Arial" w:hAnsi="Arial" w:cs="Arial"/>
                <w:sz w:val="24"/>
                <w:szCs w:val="24"/>
              </w:rPr>
              <w:t>Length, height and distance</w:t>
            </w:r>
            <w:r w:rsidR="006E351D" w:rsidRPr="00A61ABF">
              <w:rPr>
                <w:rFonts w:ascii="Arial" w:hAnsi="Arial" w:cs="Arial"/>
                <w:sz w:val="24"/>
                <w:szCs w:val="24"/>
              </w:rPr>
              <w:t>.</w:t>
            </w:r>
          </w:p>
          <w:p w:rsidR="00E859FF" w:rsidRPr="00A61ABF" w:rsidRDefault="00E859FF" w:rsidP="0057038C">
            <w:pPr>
              <w:pStyle w:val="ListParagraph"/>
              <w:spacing w:line="360" w:lineRule="auto"/>
              <w:jc w:val="both"/>
              <w:rPr>
                <w:rFonts w:ascii="Arial" w:hAnsi="Arial" w:cs="Arial"/>
                <w:sz w:val="24"/>
                <w:szCs w:val="24"/>
              </w:rPr>
            </w:pPr>
          </w:p>
          <w:p w:rsidR="00E859FF" w:rsidRPr="00A61ABF" w:rsidRDefault="00E859FF" w:rsidP="0057038C">
            <w:pPr>
              <w:pStyle w:val="ListParagraph"/>
              <w:spacing w:line="360" w:lineRule="auto"/>
              <w:jc w:val="both"/>
              <w:rPr>
                <w:rFonts w:ascii="Arial" w:hAnsi="Arial" w:cs="Arial"/>
                <w:sz w:val="24"/>
                <w:szCs w:val="24"/>
              </w:rPr>
            </w:pPr>
          </w:p>
          <w:p w:rsidR="00F9621E" w:rsidRPr="00A61ABF" w:rsidRDefault="006E351D" w:rsidP="0057038C">
            <w:pPr>
              <w:spacing w:line="360" w:lineRule="auto"/>
              <w:jc w:val="both"/>
              <w:rPr>
                <w:rFonts w:ascii="Arial" w:hAnsi="Arial" w:cs="Arial"/>
                <w:sz w:val="24"/>
                <w:szCs w:val="24"/>
                <w:u w:val="single"/>
              </w:rPr>
            </w:pPr>
            <w:r w:rsidRPr="00A61ABF">
              <w:rPr>
                <w:rFonts w:ascii="Arial" w:hAnsi="Arial" w:cs="Arial"/>
                <w:sz w:val="24"/>
                <w:szCs w:val="24"/>
                <w:u w:val="single"/>
              </w:rPr>
              <w:t>Developing and presenting information and ideas</w:t>
            </w:r>
          </w:p>
          <w:p w:rsidR="006E351D" w:rsidRPr="00A61ABF" w:rsidRDefault="006E351D" w:rsidP="0057038C">
            <w:pPr>
              <w:pStyle w:val="ListParagraph"/>
              <w:numPr>
                <w:ilvl w:val="0"/>
                <w:numId w:val="1"/>
              </w:numPr>
              <w:spacing w:line="360" w:lineRule="auto"/>
              <w:jc w:val="both"/>
              <w:rPr>
                <w:rFonts w:ascii="Arial" w:hAnsi="Arial" w:cs="Arial"/>
                <w:sz w:val="24"/>
                <w:szCs w:val="24"/>
              </w:rPr>
            </w:pPr>
            <w:r w:rsidRPr="00A61ABF">
              <w:rPr>
                <w:rFonts w:ascii="Arial" w:hAnsi="Arial" w:cs="Arial"/>
                <w:sz w:val="24"/>
                <w:szCs w:val="24"/>
              </w:rPr>
              <w:t>Take part in activities with others and talk about what they are doing.</w:t>
            </w:r>
          </w:p>
          <w:p w:rsidR="00E859FF" w:rsidRPr="00A61ABF" w:rsidRDefault="00E859FF" w:rsidP="0057038C">
            <w:pPr>
              <w:pStyle w:val="ListParagraph"/>
              <w:spacing w:line="360" w:lineRule="auto"/>
              <w:jc w:val="both"/>
              <w:rPr>
                <w:rFonts w:ascii="Arial" w:hAnsi="Arial" w:cs="Arial"/>
                <w:sz w:val="24"/>
                <w:szCs w:val="24"/>
              </w:rPr>
            </w:pPr>
          </w:p>
          <w:p w:rsidR="00E859FF" w:rsidRPr="00A61ABF" w:rsidRDefault="00E859FF" w:rsidP="0057038C">
            <w:pPr>
              <w:pStyle w:val="ListParagraph"/>
              <w:spacing w:line="360" w:lineRule="auto"/>
              <w:jc w:val="both"/>
              <w:rPr>
                <w:rFonts w:ascii="Arial" w:hAnsi="Arial" w:cs="Arial"/>
                <w:sz w:val="24"/>
                <w:szCs w:val="24"/>
              </w:rPr>
            </w:pPr>
          </w:p>
          <w:p w:rsidR="00E859FF" w:rsidRPr="00A61ABF" w:rsidRDefault="00E859FF" w:rsidP="0057038C">
            <w:pPr>
              <w:spacing w:line="360" w:lineRule="auto"/>
              <w:jc w:val="both"/>
              <w:rPr>
                <w:rFonts w:ascii="Arial" w:hAnsi="Arial" w:cs="Arial"/>
                <w:sz w:val="24"/>
                <w:szCs w:val="24"/>
              </w:rPr>
            </w:pPr>
            <w:r w:rsidRPr="00A61ABF">
              <w:rPr>
                <w:rFonts w:ascii="Arial" w:hAnsi="Arial" w:cs="Arial"/>
                <w:sz w:val="24"/>
                <w:szCs w:val="24"/>
              </w:rPr>
              <w:t>This activity is linked to the new curriculum by:</w:t>
            </w:r>
          </w:p>
          <w:p w:rsidR="00E859FF" w:rsidRPr="00A61ABF" w:rsidRDefault="00E859FF" w:rsidP="0057038C">
            <w:pPr>
              <w:pStyle w:val="ListParagraph"/>
              <w:numPr>
                <w:ilvl w:val="0"/>
                <w:numId w:val="1"/>
              </w:numPr>
              <w:spacing w:line="360" w:lineRule="auto"/>
              <w:jc w:val="both"/>
              <w:rPr>
                <w:rFonts w:ascii="Arial" w:hAnsi="Arial" w:cs="Arial"/>
                <w:sz w:val="24"/>
                <w:szCs w:val="24"/>
              </w:rPr>
            </w:pPr>
            <w:r w:rsidRPr="00A61ABF">
              <w:rPr>
                <w:rFonts w:ascii="Arial" w:hAnsi="Arial" w:cs="Arial"/>
                <w:sz w:val="24"/>
                <w:szCs w:val="24"/>
              </w:rPr>
              <w:t>Partaking in physical activity.</w:t>
            </w:r>
          </w:p>
          <w:p w:rsidR="00E859FF" w:rsidRPr="00A61ABF" w:rsidRDefault="00E859FF" w:rsidP="0057038C">
            <w:pPr>
              <w:pStyle w:val="ListParagraph"/>
              <w:numPr>
                <w:ilvl w:val="0"/>
                <w:numId w:val="1"/>
              </w:numPr>
              <w:spacing w:line="360" w:lineRule="auto"/>
              <w:jc w:val="both"/>
              <w:rPr>
                <w:rFonts w:ascii="Arial" w:hAnsi="Arial" w:cs="Arial"/>
                <w:sz w:val="24"/>
                <w:szCs w:val="24"/>
              </w:rPr>
            </w:pPr>
            <w:r w:rsidRPr="00A61ABF">
              <w:rPr>
                <w:rFonts w:ascii="Arial" w:hAnsi="Arial" w:cs="Arial"/>
                <w:sz w:val="24"/>
                <w:szCs w:val="24"/>
              </w:rPr>
              <w:t>Setting self high standards and seeking enjoyment within the activity.</w:t>
            </w:r>
          </w:p>
          <w:p w:rsidR="00E859FF" w:rsidRPr="00A61ABF" w:rsidRDefault="00E859FF" w:rsidP="0057038C">
            <w:pPr>
              <w:pStyle w:val="ListParagraph"/>
              <w:numPr>
                <w:ilvl w:val="0"/>
                <w:numId w:val="1"/>
              </w:numPr>
              <w:spacing w:line="360" w:lineRule="auto"/>
              <w:jc w:val="both"/>
              <w:rPr>
                <w:rFonts w:ascii="Arial" w:hAnsi="Arial" w:cs="Arial"/>
                <w:sz w:val="24"/>
                <w:szCs w:val="24"/>
              </w:rPr>
            </w:pPr>
            <w:r w:rsidRPr="00A61ABF">
              <w:rPr>
                <w:rFonts w:ascii="Arial" w:hAnsi="Arial" w:cs="Arial"/>
                <w:sz w:val="24"/>
                <w:szCs w:val="24"/>
              </w:rPr>
              <w:t>Problem solving.</w:t>
            </w:r>
          </w:p>
          <w:p w:rsidR="00E859FF" w:rsidRPr="00A61ABF" w:rsidRDefault="00E859FF" w:rsidP="0057038C">
            <w:pPr>
              <w:pStyle w:val="ListParagraph"/>
              <w:numPr>
                <w:ilvl w:val="0"/>
                <w:numId w:val="1"/>
              </w:numPr>
              <w:spacing w:line="360" w:lineRule="auto"/>
              <w:jc w:val="both"/>
              <w:rPr>
                <w:rFonts w:ascii="Arial" w:hAnsi="Arial" w:cs="Arial"/>
                <w:sz w:val="24"/>
                <w:szCs w:val="24"/>
              </w:rPr>
            </w:pPr>
            <w:r w:rsidRPr="00A61ABF">
              <w:rPr>
                <w:rFonts w:ascii="Arial" w:hAnsi="Arial" w:cs="Arial"/>
                <w:sz w:val="24"/>
                <w:szCs w:val="24"/>
              </w:rPr>
              <w:t>Take measured risks.</w:t>
            </w:r>
          </w:p>
          <w:p w:rsidR="00E859FF" w:rsidRPr="00A61ABF" w:rsidRDefault="00E859FF" w:rsidP="0057038C">
            <w:pPr>
              <w:pStyle w:val="ListParagraph"/>
              <w:numPr>
                <w:ilvl w:val="0"/>
                <w:numId w:val="1"/>
              </w:numPr>
              <w:spacing w:line="360" w:lineRule="auto"/>
              <w:jc w:val="both"/>
              <w:rPr>
                <w:rFonts w:ascii="Arial" w:hAnsi="Arial" w:cs="Arial"/>
                <w:sz w:val="24"/>
                <w:szCs w:val="24"/>
              </w:rPr>
            </w:pPr>
            <w:r w:rsidRPr="00A61ABF">
              <w:rPr>
                <w:rFonts w:ascii="Arial" w:hAnsi="Arial" w:cs="Arial"/>
                <w:sz w:val="24"/>
                <w:szCs w:val="24"/>
              </w:rPr>
              <w:t>Face and overcome challenges.</w:t>
            </w:r>
          </w:p>
          <w:p w:rsidR="00E859FF" w:rsidRPr="00A61ABF" w:rsidRDefault="00E859FF" w:rsidP="0057038C">
            <w:pPr>
              <w:pStyle w:val="ListParagraph"/>
              <w:numPr>
                <w:ilvl w:val="0"/>
                <w:numId w:val="1"/>
              </w:numPr>
              <w:spacing w:line="360" w:lineRule="auto"/>
              <w:jc w:val="both"/>
              <w:rPr>
                <w:rFonts w:ascii="Arial" w:hAnsi="Arial" w:cs="Arial"/>
                <w:sz w:val="24"/>
                <w:szCs w:val="24"/>
              </w:rPr>
            </w:pPr>
            <w:r w:rsidRPr="00A61ABF">
              <w:rPr>
                <w:rFonts w:ascii="Arial" w:hAnsi="Arial" w:cs="Arial"/>
                <w:sz w:val="24"/>
                <w:szCs w:val="24"/>
              </w:rPr>
              <w:t>Creative thinking to reframe and solve problems.</w:t>
            </w:r>
          </w:p>
          <w:p w:rsidR="00E859FF" w:rsidRPr="00A61ABF" w:rsidRDefault="00E859FF" w:rsidP="0057038C">
            <w:pPr>
              <w:pStyle w:val="ListParagraph"/>
              <w:numPr>
                <w:ilvl w:val="0"/>
                <w:numId w:val="1"/>
              </w:numPr>
              <w:spacing w:line="360" w:lineRule="auto"/>
              <w:jc w:val="both"/>
              <w:rPr>
                <w:rFonts w:ascii="Arial" w:hAnsi="Arial" w:cs="Arial"/>
                <w:sz w:val="24"/>
                <w:szCs w:val="24"/>
              </w:rPr>
            </w:pPr>
            <w:r w:rsidRPr="00A61ABF">
              <w:rPr>
                <w:rFonts w:ascii="Arial" w:hAnsi="Arial" w:cs="Arial"/>
                <w:sz w:val="24"/>
                <w:szCs w:val="24"/>
              </w:rPr>
              <w:t>Exploring and experimenting.</w:t>
            </w:r>
          </w:p>
          <w:p w:rsidR="00E859FF" w:rsidRPr="00A61ABF" w:rsidRDefault="00E859FF" w:rsidP="0057038C">
            <w:pPr>
              <w:pStyle w:val="ListParagraph"/>
              <w:numPr>
                <w:ilvl w:val="0"/>
                <w:numId w:val="1"/>
              </w:numPr>
              <w:spacing w:line="360" w:lineRule="auto"/>
              <w:jc w:val="both"/>
              <w:rPr>
                <w:rFonts w:ascii="Arial" w:hAnsi="Arial" w:cs="Arial"/>
                <w:sz w:val="24"/>
                <w:szCs w:val="24"/>
              </w:rPr>
            </w:pPr>
            <w:r w:rsidRPr="00A61ABF">
              <w:rPr>
                <w:rFonts w:ascii="Arial" w:hAnsi="Arial" w:cs="Arial"/>
                <w:sz w:val="24"/>
                <w:szCs w:val="24"/>
              </w:rPr>
              <w:t>Listening to others’ ideas.</w:t>
            </w:r>
          </w:p>
          <w:p w:rsidR="00E859FF" w:rsidRPr="00A61ABF" w:rsidRDefault="00E859FF" w:rsidP="0057038C">
            <w:pPr>
              <w:pStyle w:val="ListParagraph"/>
              <w:numPr>
                <w:ilvl w:val="0"/>
                <w:numId w:val="1"/>
              </w:numPr>
              <w:spacing w:line="360" w:lineRule="auto"/>
              <w:jc w:val="both"/>
              <w:rPr>
                <w:rFonts w:ascii="Arial" w:hAnsi="Arial" w:cs="Arial"/>
                <w:sz w:val="24"/>
                <w:szCs w:val="24"/>
              </w:rPr>
            </w:pPr>
            <w:r w:rsidRPr="00A61ABF">
              <w:rPr>
                <w:rFonts w:ascii="Arial" w:hAnsi="Arial" w:cs="Arial"/>
                <w:sz w:val="24"/>
                <w:szCs w:val="24"/>
              </w:rPr>
              <w:t>Coordination</w:t>
            </w:r>
          </w:p>
          <w:p w:rsidR="00E859FF" w:rsidRPr="00A61ABF" w:rsidRDefault="00E859FF" w:rsidP="0057038C">
            <w:pPr>
              <w:pStyle w:val="ListParagraph"/>
              <w:spacing w:line="360" w:lineRule="auto"/>
              <w:jc w:val="both"/>
              <w:rPr>
                <w:rFonts w:ascii="Arial" w:hAnsi="Arial" w:cs="Arial"/>
                <w:sz w:val="24"/>
                <w:szCs w:val="24"/>
              </w:rPr>
            </w:pPr>
          </w:p>
          <w:p w:rsidR="00ED401F" w:rsidRPr="00A61ABF" w:rsidRDefault="00ED401F" w:rsidP="0057038C">
            <w:pPr>
              <w:spacing w:line="360" w:lineRule="auto"/>
              <w:jc w:val="both"/>
              <w:rPr>
                <w:rFonts w:ascii="Arial" w:hAnsi="Arial" w:cs="Arial"/>
                <w:sz w:val="24"/>
                <w:szCs w:val="24"/>
              </w:rPr>
            </w:pPr>
          </w:p>
          <w:p w:rsidR="00ED401F" w:rsidRPr="00A61ABF" w:rsidRDefault="00ED401F" w:rsidP="0057038C">
            <w:pPr>
              <w:spacing w:line="360" w:lineRule="auto"/>
              <w:jc w:val="both"/>
              <w:rPr>
                <w:rFonts w:ascii="Arial" w:hAnsi="Arial" w:cs="Arial"/>
                <w:sz w:val="24"/>
                <w:szCs w:val="24"/>
              </w:rPr>
            </w:pPr>
          </w:p>
        </w:tc>
      </w:tr>
      <w:tr w:rsidR="00ED401F" w:rsidRPr="00A61ABF" w:rsidTr="0057038C">
        <w:tc>
          <w:tcPr>
            <w:tcW w:w="9016" w:type="dxa"/>
            <w:gridSpan w:val="3"/>
          </w:tcPr>
          <w:p w:rsidR="00ED401F" w:rsidRPr="00A61ABF" w:rsidRDefault="00ED401F" w:rsidP="0057038C">
            <w:pPr>
              <w:spacing w:line="360" w:lineRule="auto"/>
              <w:jc w:val="both"/>
              <w:rPr>
                <w:rFonts w:ascii="Arial" w:hAnsi="Arial" w:cs="Arial"/>
                <w:b/>
                <w:i/>
                <w:sz w:val="24"/>
                <w:szCs w:val="24"/>
              </w:rPr>
            </w:pPr>
            <w:r w:rsidRPr="00A61ABF">
              <w:rPr>
                <w:rFonts w:ascii="Arial" w:hAnsi="Arial" w:cs="Arial"/>
                <w:b/>
                <w:i/>
                <w:sz w:val="24"/>
                <w:szCs w:val="24"/>
              </w:rPr>
              <w:t>Differentiation:</w:t>
            </w:r>
          </w:p>
          <w:p w:rsidR="00E859FF" w:rsidRPr="00A61ABF" w:rsidRDefault="00E859FF" w:rsidP="0057038C">
            <w:pPr>
              <w:spacing w:line="360" w:lineRule="auto"/>
              <w:jc w:val="both"/>
              <w:rPr>
                <w:rFonts w:ascii="Arial" w:hAnsi="Arial" w:cs="Arial"/>
                <w:b/>
                <w:i/>
                <w:sz w:val="24"/>
                <w:szCs w:val="24"/>
              </w:rPr>
            </w:pPr>
          </w:p>
          <w:p w:rsidR="00E859FF" w:rsidRPr="00A61ABF" w:rsidRDefault="00E859FF" w:rsidP="0057038C">
            <w:pPr>
              <w:spacing w:line="360" w:lineRule="auto"/>
              <w:jc w:val="both"/>
              <w:rPr>
                <w:rFonts w:ascii="Arial" w:hAnsi="Arial" w:cs="Arial"/>
                <w:sz w:val="24"/>
                <w:szCs w:val="24"/>
              </w:rPr>
            </w:pPr>
            <w:r w:rsidRPr="00A61ABF">
              <w:rPr>
                <w:rFonts w:ascii="Arial" w:hAnsi="Arial" w:cs="Arial"/>
                <w:sz w:val="24"/>
                <w:szCs w:val="24"/>
              </w:rPr>
              <w:t>Children with additional learning needs will be provided with 1-1 support.</w:t>
            </w:r>
          </w:p>
          <w:p w:rsidR="00E859FF" w:rsidRPr="00A61ABF" w:rsidRDefault="00E859FF" w:rsidP="0057038C">
            <w:pPr>
              <w:spacing w:line="360" w:lineRule="auto"/>
              <w:jc w:val="both"/>
              <w:rPr>
                <w:rFonts w:ascii="Arial" w:hAnsi="Arial" w:cs="Arial"/>
                <w:sz w:val="24"/>
                <w:szCs w:val="24"/>
              </w:rPr>
            </w:pPr>
            <w:r w:rsidRPr="00A61ABF">
              <w:rPr>
                <w:rFonts w:ascii="Arial" w:hAnsi="Arial" w:cs="Arial"/>
                <w:sz w:val="24"/>
                <w:szCs w:val="24"/>
              </w:rPr>
              <w:t>Children with physical disabilities will be given 1-1 support and suitable adaptive resources will be provided to enable their participation.</w:t>
            </w:r>
          </w:p>
          <w:p w:rsidR="00ED401F" w:rsidRPr="00A61ABF" w:rsidRDefault="00ED401F" w:rsidP="0057038C">
            <w:pPr>
              <w:spacing w:line="360" w:lineRule="auto"/>
              <w:jc w:val="both"/>
              <w:rPr>
                <w:rFonts w:ascii="Arial" w:hAnsi="Arial" w:cs="Arial"/>
                <w:sz w:val="24"/>
                <w:szCs w:val="24"/>
              </w:rPr>
            </w:pPr>
          </w:p>
        </w:tc>
      </w:tr>
      <w:tr w:rsidR="00ED401F" w:rsidRPr="00A61ABF" w:rsidTr="0057038C">
        <w:tc>
          <w:tcPr>
            <w:tcW w:w="9016" w:type="dxa"/>
            <w:gridSpan w:val="3"/>
          </w:tcPr>
          <w:p w:rsidR="00ED401F" w:rsidRPr="00A61ABF" w:rsidRDefault="00ED401F" w:rsidP="0057038C">
            <w:pPr>
              <w:spacing w:line="360" w:lineRule="auto"/>
              <w:jc w:val="both"/>
              <w:rPr>
                <w:rFonts w:ascii="Arial" w:hAnsi="Arial" w:cs="Arial"/>
                <w:b/>
                <w:i/>
                <w:sz w:val="24"/>
                <w:szCs w:val="24"/>
              </w:rPr>
            </w:pPr>
            <w:r w:rsidRPr="00A61ABF">
              <w:rPr>
                <w:rFonts w:ascii="Arial" w:hAnsi="Arial" w:cs="Arial"/>
                <w:b/>
                <w:i/>
                <w:sz w:val="24"/>
                <w:szCs w:val="24"/>
              </w:rPr>
              <w:t>Health and safety:</w:t>
            </w:r>
          </w:p>
          <w:p w:rsidR="00E859FF" w:rsidRPr="00A61ABF" w:rsidRDefault="00E859FF" w:rsidP="0057038C">
            <w:pPr>
              <w:spacing w:line="360" w:lineRule="auto"/>
              <w:jc w:val="both"/>
              <w:rPr>
                <w:rFonts w:ascii="Arial" w:hAnsi="Arial" w:cs="Arial"/>
                <w:b/>
                <w:i/>
                <w:sz w:val="24"/>
                <w:szCs w:val="24"/>
              </w:rPr>
            </w:pPr>
          </w:p>
          <w:p w:rsidR="00ED401F" w:rsidRPr="00A61ABF" w:rsidRDefault="00E859FF" w:rsidP="0057038C">
            <w:pPr>
              <w:spacing w:line="360" w:lineRule="auto"/>
              <w:jc w:val="both"/>
              <w:rPr>
                <w:rFonts w:ascii="Arial" w:hAnsi="Arial" w:cs="Arial"/>
                <w:sz w:val="24"/>
                <w:szCs w:val="24"/>
              </w:rPr>
            </w:pPr>
            <w:r w:rsidRPr="00A61ABF">
              <w:rPr>
                <w:rFonts w:ascii="Arial" w:hAnsi="Arial" w:cs="Arial"/>
                <w:sz w:val="24"/>
                <w:szCs w:val="24"/>
              </w:rPr>
              <w:t>The outdoor risk and health assessment is in place alongside child to staff ratio and school policy.</w:t>
            </w:r>
          </w:p>
        </w:tc>
      </w:tr>
      <w:tr w:rsidR="00ED401F" w:rsidRPr="00A61ABF" w:rsidTr="0057038C">
        <w:tc>
          <w:tcPr>
            <w:tcW w:w="9016" w:type="dxa"/>
            <w:gridSpan w:val="3"/>
          </w:tcPr>
          <w:p w:rsidR="00ED401F" w:rsidRPr="00A61ABF" w:rsidRDefault="00ED401F" w:rsidP="0057038C">
            <w:pPr>
              <w:spacing w:line="360" w:lineRule="auto"/>
              <w:rPr>
                <w:rFonts w:ascii="Arial" w:hAnsi="Arial" w:cs="Arial"/>
                <w:b/>
                <w:i/>
                <w:sz w:val="24"/>
                <w:szCs w:val="24"/>
              </w:rPr>
            </w:pPr>
            <w:r w:rsidRPr="00A61ABF">
              <w:rPr>
                <w:rFonts w:ascii="Arial" w:hAnsi="Arial" w:cs="Arial"/>
                <w:b/>
                <w:i/>
                <w:sz w:val="24"/>
                <w:szCs w:val="24"/>
              </w:rPr>
              <w:lastRenderedPageBreak/>
              <w:t>Role of adult/adults:</w:t>
            </w:r>
          </w:p>
          <w:p w:rsidR="00A61ABF" w:rsidRPr="00A61ABF" w:rsidRDefault="00A61ABF" w:rsidP="0057038C">
            <w:pPr>
              <w:spacing w:line="360" w:lineRule="auto"/>
              <w:rPr>
                <w:rFonts w:ascii="Arial" w:hAnsi="Arial" w:cs="Arial"/>
                <w:b/>
                <w:sz w:val="24"/>
                <w:szCs w:val="24"/>
              </w:rPr>
            </w:pPr>
          </w:p>
          <w:p w:rsidR="00ED401F" w:rsidRPr="00A61ABF" w:rsidRDefault="00A3437C" w:rsidP="0057038C">
            <w:pPr>
              <w:spacing w:line="360" w:lineRule="auto"/>
              <w:jc w:val="both"/>
              <w:rPr>
                <w:rFonts w:ascii="Arial" w:hAnsi="Arial" w:cs="Arial"/>
                <w:sz w:val="24"/>
                <w:szCs w:val="24"/>
              </w:rPr>
            </w:pPr>
            <w:r w:rsidRPr="00A61ABF">
              <w:rPr>
                <w:rFonts w:ascii="Arial" w:hAnsi="Arial" w:cs="Arial"/>
                <w:sz w:val="24"/>
                <w:szCs w:val="24"/>
              </w:rPr>
              <w:t xml:space="preserve">The role of the adult in this activity is to ensure the safety of all children within the setting. </w:t>
            </w:r>
            <w:r w:rsidR="00733AC9">
              <w:rPr>
                <w:rFonts w:ascii="Arial" w:hAnsi="Arial" w:cs="Arial"/>
                <w:sz w:val="24"/>
                <w:szCs w:val="24"/>
              </w:rPr>
              <w:t xml:space="preserve">The adult would have already checked the activity area for serious harm or potential hazards and would have cleared the area ready prior to this activity alongside speaking to the children in regards to potential cuts such as splinters. </w:t>
            </w:r>
            <w:r w:rsidRPr="00A61ABF">
              <w:rPr>
                <w:rFonts w:ascii="Arial" w:hAnsi="Arial" w:cs="Arial"/>
                <w:sz w:val="24"/>
                <w:szCs w:val="24"/>
              </w:rPr>
              <w:t>The adult would be the facilitator in the activity and appropriate planning would be in place. The adult would need to promote sustained shared thinking while allowing this activity to be child-led and self-directed and only intervene once an invitation has been extended or a serious hazard presents itself. The adult would also need a healthy knowledge base to ensure all children develop holistically.</w:t>
            </w:r>
          </w:p>
          <w:p w:rsidR="00ED401F" w:rsidRPr="00A61ABF" w:rsidRDefault="00ED401F" w:rsidP="0057038C">
            <w:pPr>
              <w:spacing w:line="360" w:lineRule="auto"/>
              <w:rPr>
                <w:rFonts w:ascii="Arial" w:hAnsi="Arial" w:cs="Arial"/>
                <w:sz w:val="24"/>
                <w:szCs w:val="24"/>
              </w:rPr>
            </w:pPr>
          </w:p>
        </w:tc>
      </w:tr>
      <w:tr w:rsidR="00ED401F" w:rsidRPr="00A61ABF" w:rsidTr="0057038C">
        <w:tc>
          <w:tcPr>
            <w:tcW w:w="9016" w:type="dxa"/>
            <w:gridSpan w:val="3"/>
          </w:tcPr>
          <w:p w:rsidR="00441AD3" w:rsidRDefault="00441AD3" w:rsidP="0057038C">
            <w:pPr>
              <w:spacing w:line="360" w:lineRule="auto"/>
              <w:rPr>
                <w:rFonts w:ascii="Arial" w:hAnsi="Arial" w:cs="Arial"/>
                <w:b/>
                <w:i/>
                <w:sz w:val="24"/>
                <w:szCs w:val="24"/>
              </w:rPr>
            </w:pPr>
          </w:p>
          <w:p w:rsidR="00ED401F" w:rsidRPr="00A61ABF" w:rsidRDefault="00ED401F" w:rsidP="0057038C">
            <w:pPr>
              <w:spacing w:line="360" w:lineRule="auto"/>
              <w:rPr>
                <w:rFonts w:ascii="Arial" w:hAnsi="Arial" w:cs="Arial"/>
                <w:b/>
                <w:sz w:val="24"/>
                <w:szCs w:val="24"/>
              </w:rPr>
            </w:pPr>
            <w:r w:rsidRPr="00A61ABF">
              <w:rPr>
                <w:rFonts w:ascii="Arial" w:hAnsi="Arial" w:cs="Arial"/>
                <w:b/>
                <w:i/>
                <w:sz w:val="24"/>
                <w:szCs w:val="24"/>
              </w:rPr>
              <w:t>The activity:</w:t>
            </w:r>
          </w:p>
          <w:p w:rsidR="00ED401F" w:rsidRPr="00A61ABF" w:rsidRDefault="00ED401F" w:rsidP="0057038C">
            <w:pPr>
              <w:spacing w:line="360" w:lineRule="auto"/>
              <w:rPr>
                <w:rFonts w:ascii="Arial" w:hAnsi="Arial" w:cs="Arial"/>
                <w:b/>
                <w:i/>
                <w:sz w:val="24"/>
                <w:szCs w:val="24"/>
              </w:rPr>
            </w:pPr>
          </w:p>
          <w:p w:rsidR="00ED401F" w:rsidRDefault="00A3437C" w:rsidP="0057038C">
            <w:pPr>
              <w:spacing w:line="360" w:lineRule="auto"/>
              <w:jc w:val="both"/>
              <w:rPr>
                <w:rFonts w:ascii="Arial" w:hAnsi="Arial" w:cs="Arial"/>
                <w:sz w:val="24"/>
                <w:szCs w:val="24"/>
              </w:rPr>
            </w:pPr>
            <w:r w:rsidRPr="00A61ABF">
              <w:rPr>
                <w:rFonts w:ascii="Arial" w:hAnsi="Arial" w:cs="Arial"/>
                <w:sz w:val="24"/>
                <w:szCs w:val="24"/>
              </w:rPr>
              <w:t xml:space="preserve">The den building activity enables children to create their own dens. The children will have </w:t>
            </w:r>
            <w:r w:rsidR="00A61ABF" w:rsidRPr="00A61ABF">
              <w:rPr>
                <w:rFonts w:ascii="Arial" w:hAnsi="Arial" w:cs="Arial"/>
                <w:sz w:val="24"/>
                <w:szCs w:val="24"/>
              </w:rPr>
              <w:t>resources</w:t>
            </w:r>
            <w:r w:rsidRPr="00A61ABF">
              <w:rPr>
                <w:rFonts w:ascii="Arial" w:hAnsi="Arial" w:cs="Arial"/>
                <w:sz w:val="24"/>
                <w:szCs w:val="24"/>
              </w:rPr>
              <w:t xml:space="preserve"> already gathered so they can use them. The activity will be parted into two groups of six with one practitioner per group allowing observation of different approaches in each group. This activity will allow the children to use the </w:t>
            </w:r>
            <w:r w:rsidR="00A61ABF" w:rsidRPr="00A61ABF">
              <w:rPr>
                <w:rFonts w:ascii="Arial" w:hAnsi="Arial" w:cs="Arial"/>
                <w:sz w:val="24"/>
                <w:szCs w:val="24"/>
              </w:rPr>
              <w:t>resources</w:t>
            </w:r>
            <w:r w:rsidRPr="00A61ABF">
              <w:rPr>
                <w:rFonts w:ascii="Arial" w:hAnsi="Arial" w:cs="Arial"/>
                <w:sz w:val="24"/>
                <w:szCs w:val="24"/>
              </w:rPr>
              <w:t xml:space="preserve"> to construct</w:t>
            </w:r>
            <w:r w:rsidR="00A61ABF" w:rsidRPr="00A61ABF">
              <w:rPr>
                <w:rFonts w:ascii="Arial" w:hAnsi="Arial" w:cs="Arial"/>
                <w:sz w:val="24"/>
                <w:szCs w:val="24"/>
              </w:rPr>
              <w:t xml:space="preserve"> their own ideas of den building, whether it for themselves or woodland creatures. </w:t>
            </w:r>
            <w:r w:rsidR="001D69F7">
              <w:rPr>
                <w:rFonts w:ascii="Arial" w:hAnsi="Arial" w:cs="Arial"/>
                <w:sz w:val="24"/>
                <w:szCs w:val="24"/>
              </w:rPr>
              <w:t>The children will be given 30 minutes preparation time to design their den</w:t>
            </w:r>
            <w:r w:rsidR="00733AC9">
              <w:rPr>
                <w:rFonts w:ascii="Arial" w:hAnsi="Arial" w:cs="Arial"/>
                <w:sz w:val="24"/>
                <w:szCs w:val="24"/>
              </w:rPr>
              <w:t xml:space="preserve"> on scrap cardboard before starting the building process; this allows the children to collaborate their ideas together and come up with a final result. </w:t>
            </w:r>
            <w:r w:rsidR="00E176FC">
              <w:rPr>
                <w:rFonts w:ascii="Arial" w:hAnsi="Arial" w:cs="Arial"/>
                <w:sz w:val="24"/>
                <w:szCs w:val="24"/>
              </w:rPr>
              <w:t>The children will need to work as part of a team to achieve their den outcome; this allows children to demonstrate sustained shared thinking, problem solving and negotiation within their group.</w:t>
            </w:r>
            <w:r w:rsidR="00C8364D">
              <w:rPr>
                <w:rFonts w:ascii="Arial" w:hAnsi="Arial" w:cs="Arial"/>
                <w:sz w:val="24"/>
                <w:szCs w:val="24"/>
              </w:rPr>
              <w:t xml:space="preserve"> </w:t>
            </w:r>
            <w:r w:rsidR="00C8364D" w:rsidRPr="00C8364D">
              <w:rPr>
                <w:rFonts w:ascii="Arial" w:hAnsi="Arial" w:cs="Arial"/>
                <w:sz w:val="24"/>
                <w:szCs w:val="24"/>
              </w:rPr>
              <w:t>Whether it is deciding on a design, building their dens, or moving materials that are tough to lift o</w:t>
            </w:r>
            <w:r w:rsidR="00733AC9">
              <w:rPr>
                <w:rFonts w:ascii="Arial" w:hAnsi="Arial" w:cs="Arial"/>
                <w:sz w:val="24"/>
                <w:szCs w:val="24"/>
              </w:rPr>
              <w:t>r position on their own, the children</w:t>
            </w:r>
            <w:r w:rsidR="00C8364D" w:rsidRPr="00C8364D">
              <w:rPr>
                <w:rFonts w:ascii="Arial" w:hAnsi="Arial" w:cs="Arial"/>
                <w:sz w:val="24"/>
                <w:szCs w:val="24"/>
              </w:rPr>
              <w:t xml:space="preserve"> will learn to express their thoughts and ideas with one another, thereby assisting and supporting one another.</w:t>
            </w:r>
            <w:r w:rsidR="00C8364D">
              <w:rPr>
                <w:rFonts w:ascii="Arial" w:hAnsi="Arial" w:cs="Arial"/>
                <w:sz w:val="24"/>
                <w:szCs w:val="24"/>
              </w:rPr>
              <w:t xml:space="preserve"> </w:t>
            </w:r>
            <w:r w:rsidR="001D69F7">
              <w:rPr>
                <w:rFonts w:ascii="Arial" w:hAnsi="Arial" w:cs="Arial"/>
                <w:sz w:val="24"/>
                <w:szCs w:val="24"/>
              </w:rPr>
              <w:t>During this activity, a</w:t>
            </w:r>
            <w:r w:rsidR="00E176FC" w:rsidRPr="00E176FC">
              <w:rPr>
                <w:rFonts w:ascii="Arial" w:hAnsi="Arial" w:cs="Arial"/>
                <w:sz w:val="24"/>
                <w:szCs w:val="24"/>
              </w:rPr>
              <w:t>s children work, collect materials, stretch, and reach to build their den, they engage in a lot of</w:t>
            </w:r>
            <w:r w:rsidR="00C8364D">
              <w:rPr>
                <w:rFonts w:ascii="Arial" w:hAnsi="Arial" w:cs="Arial"/>
                <w:sz w:val="24"/>
                <w:szCs w:val="24"/>
              </w:rPr>
              <w:t xml:space="preserve"> physical movement and exercise thus promoting and supporting their physical development. </w:t>
            </w:r>
            <w:r w:rsidR="001D69F7" w:rsidRPr="001D69F7">
              <w:rPr>
                <w:rFonts w:ascii="Arial" w:hAnsi="Arial" w:cs="Arial"/>
                <w:sz w:val="24"/>
                <w:szCs w:val="24"/>
              </w:rPr>
              <w:t xml:space="preserve">As they construct Dens, children will be constantly learning new words through directions, descriptions, actions, and </w:t>
            </w:r>
            <w:r w:rsidR="001D69F7" w:rsidRPr="001D69F7">
              <w:rPr>
                <w:rFonts w:ascii="Arial" w:hAnsi="Arial" w:cs="Arial"/>
                <w:sz w:val="24"/>
                <w:szCs w:val="24"/>
              </w:rPr>
              <w:lastRenderedPageBreak/>
              <w:t>positional language such as on top/next to/below. It is essential to use and investigate each of these terms as they build. The role of the adult is to explain their meanings and encourage children to use them in problem-solving situations.</w:t>
            </w:r>
          </w:p>
          <w:p w:rsidR="001D69F7" w:rsidRPr="00A61ABF" w:rsidRDefault="001D69F7" w:rsidP="0057038C">
            <w:pPr>
              <w:spacing w:line="360" w:lineRule="auto"/>
              <w:jc w:val="both"/>
              <w:rPr>
                <w:rFonts w:ascii="Arial" w:hAnsi="Arial" w:cs="Arial"/>
                <w:sz w:val="24"/>
                <w:szCs w:val="24"/>
              </w:rPr>
            </w:pPr>
            <w:r w:rsidRPr="001D69F7">
              <w:rPr>
                <w:rFonts w:ascii="Arial" w:hAnsi="Arial" w:cs="Arial"/>
                <w:sz w:val="24"/>
                <w:szCs w:val="24"/>
              </w:rPr>
              <w:t>The opportunity to be self-sufficient and take a few risks is something that outdoor den b</w:t>
            </w:r>
            <w:r w:rsidR="00733AC9">
              <w:rPr>
                <w:rFonts w:ascii="Arial" w:hAnsi="Arial" w:cs="Arial"/>
                <w:sz w:val="24"/>
                <w:szCs w:val="24"/>
              </w:rPr>
              <w:t>uilding encourages and supports also. The children will be given one hour to build their den. This activi</w:t>
            </w:r>
            <w:r w:rsidR="00441AD3">
              <w:rPr>
                <w:rFonts w:ascii="Arial" w:hAnsi="Arial" w:cs="Arial"/>
                <w:sz w:val="24"/>
                <w:szCs w:val="24"/>
              </w:rPr>
              <w:t>ty supports children holistic development by covering all areas of a child. After the activity is finished, the children can all come together to look at the other group’s den and ask questions about the dens alongside discussing what they enjoyed, what they learnt and what they would do differently next time. The dens would be left up so the children can come back to their work. In adverse weather conditions, this den building activity can easily be used in an indoor environment with indoor resources although the dens would have to be dismantled after the activity ends due to classroom space.</w:t>
            </w:r>
          </w:p>
          <w:p w:rsidR="00ED401F" w:rsidRPr="00A61ABF" w:rsidRDefault="00ED401F" w:rsidP="0057038C">
            <w:pPr>
              <w:spacing w:line="360" w:lineRule="auto"/>
              <w:rPr>
                <w:rFonts w:ascii="Arial" w:hAnsi="Arial" w:cs="Arial"/>
                <w:b/>
                <w:i/>
                <w:sz w:val="24"/>
                <w:szCs w:val="24"/>
              </w:rPr>
            </w:pPr>
          </w:p>
          <w:p w:rsidR="00ED401F" w:rsidRPr="00A61ABF" w:rsidRDefault="00ED401F" w:rsidP="0057038C">
            <w:pPr>
              <w:spacing w:line="360" w:lineRule="auto"/>
              <w:rPr>
                <w:rFonts w:ascii="Arial" w:hAnsi="Arial" w:cs="Arial"/>
                <w:b/>
                <w:i/>
                <w:sz w:val="24"/>
                <w:szCs w:val="24"/>
              </w:rPr>
            </w:pPr>
          </w:p>
          <w:p w:rsidR="00ED401F" w:rsidRPr="00A61ABF" w:rsidRDefault="00ED401F" w:rsidP="0057038C">
            <w:pPr>
              <w:spacing w:line="360" w:lineRule="auto"/>
              <w:rPr>
                <w:rFonts w:ascii="Arial" w:hAnsi="Arial" w:cs="Arial"/>
                <w:b/>
                <w:i/>
                <w:sz w:val="24"/>
                <w:szCs w:val="24"/>
              </w:rPr>
            </w:pPr>
          </w:p>
          <w:p w:rsidR="00ED401F" w:rsidRPr="00A61ABF" w:rsidRDefault="00ED401F" w:rsidP="0057038C">
            <w:pPr>
              <w:spacing w:line="360" w:lineRule="auto"/>
              <w:rPr>
                <w:rFonts w:ascii="Arial" w:hAnsi="Arial" w:cs="Arial"/>
                <w:b/>
                <w:i/>
                <w:sz w:val="24"/>
                <w:szCs w:val="24"/>
              </w:rPr>
            </w:pPr>
          </w:p>
          <w:p w:rsidR="00ED401F" w:rsidRPr="00A61ABF" w:rsidRDefault="00ED401F" w:rsidP="0057038C">
            <w:pPr>
              <w:spacing w:line="360" w:lineRule="auto"/>
              <w:rPr>
                <w:rFonts w:ascii="Arial" w:hAnsi="Arial" w:cs="Arial"/>
                <w:b/>
                <w:i/>
                <w:sz w:val="24"/>
                <w:szCs w:val="24"/>
              </w:rPr>
            </w:pPr>
          </w:p>
          <w:p w:rsidR="00ED401F" w:rsidRPr="00A61ABF" w:rsidRDefault="00ED401F" w:rsidP="0057038C">
            <w:pPr>
              <w:spacing w:line="360" w:lineRule="auto"/>
              <w:rPr>
                <w:rFonts w:ascii="Arial" w:hAnsi="Arial" w:cs="Arial"/>
                <w:b/>
                <w:i/>
                <w:sz w:val="24"/>
                <w:szCs w:val="24"/>
              </w:rPr>
            </w:pPr>
          </w:p>
          <w:p w:rsidR="00ED401F" w:rsidRPr="00A61ABF" w:rsidRDefault="00ED401F" w:rsidP="0057038C">
            <w:pPr>
              <w:spacing w:line="360" w:lineRule="auto"/>
              <w:rPr>
                <w:rFonts w:ascii="Arial" w:hAnsi="Arial" w:cs="Arial"/>
                <w:b/>
                <w:i/>
                <w:sz w:val="24"/>
                <w:szCs w:val="24"/>
              </w:rPr>
            </w:pPr>
          </w:p>
          <w:p w:rsidR="00ED401F" w:rsidRPr="00A61ABF" w:rsidRDefault="00ED401F" w:rsidP="0057038C">
            <w:pPr>
              <w:spacing w:line="360" w:lineRule="auto"/>
              <w:rPr>
                <w:rFonts w:ascii="Arial" w:hAnsi="Arial" w:cs="Arial"/>
                <w:b/>
                <w:i/>
                <w:sz w:val="24"/>
                <w:szCs w:val="24"/>
              </w:rPr>
            </w:pPr>
          </w:p>
          <w:p w:rsidR="00ED401F" w:rsidRPr="00A61ABF" w:rsidRDefault="00ED401F" w:rsidP="0057038C">
            <w:pPr>
              <w:spacing w:line="360" w:lineRule="auto"/>
              <w:rPr>
                <w:rFonts w:ascii="Arial" w:hAnsi="Arial" w:cs="Arial"/>
                <w:b/>
                <w:i/>
                <w:sz w:val="24"/>
                <w:szCs w:val="24"/>
              </w:rPr>
            </w:pPr>
          </w:p>
          <w:p w:rsidR="00ED401F" w:rsidRPr="00A61ABF" w:rsidRDefault="00ED401F" w:rsidP="0057038C">
            <w:pPr>
              <w:spacing w:line="360" w:lineRule="auto"/>
              <w:rPr>
                <w:rFonts w:ascii="Arial" w:hAnsi="Arial" w:cs="Arial"/>
                <w:b/>
                <w:i/>
                <w:sz w:val="24"/>
                <w:szCs w:val="24"/>
              </w:rPr>
            </w:pPr>
          </w:p>
          <w:p w:rsidR="00ED401F" w:rsidRPr="00A61ABF" w:rsidRDefault="00ED401F" w:rsidP="0057038C">
            <w:pPr>
              <w:spacing w:line="360" w:lineRule="auto"/>
              <w:rPr>
                <w:rFonts w:ascii="Arial" w:hAnsi="Arial" w:cs="Arial"/>
                <w:b/>
                <w:i/>
                <w:sz w:val="24"/>
                <w:szCs w:val="24"/>
              </w:rPr>
            </w:pPr>
          </w:p>
          <w:p w:rsidR="00ED401F" w:rsidRPr="00A61ABF" w:rsidRDefault="00ED401F" w:rsidP="0057038C">
            <w:pPr>
              <w:spacing w:line="360" w:lineRule="auto"/>
              <w:rPr>
                <w:rFonts w:ascii="Arial" w:hAnsi="Arial" w:cs="Arial"/>
                <w:b/>
                <w:i/>
                <w:sz w:val="24"/>
                <w:szCs w:val="24"/>
              </w:rPr>
            </w:pPr>
          </w:p>
          <w:p w:rsidR="00ED401F" w:rsidRPr="00A61ABF" w:rsidRDefault="00ED401F" w:rsidP="0057038C">
            <w:pPr>
              <w:spacing w:line="360" w:lineRule="auto"/>
              <w:rPr>
                <w:rFonts w:ascii="Arial" w:hAnsi="Arial" w:cs="Arial"/>
                <w:b/>
                <w:i/>
                <w:sz w:val="24"/>
                <w:szCs w:val="24"/>
              </w:rPr>
            </w:pPr>
          </w:p>
          <w:p w:rsidR="00ED401F" w:rsidRPr="00A61ABF" w:rsidRDefault="00ED401F" w:rsidP="0057038C">
            <w:pPr>
              <w:spacing w:line="360" w:lineRule="auto"/>
              <w:rPr>
                <w:rFonts w:ascii="Arial" w:hAnsi="Arial" w:cs="Arial"/>
                <w:b/>
                <w:i/>
                <w:sz w:val="24"/>
                <w:szCs w:val="24"/>
              </w:rPr>
            </w:pPr>
          </w:p>
          <w:p w:rsidR="00ED401F" w:rsidRPr="00A61ABF" w:rsidRDefault="00ED401F" w:rsidP="0057038C">
            <w:pPr>
              <w:spacing w:line="360" w:lineRule="auto"/>
              <w:rPr>
                <w:rFonts w:ascii="Arial" w:hAnsi="Arial" w:cs="Arial"/>
                <w:b/>
                <w:i/>
                <w:sz w:val="24"/>
                <w:szCs w:val="24"/>
              </w:rPr>
            </w:pPr>
          </w:p>
          <w:p w:rsidR="00ED401F" w:rsidRPr="00A61ABF" w:rsidRDefault="00ED401F" w:rsidP="0057038C">
            <w:pPr>
              <w:spacing w:line="360" w:lineRule="auto"/>
              <w:rPr>
                <w:rFonts w:ascii="Arial" w:hAnsi="Arial" w:cs="Arial"/>
                <w:b/>
                <w:i/>
                <w:sz w:val="24"/>
                <w:szCs w:val="24"/>
              </w:rPr>
            </w:pPr>
          </w:p>
          <w:p w:rsidR="00ED401F" w:rsidRDefault="00ED401F" w:rsidP="0057038C">
            <w:pPr>
              <w:spacing w:line="360" w:lineRule="auto"/>
              <w:rPr>
                <w:rFonts w:ascii="Arial" w:hAnsi="Arial" w:cs="Arial"/>
                <w:b/>
                <w:i/>
                <w:sz w:val="24"/>
                <w:szCs w:val="24"/>
              </w:rPr>
            </w:pPr>
          </w:p>
          <w:p w:rsidR="00B977B4" w:rsidRDefault="00B977B4" w:rsidP="0057038C">
            <w:pPr>
              <w:spacing w:line="360" w:lineRule="auto"/>
              <w:rPr>
                <w:rFonts w:ascii="Arial" w:hAnsi="Arial" w:cs="Arial"/>
                <w:b/>
                <w:i/>
                <w:sz w:val="24"/>
                <w:szCs w:val="24"/>
              </w:rPr>
            </w:pPr>
          </w:p>
          <w:p w:rsidR="00B977B4" w:rsidRDefault="00B977B4" w:rsidP="0057038C">
            <w:pPr>
              <w:spacing w:line="360" w:lineRule="auto"/>
              <w:rPr>
                <w:rFonts w:ascii="Arial" w:hAnsi="Arial" w:cs="Arial"/>
                <w:b/>
                <w:i/>
                <w:sz w:val="24"/>
                <w:szCs w:val="24"/>
              </w:rPr>
            </w:pPr>
          </w:p>
          <w:p w:rsidR="00B977B4" w:rsidRPr="00A61ABF" w:rsidRDefault="00B977B4" w:rsidP="0057038C">
            <w:pPr>
              <w:spacing w:line="360" w:lineRule="auto"/>
              <w:rPr>
                <w:rFonts w:ascii="Arial" w:hAnsi="Arial" w:cs="Arial"/>
                <w:b/>
                <w:i/>
                <w:sz w:val="24"/>
                <w:szCs w:val="24"/>
              </w:rPr>
            </w:pPr>
          </w:p>
        </w:tc>
      </w:tr>
    </w:tbl>
    <w:p w:rsidR="00B977B4" w:rsidRDefault="00B977B4" w:rsidP="00ED401F">
      <w:pPr>
        <w:jc w:val="center"/>
        <w:rPr>
          <w:rFonts w:ascii="Arial" w:hAnsi="Arial" w:cs="Arial"/>
          <w:color w:val="000000"/>
          <w:sz w:val="35"/>
          <w:szCs w:val="35"/>
          <w:shd w:val="clear" w:color="auto" w:fill="FFFFFF"/>
        </w:rPr>
        <w:sectPr w:rsidR="00B977B4" w:rsidSect="00B977B4">
          <w:headerReference w:type="default" r:id="rId10"/>
          <w:footerReference w:type="default" r:id="rId11"/>
          <w:pgSz w:w="11906" w:h="16838"/>
          <w:pgMar w:top="1440" w:right="1440" w:bottom="1440" w:left="1440" w:header="720" w:footer="720" w:gutter="0"/>
          <w:cols w:space="720"/>
          <w:docGrid w:linePitch="360"/>
        </w:sectPr>
      </w:pPr>
    </w:p>
    <w:p w:rsidR="00E13BED" w:rsidRDefault="00E13BED" w:rsidP="00ED401F">
      <w:pPr>
        <w:jc w:val="center"/>
        <w:rPr>
          <w:rFonts w:ascii="Arial" w:hAnsi="Arial" w:cs="Arial"/>
          <w:color w:val="000000"/>
          <w:sz w:val="35"/>
          <w:szCs w:val="35"/>
          <w:shd w:val="clear" w:color="auto" w:fill="FFFFFF"/>
        </w:rPr>
      </w:pPr>
    </w:p>
    <w:p w:rsidR="00B977B4" w:rsidRPr="00117C97" w:rsidRDefault="00B977B4" w:rsidP="00B977B4">
      <w:pPr>
        <w:tabs>
          <w:tab w:val="center" w:pos="4320"/>
          <w:tab w:val="right" w:pos="8640"/>
        </w:tabs>
        <w:spacing w:after="0" w:line="240" w:lineRule="auto"/>
        <w:rPr>
          <w:rFonts w:ascii="Calibri" w:eastAsia="MS Mincho" w:hAnsi="Calibri" w:cs="Times New Roman"/>
          <w:sz w:val="32"/>
          <w:szCs w:val="32"/>
        </w:rPr>
      </w:pPr>
      <w:r w:rsidRPr="00117C97">
        <w:rPr>
          <w:rFonts w:ascii="Calibri" w:eastAsia="MS Mincho" w:hAnsi="Calibri" w:cs="Times New Roman"/>
          <w:b/>
          <w:sz w:val="56"/>
          <w:szCs w:val="56"/>
        </w:rPr>
        <w:t>RISK BENEFIT ASSESSMENT</w:t>
      </w:r>
    </w:p>
    <w:p w:rsidR="00B977B4" w:rsidRPr="00117C97" w:rsidRDefault="00B977B4" w:rsidP="00B977B4">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tblPr>
      <w:tblGrid>
        <w:gridCol w:w="2227"/>
        <w:gridCol w:w="7410"/>
        <w:gridCol w:w="1673"/>
        <w:gridCol w:w="2756"/>
      </w:tblGrid>
      <w:tr w:rsidR="00B977B4" w:rsidRPr="00117C97" w:rsidTr="001C2153">
        <w:tc>
          <w:tcPr>
            <w:tcW w:w="2268" w:type="dxa"/>
            <w:shd w:val="clear" w:color="auto" w:fill="D9D9D9"/>
          </w:tcPr>
          <w:p w:rsidR="00B977B4" w:rsidRPr="00117C97" w:rsidRDefault="00B977B4" w:rsidP="001C2153">
            <w:pPr>
              <w:rPr>
                <w:rFonts w:ascii="Calibri" w:hAnsi="Calibri"/>
                <w:sz w:val="24"/>
                <w:szCs w:val="24"/>
              </w:rPr>
            </w:pPr>
            <w:r w:rsidRPr="00117C97">
              <w:rPr>
                <w:rFonts w:ascii="Calibri" w:hAnsi="Calibri"/>
                <w:b/>
                <w:sz w:val="24"/>
                <w:szCs w:val="24"/>
              </w:rPr>
              <w:t>Location / Activity:</w:t>
            </w:r>
          </w:p>
        </w:tc>
        <w:tc>
          <w:tcPr>
            <w:tcW w:w="7655" w:type="dxa"/>
          </w:tcPr>
          <w:p w:rsidR="00B977B4" w:rsidRPr="00117C97" w:rsidRDefault="00B977B4" w:rsidP="001C2153">
            <w:pPr>
              <w:rPr>
                <w:rFonts w:ascii="Calibri" w:hAnsi="Calibri"/>
                <w:sz w:val="24"/>
                <w:szCs w:val="24"/>
              </w:rPr>
            </w:pPr>
            <w:r>
              <w:rPr>
                <w:rFonts w:ascii="Calibri" w:hAnsi="Calibri"/>
                <w:sz w:val="24"/>
                <w:szCs w:val="24"/>
              </w:rPr>
              <w:t>Outdoor Den Building</w:t>
            </w:r>
          </w:p>
        </w:tc>
        <w:tc>
          <w:tcPr>
            <w:tcW w:w="1701" w:type="dxa"/>
            <w:shd w:val="clear" w:color="auto" w:fill="D9D9D9"/>
          </w:tcPr>
          <w:p w:rsidR="00B977B4" w:rsidRPr="00117C97" w:rsidRDefault="00B977B4" w:rsidP="001C2153">
            <w:pPr>
              <w:rPr>
                <w:rFonts w:ascii="Calibri" w:hAnsi="Calibri"/>
                <w:sz w:val="24"/>
                <w:szCs w:val="24"/>
              </w:rPr>
            </w:pPr>
            <w:r w:rsidRPr="00117C97">
              <w:rPr>
                <w:rFonts w:ascii="Calibri" w:hAnsi="Calibri"/>
                <w:b/>
                <w:sz w:val="24"/>
                <w:szCs w:val="24"/>
              </w:rPr>
              <w:t>Date:</w:t>
            </w:r>
          </w:p>
        </w:tc>
        <w:tc>
          <w:tcPr>
            <w:tcW w:w="2835" w:type="dxa"/>
          </w:tcPr>
          <w:p w:rsidR="00B977B4" w:rsidRPr="00117C97" w:rsidRDefault="00B977B4" w:rsidP="001C2153">
            <w:pPr>
              <w:rPr>
                <w:rFonts w:ascii="Calibri" w:hAnsi="Calibri"/>
                <w:sz w:val="24"/>
                <w:szCs w:val="24"/>
              </w:rPr>
            </w:pPr>
            <w:r>
              <w:rPr>
                <w:rFonts w:ascii="Calibri" w:hAnsi="Calibri"/>
                <w:sz w:val="24"/>
                <w:szCs w:val="24"/>
              </w:rPr>
              <w:t>13-07-2021</w:t>
            </w:r>
          </w:p>
        </w:tc>
      </w:tr>
      <w:tr w:rsidR="00B977B4" w:rsidRPr="00117C97" w:rsidTr="001C2153">
        <w:tc>
          <w:tcPr>
            <w:tcW w:w="2268" w:type="dxa"/>
            <w:shd w:val="clear" w:color="auto" w:fill="D9D9D9"/>
          </w:tcPr>
          <w:p w:rsidR="00B977B4" w:rsidRPr="00117C97" w:rsidRDefault="00B977B4" w:rsidP="001C2153">
            <w:pPr>
              <w:rPr>
                <w:rFonts w:ascii="Calibri" w:hAnsi="Calibri"/>
                <w:sz w:val="24"/>
                <w:szCs w:val="24"/>
              </w:rPr>
            </w:pPr>
            <w:r w:rsidRPr="00117C97">
              <w:rPr>
                <w:rFonts w:ascii="Calibri" w:hAnsi="Calibri"/>
                <w:b/>
                <w:sz w:val="24"/>
                <w:szCs w:val="24"/>
              </w:rPr>
              <w:t>Assessor:</w:t>
            </w:r>
          </w:p>
        </w:tc>
        <w:tc>
          <w:tcPr>
            <w:tcW w:w="7655" w:type="dxa"/>
          </w:tcPr>
          <w:p w:rsidR="00B977B4" w:rsidRPr="00117C97" w:rsidRDefault="00B977B4" w:rsidP="001C2153">
            <w:pPr>
              <w:rPr>
                <w:rFonts w:ascii="Calibri" w:hAnsi="Calibri"/>
                <w:sz w:val="24"/>
                <w:szCs w:val="24"/>
              </w:rPr>
            </w:pPr>
          </w:p>
        </w:tc>
        <w:tc>
          <w:tcPr>
            <w:tcW w:w="1701" w:type="dxa"/>
            <w:shd w:val="clear" w:color="auto" w:fill="D9D9D9"/>
          </w:tcPr>
          <w:p w:rsidR="00B977B4" w:rsidRPr="00117C97" w:rsidRDefault="00B977B4" w:rsidP="001C2153">
            <w:pPr>
              <w:rPr>
                <w:rFonts w:ascii="Calibri" w:hAnsi="Calibri"/>
                <w:sz w:val="24"/>
                <w:szCs w:val="24"/>
              </w:rPr>
            </w:pPr>
            <w:r w:rsidRPr="00117C97">
              <w:rPr>
                <w:rFonts w:ascii="Calibri" w:hAnsi="Calibri"/>
                <w:b/>
                <w:sz w:val="24"/>
                <w:szCs w:val="24"/>
              </w:rPr>
              <w:t>Review date:</w:t>
            </w:r>
          </w:p>
        </w:tc>
        <w:tc>
          <w:tcPr>
            <w:tcW w:w="2835" w:type="dxa"/>
          </w:tcPr>
          <w:p w:rsidR="00B977B4" w:rsidRPr="00117C97" w:rsidRDefault="00B977B4" w:rsidP="001C2153">
            <w:pPr>
              <w:rPr>
                <w:rFonts w:ascii="Calibri" w:hAnsi="Calibri"/>
                <w:sz w:val="24"/>
                <w:szCs w:val="24"/>
              </w:rPr>
            </w:pPr>
          </w:p>
        </w:tc>
      </w:tr>
    </w:tbl>
    <w:p w:rsidR="00B977B4" w:rsidRPr="00117C97" w:rsidRDefault="00B977B4" w:rsidP="00B977B4">
      <w:pPr>
        <w:spacing w:after="0" w:line="240" w:lineRule="auto"/>
        <w:rPr>
          <w:rFonts w:ascii="Calibri" w:eastAsia="MS Mincho" w:hAnsi="Calibri" w:cs="Times New Roman"/>
          <w:sz w:val="16"/>
          <w:szCs w:val="16"/>
        </w:rPr>
      </w:pPr>
    </w:p>
    <w:p w:rsidR="00B977B4" w:rsidRPr="00117C97" w:rsidRDefault="00B977B4" w:rsidP="00B977B4">
      <w:pPr>
        <w:spacing w:after="0" w:line="240" w:lineRule="auto"/>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rsidR="00B977B4" w:rsidRPr="00117C97" w:rsidRDefault="00B977B4" w:rsidP="00B977B4">
      <w:pPr>
        <w:spacing w:after="0" w:line="240" w:lineRule="auto"/>
        <w:rPr>
          <w:rFonts w:ascii="Calibri" w:eastAsia="MS Mincho" w:hAnsi="Calibri" w:cs="Times New Roman"/>
          <w:b/>
          <w:sz w:val="16"/>
          <w:szCs w:val="16"/>
        </w:rPr>
      </w:pPr>
      <w:r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p w:rsidR="00B977B4" w:rsidRPr="00117C97" w:rsidRDefault="00B977B4" w:rsidP="00B977B4">
      <w:pPr>
        <w:spacing w:after="0" w:line="240" w:lineRule="auto"/>
        <w:rPr>
          <w:rFonts w:ascii="Calibri" w:eastAsia="MS Mincho" w:hAnsi="Calibri" w:cs="Times New Roman"/>
          <w:sz w:val="16"/>
          <w:szCs w:val="16"/>
        </w:rPr>
      </w:pPr>
    </w:p>
    <w:tbl>
      <w:tblPr>
        <w:tblStyle w:val="TableGrid1"/>
        <w:tblW w:w="14811" w:type="dxa"/>
        <w:tblInd w:w="108" w:type="dxa"/>
        <w:tblLook w:val="04A0"/>
      </w:tblPr>
      <w:tblGrid>
        <w:gridCol w:w="1582"/>
        <w:gridCol w:w="3019"/>
        <w:gridCol w:w="2301"/>
        <w:gridCol w:w="1007"/>
        <w:gridCol w:w="5752"/>
        <w:gridCol w:w="1150"/>
      </w:tblGrid>
      <w:tr w:rsidR="00B977B4" w:rsidRPr="00117C97" w:rsidTr="001C2153">
        <w:trPr>
          <w:cantSplit/>
          <w:trHeight w:val="1399"/>
          <w:tblHeader/>
        </w:trPr>
        <w:tc>
          <w:tcPr>
            <w:tcW w:w="1582" w:type="dxa"/>
            <w:shd w:val="clear" w:color="auto" w:fill="D9D9D9"/>
            <w:vAlign w:val="center"/>
          </w:tcPr>
          <w:p w:rsidR="00B977B4" w:rsidRPr="00117C97" w:rsidRDefault="00B977B4" w:rsidP="001C2153">
            <w:pPr>
              <w:autoSpaceDE w:val="0"/>
              <w:autoSpaceDN w:val="0"/>
              <w:adjustRightInd w:val="0"/>
              <w:rPr>
                <w:rFonts w:ascii="Calibri" w:hAnsi="Calibri" w:cs="Helvetica"/>
                <w:b/>
                <w:sz w:val="24"/>
                <w:szCs w:val="24"/>
              </w:rPr>
            </w:pPr>
            <w:r w:rsidRPr="00117C97">
              <w:rPr>
                <w:rFonts w:ascii="Calibri" w:hAnsi="Calibri" w:cs="Helvetica"/>
                <w:b/>
                <w:sz w:val="24"/>
                <w:szCs w:val="24"/>
              </w:rPr>
              <w:t>ACTIVITY</w:t>
            </w:r>
          </w:p>
        </w:tc>
        <w:tc>
          <w:tcPr>
            <w:tcW w:w="3019" w:type="dxa"/>
            <w:shd w:val="clear" w:color="auto" w:fill="D9D9D9"/>
            <w:vAlign w:val="center"/>
          </w:tcPr>
          <w:p w:rsidR="00B977B4" w:rsidRPr="00117C97" w:rsidRDefault="00B977B4" w:rsidP="001C2153">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301" w:type="dxa"/>
            <w:shd w:val="clear" w:color="auto" w:fill="D9D9D9"/>
            <w:vAlign w:val="center"/>
          </w:tcPr>
          <w:p w:rsidR="00B977B4" w:rsidRPr="00117C97" w:rsidRDefault="00B977B4" w:rsidP="001C2153">
            <w:pPr>
              <w:autoSpaceDE w:val="0"/>
              <w:autoSpaceDN w:val="0"/>
              <w:adjustRightInd w:val="0"/>
              <w:rPr>
                <w:rFonts w:ascii="Calibri" w:hAnsi="Calibri" w:cs="Helvetica"/>
                <w:b/>
                <w:sz w:val="24"/>
                <w:szCs w:val="24"/>
              </w:rPr>
            </w:pPr>
            <w:r w:rsidRPr="00117C97">
              <w:rPr>
                <w:rFonts w:ascii="Calibri" w:hAnsi="Calibri" w:cs="Helvetica"/>
                <w:b/>
                <w:sz w:val="24"/>
                <w:szCs w:val="24"/>
              </w:rPr>
              <w:t>Possible hazards</w:t>
            </w:r>
          </w:p>
        </w:tc>
        <w:tc>
          <w:tcPr>
            <w:tcW w:w="1007" w:type="dxa"/>
            <w:shd w:val="clear" w:color="auto" w:fill="D9D9D9"/>
            <w:vAlign w:val="center"/>
          </w:tcPr>
          <w:p w:rsidR="00B977B4" w:rsidRPr="00117C97" w:rsidRDefault="00B977B4" w:rsidP="001C2153">
            <w:pPr>
              <w:rPr>
                <w:rFonts w:ascii="Calibri" w:hAnsi="Calibri" w:cs="Helvetica"/>
                <w:b/>
                <w:sz w:val="24"/>
                <w:szCs w:val="24"/>
              </w:rPr>
            </w:pPr>
            <w:r w:rsidRPr="00117C97">
              <w:rPr>
                <w:rFonts w:ascii="Calibri" w:hAnsi="Calibri" w:cs="Helvetica"/>
                <w:b/>
                <w:sz w:val="24"/>
                <w:szCs w:val="24"/>
              </w:rPr>
              <w:t>Who is at risk?</w:t>
            </w:r>
          </w:p>
        </w:tc>
        <w:tc>
          <w:tcPr>
            <w:tcW w:w="5752" w:type="dxa"/>
            <w:shd w:val="clear" w:color="auto" w:fill="D9D9D9"/>
            <w:vAlign w:val="center"/>
          </w:tcPr>
          <w:p w:rsidR="00B977B4" w:rsidRPr="00117C97" w:rsidRDefault="00B977B4" w:rsidP="001C2153">
            <w:pPr>
              <w:rPr>
                <w:rFonts w:ascii="Calibri" w:hAnsi="Calibri"/>
                <w:b/>
                <w:sz w:val="24"/>
                <w:szCs w:val="24"/>
              </w:rPr>
            </w:pPr>
            <w:r w:rsidRPr="00117C97">
              <w:rPr>
                <w:rFonts w:ascii="Calibri" w:hAnsi="Calibri" w:cs="Helvetica"/>
                <w:b/>
                <w:sz w:val="24"/>
                <w:szCs w:val="24"/>
              </w:rPr>
              <w:t>PRECAUTIONS in place to reduce the risk of injury</w:t>
            </w:r>
          </w:p>
        </w:tc>
        <w:tc>
          <w:tcPr>
            <w:tcW w:w="1150" w:type="dxa"/>
            <w:shd w:val="clear" w:color="auto" w:fill="D9D9D9"/>
            <w:vAlign w:val="center"/>
          </w:tcPr>
          <w:p w:rsidR="00B977B4" w:rsidRPr="00117C97" w:rsidRDefault="00B977B4" w:rsidP="001C2153">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B977B4" w:rsidRPr="00E34EAA" w:rsidTr="001C2153">
        <w:trPr>
          <w:cantSplit/>
          <w:trHeight w:val="1627"/>
        </w:trPr>
        <w:tc>
          <w:tcPr>
            <w:tcW w:w="1582" w:type="dxa"/>
            <w:vAlign w:val="center"/>
          </w:tcPr>
          <w:p w:rsidR="00B977B4" w:rsidRPr="00E34EAA" w:rsidRDefault="00B977B4" w:rsidP="001C2153">
            <w:pPr>
              <w:autoSpaceDE w:val="0"/>
              <w:autoSpaceDN w:val="0"/>
              <w:adjustRightInd w:val="0"/>
              <w:rPr>
                <w:rFonts w:ascii="Arial" w:hAnsi="Arial" w:cs="Arial"/>
                <w:sz w:val="20"/>
                <w:szCs w:val="20"/>
              </w:rPr>
            </w:pPr>
            <w:r w:rsidRPr="00E34EAA">
              <w:rPr>
                <w:rFonts w:ascii="Arial" w:hAnsi="Arial" w:cs="Arial"/>
                <w:sz w:val="20"/>
                <w:szCs w:val="20"/>
              </w:rPr>
              <w:t>Den Building:</w:t>
            </w:r>
          </w:p>
          <w:p w:rsidR="00B977B4" w:rsidRPr="00E34EAA" w:rsidRDefault="00B977B4" w:rsidP="001C2153">
            <w:pPr>
              <w:autoSpaceDE w:val="0"/>
              <w:autoSpaceDN w:val="0"/>
              <w:adjustRightInd w:val="0"/>
              <w:rPr>
                <w:rFonts w:ascii="Arial" w:hAnsi="Arial" w:cs="Arial"/>
                <w:sz w:val="20"/>
                <w:szCs w:val="20"/>
              </w:rPr>
            </w:pPr>
            <w:r>
              <w:rPr>
                <w:rFonts w:ascii="Arial" w:hAnsi="Arial" w:cs="Arial"/>
                <w:sz w:val="20"/>
                <w:szCs w:val="20"/>
              </w:rPr>
              <w:t>Sharp branches, sticks and thorns.</w:t>
            </w:r>
          </w:p>
        </w:tc>
        <w:tc>
          <w:tcPr>
            <w:tcW w:w="3019" w:type="dxa"/>
            <w:vAlign w:val="center"/>
          </w:tcPr>
          <w:p w:rsidR="00B977B4" w:rsidRDefault="00B977B4" w:rsidP="001C2153">
            <w:pPr>
              <w:autoSpaceDE w:val="0"/>
              <w:autoSpaceDN w:val="0"/>
              <w:adjustRightInd w:val="0"/>
              <w:rPr>
                <w:rFonts w:ascii="Arial" w:hAnsi="Arial" w:cs="Arial"/>
                <w:sz w:val="20"/>
                <w:szCs w:val="20"/>
              </w:rPr>
            </w:pPr>
            <w:r>
              <w:rPr>
                <w:rFonts w:ascii="Arial" w:hAnsi="Arial" w:cs="Arial"/>
                <w:sz w:val="20"/>
                <w:szCs w:val="20"/>
              </w:rPr>
              <w:t>Hands on learning (feeling, touch and textures).</w:t>
            </w:r>
          </w:p>
          <w:p w:rsidR="00B977B4" w:rsidRDefault="00B977B4" w:rsidP="001C2153">
            <w:pPr>
              <w:autoSpaceDE w:val="0"/>
              <w:autoSpaceDN w:val="0"/>
              <w:adjustRightInd w:val="0"/>
              <w:rPr>
                <w:rFonts w:ascii="Arial" w:hAnsi="Arial" w:cs="Arial"/>
                <w:sz w:val="20"/>
                <w:szCs w:val="20"/>
              </w:rPr>
            </w:pPr>
            <w:r>
              <w:rPr>
                <w:rFonts w:ascii="Arial" w:hAnsi="Arial" w:cs="Arial"/>
                <w:sz w:val="20"/>
                <w:szCs w:val="20"/>
              </w:rPr>
              <w:t>Children to be self aware.</w:t>
            </w:r>
          </w:p>
          <w:p w:rsidR="00B977B4" w:rsidRDefault="00B977B4" w:rsidP="001C2153">
            <w:pPr>
              <w:autoSpaceDE w:val="0"/>
              <w:autoSpaceDN w:val="0"/>
              <w:adjustRightInd w:val="0"/>
              <w:rPr>
                <w:rFonts w:ascii="Arial" w:hAnsi="Arial" w:cs="Arial"/>
                <w:sz w:val="20"/>
                <w:szCs w:val="20"/>
              </w:rPr>
            </w:pPr>
            <w:r>
              <w:rPr>
                <w:rFonts w:ascii="Arial" w:hAnsi="Arial" w:cs="Arial"/>
                <w:sz w:val="20"/>
                <w:szCs w:val="20"/>
              </w:rPr>
              <w:t>Children to identify dangers.</w:t>
            </w:r>
          </w:p>
          <w:p w:rsidR="00B977B4" w:rsidRPr="00E34EAA" w:rsidRDefault="00B977B4" w:rsidP="001C2153">
            <w:pPr>
              <w:autoSpaceDE w:val="0"/>
              <w:autoSpaceDN w:val="0"/>
              <w:adjustRightInd w:val="0"/>
              <w:rPr>
                <w:rFonts w:ascii="Arial" w:hAnsi="Arial" w:cs="Arial"/>
                <w:sz w:val="20"/>
                <w:szCs w:val="20"/>
              </w:rPr>
            </w:pPr>
            <w:r>
              <w:rPr>
                <w:rFonts w:ascii="Arial" w:hAnsi="Arial" w:cs="Arial"/>
                <w:sz w:val="20"/>
                <w:szCs w:val="20"/>
              </w:rPr>
              <w:t>Children to become confident when exploring the environment.</w:t>
            </w:r>
          </w:p>
        </w:tc>
        <w:tc>
          <w:tcPr>
            <w:tcW w:w="2301" w:type="dxa"/>
            <w:vAlign w:val="center"/>
          </w:tcPr>
          <w:p w:rsidR="00B977B4" w:rsidRPr="00E34EAA" w:rsidRDefault="00B977B4" w:rsidP="001C2153">
            <w:pPr>
              <w:rPr>
                <w:rFonts w:ascii="Arial" w:hAnsi="Arial" w:cs="Arial"/>
                <w:sz w:val="20"/>
                <w:szCs w:val="20"/>
              </w:rPr>
            </w:pPr>
            <w:r w:rsidRPr="00E34EAA">
              <w:rPr>
                <w:rFonts w:ascii="Arial" w:hAnsi="Arial" w:cs="Arial"/>
                <w:sz w:val="20"/>
                <w:szCs w:val="20"/>
              </w:rPr>
              <w:t>Cuts, grazes, splinters and abrasions.</w:t>
            </w:r>
          </w:p>
        </w:tc>
        <w:tc>
          <w:tcPr>
            <w:tcW w:w="1007" w:type="dxa"/>
            <w:vAlign w:val="center"/>
          </w:tcPr>
          <w:p w:rsidR="00B977B4" w:rsidRPr="00E34EAA" w:rsidRDefault="00B977B4" w:rsidP="001C2153">
            <w:pPr>
              <w:rPr>
                <w:rFonts w:ascii="Arial" w:hAnsi="Arial" w:cs="Arial"/>
                <w:sz w:val="20"/>
                <w:szCs w:val="20"/>
              </w:rPr>
            </w:pPr>
            <w:r w:rsidRPr="00E34EAA">
              <w:rPr>
                <w:rFonts w:ascii="Arial" w:hAnsi="Arial" w:cs="Arial"/>
                <w:sz w:val="20"/>
                <w:szCs w:val="20"/>
              </w:rPr>
              <w:t>Children and young people</w:t>
            </w:r>
            <w:r>
              <w:rPr>
                <w:rFonts w:ascii="Arial" w:hAnsi="Arial" w:cs="Arial"/>
                <w:sz w:val="20"/>
                <w:szCs w:val="20"/>
              </w:rPr>
              <w:t>.</w:t>
            </w:r>
          </w:p>
        </w:tc>
        <w:tc>
          <w:tcPr>
            <w:tcW w:w="5752" w:type="dxa"/>
            <w:vAlign w:val="center"/>
          </w:tcPr>
          <w:p w:rsidR="00B977B4" w:rsidRPr="00E34EAA" w:rsidRDefault="00B977B4" w:rsidP="00B977B4">
            <w:pPr>
              <w:pStyle w:val="ListParagraph"/>
              <w:numPr>
                <w:ilvl w:val="0"/>
                <w:numId w:val="2"/>
              </w:numPr>
              <w:rPr>
                <w:rFonts w:ascii="Arial" w:hAnsi="Arial" w:cs="Arial"/>
                <w:sz w:val="20"/>
                <w:szCs w:val="20"/>
              </w:rPr>
            </w:pPr>
            <w:r w:rsidRPr="00E34EAA">
              <w:rPr>
                <w:rFonts w:ascii="Arial" w:hAnsi="Arial" w:cs="Arial"/>
                <w:sz w:val="20"/>
                <w:szCs w:val="20"/>
              </w:rPr>
              <w:t>All materials are checked prior and after the activity.</w:t>
            </w:r>
          </w:p>
          <w:p w:rsidR="00B977B4" w:rsidRDefault="00B977B4" w:rsidP="00B977B4">
            <w:pPr>
              <w:pStyle w:val="ListParagraph"/>
              <w:numPr>
                <w:ilvl w:val="0"/>
                <w:numId w:val="2"/>
              </w:numPr>
              <w:rPr>
                <w:rFonts w:ascii="Arial" w:hAnsi="Arial" w:cs="Arial"/>
                <w:sz w:val="20"/>
                <w:szCs w:val="20"/>
              </w:rPr>
            </w:pPr>
            <w:r w:rsidRPr="00E34EAA">
              <w:rPr>
                <w:rFonts w:ascii="Arial" w:hAnsi="Arial" w:cs="Arial"/>
                <w:sz w:val="20"/>
                <w:szCs w:val="20"/>
              </w:rPr>
              <w:t>Children are made aware of potential cuts prior to activity.</w:t>
            </w:r>
          </w:p>
          <w:p w:rsidR="00B977B4" w:rsidRPr="00E34EAA" w:rsidRDefault="00B977B4" w:rsidP="00B977B4">
            <w:pPr>
              <w:pStyle w:val="ListParagraph"/>
              <w:numPr>
                <w:ilvl w:val="0"/>
                <w:numId w:val="2"/>
              </w:numPr>
              <w:rPr>
                <w:rFonts w:ascii="Arial" w:hAnsi="Arial" w:cs="Arial"/>
                <w:sz w:val="20"/>
                <w:szCs w:val="20"/>
              </w:rPr>
            </w:pPr>
            <w:r>
              <w:rPr>
                <w:rFonts w:ascii="Arial" w:hAnsi="Arial" w:cs="Arial"/>
                <w:sz w:val="20"/>
                <w:szCs w:val="20"/>
              </w:rPr>
              <w:t>Small cuts to be dealt with in activity, larger cuts to be dealt with in settings and in the event of more serious injuries 999 is to be called.</w:t>
            </w:r>
          </w:p>
        </w:tc>
        <w:tc>
          <w:tcPr>
            <w:tcW w:w="1150" w:type="dxa"/>
            <w:vAlign w:val="center"/>
          </w:tcPr>
          <w:p w:rsidR="00B977B4" w:rsidRPr="00E34EAA" w:rsidRDefault="00B977B4" w:rsidP="001C2153">
            <w:pPr>
              <w:rPr>
                <w:rFonts w:ascii="Arial" w:hAnsi="Arial" w:cs="Arial"/>
                <w:sz w:val="20"/>
                <w:szCs w:val="20"/>
              </w:rPr>
            </w:pPr>
            <w:r w:rsidRPr="00E34EAA">
              <w:rPr>
                <w:rFonts w:ascii="Arial" w:hAnsi="Arial" w:cs="Arial"/>
                <w:sz w:val="20"/>
                <w:szCs w:val="20"/>
              </w:rPr>
              <w:t>medium</w:t>
            </w:r>
          </w:p>
        </w:tc>
      </w:tr>
      <w:tr w:rsidR="00B977B4" w:rsidRPr="00E34EAA" w:rsidTr="001C2153">
        <w:trPr>
          <w:cantSplit/>
          <w:trHeight w:val="1627"/>
        </w:trPr>
        <w:tc>
          <w:tcPr>
            <w:tcW w:w="1582" w:type="dxa"/>
            <w:vAlign w:val="center"/>
          </w:tcPr>
          <w:p w:rsidR="00B977B4" w:rsidRDefault="00B977B4" w:rsidP="001C2153">
            <w:pPr>
              <w:autoSpaceDE w:val="0"/>
              <w:autoSpaceDN w:val="0"/>
              <w:adjustRightInd w:val="0"/>
              <w:rPr>
                <w:rFonts w:ascii="Arial" w:hAnsi="Arial" w:cs="Arial"/>
                <w:sz w:val="20"/>
                <w:szCs w:val="20"/>
              </w:rPr>
            </w:pPr>
            <w:r>
              <w:rPr>
                <w:rFonts w:ascii="Arial" w:hAnsi="Arial" w:cs="Arial"/>
                <w:sz w:val="20"/>
                <w:szCs w:val="20"/>
              </w:rPr>
              <w:t>Den Building:</w:t>
            </w:r>
          </w:p>
          <w:p w:rsidR="00B977B4" w:rsidRPr="00E34EAA" w:rsidRDefault="00B977B4" w:rsidP="001C2153">
            <w:pPr>
              <w:autoSpaceDE w:val="0"/>
              <w:autoSpaceDN w:val="0"/>
              <w:adjustRightInd w:val="0"/>
              <w:rPr>
                <w:rFonts w:ascii="Arial" w:hAnsi="Arial" w:cs="Arial"/>
                <w:sz w:val="20"/>
                <w:szCs w:val="20"/>
              </w:rPr>
            </w:pPr>
            <w:r>
              <w:rPr>
                <w:rFonts w:ascii="Arial" w:hAnsi="Arial" w:cs="Arial"/>
                <w:sz w:val="20"/>
                <w:szCs w:val="20"/>
              </w:rPr>
              <w:t>Falling Branches</w:t>
            </w:r>
          </w:p>
        </w:tc>
        <w:tc>
          <w:tcPr>
            <w:tcW w:w="3019" w:type="dxa"/>
            <w:vAlign w:val="center"/>
          </w:tcPr>
          <w:p w:rsidR="00B977B4" w:rsidRDefault="00B977B4" w:rsidP="001C2153">
            <w:pPr>
              <w:autoSpaceDE w:val="0"/>
              <w:autoSpaceDN w:val="0"/>
              <w:adjustRightInd w:val="0"/>
              <w:rPr>
                <w:rFonts w:ascii="Arial" w:hAnsi="Arial" w:cs="Arial"/>
                <w:sz w:val="20"/>
                <w:szCs w:val="20"/>
              </w:rPr>
            </w:pPr>
            <w:r>
              <w:rPr>
                <w:rFonts w:ascii="Arial" w:hAnsi="Arial" w:cs="Arial"/>
                <w:sz w:val="20"/>
                <w:szCs w:val="20"/>
              </w:rPr>
              <w:t>Children made aware so they can learn to risk assess themselves before, during and after the activity.</w:t>
            </w:r>
          </w:p>
        </w:tc>
        <w:tc>
          <w:tcPr>
            <w:tcW w:w="2301" w:type="dxa"/>
            <w:vAlign w:val="center"/>
          </w:tcPr>
          <w:p w:rsidR="00B977B4" w:rsidRPr="00E34EAA" w:rsidRDefault="00B977B4" w:rsidP="001C2153">
            <w:pPr>
              <w:rPr>
                <w:rFonts w:ascii="Arial" w:hAnsi="Arial" w:cs="Arial"/>
                <w:sz w:val="20"/>
                <w:szCs w:val="20"/>
              </w:rPr>
            </w:pPr>
            <w:r>
              <w:rPr>
                <w:rFonts w:ascii="Arial" w:hAnsi="Arial" w:cs="Arial"/>
                <w:sz w:val="20"/>
                <w:szCs w:val="20"/>
              </w:rPr>
              <w:t>Bumps to head/body, cuts and abrasions.</w:t>
            </w:r>
          </w:p>
        </w:tc>
        <w:tc>
          <w:tcPr>
            <w:tcW w:w="1007" w:type="dxa"/>
            <w:vAlign w:val="center"/>
          </w:tcPr>
          <w:p w:rsidR="00B977B4" w:rsidRPr="00E34EAA" w:rsidRDefault="00B977B4" w:rsidP="001C2153">
            <w:pPr>
              <w:rPr>
                <w:rFonts w:ascii="Arial" w:hAnsi="Arial" w:cs="Arial"/>
                <w:sz w:val="20"/>
                <w:szCs w:val="20"/>
              </w:rPr>
            </w:pPr>
            <w:r>
              <w:rPr>
                <w:rFonts w:ascii="Arial" w:hAnsi="Arial" w:cs="Arial"/>
                <w:sz w:val="20"/>
                <w:szCs w:val="20"/>
              </w:rPr>
              <w:t>Children and young people.</w:t>
            </w:r>
          </w:p>
        </w:tc>
        <w:tc>
          <w:tcPr>
            <w:tcW w:w="5752" w:type="dxa"/>
            <w:vAlign w:val="center"/>
          </w:tcPr>
          <w:p w:rsidR="00B977B4" w:rsidRDefault="00B977B4" w:rsidP="00B977B4">
            <w:pPr>
              <w:pStyle w:val="ListParagraph"/>
              <w:numPr>
                <w:ilvl w:val="0"/>
                <w:numId w:val="2"/>
              </w:numPr>
              <w:rPr>
                <w:rFonts w:ascii="Arial" w:hAnsi="Arial" w:cs="Arial"/>
                <w:sz w:val="20"/>
                <w:szCs w:val="20"/>
              </w:rPr>
            </w:pPr>
            <w:r>
              <w:rPr>
                <w:rFonts w:ascii="Arial" w:hAnsi="Arial" w:cs="Arial"/>
                <w:sz w:val="20"/>
                <w:szCs w:val="20"/>
              </w:rPr>
              <w:t>Area will be checked for falling/ fallen or broken branches prior to activity.</w:t>
            </w:r>
          </w:p>
          <w:p w:rsidR="00B977B4" w:rsidRPr="00E34EAA" w:rsidRDefault="00B977B4" w:rsidP="001C2153">
            <w:pPr>
              <w:pStyle w:val="ListParagraph"/>
              <w:rPr>
                <w:rFonts w:ascii="Arial" w:hAnsi="Arial" w:cs="Arial"/>
                <w:sz w:val="20"/>
                <w:szCs w:val="20"/>
              </w:rPr>
            </w:pPr>
          </w:p>
        </w:tc>
        <w:tc>
          <w:tcPr>
            <w:tcW w:w="1150" w:type="dxa"/>
            <w:vAlign w:val="center"/>
          </w:tcPr>
          <w:p w:rsidR="00B977B4" w:rsidRPr="00E34EAA" w:rsidRDefault="00B977B4" w:rsidP="001C2153">
            <w:pPr>
              <w:rPr>
                <w:rFonts w:ascii="Arial" w:hAnsi="Arial" w:cs="Arial"/>
                <w:sz w:val="20"/>
                <w:szCs w:val="20"/>
              </w:rPr>
            </w:pPr>
            <w:r>
              <w:rPr>
                <w:rFonts w:ascii="Arial" w:hAnsi="Arial" w:cs="Arial"/>
                <w:sz w:val="20"/>
                <w:szCs w:val="20"/>
              </w:rPr>
              <w:t>low</w:t>
            </w:r>
          </w:p>
        </w:tc>
      </w:tr>
      <w:tr w:rsidR="00B977B4" w:rsidRPr="00E34EAA" w:rsidTr="001C2153">
        <w:trPr>
          <w:cantSplit/>
          <w:trHeight w:val="1627"/>
        </w:trPr>
        <w:tc>
          <w:tcPr>
            <w:tcW w:w="1582" w:type="dxa"/>
            <w:vAlign w:val="center"/>
          </w:tcPr>
          <w:p w:rsidR="00B977B4" w:rsidRDefault="00B977B4" w:rsidP="001C2153">
            <w:pPr>
              <w:autoSpaceDE w:val="0"/>
              <w:autoSpaceDN w:val="0"/>
              <w:adjustRightInd w:val="0"/>
              <w:rPr>
                <w:rFonts w:ascii="Arial" w:hAnsi="Arial" w:cs="Arial"/>
                <w:sz w:val="20"/>
                <w:szCs w:val="20"/>
              </w:rPr>
            </w:pPr>
            <w:r>
              <w:rPr>
                <w:rFonts w:ascii="Arial" w:hAnsi="Arial" w:cs="Arial"/>
                <w:sz w:val="20"/>
                <w:szCs w:val="20"/>
              </w:rPr>
              <w:lastRenderedPageBreak/>
              <w:t>Den Building:</w:t>
            </w:r>
          </w:p>
          <w:p w:rsidR="00B977B4" w:rsidRDefault="00B977B4" w:rsidP="001C2153">
            <w:pPr>
              <w:autoSpaceDE w:val="0"/>
              <w:autoSpaceDN w:val="0"/>
              <w:adjustRightInd w:val="0"/>
              <w:rPr>
                <w:rFonts w:ascii="Arial" w:hAnsi="Arial" w:cs="Arial"/>
                <w:sz w:val="20"/>
                <w:szCs w:val="20"/>
              </w:rPr>
            </w:pPr>
            <w:r>
              <w:rPr>
                <w:rFonts w:ascii="Arial" w:hAnsi="Arial" w:cs="Arial"/>
                <w:sz w:val="20"/>
                <w:szCs w:val="20"/>
              </w:rPr>
              <w:t>Poisonous plants, fungi and mushrooms</w:t>
            </w:r>
          </w:p>
        </w:tc>
        <w:tc>
          <w:tcPr>
            <w:tcW w:w="3019" w:type="dxa"/>
            <w:vAlign w:val="center"/>
          </w:tcPr>
          <w:p w:rsidR="00B977B4" w:rsidRDefault="00B977B4" w:rsidP="001C2153">
            <w:pPr>
              <w:autoSpaceDE w:val="0"/>
              <w:autoSpaceDN w:val="0"/>
              <w:adjustRightInd w:val="0"/>
              <w:rPr>
                <w:rFonts w:ascii="Arial" w:hAnsi="Arial" w:cs="Arial"/>
                <w:sz w:val="20"/>
                <w:szCs w:val="20"/>
              </w:rPr>
            </w:pPr>
            <w:r>
              <w:rPr>
                <w:rFonts w:ascii="Arial" w:hAnsi="Arial" w:cs="Arial"/>
                <w:sz w:val="20"/>
                <w:szCs w:val="20"/>
              </w:rPr>
              <w:t>Promote knowledge and identification of plants and fungi.</w:t>
            </w:r>
          </w:p>
          <w:p w:rsidR="00B977B4" w:rsidRDefault="00B977B4" w:rsidP="001C2153">
            <w:pPr>
              <w:autoSpaceDE w:val="0"/>
              <w:autoSpaceDN w:val="0"/>
              <w:adjustRightInd w:val="0"/>
              <w:rPr>
                <w:rFonts w:ascii="Arial" w:hAnsi="Arial" w:cs="Arial"/>
                <w:sz w:val="20"/>
                <w:szCs w:val="20"/>
              </w:rPr>
            </w:pPr>
            <w:r>
              <w:rPr>
                <w:rFonts w:ascii="Arial" w:hAnsi="Arial" w:cs="Arial"/>
                <w:sz w:val="20"/>
                <w:szCs w:val="20"/>
              </w:rPr>
              <w:t>Understanding and knowledge of nature and the environment we live in.</w:t>
            </w:r>
          </w:p>
          <w:p w:rsidR="00B977B4" w:rsidRDefault="00B977B4" w:rsidP="001C2153">
            <w:pPr>
              <w:autoSpaceDE w:val="0"/>
              <w:autoSpaceDN w:val="0"/>
              <w:adjustRightInd w:val="0"/>
              <w:rPr>
                <w:rFonts w:ascii="Arial" w:hAnsi="Arial" w:cs="Arial"/>
                <w:sz w:val="20"/>
                <w:szCs w:val="20"/>
              </w:rPr>
            </w:pPr>
          </w:p>
        </w:tc>
        <w:tc>
          <w:tcPr>
            <w:tcW w:w="2301" w:type="dxa"/>
            <w:vAlign w:val="center"/>
          </w:tcPr>
          <w:p w:rsidR="00B977B4" w:rsidRDefault="00B977B4" w:rsidP="001C2153">
            <w:pPr>
              <w:rPr>
                <w:rFonts w:ascii="Arial" w:hAnsi="Arial" w:cs="Arial"/>
                <w:sz w:val="20"/>
                <w:szCs w:val="20"/>
              </w:rPr>
            </w:pPr>
            <w:r>
              <w:rPr>
                <w:rFonts w:ascii="Arial" w:hAnsi="Arial" w:cs="Arial"/>
                <w:sz w:val="20"/>
                <w:szCs w:val="20"/>
              </w:rPr>
              <w:t>Poisoned/ skin reaction</w:t>
            </w:r>
          </w:p>
        </w:tc>
        <w:tc>
          <w:tcPr>
            <w:tcW w:w="1007" w:type="dxa"/>
            <w:vAlign w:val="center"/>
          </w:tcPr>
          <w:p w:rsidR="00B977B4" w:rsidRDefault="00B977B4" w:rsidP="001C2153">
            <w:pPr>
              <w:rPr>
                <w:rFonts w:ascii="Arial" w:hAnsi="Arial" w:cs="Arial"/>
                <w:sz w:val="20"/>
                <w:szCs w:val="20"/>
              </w:rPr>
            </w:pPr>
            <w:r>
              <w:rPr>
                <w:rFonts w:ascii="Arial" w:hAnsi="Arial" w:cs="Arial"/>
                <w:sz w:val="20"/>
                <w:szCs w:val="20"/>
              </w:rPr>
              <w:t>Children and young people.</w:t>
            </w:r>
          </w:p>
        </w:tc>
        <w:tc>
          <w:tcPr>
            <w:tcW w:w="5752" w:type="dxa"/>
            <w:vAlign w:val="center"/>
          </w:tcPr>
          <w:p w:rsidR="00B977B4" w:rsidRDefault="00B977B4" w:rsidP="00B977B4">
            <w:pPr>
              <w:pStyle w:val="ListParagraph"/>
              <w:numPr>
                <w:ilvl w:val="0"/>
                <w:numId w:val="2"/>
              </w:numPr>
              <w:rPr>
                <w:rFonts w:ascii="Arial" w:hAnsi="Arial" w:cs="Arial"/>
                <w:sz w:val="20"/>
                <w:szCs w:val="20"/>
              </w:rPr>
            </w:pPr>
            <w:r>
              <w:rPr>
                <w:rFonts w:ascii="Arial" w:hAnsi="Arial" w:cs="Arial"/>
                <w:sz w:val="20"/>
                <w:szCs w:val="20"/>
              </w:rPr>
              <w:t>Area to be checked prior to activity and safely removed or barrier/taped off.</w:t>
            </w:r>
          </w:p>
          <w:p w:rsidR="00B977B4" w:rsidRDefault="00B977B4" w:rsidP="00B977B4">
            <w:pPr>
              <w:pStyle w:val="ListParagraph"/>
              <w:numPr>
                <w:ilvl w:val="0"/>
                <w:numId w:val="2"/>
              </w:numPr>
              <w:rPr>
                <w:rFonts w:ascii="Arial" w:hAnsi="Arial" w:cs="Arial"/>
                <w:sz w:val="20"/>
                <w:szCs w:val="20"/>
              </w:rPr>
            </w:pPr>
            <w:r>
              <w:rPr>
                <w:rFonts w:ascii="Arial" w:hAnsi="Arial" w:cs="Arial"/>
                <w:sz w:val="20"/>
                <w:szCs w:val="20"/>
              </w:rPr>
              <w:t>Children will be made aware to pick any plant that is growing or living.</w:t>
            </w:r>
          </w:p>
          <w:p w:rsidR="00B977B4" w:rsidRDefault="00B977B4" w:rsidP="00B977B4">
            <w:pPr>
              <w:pStyle w:val="ListParagraph"/>
              <w:numPr>
                <w:ilvl w:val="0"/>
                <w:numId w:val="2"/>
              </w:numPr>
              <w:rPr>
                <w:rFonts w:ascii="Arial" w:hAnsi="Arial" w:cs="Arial"/>
                <w:sz w:val="20"/>
                <w:szCs w:val="20"/>
              </w:rPr>
            </w:pPr>
            <w:r>
              <w:rPr>
                <w:rFonts w:ascii="Arial" w:hAnsi="Arial" w:cs="Arial"/>
                <w:sz w:val="20"/>
                <w:szCs w:val="20"/>
              </w:rPr>
              <w:t>Children to made aware of not to eat anything they find.</w:t>
            </w:r>
          </w:p>
          <w:p w:rsidR="00B977B4" w:rsidRDefault="00B977B4" w:rsidP="00B977B4">
            <w:pPr>
              <w:pStyle w:val="ListParagraph"/>
              <w:numPr>
                <w:ilvl w:val="0"/>
                <w:numId w:val="2"/>
              </w:numPr>
              <w:rPr>
                <w:rFonts w:ascii="Arial" w:hAnsi="Arial" w:cs="Arial"/>
                <w:sz w:val="20"/>
                <w:szCs w:val="20"/>
              </w:rPr>
            </w:pPr>
            <w:r>
              <w:rPr>
                <w:rFonts w:ascii="Arial" w:hAnsi="Arial" w:cs="Arial"/>
                <w:sz w:val="20"/>
                <w:szCs w:val="20"/>
              </w:rPr>
              <w:t>Keep their hands out of their mouths.</w:t>
            </w:r>
          </w:p>
          <w:p w:rsidR="00B977B4" w:rsidRDefault="00B977B4" w:rsidP="00B977B4">
            <w:pPr>
              <w:pStyle w:val="ListParagraph"/>
              <w:numPr>
                <w:ilvl w:val="0"/>
                <w:numId w:val="2"/>
              </w:numPr>
              <w:rPr>
                <w:rFonts w:ascii="Arial" w:hAnsi="Arial" w:cs="Arial"/>
                <w:sz w:val="20"/>
                <w:szCs w:val="20"/>
              </w:rPr>
            </w:pPr>
            <w:r>
              <w:rPr>
                <w:rFonts w:ascii="Arial" w:hAnsi="Arial" w:cs="Arial"/>
                <w:sz w:val="20"/>
                <w:szCs w:val="20"/>
              </w:rPr>
              <w:t>Wash hands after activity.</w:t>
            </w:r>
          </w:p>
        </w:tc>
        <w:tc>
          <w:tcPr>
            <w:tcW w:w="1150" w:type="dxa"/>
            <w:vAlign w:val="center"/>
          </w:tcPr>
          <w:p w:rsidR="00B977B4" w:rsidRDefault="00B977B4" w:rsidP="001C2153">
            <w:pPr>
              <w:rPr>
                <w:rFonts w:ascii="Arial" w:hAnsi="Arial" w:cs="Arial"/>
                <w:sz w:val="20"/>
                <w:szCs w:val="20"/>
              </w:rPr>
            </w:pPr>
            <w:r>
              <w:rPr>
                <w:rFonts w:ascii="Arial" w:hAnsi="Arial" w:cs="Arial"/>
                <w:sz w:val="20"/>
                <w:szCs w:val="20"/>
              </w:rPr>
              <w:t>low</w:t>
            </w:r>
          </w:p>
        </w:tc>
      </w:tr>
      <w:tr w:rsidR="00B977B4" w:rsidRPr="00E34EAA" w:rsidTr="001C2153">
        <w:trPr>
          <w:cantSplit/>
          <w:trHeight w:val="1627"/>
        </w:trPr>
        <w:tc>
          <w:tcPr>
            <w:tcW w:w="1582" w:type="dxa"/>
            <w:vAlign w:val="center"/>
          </w:tcPr>
          <w:p w:rsidR="00B977B4" w:rsidRDefault="00B977B4" w:rsidP="001C2153">
            <w:pPr>
              <w:autoSpaceDE w:val="0"/>
              <w:autoSpaceDN w:val="0"/>
              <w:adjustRightInd w:val="0"/>
              <w:rPr>
                <w:rFonts w:ascii="Arial" w:hAnsi="Arial" w:cs="Arial"/>
                <w:sz w:val="20"/>
                <w:szCs w:val="20"/>
              </w:rPr>
            </w:pPr>
            <w:r>
              <w:rPr>
                <w:rFonts w:ascii="Arial" w:hAnsi="Arial" w:cs="Arial"/>
                <w:sz w:val="20"/>
                <w:szCs w:val="20"/>
              </w:rPr>
              <w:t>Den Building: string and rope.</w:t>
            </w:r>
          </w:p>
        </w:tc>
        <w:tc>
          <w:tcPr>
            <w:tcW w:w="3019" w:type="dxa"/>
            <w:vAlign w:val="center"/>
          </w:tcPr>
          <w:p w:rsidR="00B977B4" w:rsidRDefault="00B977B4" w:rsidP="001C2153">
            <w:pPr>
              <w:autoSpaceDE w:val="0"/>
              <w:autoSpaceDN w:val="0"/>
              <w:adjustRightInd w:val="0"/>
              <w:rPr>
                <w:rFonts w:ascii="Arial" w:hAnsi="Arial" w:cs="Arial"/>
                <w:sz w:val="20"/>
                <w:szCs w:val="20"/>
              </w:rPr>
            </w:pPr>
            <w:r>
              <w:rPr>
                <w:rFonts w:ascii="Arial" w:hAnsi="Arial" w:cs="Arial"/>
                <w:sz w:val="20"/>
                <w:szCs w:val="20"/>
              </w:rPr>
              <w:t xml:space="preserve">Practising and learning how to tie knots. </w:t>
            </w:r>
          </w:p>
        </w:tc>
        <w:tc>
          <w:tcPr>
            <w:tcW w:w="2301" w:type="dxa"/>
            <w:vAlign w:val="center"/>
          </w:tcPr>
          <w:p w:rsidR="00B977B4" w:rsidRDefault="00B977B4" w:rsidP="001C2153">
            <w:pPr>
              <w:rPr>
                <w:rFonts w:ascii="Arial" w:hAnsi="Arial" w:cs="Arial"/>
                <w:sz w:val="20"/>
                <w:szCs w:val="20"/>
              </w:rPr>
            </w:pPr>
            <w:r>
              <w:rPr>
                <w:rFonts w:ascii="Arial" w:hAnsi="Arial" w:cs="Arial"/>
                <w:sz w:val="20"/>
                <w:szCs w:val="20"/>
              </w:rPr>
              <w:t>Friction burn</w:t>
            </w:r>
          </w:p>
        </w:tc>
        <w:tc>
          <w:tcPr>
            <w:tcW w:w="1007" w:type="dxa"/>
            <w:vAlign w:val="center"/>
          </w:tcPr>
          <w:p w:rsidR="00B977B4" w:rsidRDefault="00B977B4" w:rsidP="001C2153">
            <w:pPr>
              <w:rPr>
                <w:rFonts w:ascii="Arial" w:hAnsi="Arial" w:cs="Arial"/>
                <w:sz w:val="20"/>
                <w:szCs w:val="20"/>
              </w:rPr>
            </w:pPr>
            <w:r>
              <w:rPr>
                <w:rFonts w:ascii="Arial" w:hAnsi="Arial" w:cs="Arial"/>
                <w:sz w:val="20"/>
                <w:szCs w:val="20"/>
              </w:rPr>
              <w:t>Children and young people.</w:t>
            </w:r>
          </w:p>
        </w:tc>
        <w:tc>
          <w:tcPr>
            <w:tcW w:w="5752" w:type="dxa"/>
            <w:vAlign w:val="center"/>
          </w:tcPr>
          <w:p w:rsidR="00B977B4" w:rsidRDefault="00B977B4" w:rsidP="00B977B4">
            <w:pPr>
              <w:pStyle w:val="ListParagraph"/>
              <w:numPr>
                <w:ilvl w:val="0"/>
                <w:numId w:val="2"/>
              </w:numPr>
              <w:rPr>
                <w:rFonts w:ascii="Arial" w:hAnsi="Arial" w:cs="Arial"/>
                <w:sz w:val="20"/>
                <w:szCs w:val="20"/>
              </w:rPr>
            </w:pPr>
            <w:r>
              <w:rPr>
                <w:rFonts w:ascii="Arial" w:hAnsi="Arial" w:cs="Arial"/>
                <w:sz w:val="20"/>
                <w:szCs w:val="20"/>
              </w:rPr>
              <w:t>Children to be instructed on how to use string/rope.</w:t>
            </w:r>
          </w:p>
          <w:p w:rsidR="00B977B4" w:rsidRDefault="00B977B4" w:rsidP="00B977B4">
            <w:pPr>
              <w:pStyle w:val="ListParagraph"/>
              <w:numPr>
                <w:ilvl w:val="0"/>
                <w:numId w:val="2"/>
              </w:numPr>
              <w:rPr>
                <w:rFonts w:ascii="Arial" w:hAnsi="Arial" w:cs="Arial"/>
                <w:sz w:val="20"/>
                <w:szCs w:val="20"/>
              </w:rPr>
            </w:pPr>
            <w:r>
              <w:rPr>
                <w:rFonts w:ascii="Arial" w:hAnsi="Arial" w:cs="Arial"/>
                <w:sz w:val="20"/>
                <w:szCs w:val="20"/>
              </w:rPr>
              <w:t>Close supervision when in use.</w:t>
            </w:r>
          </w:p>
        </w:tc>
        <w:tc>
          <w:tcPr>
            <w:tcW w:w="1150" w:type="dxa"/>
            <w:vAlign w:val="center"/>
          </w:tcPr>
          <w:p w:rsidR="00B977B4" w:rsidRDefault="00B977B4" w:rsidP="001C2153">
            <w:pPr>
              <w:rPr>
                <w:rFonts w:ascii="Arial" w:hAnsi="Arial" w:cs="Arial"/>
                <w:sz w:val="20"/>
                <w:szCs w:val="20"/>
              </w:rPr>
            </w:pPr>
            <w:r>
              <w:rPr>
                <w:rFonts w:ascii="Arial" w:hAnsi="Arial" w:cs="Arial"/>
                <w:sz w:val="20"/>
                <w:szCs w:val="20"/>
              </w:rPr>
              <w:t>low</w:t>
            </w:r>
          </w:p>
        </w:tc>
      </w:tr>
      <w:tr w:rsidR="00B977B4" w:rsidRPr="00E34EAA" w:rsidTr="001C2153">
        <w:trPr>
          <w:cantSplit/>
          <w:trHeight w:val="1535"/>
        </w:trPr>
        <w:tc>
          <w:tcPr>
            <w:tcW w:w="1582" w:type="dxa"/>
            <w:vAlign w:val="center"/>
          </w:tcPr>
          <w:p w:rsidR="00B977B4" w:rsidRPr="00E34EAA" w:rsidRDefault="00B977B4" w:rsidP="001C2153">
            <w:pPr>
              <w:autoSpaceDE w:val="0"/>
              <w:autoSpaceDN w:val="0"/>
              <w:adjustRightInd w:val="0"/>
              <w:rPr>
                <w:rFonts w:ascii="Arial" w:hAnsi="Arial" w:cs="Arial"/>
                <w:sz w:val="20"/>
                <w:szCs w:val="20"/>
              </w:rPr>
            </w:pPr>
            <w:r w:rsidRPr="00E34EAA">
              <w:rPr>
                <w:rFonts w:ascii="Arial" w:hAnsi="Arial" w:cs="Arial"/>
                <w:sz w:val="20"/>
                <w:szCs w:val="20"/>
              </w:rPr>
              <w:t>Den Building:</w:t>
            </w:r>
          </w:p>
          <w:p w:rsidR="00B977B4" w:rsidRPr="00E34EAA" w:rsidRDefault="00B977B4" w:rsidP="001C2153">
            <w:pPr>
              <w:autoSpaceDE w:val="0"/>
              <w:autoSpaceDN w:val="0"/>
              <w:adjustRightInd w:val="0"/>
              <w:rPr>
                <w:rFonts w:ascii="Arial" w:hAnsi="Arial" w:cs="Arial"/>
                <w:sz w:val="20"/>
                <w:szCs w:val="20"/>
              </w:rPr>
            </w:pPr>
            <w:r w:rsidRPr="00E34EAA">
              <w:rPr>
                <w:rFonts w:ascii="Arial" w:hAnsi="Arial" w:cs="Arial"/>
                <w:sz w:val="20"/>
                <w:szCs w:val="20"/>
              </w:rPr>
              <w:t>Weather</w:t>
            </w:r>
            <w:r>
              <w:rPr>
                <w:rFonts w:ascii="Arial" w:hAnsi="Arial" w:cs="Arial"/>
                <w:sz w:val="20"/>
                <w:szCs w:val="20"/>
              </w:rPr>
              <w:t xml:space="preserve"> (cold/wet)</w:t>
            </w:r>
          </w:p>
        </w:tc>
        <w:tc>
          <w:tcPr>
            <w:tcW w:w="3019" w:type="dxa"/>
            <w:vAlign w:val="center"/>
          </w:tcPr>
          <w:p w:rsidR="00B977B4" w:rsidRDefault="00B977B4" w:rsidP="001C2153">
            <w:pPr>
              <w:autoSpaceDE w:val="0"/>
              <w:autoSpaceDN w:val="0"/>
              <w:adjustRightInd w:val="0"/>
              <w:rPr>
                <w:rFonts w:ascii="Arial" w:hAnsi="Arial" w:cs="Arial"/>
                <w:sz w:val="20"/>
                <w:szCs w:val="20"/>
              </w:rPr>
            </w:pPr>
            <w:r>
              <w:rPr>
                <w:rFonts w:ascii="Arial" w:hAnsi="Arial" w:cs="Arial"/>
                <w:sz w:val="20"/>
                <w:szCs w:val="20"/>
              </w:rPr>
              <w:t>Knowledge of what rain does to the outdoors (mud, puddles and water drops).</w:t>
            </w:r>
          </w:p>
          <w:p w:rsidR="00B977B4" w:rsidRDefault="00B977B4" w:rsidP="001C2153">
            <w:pPr>
              <w:autoSpaceDE w:val="0"/>
              <w:autoSpaceDN w:val="0"/>
              <w:adjustRightInd w:val="0"/>
              <w:rPr>
                <w:rFonts w:ascii="Arial" w:hAnsi="Arial" w:cs="Arial"/>
                <w:sz w:val="20"/>
                <w:szCs w:val="20"/>
              </w:rPr>
            </w:pPr>
            <w:r>
              <w:rPr>
                <w:rFonts w:ascii="Arial" w:hAnsi="Arial" w:cs="Arial"/>
                <w:sz w:val="20"/>
                <w:szCs w:val="20"/>
              </w:rPr>
              <w:t>Different weather knowledge.</w:t>
            </w:r>
          </w:p>
          <w:p w:rsidR="00B977B4" w:rsidRPr="00E34EAA" w:rsidRDefault="00B977B4" w:rsidP="001C2153">
            <w:pPr>
              <w:autoSpaceDE w:val="0"/>
              <w:autoSpaceDN w:val="0"/>
              <w:adjustRightInd w:val="0"/>
              <w:rPr>
                <w:rFonts w:ascii="Arial" w:hAnsi="Arial" w:cs="Arial"/>
                <w:sz w:val="20"/>
                <w:szCs w:val="20"/>
              </w:rPr>
            </w:pPr>
            <w:r>
              <w:rPr>
                <w:rFonts w:ascii="Arial" w:hAnsi="Arial" w:cs="Arial"/>
                <w:sz w:val="20"/>
                <w:szCs w:val="20"/>
              </w:rPr>
              <w:t>Materials will feel different.</w:t>
            </w:r>
          </w:p>
        </w:tc>
        <w:tc>
          <w:tcPr>
            <w:tcW w:w="2301" w:type="dxa"/>
            <w:vAlign w:val="center"/>
          </w:tcPr>
          <w:p w:rsidR="00B977B4" w:rsidRPr="00E34EAA" w:rsidRDefault="00B977B4" w:rsidP="001C2153">
            <w:pPr>
              <w:ind w:left="360"/>
              <w:contextualSpacing/>
              <w:rPr>
                <w:rFonts w:ascii="Arial" w:hAnsi="Arial" w:cs="Arial"/>
                <w:sz w:val="20"/>
                <w:szCs w:val="20"/>
              </w:rPr>
            </w:pPr>
            <w:r>
              <w:rPr>
                <w:rFonts w:ascii="Arial" w:hAnsi="Arial" w:cs="Arial"/>
                <w:sz w:val="20"/>
                <w:szCs w:val="20"/>
              </w:rPr>
              <w:t>Cold, wet, slippery floors.</w:t>
            </w:r>
          </w:p>
        </w:tc>
        <w:tc>
          <w:tcPr>
            <w:tcW w:w="1007" w:type="dxa"/>
            <w:vAlign w:val="center"/>
          </w:tcPr>
          <w:p w:rsidR="00B977B4" w:rsidRPr="00E34EAA" w:rsidRDefault="00B977B4" w:rsidP="001C2153">
            <w:pPr>
              <w:autoSpaceDE w:val="0"/>
              <w:autoSpaceDN w:val="0"/>
              <w:adjustRightInd w:val="0"/>
              <w:rPr>
                <w:rFonts w:ascii="Arial" w:hAnsi="Arial" w:cs="Arial"/>
                <w:sz w:val="20"/>
                <w:szCs w:val="20"/>
              </w:rPr>
            </w:pPr>
            <w:r w:rsidRPr="00E34EAA">
              <w:rPr>
                <w:rFonts w:ascii="Arial" w:hAnsi="Arial" w:cs="Arial"/>
                <w:sz w:val="20"/>
                <w:szCs w:val="20"/>
              </w:rPr>
              <w:t>Children and young people</w:t>
            </w:r>
            <w:r>
              <w:rPr>
                <w:rFonts w:ascii="Arial" w:hAnsi="Arial" w:cs="Arial"/>
                <w:sz w:val="20"/>
                <w:szCs w:val="20"/>
              </w:rPr>
              <w:t>.</w:t>
            </w:r>
          </w:p>
        </w:tc>
        <w:tc>
          <w:tcPr>
            <w:tcW w:w="5752" w:type="dxa"/>
            <w:vAlign w:val="center"/>
          </w:tcPr>
          <w:p w:rsidR="00B977B4" w:rsidRDefault="00B977B4" w:rsidP="00B977B4">
            <w:pPr>
              <w:pStyle w:val="ListParagraph"/>
              <w:numPr>
                <w:ilvl w:val="0"/>
                <w:numId w:val="2"/>
              </w:numPr>
              <w:autoSpaceDE w:val="0"/>
              <w:autoSpaceDN w:val="0"/>
              <w:adjustRightInd w:val="0"/>
              <w:rPr>
                <w:rFonts w:ascii="Arial" w:hAnsi="Arial" w:cs="Arial"/>
                <w:sz w:val="20"/>
                <w:szCs w:val="20"/>
              </w:rPr>
            </w:pPr>
            <w:r>
              <w:rPr>
                <w:rFonts w:ascii="Arial" w:hAnsi="Arial" w:cs="Arial"/>
                <w:sz w:val="20"/>
                <w:szCs w:val="20"/>
              </w:rPr>
              <w:t>Activity may be altered according to weather.</w:t>
            </w:r>
          </w:p>
          <w:p w:rsidR="00B977B4" w:rsidRDefault="00B977B4" w:rsidP="00B977B4">
            <w:pPr>
              <w:pStyle w:val="ListParagraph"/>
              <w:numPr>
                <w:ilvl w:val="0"/>
                <w:numId w:val="2"/>
              </w:numPr>
              <w:autoSpaceDE w:val="0"/>
              <w:autoSpaceDN w:val="0"/>
              <w:adjustRightInd w:val="0"/>
              <w:rPr>
                <w:rFonts w:ascii="Arial" w:hAnsi="Arial" w:cs="Arial"/>
                <w:sz w:val="20"/>
                <w:szCs w:val="20"/>
              </w:rPr>
            </w:pPr>
            <w:r>
              <w:rPr>
                <w:rFonts w:ascii="Arial" w:hAnsi="Arial" w:cs="Arial"/>
                <w:sz w:val="20"/>
                <w:szCs w:val="20"/>
              </w:rPr>
              <w:t>Appropriate clothing and footwear would be arranged prior to activity with the parents.</w:t>
            </w:r>
          </w:p>
          <w:p w:rsidR="00B977B4" w:rsidRDefault="00B977B4" w:rsidP="00B977B4">
            <w:pPr>
              <w:pStyle w:val="ListParagraph"/>
              <w:numPr>
                <w:ilvl w:val="0"/>
                <w:numId w:val="2"/>
              </w:numPr>
              <w:autoSpaceDE w:val="0"/>
              <w:autoSpaceDN w:val="0"/>
              <w:adjustRightInd w:val="0"/>
              <w:rPr>
                <w:rFonts w:ascii="Arial" w:hAnsi="Arial" w:cs="Arial"/>
                <w:sz w:val="20"/>
                <w:szCs w:val="20"/>
              </w:rPr>
            </w:pPr>
            <w:r>
              <w:rPr>
                <w:rFonts w:ascii="Arial" w:hAnsi="Arial" w:cs="Arial"/>
                <w:sz w:val="20"/>
                <w:szCs w:val="20"/>
              </w:rPr>
              <w:t>Children made aware of any slippery areas.</w:t>
            </w:r>
          </w:p>
          <w:p w:rsidR="00B977B4" w:rsidRDefault="00B977B4" w:rsidP="00B977B4">
            <w:pPr>
              <w:pStyle w:val="ListParagraph"/>
              <w:numPr>
                <w:ilvl w:val="0"/>
                <w:numId w:val="2"/>
              </w:numPr>
              <w:autoSpaceDE w:val="0"/>
              <w:autoSpaceDN w:val="0"/>
              <w:adjustRightInd w:val="0"/>
              <w:rPr>
                <w:rFonts w:ascii="Arial" w:hAnsi="Arial" w:cs="Arial"/>
                <w:sz w:val="20"/>
                <w:szCs w:val="20"/>
              </w:rPr>
            </w:pPr>
          </w:p>
          <w:p w:rsidR="00B977B4" w:rsidRPr="00E34EAA" w:rsidRDefault="00B977B4" w:rsidP="001C2153">
            <w:pPr>
              <w:pStyle w:val="ListParagraph"/>
              <w:autoSpaceDE w:val="0"/>
              <w:autoSpaceDN w:val="0"/>
              <w:adjustRightInd w:val="0"/>
              <w:rPr>
                <w:rFonts w:ascii="Arial" w:hAnsi="Arial" w:cs="Arial"/>
                <w:sz w:val="20"/>
                <w:szCs w:val="20"/>
              </w:rPr>
            </w:pPr>
          </w:p>
        </w:tc>
        <w:tc>
          <w:tcPr>
            <w:tcW w:w="1150" w:type="dxa"/>
            <w:vAlign w:val="center"/>
          </w:tcPr>
          <w:p w:rsidR="00B977B4" w:rsidRPr="00E34EAA" w:rsidRDefault="00B977B4" w:rsidP="001C2153">
            <w:pPr>
              <w:rPr>
                <w:rFonts w:ascii="Arial" w:hAnsi="Arial" w:cs="Arial"/>
                <w:sz w:val="20"/>
                <w:szCs w:val="20"/>
              </w:rPr>
            </w:pPr>
            <w:r>
              <w:rPr>
                <w:rFonts w:ascii="Arial" w:hAnsi="Arial" w:cs="Arial"/>
                <w:sz w:val="20"/>
                <w:szCs w:val="20"/>
              </w:rPr>
              <w:t>low</w:t>
            </w:r>
          </w:p>
        </w:tc>
      </w:tr>
      <w:tr w:rsidR="00B977B4" w:rsidRPr="00E34EAA" w:rsidTr="001C2153">
        <w:trPr>
          <w:cantSplit/>
          <w:trHeight w:val="1535"/>
        </w:trPr>
        <w:tc>
          <w:tcPr>
            <w:tcW w:w="1582" w:type="dxa"/>
            <w:vAlign w:val="center"/>
          </w:tcPr>
          <w:p w:rsidR="00B977B4" w:rsidRDefault="00B977B4" w:rsidP="001C2153">
            <w:pPr>
              <w:autoSpaceDE w:val="0"/>
              <w:autoSpaceDN w:val="0"/>
              <w:adjustRightInd w:val="0"/>
              <w:rPr>
                <w:rFonts w:ascii="Arial" w:hAnsi="Arial" w:cs="Arial"/>
                <w:sz w:val="20"/>
                <w:szCs w:val="20"/>
              </w:rPr>
            </w:pPr>
            <w:r>
              <w:rPr>
                <w:rFonts w:ascii="Arial" w:hAnsi="Arial" w:cs="Arial"/>
                <w:sz w:val="20"/>
                <w:szCs w:val="20"/>
              </w:rPr>
              <w:t>Den Building:</w:t>
            </w:r>
          </w:p>
          <w:p w:rsidR="00B977B4" w:rsidRDefault="00B977B4" w:rsidP="001C2153">
            <w:pPr>
              <w:autoSpaceDE w:val="0"/>
              <w:autoSpaceDN w:val="0"/>
              <w:adjustRightInd w:val="0"/>
              <w:rPr>
                <w:rFonts w:ascii="Arial" w:hAnsi="Arial" w:cs="Arial"/>
                <w:sz w:val="20"/>
                <w:szCs w:val="20"/>
              </w:rPr>
            </w:pPr>
            <w:r>
              <w:rPr>
                <w:rFonts w:ascii="Arial" w:hAnsi="Arial" w:cs="Arial"/>
                <w:sz w:val="20"/>
                <w:szCs w:val="20"/>
              </w:rPr>
              <w:t>Animal droppings</w:t>
            </w:r>
          </w:p>
        </w:tc>
        <w:tc>
          <w:tcPr>
            <w:tcW w:w="3019" w:type="dxa"/>
            <w:vAlign w:val="center"/>
          </w:tcPr>
          <w:p w:rsidR="00B977B4" w:rsidRDefault="00B977B4" w:rsidP="001C2153">
            <w:pPr>
              <w:autoSpaceDE w:val="0"/>
              <w:autoSpaceDN w:val="0"/>
              <w:adjustRightInd w:val="0"/>
              <w:rPr>
                <w:rFonts w:ascii="Arial" w:hAnsi="Arial" w:cs="Arial"/>
                <w:sz w:val="20"/>
                <w:szCs w:val="20"/>
              </w:rPr>
            </w:pPr>
            <w:r>
              <w:rPr>
                <w:rFonts w:ascii="Arial" w:hAnsi="Arial" w:cs="Arial"/>
                <w:sz w:val="20"/>
                <w:szCs w:val="20"/>
              </w:rPr>
              <w:t>To help children know and learn the importance of good hygiene.</w:t>
            </w:r>
          </w:p>
          <w:p w:rsidR="00B977B4" w:rsidRDefault="00B977B4" w:rsidP="001C2153">
            <w:pPr>
              <w:autoSpaceDE w:val="0"/>
              <w:autoSpaceDN w:val="0"/>
              <w:adjustRightInd w:val="0"/>
              <w:rPr>
                <w:rFonts w:ascii="Arial" w:hAnsi="Arial" w:cs="Arial"/>
                <w:sz w:val="20"/>
                <w:szCs w:val="20"/>
              </w:rPr>
            </w:pPr>
            <w:r>
              <w:rPr>
                <w:rFonts w:ascii="Arial" w:hAnsi="Arial" w:cs="Arial"/>
                <w:sz w:val="20"/>
                <w:szCs w:val="20"/>
              </w:rPr>
              <w:t>To help children identify where animals have been and to find potentially what animal it may be.</w:t>
            </w:r>
          </w:p>
        </w:tc>
        <w:tc>
          <w:tcPr>
            <w:tcW w:w="2301" w:type="dxa"/>
            <w:vAlign w:val="center"/>
          </w:tcPr>
          <w:p w:rsidR="00B977B4" w:rsidRDefault="00B977B4" w:rsidP="001C2153">
            <w:pPr>
              <w:ind w:left="360"/>
              <w:contextualSpacing/>
              <w:rPr>
                <w:rFonts w:ascii="Arial" w:hAnsi="Arial" w:cs="Arial"/>
                <w:sz w:val="20"/>
                <w:szCs w:val="20"/>
              </w:rPr>
            </w:pPr>
            <w:r>
              <w:rPr>
                <w:rFonts w:ascii="Arial" w:hAnsi="Arial" w:cs="Arial"/>
                <w:sz w:val="20"/>
                <w:szCs w:val="20"/>
              </w:rPr>
              <w:t>Animal droppings, infection and bacteria.</w:t>
            </w:r>
          </w:p>
        </w:tc>
        <w:tc>
          <w:tcPr>
            <w:tcW w:w="1007" w:type="dxa"/>
            <w:vAlign w:val="center"/>
          </w:tcPr>
          <w:p w:rsidR="00B977B4" w:rsidRDefault="00B977B4" w:rsidP="001C2153">
            <w:pPr>
              <w:autoSpaceDE w:val="0"/>
              <w:autoSpaceDN w:val="0"/>
              <w:adjustRightInd w:val="0"/>
              <w:rPr>
                <w:rFonts w:ascii="Arial" w:hAnsi="Arial" w:cs="Arial"/>
                <w:sz w:val="20"/>
                <w:szCs w:val="20"/>
              </w:rPr>
            </w:pPr>
            <w:r>
              <w:rPr>
                <w:rFonts w:ascii="Arial" w:hAnsi="Arial" w:cs="Arial"/>
                <w:sz w:val="20"/>
                <w:szCs w:val="20"/>
              </w:rPr>
              <w:t>Children and young people.</w:t>
            </w:r>
          </w:p>
        </w:tc>
        <w:tc>
          <w:tcPr>
            <w:tcW w:w="5752" w:type="dxa"/>
            <w:vAlign w:val="center"/>
          </w:tcPr>
          <w:p w:rsidR="00B977B4" w:rsidRDefault="00B977B4" w:rsidP="00B977B4">
            <w:pPr>
              <w:pStyle w:val="ListParagraph"/>
              <w:numPr>
                <w:ilvl w:val="0"/>
                <w:numId w:val="2"/>
              </w:numPr>
              <w:autoSpaceDE w:val="0"/>
              <w:autoSpaceDN w:val="0"/>
              <w:adjustRightInd w:val="0"/>
              <w:rPr>
                <w:rFonts w:ascii="Arial" w:hAnsi="Arial" w:cs="Arial"/>
                <w:sz w:val="20"/>
                <w:szCs w:val="20"/>
              </w:rPr>
            </w:pPr>
            <w:r>
              <w:rPr>
                <w:rFonts w:ascii="Arial" w:hAnsi="Arial" w:cs="Arial"/>
                <w:sz w:val="20"/>
                <w:szCs w:val="20"/>
              </w:rPr>
              <w:t>Make children aware of potential animal droppings.</w:t>
            </w:r>
          </w:p>
          <w:p w:rsidR="00B977B4" w:rsidRDefault="00B977B4" w:rsidP="00B977B4">
            <w:pPr>
              <w:pStyle w:val="ListParagraph"/>
              <w:numPr>
                <w:ilvl w:val="0"/>
                <w:numId w:val="2"/>
              </w:numPr>
              <w:autoSpaceDE w:val="0"/>
              <w:autoSpaceDN w:val="0"/>
              <w:adjustRightInd w:val="0"/>
              <w:rPr>
                <w:rFonts w:ascii="Arial" w:hAnsi="Arial" w:cs="Arial"/>
                <w:sz w:val="20"/>
                <w:szCs w:val="20"/>
              </w:rPr>
            </w:pPr>
            <w:r>
              <w:rPr>
                <w:rFonts w:ascii="Arial" w:hAnsi="Arial" w:cs="Arial"/>
                <w:sz w:val="20"/>
                <w:szCs w:val="20"/>
              </w:rPr>
              <w:t>Check the area prior to activity.</w:t>
            </w:r>
          </w:p>
          <w:p w:rsidR="00B977B4" w:rsidRDefault="00B977B4" w:rsidP="00B977B4">
            <w:pPr>
              <w:pStyle w:val="ListParagraph"/>
              <w:numPr>
                <w:ilvl w:val="0"/>
                <w:numId w:val="2"/>
              </w:numPr>
              <w:autoSpaceDE w:val="0"/>
              <w:autoSpaceDN w:val="0"/>
              <w:adjustRightInd w:val="0"/>
              <w:rPr>
                <w:rFonts w:ascii="Arial" w:hAnsi="Arial" w:cs="Arial"/>
                <w:sz w:val="20"/>
                <w:szCs w:val="20"/>
              </w:rPr>
            </w:pPr>
            <w:r>
              <w:rPr>
                <w:rFonts w:ascii="Arial" w:hAnsi="Arial" w:cs="Arial"/>
                <w:sz w:val="20"/>
                <w:szCs w:val="20"/>
              </w:rPr>
              <w:t>Hands to be washed after activity.</w:t>
            </w:r>
          </w:p>
          <w:p w:rsidR="00B977B4" w:rsidRDefault="00B977B4" w:rsidP="00B977B4">
            <w:pPr>
              <w:pStyle w:val="ListParagraph"/>
              <w:numPr>
                <w:ilvl w:val="0"/>
                <w:numId w:val="2"/>
              </w:numPr>
              <w:autoSpaceDE w:val="0"/>
              <w:autoSpaceDN w:val="0"/>
              <w:adjustRightInd w:val="0"/>
              <w:rPr>
                <w:rFonts w:ascii="Arial" w:hAnsi="Arial" w:cs="Arial"/>
                <w:sz w:val="20"/>
                <w:szCs w:val="20"/>
              </w:rPr>
            </w:pPr>
            <w:r>
              <w:rPr>
                <w:rFonts w:ascii="Arial" w:hAnsi="Arial" w:cs="Arial"/>
                <w:sz w:val="20"/>
                <w:szCs w:val="20"/>
              </w:rPr>
              <w:t>Antibacterial gel to be used.</w:t>
            </w:r>
          </w:p>
          <w:p w:rsidR="00B977B4" w:rsidRDefault="00B977B4" w:rsidP="00B977B4">
            <w:pPr>
              <w:pStyle w:val="ListParagraph"/>
              <w:numPr>
                <w:ilvl w:val="0"/>
                <w:numId w:val="2"/>
              </w:numPr>
              <w:autoSpaceDE w:val="0"/>
              <w:autoSpaceDN w:val="0"/>
              <w:adjustRightInd w:val="0"/>
              <w:rPr>
                <w:rFonts w:ascii="Arial" w:hAnsi="Arial" w:cs="Arial"/>
                <w:sz w:val="20"/>
                <w:szCs w:val="20"/>
              </w:rPr>
            </w:pPr>
            <w:r>
              <w:rPr>
                <w:rFonts w:ascii="Arial" w:hAnsi="Arial" w:cs="Arial"/>
                <w:sz w:val="20"/>
                <w:szCs w:val="20"/>
              </w:rPr>
              <w:t>Make children aware to not touch or pick up any animal droppings.</w:t>
            </w:r>
          </w:p>
        </w:tc>
        <w:tc>
          <w:tcPr>
            <w:tcW w:w="1150" w:type="dxa"/>
            <w:vAlign w:val="center"/>
          </w:tcPr>
          <w:p w:rsidR="00B977B4" w:rsidRDefault="00B977B4" w:rsidP="001C2153">
            <w:pPr>
              <w:rPr>
                <w:rFonts w:ascii="Arial" w:hAnsi="Arial" w:cs="Arial"/>
                <w:sz w:val="20"/>
                <w:szCs w:val="20"/>
              </w:rPr>
            </w:pPr>
            <w:r>
              <w:rPr>
                <w:rFonts w:ascii="Arial" w:hAnsi="Arial" w:cs="Arial"/>
                <w:sz w:val="20"/>
                <w:szCs w:val="20"/>
              </w:rPr>
              <w:t>low</w:t>
            </w:r>
          </w:p>
        </w:tc>
      </w:tr>
      <w:tr w:rsidR="00B977B4" w:rsidRPr="00E34EAA" w:rsidTr="001C2153">
        <w:trPr>
          <w:cantSplit/>
          <w:trHeight w:val="1535"/>
        </w:trPr>
        <w:tc>
          <w:tcPr>
            <w:tcW w:w="1582" w:type="dxa"/>
            <w:vAlign w:val="center"/>
          </w:tcPr>
          <w:p w:rsidR="00B977B4" w:rsidRDefault="00B977B4" w:rsidP="001C2153">
            <w:pPr>
              <w:autoSpaceDE w:val="0"/>
              <w:autoSpaceDN w:val="0"/>
              <w:adjustRightInd w:val="0"/>
              <w:rPr>
                <w:rFonts w:ascii="Arial" w:hAnsi="Arial" w:cs="Arial"/>
                <w:sz w:val="20"/>
                <w:szCs w:val="20"/>
              </w:rPr>
            </w:pPr>
            <w:r>
              <w:rPr>
                <w:rFonts w:ascii="Arial" w:hAnsi="Arial" w:cs="Arial"/>
                <w:sz w:val="20"/>
                <w:szCs w:val="20"/>
              </w:rPr>
              <w:lastRenderedPageBreak/>
              <w:t>Den Building:</w:t>
            </w:r>
          </w:p>
          <w:p w:rsidR="00B977B4" w:rsidRPr="00E34EAA" w:rsidRDefault="00B977B4" w:rsidP="001C2153">
            <w:pPr>
              <w:autoSpaceDE w:val="0"/>
              <w:autoSpaceDN w:val="0"/>
              <w:adjustRightInd w:val="0"/>
              <w:rPr>
                <w:rFonts w:ascii="Arial" w:hAnsi="Arial" w:cs="Arial"/>
                <w:sz w:val="20"/>
                <w:szCs w:val="20"/>
              </w:rPr>
            </w:pPr>
            <w:r>
              <w:rPr>
                <w:rFonts w:ascii="Arial" w:hAnsi="Arial" w:cs="Arial"/>
                <w:sz w:val="20"/>
                <w:szCs w:val="20"/>
              </w:rPr>
              <w:t>Insect Bites</w:t>
            </w:r>
          </w:p>
        </w:tc>
        <w:tc>
          <w:tcPr>
            <w:tcW w:w="3019" w:type="dxa"/>
            <w:vAlign w:val="center"/>
          </w:tcPr>
          <w:p w:rsidR="00B977B4" w:rsidRDefault="00B977B4" w:rsidP="001C2153">
            <w:pPr>
              <w:autoSpaceDE w:val="0"/>
              <w:autoSpaceDN w:val="0"/>
              <w:adjustRightInd w:val="0"/>
              <w:rPr>
                <w:rFonts w:ascii="Arial" w:hAnsi="Arial" w:cs="Arial"/>
                <w:sz w:val="20"/>
                <w:szCs w:val="20"/>
              </w:rPr>
            </w:pPr>
            <w:r>
              <w:rPr>
                <w:rFonts w:ascii="Arial" w:hAnsi="Arial" w:cs="Arial"/>
                <w:sz w:val="20"/>
                <w:szCs w:val="20"/>
              </w:rPr>
              <w:t>Children to gain knowledge on insects, what they look like and what they do.</w:t>
            </w:r>
          </w:p>
          <w:p w:rsidR="00B977B4" w:rsidRDefault="00B977B4" w:rsidP="001C2153">
            <w:pPr>
              <w:autoSpaceDE w:val="0"/>
              <w:autoSpaceDN w:val="0"/>
              <w:adjustRightInd w:val="0"/>
              <w:rPr>
                <w:rFonts w:ascii="Arial" w:hAnsi="Arial" w:cs="Arial"/>
                <w:sz w:val="20"/>
                <w:szCs w:val="20"/>
              </w:rPr>
            </w:pPr>
            <w:r>
              <w:rPr>
                <w:rFonts w:ascii="Arial" w:hAnsi="Arial" w:cs="Arial"/>
                <w:sz w:val="20"/>
                <w:szCs w:val="20"/>
              </w:rPr>
              <w:t>Developing self-awareness and managing own risks.</w:t>
            </w:r>
          </w:p>
          <w:p w:rsidR="00B977B4" w:rsidRDefault="00B977B4" w:rsidP="001C2153">
            <w:pPr>
              <w:autoSpaceDE w:val="0"/>
              <w:autoSpaceDN w:val="0"/>
              <w:adjustRightInd w:val="0"/>
              <w:rPr>
                <w:rFonts w:ascii="Arial" w:hAnsi="Arial" w:cs="Arial"/>
                <w:sz w:val="20"/>
                <w:szCs w:val="20"/>
              </w:rPr>
            </w:pPr>
          </w:p>
        </w:tc>
        <w:tc>
          <w:tcPr>
            <w:tcW w:w="2301" w:type="dxa"/>
            <w:vAlign w:val="center"/>
          </w:tcPr>
          <w:p w:rsidR="00B977B4" w:rsidRDefault="00B977B4" w:rsidP="001C2153">
            <w:pPr>
              <w:ind w:left="360"/>
              <w:contextualSpacing/>
              <w:rPr>
                <w:rFonts w:ascii="Arial" w:hAnsi="Arial" w:cs="Arial"/>
                <w:sz w:val="20"/>
                <w:szCs w:val="20"/>
              </w:rPr>
            </w:pPr>
            <w:r>
              <w:rPr>
                <w:rFonts w:ascii="Arial" w:hAnsi="Arial" w:cs="Arial"/>
                <w:sz w:val="20"/>
                <w:szCs w:val="20"/>
              </w:rPr>
              <w:t>Insect bites</w:t>
            </w:r>
          </w:p>
        </w:tc>
        <w:tc>
          <w:tcPr>
            <w:tcW w:w="1007" w:type="dxa"/>
            <w:vAlign w:val="center"/>
          </w:tcPr>
          <w:p w:rsidR="00B977B4" w:rsidRPr="00E34EAA" w:rsidRDefault="00B977B4" w:rsidP="001C2153">
            <w:pPr>
              <w:autoSpaceDE w:val="0"/>
              <w:autoSpaceDN w:val="0"/>
              <w:adjustRightInd w:val="0"/>
              <w:rPr>
                <w:rFonts w:ascii="Arial" w:hAnsi="Arial" w:cs="Arial"/>
                <w:sz w:val="20"/>
                <w:szCs w:val="20"/>
              </w:rPr>
            </w:pPr>
            <w:r>
              <w:rPr>
                <w:rFonts w:ascii="Arial" w:hAnsi="Arial" w:cs="Arial"/>
                <w:sz w:val="20"/>
                <w:szCs w:val="20"/>
              </w:rPr>
              <w:t>Children and young people</w:t>
            </w:r>
          </w:p>
        </w:tc>
        <w:tc>
          <w:tcPr>
            <w:tcW w:w="5752" w:type="dxa"/>
            <w:vAlign w:val="center"/>
          </w:tcPr>
          <w:p w:rsidR="00B977B4" w:rsidRDefault="00B977B4" w:rsidP="00B977B4">
            <w:pPr>
              <w:pStyle w:val="ListParagraph"/>
              <w:numPr>
                <w:ilvl w:val="0"/>
                <w:numId w:val="2"/>
              </w:numPr>
              <w:autoSpaceDE w:val="0"/>
              <w:autoSpaceDN w:val="0"/>
              <w:adjustRightInd w:val="0"/>
              <w:rPr>
                <w:rFonts w:ascii="Arial" w:hAnsi="Arial" w:cs="Arial"/>
                <w:sz w:val="20"/>
                <w:szCs w:val="20"/>
              </w:rPr>
            </w:pPr>
            <w:r>
              <w:rPr>
                <w:rFonts w:ascii="Arial" w:hAnsi="Arial" w:cs="Arial"/>
                <w:sz w:val="20"/>
                <w:szCs w:val="20"/>
              </w:rPr>
              <w:t>Children to be made aware not to collect or pick up insects/bugs.</w:t>
            </w:r>
          </w:p>
          <w:p w:rsidR="00B977B4" w:rsidRDefault="00B977B4" w:rsidP="00B977B4">
            <w:pPr>
              <w:pStyle w:val="ListParagraph"/>
              <w:numPr>
                <w:ilvl w:val="0"/>
                <w:numId w:val="2"/>
              </w:numPr>
              <w:autoSpaceDE w:val="0"/>
              <w:autoSpaceDN w:val="0"/>
              <w:adjustRightInd w:val="0"/>
              <w:rPr>
                <w:rFonts w:ascii="Arial" w:hAnsi="Arial" w:cs="Arial"/>
                <w:sz w:val="20"/>
                <w:szCs w:val="20"/>
              </w:rPr>
            </w:pPr>
            <w:r>
              <w:rPr>
                <w:rFonts w:ascii="Arial" w:hAnsi="Arial" w:cs="Arial"/>
                <w:sz w:val="20"/>
                <w:szCs w:val="20"/>
              </w:rPr>
              <w:t>Area to be checked for swarms of mosquitoes/nats/horse flies prior to activity.</w:t>
            </w:r>
          </w:p>
          <w:p w:rsidR="00B977B4" w:rsidRDefault="00B977B4" w:rsidP="001C2153">
            <w:pPr>
              <w:pStyle w:val="ListParagraph"/>
              <w:autoSpaceDE w:val="0"/>
              <w:autoSpaceDN w:val="0"/>
              <w:adjustRightInd w:val="0"/>
              <w:rPr>
                <w:rFonts w:ascii="Arial" w:hAnsi="Arial" w:cs="Arial"/>
                <w:sz w:val="20"/>
                <w:szCs w:val="20"/>
              </w:rPr>
            </w:pPr>
          </w:p>
        </w:tc>
        <w:tc>
          <w:tcPr>
            <w:tcW w:w="1150" w:type="dxa"/>
            <w:vAlign w:val="center"/>
          </w:tcPr>
          <w:p w:rsidR="00B977B4" w:rsidRDefault="00B977B4" w:rsidP="001C2153">
            <w:pPr>
              <w:rPr>
                <w:rFonts w:ascii="Arial" w:hAnsi="Arial" w:cs="Arial"/>
                <w:sz w:val="20"/>
                <w:szCs w:val="20"/>
              </w:rPr>
            </w:pPr>
            <w:r>
              <w:rPr>
                <w:rFonts w:ascii="Arial" w:hAnsi="Arial" w:cs="Arial"/>
                <w:sz w:val="20"/>
                <w:szCs w:val="20"/>
              </w:rPr>
              <w:t>low</w:t>
            </w:r>
          </w:p>
        </w:tc>
      </w:tr>
      <w:tr w:rsidR="00B977B4" w:rsidRPr="00E34EAA" w:rsidTr="001C2153">
        <w:trPr>
          <w:cantSplit/>
          <w:trHeight w:val="1523"/>
        </w:trPr>
        <w:tc>
          <w:tcPr>
            <w:tcW w:w="1582" w:type="dxa"/>
            <w:vAlign w:val="center"/>
          </w:tcPr>
          <w:p w:rsidR="00B977B4" w:rsidRDefault="00B977B4" w:rsidP="001C2153">
            <w:pPr>
              <w:rPr>
                <w:rFonts w:ascii="Arial" w:hAnsi="Arial" w:cs="Arial"/>
                <w:sz w:val="20"/>
                <w:szCs w:val="20"/>
              </w:rPr>
            </w:pPr>
            <w:r>
              <w:rPr>
                <w:rFonts w:ascii="Arial" w:hAnsi="Arial" w:cs="Arial"/>
                <w:sz w:val="20"/>
                <w:szCs w:val="20"/>
              </w:rPr>
              <w:t>Den Building:</w:t>
            </w:r>
          </w:p>
          <w:p w:rsidR="00B977B4" w:rsidRDefault="00B977B4" w:rsidP="001C2153">
            <w:pPr>
              <w:rPr>
                <w:rFonts w:ascii="Arial" w:hAnsi="Arial" w:cs="Arial"/>
                <w:sz w:val="20"/>
                <w:szCs w:val="20"/>
              </w:rPr>
            </w:pPr>
            <w:r>
              <w:rPr>
                <w:rFonts w:ascii="Arial" w:hAnsi="Arial" w:cs="Arial"/>
                <w:sz w:val="20"/>
                <w:szCs w:val="20"/>
              </w:rPr>
              <w:t>Weather</w:t>
            </w:r>
          </w:p>
          <w:p w:rsidR="00B977B4" w:rsidRPr="00E34EAA" w:rsidRDefault="00B977B4" w:rsidP="001C2153">
            <w:pPr>
              <w:rPr>
                <w:rFonts w:ascii="Arial" w:hAnsi="Arial" w:cs="Arial"/>
                <w:sz w:val="20"/>
                <w:szCs w:val="20"/>
              </w:rPr>
            </w:pPr>
            <w:r>
              <w:rPr>
                <w:rFonts w:ascii="Arial" w:hAnsi="Arial" w:cs="Arial"/>
                <w:sz w:val="20"/>
                <w:szCs w:val="20"/>
              </w:rPr>
              <w:t>(Hot/sun)</w:t>
            </w:r>
          </w:p>
        </w:tc>
        <w:tc>
          <w:tcPr>
            <w:tcW w:w="3019" w:type="dxa"/>
            <w:vAlign w:val="center"/>
          </w:tcPr>
          <w:p w:rsidR="00B977B4" w:rsidRDefault="00B977B4" w:rsidP="001C2153">
            <w:pPr>
              <w:autoSpaceDE w:val="0"/>
              <w:autoSpaceDN w:val="0"/>
              <w:adjustRightInd w:val="0"/>
              <w:rPr>
                <w:rFonts w:ascii="Arial" w:hAnsi="Arial" w:cs="Arial"/>
                <w:sz w:val="20"/>
                <w:szCs w:val="20"/>
              </w:rPr>
            </w:pPr>
            <w:r>
              <w:rPr>
                <w:rFonts w:ascii="Arial" w:hAnsi="Arial" w:cs="Arial"/>
                <w:sz w:val="20"/>
                <w:szCs w:val="20"/>
              </w:rPr>
              <w:t>Sun brightens colours.</w:t>
            </w:r>
          </w:p>
          <w:p w:rsidR="00B977B4" w:rsidRDefault="00B977B4" w:rsidP="001C2153">
            <w:pPr>
              <w:autoSpaceDE w:val="0"/>
              <w:autoSpaceDN w:val="0"/>
              <w:adjustRightInd w:val="0"/>
              <w:rPr>
                <w:rFonts w:ascii="Arial" w:hAnsi="Arial" w:cs="Arial"/>
                <w:sz w:val="20"/>
                <w:szCs w:val="20"/>
              </w:rPr>
            </w:pPr>
            <w:r>
              <w:rPr>
                <w:rFonts w:ascii="Arial" w:hAnsi="Arial" w:cs="Arial"/>
                <w:sz w:val="20"/>
                <w:szCs w:val="20"/>
              </w:rPr>
              <w:t>More plants and flowers blossom.</w:t>
            </w:r>
          </w:p>
          <w:p w:rsidR="00B977B4" w:rsidRPr="00E34EAA" w:rsidRDefault="00B977B4" w:rsidP="001C2153">
            <w:pPr>
              <w:autoSpaceDE w:val="0"/>
              <w:autoSpaceDN w:val="0"/>
              <w:adjustRightInd w:val="0"/>
              <w:rPr>
                <w:rFonts w:ascii="Arial" w:hAnsi="Arial" w:cs="Arial"/>
                <w:sz w:val="20"/>
                <w:szCs w:val="20"/>
              </w:rPr>
            </w:pPr>
            <w:r>
              <w:rPr>
                <w:rFonts w:ascii="Arial" w:hAnsi="Arial" w:cs="Arial"/>
                <w:sz w:val="20"/>
                <w:szCs w:val="20"/>
              </w:rPr>
              <w:t>Materials will be dry.</w:t>
            </w:r>
          </w:p>
        </w:tc>
        <w:tc>
          <w:tcPr>
            <w:tcW w:w="2301" w:type="dxa"/>
            <w:vAlign w:val="center"/>
          </w:tcPr>
          <w:p w:rsidR="00B977B4" w:rsidRPr="00E34EAA" w:rsidRDefault="00B977B4" w:rsidP="001C2153">
            <w:pPr>
              <w:ind w:left="360"/>
              <w:contextualSpacing/>
              <w:rPr>
                <w:rFonts w:ascii="Arial" w:hAnsi="Arial" w:cs="Arial"/>
                <w:sz w:val="20"/>
                <w:szCs w:val="20"/>
              </w:rPr>
            </w:pPr>
            <w:r>
              <w:rPr>
                <w:rFonts w:ascii="Arial" w:hAnsi="Arial" w:cs="Arial"/>
                <w:sz w:val="20"/>
                <w:szCs w:val="20"/>
              </w:rPr>
              <w:t>Sunburn, hay fever, heatstroke and dehydration</w:t>
            </w:r>
          </w:p>
        </w:tc>
        <w:tc>
          <w:tcPr>
            <w:tcW w:w="1007" w:type="dxa"/>
            <w:vAlign w:val="center"/>
          </w:tcPr>
          <w:p w:rsidR="00B977B4" w:rsidRPr="00E34EAA" w:rsidRDefault="00B977B4" w:rsidP="001C2153">
            <w:pPr>
              <w:autoSpaceDE w:val="0"/>
              <w:autoSpaceDN w:val="0"/>
              <w:adjustRightInd w:val="0"/>
              <w:rPr>
                <w:rFonts w:ascii="Arial" w:hAnsi="Arial" w:cs="Arial"/>
                <w:sz w:val="20"/>
                <w:szCs w:val="20"/>
              </w:rPr>
            </w:pPr>
            <w:r>
              <w:rPr>
                <w:rFonts w:ascii="Arial" w:hAnsi="Arial" w:cs="Arial"/>
                <w:sz w:val="20"/>
                <w:szCs w:val="20"/>
              </w:rPr>
              <w:t>Children and young people</w:t>
            </w:r>
          </w:p>
        </w:tc>
        <w:tc>
          <w:tcPr>
            <w:tcW w:w="5752" w:type="dxa"/>
            <w:vAlign w:val="center"/>
          </w:tcPr>
          <w:p w:rsidR="00B977B4" w:rsidRDefault="00B977B4" w:rsidP="00B977B4">
            <w:pPr>
              <w:pStyle w:val="ListParagraph"/>
              <w:numPr>
                <w:ilvl w:val="0"/>
                <w:numId w:val="2"/>
              </w:numPr>
              <w:autoSpaceDE w:val="0"/>
              <w:autoSpaceDN w:val="0"/>
              <w:adjustRightInd w:val="0"/>
              <w:rPr>
                <w:rFonts w:ascii="Arial" w:hAnsi="Arial" w:cs="Arial"/>
                <w:sz w:val="20"/>
                <w:szCs w:val="20"/>
              </w:rPr>
            </w:pPr>
            <w:r>
              <w:rPr>
                <w:rFonts w:ascii="Arial" w:hAnsi="Arial" w:cs="Arial"/>
                <w:sz w:val="20"/>
                <w:szCs w:val="20"/>
              </w:rPr>
              <w:t>If activity continues, children will need to have adequate equipment to deal with the weather such as hats and sunscreen.</w:t>
            </w:r>
          </w:p>
          <w:p w:rsidR="00B977B4" w:rsidRDefault="00B977B4" w:rsidP="00B977B4">
            <w:pPr>
              <w:pStyle w:val="ListParagraph"/>
              <w:numPr>
                <w:ilvl w:val="0"/>
                <w:numId w:val="2"/>
              </w:numPr>
              <w:autoSpaceDE w:val="0"/>
              <w:autoSpaceDN w:val="0"/>
              <w:adjustRightInd w:val="0"/>
              <w:rPr>
                <w:rFonts w:ascii="Arial" w:hAnsi="Arial" w:cs="Arial"/>
                <w:sz w:val="20"/>
                <w:szCs w:val="20"/>
              </w:rPr>
            </w:pPr>
            <w:r>
              <w:rPr>
                <w:rFonts w:ascii="Arial" w:hAnsi="Arial" w:cs="Arial"/>
                <w:sz w:val="20"/>
                <w:szCs w:val="20"/>
              </w:rPr>
              <w:t>Children will have water bottles.</w:t>
            </w:r>
          </w:p>
          <w:p w:rsidR="00B977B4" w:rsidRPr="00F71398" w:rsidRDefault="00B977B4" w:rsidP="00B977B4">
            <w:pPr>
              <w:pStyle w:val="ListParagraph"/>
              <w:numPr>
                <w:ilvl w:val="0"/>
                <w:numId w:val="2"/>
              </w:numPr>
              <w:autoSpaceDE w:val="0"/>
              <w:autoSpaceDN w:val="0"/>
              <w:adjustRightInd w:val="0"/>
              <w:rPr>
                <w:rFonts w:ascii="Arial" w:hAnsi="Arial" w:cs="Arial"/>
                <w:sz w:val="20"/>
                <w:szCs w:val="20"/>
              </w:rPr>
            </w:pPr>
            <w:r>
              <w:rPr>
                <w:rFonts w:ascii="Arial" w:hAnsi="Arial" w:cs="Arial"/>
                <w:sz w:val="20"/>
                <w:szCs w:val="20"/>
              </w:rPr>
              <w:t>If children suffer with hay fever, parents would be made aware in plenty of notice to the activity.</w:t>
            </w:r>
          </w:p>
        </w:tc>
        <w:tc>
          <w:tcPr>
            <w:tcW w:w="1150" w:type="dxa"/>
            <w:vAlign w:val="center"/>
          </w:tcPr>
          <w:p w:rsidR="00B977B4" w:rsidRPr="00E34EAA" w:rsidRDefault="00B977B4" w:rsidP="001C2153">
            <w:pPr>
              <w:rPr>
                <w:rFonts w:ascii="Arial" w:hAnsi="Arial" w:cs="Arial"/>
                <w:sz w:val="20"/>
                <w:szCs w:val="20"/>
              </w:rPr>
            </w:pPr>
            <w:r>
              <w:rPr>
                <w:rFonts w:ascii="Arial" w:hAnsi="Arial" w:cs="Arial"/>
                <w:sz w:val="20"/>
                <w:szCs w:val="20"/>
              </w:rPr>
              <w:t>low</w:t>
            </w:r>
          </w:p>
        </w:tc>
      </w:tr>
      <w:tr w:rsidR="00B977B4" w:rsidRPr="00E34EAA" w:rsidTr="001C2153">
        <w:trPr>
          <w:cantSplit/>
          <w:trHeight w:val="1527"/>
        </w:trPr>
        <w:tc>
          <w:tcPr>
            <w:tcW w:w="1582" w:type="dxa"/>
            <w:vAlign w:val="center"/>
          </w:tcPr>
          <w:p w:rsidR="00B977B4" w:rsidRDefault="00B977B4" w:rsidP="001C2153">
            <w:pPr>
              <w:rPr>
                <w:rFonts w:ascii="Arial" w:hAnsi="Arial" w:cs="Arial"/>
                <w:sz w:val="20"/>
                <w:szCs w:val="20"/>
              </w:rPr>
            </w:pPr>
            <w:bookmarkStart w:id="0" w:name="_GoBack"/>
            <w:bookmarkEnd w:id="0"/>
            <w:r>
              <w:rPr>
                <w:rFonts w:ascii="Arial" w:hAnsi="Arial" w:cs="Arial"/>
                <w:sz w:val="20"/>
                <w:szCs w:val="20"/>
              </w:rPr>
              <w:t>Den Building: Stings from bees/wasps and</w:t>
            </w:r>
          </w:p>
          <w:p w:rsidR="00B977B4" w:rsidRPr="00E34EAA" w:rsidRDefault="00B977B4" w:rsidP="001C2153">
            <w:pPr>
              <w:rPr>
                <w:rFonts w:ascii="Arial" w:hAnsi="Arial" w:cs="Arial"/>
                <w:sz w:val="20"/>
                <w:szCs w:val="20"/>
              </w:rPr>
            </w:pPr>
            <w:r>
              <w:rPr>
                <w:rFonts w:ascii="Arial" w:hAnsi="Arial" w:cs="Arial"/>
                <w:sz w:val="20"/>
                <w:szCs w:val="20"/>
              </w:rPr>
              <w:t>Stinging Nettles</w:t>
            </w:r>
          </w:p>
        </w:tc>
        <w:tc>
          <w:tcPr>
            <w:tcW w:w="3019" w:type="dxa"/>
            <w:vAlign w:val="center"/>
          </w:tcPr>
          <w:p w:rsidR="00B977B4" w:rsidRDefault="00B977B4" w:rsidP="001C2153">
            <w:pPr>
              <w:autoSpaceDE w:val="0"/>
              <w:autoSpaceDN w:val="0"/>
              <w:adjustRightInd w:val="0"/>
              <w:rPr>
                <w:rFonts w:ascii="Arial" w:hAnsi="Arial" w:cs="Arial"/>
                <w:sz w:val="20"/>
                <w:szCs w:val="20"/>
              </w:rPr>
            </w:pPr>
            <w:r>
              <w:rPr>
                <w:rFonts w:ascii="Arial" w:hAnsi="Arial" w:cs="Arial"/>
                <w:sz w:val="20"/>
                <w:szCs w:val="20"/>
              </w:rPr>
              <w:t>-developing self-awareness and managing own risks.</w:t>
            </w:r>
          </w:p>
          <w:p w:rsidR="00B977B4" w:rsidRDefault="00B977B4" w:rsidP="001C2153">
            <w:pPr>
              <w:autoSpaceDE w:val="0"/>
              <w:autoSpaceDN w:val="0"/>
              <w:adjustRightInd w:val="0"/>
              <w:rPr>
                <w:rFonts w:ascii="Arial" w:hAnsi="Arial" w:cs="Arial"/>
                <w:sz w:val="20"/>
                <w:szCs w:val="20"/>
              </w:rPr>
            </w:pPr>
            <w:r>
              <w:rPr>
                <w:rFonts w:ascii="Arial" w:hAnsi="Arial" w:cs="Arial"/>
                <w:sz w:val="20"/>
                <w:szCs w:val="20"/>
              </w:rPr>
              <w:t>- Knowledge of plants and safety around them.</w:t>
            </w:r>
          </w:p>
          <w:p w:rsidR="00B977B4" w:rsidRDefault="00B977B4" w:rsidP="001C2153">
            <w:pPr>
              <w:autoSpaceDE w:val="0"/>
              <w:autoSpaceDN w:val="0"/>
              <w:adjustRightInd w:val="0"/>
              <w:rPr>
                <w:rFonts w:ascii="Arial" w:hAnsi="Arial" w:cs="Arial"/>
                <w:sz w:val="20"/>
                <w:szCs w:val="20"/>
              </w:rPr>
            </w:pPr>
            <w:r>
              <w:rPr>
                <w:rFonts w:ascii="Arial" w:hAnsi="Arial" w:cs="Arial"/>
                <w:sz w:val="20"/>
                <w:szCs w:val="20"/>
              </w:rPr>
              <w:t>-potential study of how different insects and bugs move and look.</w:t>
            </w:r>
          </w:p>
          <w:p w:rsidR="00B977B4" w:rsidRPr="00E34EAA" w:rsidRDefault="00B977B4" w:rsidP="001C2153">
            <w:pPr>
              <w:autoSpaceDE w:val="0"/>
              <w:autoSpaceDN w:val="0"/>
              <w:adjustRightInd w:val="0"/>
              <w:rPr>
                <w:rFonts w:ascii="Arial" w:hAnsi="Arial" w:cs="Arial"/>
                <w:sz w:val="20"/>
                <w:szCs w:val="20"/>
              </w:rPr>
            </w:pPr>
            <w:r>
              <w:rPr>
                <w:rFonts w:ascii="Arial" w:hAnsi="Arial" w:cs="Arial"/>
                <w:sz w:val="20"/>
                <w:szCs w:val="20"/>
              </w:rPr>
              <w:t>-Positive outlook on insects so they are not frightened.</w:t>
            </w:r>
          </w:p>
        </w:tc>
        <w:tc>
          <w:tcPr>
            <w:tcW w:w="2301" w:type="dxa"/>
            <w:vAlign w:val="center"/>
          </w:tcPr>
          <w:p w:rsidR="00B977B4" w:rsidRPr="00E34EAA" w:rsidRDefault="00B977B4" w:rsidP="001C2153">
            <w:pPr>
              <w:ind w:left="360"/>
              <w:contextualSpacing/>
              <w:rPr>
                <w:rFonts w:ascii="Arial" w:hAnsi="Arial" w:cs="Arial"/>
                <w:sz w:val="20"/>
                <w:szCs w:val="20"/>
              </w:rPr>
            </w:pPr>
            <w:r>
              <w:rPr>
                <w:rFonts w:ascii="Arial" w:hAnsi="Arial" w:cs="Arial"/>
                <w:sz w:val="20"/>
                <w:szCs w:val="20"/>
              </w:rPr>
              <w:t>Stings and cuts.</w:t>
            </w:r>
          </w:p>
        </w:tc>
        <w:tc>
          <w:tcPr>
            <w:tcW w:w="1007" w:type="dxa"/>
            <w:vAlign w:val="center"/>
          </w:tcPr>
          <w:p w:rsidR="00B977B4" w:rsidRPr="00E34EAA" w:rsidRDefault="00B977B4" w:rsidP="001C2153">
            <w:pPr>
              <w:autoSpaceDE w:val="0"/>
              <w:autoSpaceDN w:val="0"/>
              <w:adjustRightInd w:val="0"/>
              <w:rPr>
                <w:rFonts w:ascii="Arial" w:hAnsi="Arial" w:cs="Arial"/>
                <w:sz w:val="20"/>
                <w:szCs w:val="20"/>
              </w:rPr>
            </w:pPr>
            <w:r>
              <w:rPr>
                <w:rFonts w:ascii="Arial" w:hAnsi="Arial" w:cs="Arial"/>
                <w:sz w:val="20"/>
                <w:szCs w:val="20"/>
              </w:rPr>
              <w:t>Children and young people</w:t>
            </w:r>
          </w:p>
        </w:tc>
        <w:tc>
          <w:tcPr>
            <w:tcW w:w="5752" w:type="dxa"/>
            <w:vAlign w:val="center"/>
          </w:tcPr>
          <w:p w:rsidR="00B977B4" w:rsidRDefault="00B977B4" w:rsidP="00B977B4">
            <w:pPr>
              <w:pStyle w:val="ListParagraph"/>
              <w:numPr>
                <w:ilvl w:val="0"/>
                <w:numId w:val="2"/>
              </w:numPr>
              <w:autoSpaceDE w:val="0"/>
              <w:autoSpaceDN w:val="0"/>
              <w:adjustRightInd w:val="0"/>
              <w:rPr>
                <w:rFonts w:ascii="Arial" w:hAnsi="Arial" w:cs="Arial"/>
                <w:sz w:val="20"/>
                <w:szCs w:val="20"/>
              </w:rPr>
            </w:pPr>
            <w:r>
              <w:rPr>
                <w:rFonts w:ascii="Arial" w:hAnsi="Arial" w:cs="Arial"/>
                <w:sz w:val="20"/>
                <w:szCs w:val="20"/>
              </w:rPr>
              <w:t>Safety-check areas.</w:t>
            </w:r>
          </w:p>
          <w:p w:rsidR="00B977B4" w:rsidRDefault="00B977B4" w:rsidP="00B977B4">
            <w:pPr>
              <w:pStyle w:val="ListParagraph"/>
              <w:numPr>
                <w:ilvl w:val="0"/>
                <w:numId w:val="2"/>
              </w:numPr>
              <w:autoSpaceDE w:val="0"/>
              <w:autoSpaceDN w:val="0"/>
              <w:adjustRightInd w:val="0"/>
              <w:rPr>
                <w:rFonts w:ascii="Arial" w:hAnsi="Arial" w:cs="Arial"/>
                <w:sz w:val="20"/>
                <w:szCs w:val="20"/>
              </w:rPr>
            </w:pPr>
            <w:r>
              <w:rPr>
                <w:rFonts w:ascii="Arial" w:hAnsi="Arial" w:cs="Arial"/>
                <w:sz w:val="20"/>
                <w:szCs w:val="20"/>
              </w:rPr>
              <w:t>Teach children about stinging plants and their appearance.</w:t>
            </w:r>
          </w:p>
          <w:p w:rsidR="00B977B4" w:rsidRPr="00524169" w:rsidRDefault="00B977B4" w:rsidP="00B977B4">
            <w:pPr>
              <w:pStyle w:val="ListParagraph"/>
              <w:numPr>
                <w:ilvl w:val="0"/>
                <w:numId w:val="2"/>
              </w:numPr>
              <w:autoSpaceDE w:val="0"/>
              <w:autoSpaceDN w:val="0"/>
              <w:adjustRightInd w:val="0"/>
              <w:rPr>
                <w:rFonts w:ascii="Arial" w:hAnsi="Arial" w:cs="Arial"/>
                <w:sz w:val="20"/>
                <w:szCs w:val="20"/>
              </w:rPr>
            </w:pPr>
            <w:r>
              <w:rPr>
                <w:rFonts w:ascii="Arial" w:hAnsi="Arial" w:cs="Arial"/>
                <w:sz w:val="20"/>
                <w:szCs w:val="20"/>
              </w:rPr>
              <w:t>Children aware of not to catch bees or wasps.</w:t>
            </w:r>
          </w:p>
          <w:p w:rsidR="00B977B4" w:rsidRDefault="00B977B4" w:rsidP="00B977B4">
            <w:pPr>
              <w:pStyle w:val="ListParagraph"/>
              <w:numPr>
                <w:ilvl w:val="0"/>
                <w:numId w:val="2"/>
              </w:numPr>
              <w:autoSpaceDE w:val="0"/>
              <w:autoSpaceDN w:val="0"/>
              <w:adjustRightInd w:val="0"/>
              <w:rPr>
                <w:rFonts w:ascii="Arial" w:hAnsi="Arial" w:cs="Arial"/>
                <w:sz w:val="20"/>
                <w:szCs w:val="20"/>
              </w:rPr>
            </w:pPr>
            <w:r>
              <w:rPr>
                <w:rFonts w:ascii="Arial" w:hAnsi="Arial" w:cs="Arial"/>
                <w:sz w:val="20"/>
                <w:szCs w:val="20"/>
              </w:rPr>
              <w:t>Removal of stinging plants in key areas.</w:t>
            </w:r>
          </w:p>
          <w:p w:rsidR="00B977B4" w:rsidRDefault="00B977B4" w:rsidP="00B977B4">
            <w:pPr>
              <w:pStyle w:val="ListParagraph"/>
              <w:numPr>
                <w:ilvl w:val="0"/>
                <w:numId w:val="2"/>
              </w:numPr>
              <w:autoSpaceDE w:val="0"/>
              <w:autoSpaceDN w:val="0"/>
              <w:adjustRightInd w:val="0"/>
              <w:rPr>
                <w:rFonts w:ascii="Arial" w:hAnsi="Arial" w:cs="Arial"/>
                <w:sz w:val="20"/>
                <w:szCs w:val="20"/>
              </w:rPr>
            </w:pPr>
            <w:r>
              <w:rPr>
                <w:rFonts w:ascii="Arial" w:hAnsi="Arial" w:cs="Arial"/>
                <w:sz w:val="20"/>
                <w:szCs w:val="20"/>
              </w:rPr>
              <w:t>Barriers could be put in place if area is too overgrown.</w:t>
            </w:r>
          </w:p>
          <w:p w:rsidR="00B977B4" w:rsidRPr="00F71398" w:rsidRDefault="00B977B4" w:rsidP="00B977B4">
            <w:pPr>
              <w:pStyle w:val="ListParagraph"/>
              <w:numPr>
                <w:ilvl w:val="0"/>
                <w:numId w:val="2"/>
              </w:numPr>
              <w:autoSpaceDE w:val="0"/>
              <w:autoSpaceDN w:val="0"/>
              <w:adjustRightInd w:val="0"/>
              <w:rPr>
                <w:rFonts w:ascii="Arial" w:hAnsi="Arial" w:cs="Arial"/>
                <w:sz w:val="20"/>
                <w:szCs w:val="20"/>
              </w:rPr>
            </w:pPr>
            <w:r>
              <w:rPr>
                <w:rFonts w:ascii="Arial" w:hAnsi="Arial" w:cs="Arial"/>
                <w:sz w:val="20"/>
                <w:szCs w:val="20"/>
              </w:rPr>
              <w:t>Ensure children are aware of bees and wasps and their potential to sting.</w:t>
            </w:r>
          </w:p>
        </w:tc>
        <w:tc>
          <w:tcPr>
            <w:tcW w:w="1150" w:type="dxa"/>
            <w:vAlign w:val="center"/>
          </w:tcPr>
          <w:p w:rsidR="00B977B4" w:rsidRPr="00E34EAA" w:rsidRDefault="00B977B4" w:rsidP="001C2153">
            <w:pPr>
              <w:rPr>
                <w:rFonts w:ascii="Arial" w:hAnsi="Arial" w:cs="Arial"/>
                <w:sz w:val="20"/>
                <w:szCs w:val="20"/>
              </w:rPr>
            </w:pPr>
            <w:r>
              <w:rPr>
                <w:rFonts w:ascii="Arial" w:hAnsi="Arial" w:cs="Arial"/>
                <w:sz w:val="20"/>
                <w:szCs w:val="20"/>
              </w:rPr>
              <w:t>Low</w:t>
            </w:r>
          </w:p>
        </w:tc>
      </w:tr>
    </w:tbl>
    <w:p w:rsidR="00B977B4" w:rsidRPr="00E34EAA" w:rsidRDefault="00B977B4" w:rsidP="00B977B4">
      <w:pPr>
        <w:widowControl w:val="0"/>
        <w:autoSpaceDE w:val="0"/>
        <w:autoSpaceDN w:val="0"/>
        <w:adjustRightInd w:val="0"/>
        <w:spacing w:after="0" w:line="240" w:lineRule="auto"/>
        <w:rPr>
          <w:rFonts w:ascii="Arial" w:eastAsia="MS Mincho" w:hAnsi="Arial" w:cs="Arial"/>
          <w:sz w:val="20"/>
          <w:szCs w:val="20"/>
        </w:rPr>
      </w:pPr>
    </w:p>
    <w:p w:rsidR="00B977B4" w:rsidRDefault="00B977B4" w:rsidP="00B977B4"/>
    <w:p w:rsidR="00D54E7C" w:rsidRDefault="00D54E7C" w:rsidP="00B977B4"/>
    <w:p w:rsidR="004F68CE" w:rsidRDefault="004F68CE" w:rsidP="00B977B4"/>
    <w:p w:rsidR="004F68CE" w:rsidRDefault="004F68CE" w:rsidP="00B977B4"/>
    <w:p w:rsidR="004F68CE" w:rsidRDefault="004F68CE" w:rsidP="00B977B4"/>
    <w:p w:rsidR="004F68CE" w:rsidRDefault="004F68CE" w:rsidP="00B977B4">
      <w:pPr>
        <w:sectPr w:rsidR="004F68CE" w:rsidSect="00B977B4">
          <w:pgSz w:w="16838" w:h="11906" w:orient="landscape"/>
          <w:pgMar w:top="1440" w:right="1440" w:bottom="1440" w:left="1440" w:header="720" w:footer="720" w:gutter="0"/>
          <w:cols w:space="720"/>
          <w:docGrid w:linePitch="360"/>
        </w:sectPr>
      </w:pPr>
    </w:p>
    <w:p w:rsidR="004F68CE" w:rsidRPr="006D2CA8" w:rsidRDefault="004F68CE" w:rsidP="00B977B4">
      <w:pPr>
        <w:rPr>
          <w:rFonts w:ascii="Arial" w:hAnsi="Arial" w:cs="Arial"/>
          <w:b/>
          <w:sz w:val="24"/>
          <w:szCs w:val="24"/>
          <w:u w:val="single"/>
        </w:rPr>
      </w:pPr>
      <w:r w:rsidRPr="006D2CA8">
        <w:rPr>
          <w:rFonts w:ascii="Arial" w:hAnsi="Arial" w:cs="Arial"/>
          <w:b/>
          <w:sz w:val="24"/>
          <w:szCs w:val="24"/>
          <w:u w:val="single"/>
        </w:rPr>
        <w:lastRenderedPageBreak/>
        <w:t>Section 3</w:t>
      </w:r>
      <w:r w:rsidR="006D2CA8">
        <w:rPr>
          <w:rFonts w:ascii="Arial" w:hAnsi="Arial" w:cs="Arial"/>
          <w:b/>
          <w:sz w:val="24"/>
          <w:szCs w:val="24"/>
          <w:u w:val="single"/>
        </w:rPr>
        <w:t xml:space="preserve"> – Environmental Audit</w:t>
      </w:r>
    </w:p>
    <w:p w:rsidR="004F68CE" w:rsidRDefault="004F68CE" w:rsidP="00B977B4"/>
    <w:tbl>
      <w:tblPr>
        <w:tblStyle w:val="TableGrid"/>
        <w:tblW w:w="0" w:type="auto"/>
        <w:tblLayout w:type="fixed"/>
        <w:tblLook w:val="04A0"/>
      </w:tblPr>
      <w:tblGrid>
        <w:gridCol w:w="1809"/>
        <w:gridCol w:w="2410"/>
        <w:gridCol w:w="1843"/>
        <w:gridCol w:w="1637"/>
        <w:gridCol w:w="1543"/>
      </w:tblGrid>
      <w:tr w:rsidR="004F68CE" w:rsidRPr="007D3830" w:rsidTr="0059135E">
        <w:tc>
          <w:tcPr>
            <w:tcW w:w="1809" w:type="dxa"/>
          </w:tcPr>
          <w:p w:rsidR="004F68CE" w:rsidRPr="007D3830" w:rsidRDefault="004F68CE" w:rsidP="001C2153">
            <w:pPr>
              <w:rPr>
                <w:rFonts w:ascii="Arial" w:hAnsi="Arial" w:cs="Arial"/>
                <w:b/>
                <w:sz w:val="24"/>
                <w:szCs w:val="24"/>
              </w:rPr>
            </w:pPr>
            <w:r w:rsidRPr="007D3830">
              <w:rPr>
                <w:rFonts w:ascii="Arial" w:hAnsi="Arial" w:cs="Arial"/>
                <w:b/>
                <w:i/>
                <w:sz w:val="24"/>
                <w:szCs w:val="24"/>
              </w:rPr>
              <w:t>Issue / environmental feature</w:t>
            </w:r>
          </w:p>
        </w:tc>
        <w:tc>
          <w:tcPr>
            <w:tcW w:w="2410" w:type="dxa"/>
          </w:tcPr>
          <w:p w:rsidR="004F68CE" w:rsidRPr="007D3830" w:rsidRDefault="004F68CE" w:rsidP="001C2153">
            <w:pPr>
              <w:rPr>
                <w:rFonts w:ascii="Arial" w:hAnsi="Arial" w:cs="Arial"/>
                <w:b/>
                <w:i/>
                <w:sz w:val="24"/>
                <w:szCs w:val="24"/>
              </w:rPr>
            </w:pPr>
            <w:r w:rsidRPr="007D3830">
              <w:rPr>
                <w:rFonts w:ascii="Arial" w:hAnsi="Arial" w:cs="Arial"/>
                <w:b/>
                <w:i/>
                <w:sz w:val="24"/>
                <w:szCs w:val="24"/>
              </w:rPr>
              <w:t>Damage that could occur</w:t>
            </w:r>
          </w:p>
        </w:tc>
        <w:tc>
          <w:tcPr>
            <w:tcW w:w="1843" w:type="dxa"/>
          </w:tcPr>
          <w:p w:rsidR="004F68CE" w:rsidRPr="007D3830" w:rsidRDefault="004F68CE" w:rsidP="001C2153">
            <w:pPr>
              <w:rPr>
                <w:rFonts w:ascii="Arial" w:hAnsi="Arial" w:cs="Arial"/>
                <w:b/>
                <w:sz w:val="24"/>
                <w:szCs w:val="24"/>
              </w:rPr>
            </w:pPr>
            <w:r w:rsidRPr="007D3830">
              <w:rPr>
                <w:rFonts w:ascii="Arial" w:hAnsi="Arial" w:cs="Arial"/>
                <w:b/>
                <w:i/>
                <w:sz w:val="24"/>
                <w:szCs w:val="24"/>
              </w:rPr>
              <w:t>How to lessen negative impact</w:t>
            </w:r>
          </w:p>
        </w:tc>
        <w:tc>
          <w:tcPr>
            <w:tcW w:w="1637" w:type="dxa"/>
          </w:tcPr>
          <w:p w:rsidR="004F68CE" w:rsidRPr="007D3830" w:rsidRDefault="004F68CE" w:rsidP="001C2153">
            <w:pPr>
              <w:rPr>
                <w:rFonts w:ascii="Arial" w:hAnsi="Arial" w:cs="Arial"/>
                <w:b/>
                <w:i/>
                <w:sz w:val="24"/>
                <w:szCs w:val="24"/>
              </w:rPr>
            </w:pPr>
            <w:r w:rsidRPr="007D3830">
              <w:rPr>
                <w:rFonts w:ascii="Arial" w:hAnsi="Arial" w:cs="Arial"/>
                <w:b/>
                <w:i/>
                <w:sz w:val="24"/>
                <w:szCs w:val="24"/>
              </w:rPr>
              <w:t>Resources needed</w:t>
            </w:r>
          </w:p>
        </w:tc>
        <w:tc>
          <w:tcPr>
            <w:tcW w:w="1543" w:type="dxa"/>
          </w:tcPr>
          <w:p w:rsidR="004F68CE" w:rsidRPr="007D3830" w:rsidRDefault="004F68CE" w:rsidP="001C2153">
            <w:pPr>
              <w:rPr>
                <w:rFonts w:ascii="Arial" w:hAnsi="Arial" w:cs="Arial"/>
                <w:b/>
                <w:i/>
                <w:sz w:val="24"/>
                <w:szCs w:val="24"/>
              </w:rPr>
            </w:pPr>
            <w:r w:rsidRPr="007D3830">
              <w:rPr>
                <w:rFonts w:ascii="Arial" w:hAnsi="Arial" w:cs="Arial"/>
                <w:b/>
                <w:i/>
                <w:sz w:val="24"/>
                <w:szCs w:val="24"/>
              </w:rPr>
              <w:t xml:space="preserve">Who is responsible </w:t>
            </w:r>
          </w:p>
        </w:tc>
      </w:tr>
      <w:tr w:rsidR="004F68CE" w:rsidRPr="007D3830" w:rsidTr="0059135E">
        <w:tc>
          <w:tcPr>
            <w:tcW w:w="1809" w:type="dxa"/>
          </w:tcPr>
          <w:p w:rsidR="004F68CE" w:rsidRPr="007D3830" w:rsidRDefault="004F68CE" w:rsidP="001C2153">
            <w:pPr>
              <w:rPr>
                <w:rFonts w:ascii="Arial" w:hAnsi="Arial" w:cs="Arial"/>
                <w:sz w:val="24"/>
                <w:szCs w:val="24"/>
              </w:rPr>
            </w:pPr>
          </w:p>
          <w:p w:rsidR="004F68CE" w:rsidRPr="007D3830" w:rsidRDefault="004F68CE" w:rsidP="001C2153">
            <w:pPr>
              <w:rPr>
                <w:rFonts w:ascii="Arial" w:hAnsi="Arial" w:cs="Arial"/>
                <w:sz w:val="24"/>
                <w:szCs w:val="24"/>
              </w:rPr>
            </w:pPr>
            <w:r>
              <w:rPr>
                <w:rFonts w:ascii="Arial" w:hAnsi="Arial" w:cs="Arial"/>
                <w:sz w:val="24"/>
                <w:szCs w:val="24"/>
              </w:rPr>
              <w:t>Trees</w:t>
            </w:r>
          </w:p>
          <w:p w:rsidR="004F68CE" w:rsidRPr="007D3830" w:rsidRDefault="004F68CE" w:rsidP="001C2153">
            <w:pPr>
              <w:rPr>
                <w:rFonts w:ascii="Arial" w:hAnsi="Arial" w:cs="Arial"/>
                <w:sz w:val="24"/>
                <w:szCs w:val="24"/>
              </w:rPr>
            </w:pPr>
          </w:p>
        </w:tc>
        <w:tc>
          <w:tcPr>
            <w:tcW w:w="2410" w:type="dxa"/>
          </w:tcPr>
          <w:p w:rsidR="004F68CE" w:rsidRDefault="007B67D0" w:rsidP="001C2153">
            <w:pPr>
              <w:rPr>
                <w:rFonts w:ascii="Arial" w:hAnsi="Arial" w:cs="Arial"/>
                <w:sz w:val="24"/>
                <w:szCs w:val="24"/>
              </w:rPr>
            </w:pPr>
            <w:r>
              <w:rPr>
                <w:rFonts w:ascii="Arial" w:hAnsi="Arial" w:cs="Arial"/>
                <w:sz w:val="24"/>
                <w:szCs w:val="24"/>
              </w:rPr>
              <w:t>Broken Branches from being snapped off.</w:t>
            </w:r>
          </w:p>
          <w:p w:rsidR="007B67D0" w:rsidRDefault="007B67D0" w:rsidP="001C2153">
            <w:pPr>
              <w:rPr>
                <w:rFonts w:ascii="Arial" w:hAnsi="Arial" w:cs="Arial"/>
                <w:sz w:val="24"/>
                <w:szCs w:val="24"/>
              </w:rPr>
            </w:pPr>
            <w:r>
              <w:rPr>
                <w:rFonts w:ascii="Arial" w:hAnsi="Arial" w:cs="Arial"/>
                <w:sz w:val="24"/>
                <w:szCs w:val="24"/>
              </w:rPr>
              <w:t>Bark damage from children trying to climb the trees or etch into the bark.</w:t>
            </w:r>
          </w:p>
          <w:p w:rsidR="007B67D0" w:rsidRPr="007D3830" w:rsidRDefault="007B67D0" w:rsidP="001C2153">
            <w:pPr>
              <w:rPr>
                <w:rFonts w:ascii="Arial" w:hAnsi="Arial" w:cs="Arial"/>
                <w:sz w:val="24"/>
                <w:szCs w:val="24"/>
              </w:rPr>
            </w:pPr>
            <w:r>
              <w:rPr>
                <w:rFonts w:ascii="Arial" w:hAnsi="Arial" w:cs="Arial"/>
                <w:sz w:val="24"/>
                <w:szCs w:val="24"/>
              </w:rPr>
              <w:t>Root damage from children trying to dig them up or break them.</w:t>
            </w:r>
          </w:p>
        </w:tc>
        <w:tc>
          <w:tcPr>
            <w:tcW w:w="1843" w:type="dxa"/>
          </w:tcPr>
          <w:p w:rsidR="004F68CE" w:rsidRDefault="007B67D0" w:rsidP="001C2153">
            <w:pPr>
              <w:rPr>
                <w:rFonts w:ascii="Arial" w:hAnsi="Arial" w:cs="Arial"/>
                <w:sz w:val="24"/>
                <w:szCs w:val="24"/>
              </w:rPr>
            </w:pPr>
            <w:r>
              <w:rPr>
                <w:rFonts w:ascii="Arial" w:hAnsi="Arial" w:cs="Arial"/>
                <w:sz w:val="24"/>
                <w:szCs w:val="24"/>
              </w:rPr>
              <w:t>-ensure children do not break branches off trees.</w:t>
            </w:r>
          </w:p>
          <w:p w:rsidR="007B67D0" w:rsidRDefault="0059135E" w:rsidP="001C2153">
            <w:pPr>
              <w:rPr>
                <w:rFonts w:ascii="Arial" w:hAnsi="Arial" w:cs="Arial"/>
                <w:sz w:val="24"/>
                <w:szCs w:val="24"/>
              </w:rPr>
            </w:pPr>
            <w:r>
              <w:rPr>
                <w:rFonts w:ascii="Arial" w:hAnsi="Arial" w:cs="Arial"/>
                <w:sz w:val="24"/>
                <w:szCs w:val="24"/>
              </w:rPr>
              <w:t xml:space="preserve">-ensure </w:t>
            </w:r>
            <w:r w:rsidR="007B67D0">
              <w:rPr>
                <w:rFonts w:ascii="Arial" w:hAnsi="Arial" w:cs="Arial"/>
                <w:sz w:val="24"/>
                <w:szCs w:val="24"/>
              </w:rPr>
              <w:t>children do not try to climb the trees.</w:t>
            </w:r>
          </w:p>
          <w:p w:rsidR="007B67D0" w:rsidRPr="007D3830" w:rsidRDefault="007B67D0" w:rsidP="001C2153">
            <w:pPr>
              <w:rPr>
                <w:rFonts w:ascii="Arial" w:hAnsi="Arial" w:cs="Arial"/>
                <w:sz w:val="24"/>
                <w:szCs w:val="24"/>
              </w:rPr>
            </w:pPr>
            <w:r>
              <w:rPr>
                <w:rFonts w:ascii="Arial" w:hAnsi="Arial" w:cs="Arial"/>
                <w:sz w:val="24"/>
                <w:szCs w:val="24"/>
              </w:rPr>
              <w:t>-ensuring children do not etch into the tree.</w:t>
            </w:r>
          </w:p>
        </w:tc>
        <w:tc>
          <w:tcPr>
            <w:tcW w:w="1637" w:type="dxa"/>
          </w:tcPr>
          <w:p w:rsidR="004F68CE" w:rsidRPr="007D3830" w:rsidRDefault="007B67D0" w:rsidP="001C2153">
            <w:pPr>
              <w:rPr>
                <w:rFonts w:ascii="Arial" w:hAnsi="Arial" w:cs="Arial"/>
                <w:sz w:val="24"/>
                <w:szCs w:val="24"/>
              </w:rPr>
            </w:pPr>
            <w:r>
              <w:rPr>
                <w:rFonts w:ascii="Arial" w:hAnsi="Arial" w:cs="Arial"/>
                <w:sz w:val="24"/>
                <w:szCs w:val="24"/>
              </w:rPr>
              <w:t>n/a</w:t>
            </w:r>
          </w:p>
        </w:tc>
        <w:tc>
          <w:tcPr>
            <w:tcW w:w="1543" w:type="dxa"/>
          </w:tcPr>
          <w:p w:rsidR="004F68CE" w:rsidRPr="007D3830" w:rsidRDefault="007B67D0" w:rsidP="001C2153">
            <w:pPr>
              <w:rPr>
                <w:rFonts w:ascii="Arial" w:hAnsi="Arial" w:cs="Arial"/>
                <w:sz w:val="24"/>
                <w:szCs w:val="24"/>
              </w:rPr>
            </w:pPr>
            <w:r>
              <w:rPr>
                <w:rFonts w:ascii="Arial" w:hAnsi="Arial" w:cs="Arial"/>
                <w:sz w:val="24"/>
                <w:szCs w:val="24"/>
              </w:rPr>
              <w:t>Practitioner/ leader</w:t>
            </w:r>
          </w:p>
        </w:tc>
      </w:tr>
      <w:tr w:rsidR="004F68CE" w:rsidRPr="007D3830" w:rsidTr="0059135E">
        <w:tc>
          <w:tcPr>
            <w:tcW w:w="1809" w:type="dxa"/>
          </w:tcPr>
          <w:p w:rsidR="004F68CE" w:rsidRPr="007D3830" w:rsidRDefault="004F68CE" w:rsidP="001C2153">
            <w:pPr>
              <w:rPr>
                <w:rFonts w:ascii="Arial" w:hAnsi="Arial" w:cs="Arial"/>
                <w:sz w:val="24"/>
                <w:szCs w:val="24"/>
              </w:rPr>
            </w:pPr>
          </w:p>
          <w:p w:rsidR="004F68CE" w:rsidRPr="007D3830" w:rsidRDefault="004F68CE" w:rsidP="001C2153">
            <w:pPr>
              <w:rPr>
                <w:rFonts w:ascii="Arial" w:hAnsi="Arial" w:cs="Arial"/>
                <w:sz w:val="24"/>
                <w:szCs w:val="24"/>
              </w:rPr>
            </w:pPr>
            <w:r>
              <w:rPr>
                <w:rFonts w:ascii="Arial" w:hAnsi="Arial" w:cs="Arial"/>
                <w:sz w:val="24"/>
                <w:szCs w:val="24"/>
              </w:rPr>
              <w:t>Flowers and plants</w:t>
            </w:r>
          </w:p>
          <w:p w:rsidR="004F68CE" w:rsidRPr="007D3830" w:rsidRDefault="004F68CE" w:rsidP="001C2153">
            <w:pPr>
              <w:rPr>
                <w:rFonts w:ascii="Arial" w:hAnsi="Arial" w:cs="Arial"/>
                <w:sz w:val="24"/>
                <w:szCs w:val="24"/>
              </w:rPr>
            </w:pPr>
          </w:p>
          <w:p w:rsidR="004F68CE" w:rsidRPr="007D3830" w:rsidRDefault="004F68CE" w:rsidP="001C2153">
            <w:pPr>
              <w:rPr>
                <w:rFonts w:ascii="Arial" w:hAnsi="Arial" w:cs="Arial"/>
                <w:sz w:val="24"/>
                <w:szCs w:val="24"/>
              </w:rPr>
            </w:pPr>
          </w:p>
        </w:tc>
        <w:tc>
          <w:tcPr>
            <w:tcW w:w="2410" w:type="dxa"/>
          </w:tcPr>
          <w:p w:rsidR="004F68CE" w:rsidRDefault="0059135E" w:rsidP="001C2153">
            <w:pPr>
              <w:rPr>
                <w:rFonts w:ascii="Arial" w:hAnsi="Arial" w:cs="Arial"/>
                <w:sz w:val="24"/>
                <w:szCs w:val="24"/>
              </w:rPr>
            </w:pPr>
            <w:r>
              <w:rPr>
                <w:rFonts w:ascii="Arial" w:hAnsi="Arial" w:cs="Arial"/>
                <w:sz w:val="24"/>
                <w:szCs w:val="24"/>
              </w:rPr>
              <w:t>Trampled flowers and plants.</w:t>
            </w:r>
          </w:p>
          <w:p w:rsidR="0059135E" w:rsidRDefault="0059135E" w:rsidP="001C2153">
            <w:pPr>
              <w:rPr>
                <w:rFonts w:ascii="Arial" w:hAnsi="Arial" w:cs="Arial"/>
                <w:sz w:val="24"/>
                <w:szCs w:val="24"/>
              </w:rPr>
            </w:pPr>
            <w:r>
              <w:rPr>
                <w:rFonts w:ascii="Arial" w:hAnsi="Arial" w:cs="Arial"/>
                <w:sz w:val="24"/>
                <w:szCs w:val="24"/>
              </w:rPr>
              <w:t>Torn out petals.</w:t>
            </w:r>
          </w:p>
          <w:p w:rsidR="0059135E" w:rsidRPr="007D3830" w:rsidRDefault="0059135E" w:rsidP="001C2153">
            <w:pPr>
              <w:rPr>
                <w:rFonts w:ascii="Arial" w:hAnsi="Arial" w:cs="Arial"/>
                <w:sz w:val="24"/>
                <w:szCs w:val="24"/>
              </w:rPr>
            </w:pPr>
            <w:r>
              <w:rPr>
                <w:rFonts w:ascii="Arial" w:hAnsi="Arial" w:cs="Arial"/>
                <w:sz w:val="24"/>
                <w:szCs w:val="24"/>
              </w:rPr>
              <w:t>Broken stems.</w:t>
            </w:r>
          </w:p>
        </w:tc>
        <w:tc>
          <w:tcPr>
            <w:tcW w:w="1843" w:type="dxa"/>
          </w:tcPr>
          <w:p w:rsidR="004F68CE" w:rsidRDefault="0059135E" w:rsidP="001C2153">
            <w:pPr>
              <w:rPr>
                <w:rFonts w:ascii="Arial" w:hAnsi="Arial" w:cs="Arial"/>
                <w:sz w:val="24"/>
                <w:szCs w:val="24"/>
              </w:rPr>
            </w:pPr>
            <w:r>
              <w:rPr>
                <w:rFonts w:ascii="Arial" w:hAnsi="Arial" w:cs="Arial"/>
                <w:sz w:val="24"/>
                <w:szCs w:val="24"/>
              </w:rPr>
              <w:t>-ensure children are aware of flowers values and their fragile nature.</w:t>
            </w:r>
          </w:p>
          <w:p w:rsidR="0059135E" w:rsidRDefault="0059135E" w:rsidP="001C2153">
            <w:pPr>
              <w:rPr>
                <w:rFonts w:ascii="Arial" w:hAnsi="Arial" w:cs="Arial"/>
                <w:sz w:val="24"/>
                <w:szCs w:val="24"/>
              </w:rPr>
            </w:pPr>
            <w:r>
              <w:rPr>
                <w:rFonts w:ascii="Arial" w:hAnsi="Arial" w:cs="Arial"/>
                <w:sz w:val="24"/>
                <w:szCs w:val="24"/>
              </w:rPr>
              <w:t>-ensure children do not pull out the petals of planted/growing flowers.</w:t>
            </w:r>
          </w:p>
          <w:p w:rsidR="0059135E" w:rsidRPr="007D3830" w:rsidRDefault="0059135E" w:rsidP="001C2153">
            <w:pPr>
              <w:rPr>
                <w:rFonts w:ascii="Arial" w:hAnsi="Arial" w:cs="Arial"/>
                <w:sz w:val="24"/>
                <w:szCs w:val="24"/>
              </w:rPr>
            </w:pPr>
            <w:r>
              <w:rPr>
                <w:rFonts w:ascii="Arial" w:hAnsi="Arial" w:cs="Arial"/>
                <w:sz w:val="24"/>
                <w:szCs w:val="24"/>
              </w:rPr>
              <w:t>-ensure children do not pick growing flowers/plants.</w:t>
            </w:r>
          </w:p>
        </w:tc>
        <w:tc>
          <w:tcPr>
            <w:tcW w:w="1637" w:type="dxa"/>
          </w:tcPr>
          <w:p w:rsidR="004F68CE" w:rsidRPr="007D3830" w:rsidRDefault="0059135E" w:rsidP="001C2153">
            <w:pPr>
              <w:rPr>
                <w:rFonts w:ascii="Arial" w:hAnsi="Arial" w:cs="Arial"/>
                <w:sz w:val="24"/>
                <w:szCs w:val="24"/>
              </w:rPr>
            </w:pPr>
            <w:r>
              <w:rPr>
                <w:rFonts w:ascii="Arial" w:hAnsi="Arial" w:cs="Arial"/>
                <w:sz w:val="24"/>
                <w:szCs w:val="24"/>
              </w:rPr>
              <w:t>n/a</w:t>
            </w:r>
          </w:p>
        </w:tc>
        <w:tc>
          <w:tcPr>
            <w:tcW w:w="1543" w:type="dxa"/>
          </w:tcPr>
          <w:p w:rsidR="004F68CE" w:rsidRPr="007D3830" w:rsidRDefault="0059135E" w:rsidP="001C2153">
            <w:pPr>
              <w:rPr>
                <w:rFonts w:ascii="Arial" w:hAnsi="Arial" w:cs="Arial"/>
                <w:sz w:val="24"/>
                <w:szCs w:val="24"/>
              </w:rPr>
            </w:pPr>
            <w:r>
              <w:rPr>
                <w:rFonts w:ascii="Arial" w:hAnsi="Arial" w:cs="Arial"/>
                <w:sz w:val="24"/>
                <w:szCs w:val="24"/>
              </w:rPr>
              <w:t>Practitioner/leader.</w:t>
            </w:r>
          </w:p>
        </w:tc>
      </w:tr>
      <w:tr w:rsidR="004F68CE" w:rsidRPr="007D3830" w:rsidTr="0059135E">
        <w:tc>
          <w:tcPr>
            <w:tcW w:w="1809" w:type="dxa"/>
          </w:tcPr>
          <w:p w:rsidR="004F68CE" w:rsidRPr="007D3830" w:rsidRDefault="004F68CE" w:rsidP="001C2153">
            <w:pPr>
              <w:rPr>
                <w:rFonts w:ascii="Arial" w:hAnsi="Arial" w:cs="Arial"/>
                <w:sz w:val="24"/>
                <w:szCs w:val="24"/>
              </w:rPr>
            </w:pPr>
          </w:p>
          <w:p w:rsidR="004F68CE" w:rsidRPr="007D3830" w:rsidRDefault="004F68CE" w:rsidP="001C2153">
            <w:pPr>
              <w:rPr>
                <w:rFonts w:ascii="Arial" w:hAnsi="Arial" w:cs="Arial"/>
                <w:sz w:val="24"/>
                <w:szCs w:val="24"/>
              </w:rPr>
            </w:pPr>
          </w:p>
          <w:p w:rsidR="004F68CE" w:rsidRPr="007D3830" w:rsidRDefault="004F68CE" w:rsidP="001C2153">
            <w:pPr>
              <w:rPr>
                <w:rFonts w:ascii="Arial" w:hAnsi="Arial" w:cs="Arial"/>
                <w:sz w:val="24"/>
                <w:szCs w:val="24"/>
              </w:rPr>
            </w:pPr>
            <w:r>
              <w:rPr>
                <w:rFonts w:ascii="Arial" w:hAnsi="Arial" w:cs="Arial"/>
                <w:sz w:val="24"/>
                <w:szCs w:val="24"/>
              </w:rPr>
              <w:t>insects</w:t>
            </w:r>
          </w:p>
          <w:p w:rsidR="004F68CE" w:rsidRPr="007D3830" w:rsidRDefault="004F68CE" w:rsidP="001C2153">
            <w:pPr>
              <w:rPr>
                <w:rFonts w:ascii="Arial" w:hAnsi="Arial" w:cs="Arial"/>
                <w:sz w:val="24"/>
                <w:szCs w:val="24"/>
              </w:rPr>
            </w:pPr>
          </w:p>
          <w:p w:rsidR="004F68CE" w:rsidRPr="007D3830" w:rsidRDefault="004F68CE" w:rsidP="001C2153">
            <w:pPr>
              <w:rPr>
                <w:rFonts w:ascii="Arial" w:hAnsi="Arial" w:cs="Arial"/>
                <w:sz w:val="24"/>
                <w:szCs w:val="24"/>
              </w:rPr>
            </w:pPr>
          </w:p>
          <w:p w:rsidR="004F68CE" w:rsidRPr="007D3830" w:rsidRDefault="004F68CE" w:rsidP="001C2153">
            <w:pPr>
              <w:rPr>
                <w:rFonts w:ascii="Arial" w:hAnsi="Arial" w:cs="Arial"/>
                <w:sz w:val="24"/>
                <w:szCs w:val="24"/>
              </w:rPr>
            </w:pPr>
          </w:p>
        </w:tc>
        <w:tc>
          <w:tcPr>
            <w:tcW w:w="2410" w:type="dxa"/>
          </w:tcPr>
          <w:p w:rsidR="004F68CE" w:rsidRDefault="007B67D0" w:rsidP="001C2153">
            <w:pPr>
              <w:rPr>
                <w:rFonts w:ascii="Arial" w:hAnsi="Arial" w:cs="Arial"/>
                <w:sz w:val="24"/>
                <w:szCs w:val="24"/>
              </w:rPr>
            </w:pPr>
            <w:r>
              <w:rPr>
                <w:rFonts w:ascii="Arial" w:hAnsi="Arial" w:cs="Arial"/>
                <w:sz w:val="24"/>
                <w:szCs w:val="24"/>
              </w:rPr>
              <w:t>Catching bugs and moving them to a different location.</w:t>
            </w:r>
          </w:p>
          <w:p w:rsidR="007B67D0" w:rsidRPr="007D3830" w:rsidRDefault="007B67D0" w:rsidP="001C2153">
            <w:pPr>
              <w:rPr>
                <w:rFonts w:ascii="Arial" w:hAnsi="Arial" w:cs="Arial"/>
                <w:sz w:val="24"/>
                <w:szCs w:val="24"/>
              </w:rPr>
            </w:pPr>
            <w:r>
              <w:rPr>
                <w:rFonts w:ascii="Arial" w:hAnsi="Arial" w:cs="Arial"/>
                <w:sz w:val="24"/>
                <w:szCs w:val="24"/>
              </w:rPr>
              <w:t>Too rough with the insects resulting in damage to wings/legs.</w:t>
            </w:r>
          </w:p>
        </w:tc>
        <w:tc>
          <w:tcPr>
            <w:tcW w:w="1843" w:type="dxa"/>
          </w:tcPr>
          <w:p w:rsidR="004F68CE" w:rsidRDefault="007B67D0" w:rsidP="001C2153">
            <w:pPr>
              <w:rPr>
                <w:rFonts w:ascii="Arial" w:hAnsi="Arial" w:cs="Arial"/>
                <w:sz w:val="24"/>
                <w:szCs w:val="24"/>
              </w:rPr>
            </w:pPr>
            <w:r>
              <w:rPr>
                <w:rFonts w:ascii="Arial" w:hAnsi="Arial" w:cs="Arial"/>
                <w:sz w:val="24"/>
                <w:szCs w:val="24"/>
              </w:rPr>
              <w:t>-ensure children are a</w:t>
            </w:r>
            <w:r w:rsidR="0059135E">
              <w:rPr>
                <w:rFonts w:ascii="Arial" w:hAnsi="Arial" w:cs="Arial"/>
                <w:sz w:val="24"/>
                <w:szCs w:val="24"/>
              </w:rPr>
              <w:t>ware of insects and their fragile nature</w:t>
            </w:r>
            <w:r>
              <w:rPr>
                <w:rFonts w:ascii="Arial" w:hAnsi="Arial" w:cs="Arial"/>
                <w:sz w:val="24"/>
                <w:szCs w:val="24"/>
              </w:rPr>
              <w:t>.</w:t>
            </w:r>
          </w:p>
          <w:p w:rsidR="007B67D0" w:rsidRPr="007D3830" w:rsidRDefault="007B67D0" w:rsidP="001C2153">
            <w:pPr>
              <w:rPr>
                <w:rFonts w:ascii="Arial" w:hAnsi="Arial" w:cs="Arial"/>
                <w:sz w:val="24"/>
                <w:szCs w:val="24"/>
              </w:rPr>
            </w:pPr>
            <w:r>
              <w:rPr>
                <w:rFonts w:ascii="Arial" w:hAnsi="Arial" w:cs="Arial"/>
                <w:sz w:val="24"/>
                <w:szCs w:val="24"/>
              </w:rPr>
              <w:t>-ensure children to do touch insects or move them.</w:t>
            </w:r>
          </w:p>
        </w:tc>
        <w:tc>
          <w:tcPr>
            <w:tcW w:w="1637" w:type="dxa"/>
          </w:tcPr>
          <w:p w:rsidR="004F68CE" w:rsidRPr="007D3830" w:rsidRDefault="0059135E" w:rsidP="001C2153">
            <w:pPr>
              <w:rPr>
                <w:rFonts w:ascii="Arial" w:hAnsi="Arial" w:cs="Arial"/>
                <w:sz w:val="24"/>
                <w:szCs w:val="24"/>
              </w:rPr>
            </w:pPr>
            <w:r>
              <w:rPr>
                <w:rFonts w:ascii="Arial" w:hAnsi="Arial" w:cs="Arial"/>
                <w:sz w:val="24"/>
                <w:szCs w:val="24"/>
              </w:rPr>
              <w:t xml:space="preserve">Magnifying glass- for children to view insects without disturbing them. </w:t>
            </w:r>
          </w:p>
        </w:tc>
        <w:tc>
          <w:tcPr>
            <w:tcW w:w="1543" w:type="dxa"/>
          </w:tcPr>
          <w:p w:rsidR="004F68CE" w:rsidRPr="007D3830" w:rsidRDefault="0059135E" w:rsidP="001C2153">
            <w:pPr>
              <w:rPr>
                <w:rFonts w:ascii="Arial" w:hAnsi="Arial" w:cs="Arial"/>
                <w:sz w:val="24"/>
                <w:szCs w:val="24"/>
              </w:rPr>
            </w:pPr>
            <w:r>
              <w:rPr>
                <w:rFonts w:ascii="Arial" w:hAnsi="Arial" w:cs="Arial"/>
                <w:sz w:val="24"/>
                <w:szCs w:val="24"/>
              </w:rPr>
              <w:t>Practitioner/leader</w:t>
            </w:r>
          </w:p>
        </w:tc>
      </w:tr>
      <w:tr w:rsidR="004F68CE" w:rsidRPr="007D3830" w:rsidTr="0059135E">
        <w:trPr>
          <w:trHeight w:val="1634"/>
        </w:trPr>
        <w:tc>
          <w:tcPr>
            <w:tcW w:w="1809" w:type="dxa"/>
          </w:tcPr>
          <w:p w:rsidR="004F68CE" w:rsidRPr="007D3830" w:rsidRDefault="004F68CE" w:rsidP="001C2153">
            <w:pPr>
              <w:rPr>
                <w:rFonts w:ascii="Arial" w:hAnsi="Arial" w:cs="Arial"/>
                <w:sz w:val="24"/>
                <w:szCs w:val="24"/>
              </w:rPr>
            </w:pPr>
          </w:p>
          <w:p w:rsidR="004F68CE" w:rsidRPr="007D3830" w:rsidRDefault="004F68CE" w:rsidP="001C2153">
            <w:pPr>
              <w:rPr>
                <w:rFonts w:ascii="Arial" w:hAnsi="Arial" w:cs="Arial"/>
                <w:sz w:val="24"/>
                <w:szCs w:val="24"/>
              </w:rPr>
            </w:pPr>
          </w:p>
          <w:p w:rsidR="004F68CE" w:rsidRPr="007D3830" w:rsidRDefault="004F68CE" w:rsidP="001C2153">
            <w:pPr>
              <w:rPr>
                <w:rFonts w:ascii="Arial" w:hAnsi="Arial" w:cs="Arial"/>
                <w:sz w:val="24"/>
                <w:szCs w:val="24"/>
              </w:rPr>
            </w:pPr>
          </w:p>
          <w:p w:rsidR="004F68CE" w:rsidRPr="007D3830" w:rsidRDefault="004F68CE" w:rsidP="001C2153">
            <w:pPr>
              <w:rPr>
                <w:rFonts w:ascii="Arial" w:hAnsi="Arial" w:cs="Arial"/>
                <w:sz w:val="24"/>
                <w:szCs w:val="24"/>
              </w:rPr>
            </w:pPr>
          </w:p>
          <w:p w:rsidR="004F68CE" w:rsidRPr="007D3830" w:rsidRDefault="004F68CE" w:rsidP="001C2153">
            <w:pPr>
              <w:rPr>
                <w:rFonts w:ascii="Arial" w:hAnsi="Arial" w:cs="Arial"/>
                <w:sz w:val="24"/>
                <w:szCs w:val="24"/>
              </w:rPr>
            </w:pPr>
            <w:r>
              <w:rPr>
                <w:rFonts w:ascii="Arial" w:hAnsi="Arial" w:cs="Arial"/>
                <w:sz w:val="24"/>
                <w:szCs w:val="24"/>
              </w:rPr>
              <w:t>Insect homes</w:t>
            </w:r>
          </w:p>
        </w:tc>
        <w:tc>
          <w:tcPr>
            <w:tcW w:w="2410" w:type="dxa"/>
          </w:tcPr>
          <w:p w:rsidR="004F68CE" w:rsidRPr="007D3830" w:rsidRDefault="0059135E" w:rsidP="001C2153">
            <w:pPr>
              <w:rPr>
                <w:rFonts w:ascii="Arial" w:hAnsi="Arial" w:cs="Arial"/>
                <w:sz w:val="24"/>
                <w:szCs w:val="24"/>
              </w:rPr>
            </w:pPr>
            <w:r>
              <w:rPr>
                <w:rFonts w:ascii="Arial" w:hAnsi="Arial" w:cs="Arial"/>
                <w:sz w:val="24"/>
                <w:szCs w:val="24"/>
              </w:rPr>
              <w:t>Destroyed through moving them and/or destructing them.</w:t>
            </w:r>
          </w:p>
        </w:tc>
        <w:tc>
          <w:tcPr>
            <w:tcW w:w="1843" w:type="dxa"/>
          </w:tcPr>
          <w:p w:rsidR="004F68CE" w:rsidRPr="0059135E" w:rsidRDefault="0059135E" w:rsidP="0059135E">
            <w:pPr>
              <w:rPr>
                <w:rFonts w:ascii="Arial" w:hAnsi="Arial" w:cs="Arial"/>
                <w:sz w:val="24"/>
                <w:szCs w:val="24"/>
              </w:rPr>
            </w:pPr>
            <w:r w:rsidRPr="0059135E">
              <w:rPr>
                <w:rFonts w:ascii="Arial" w:hAnsi="Arial" w:cs="Arial"/>
                <w:sz w:val="24"/>
                <w:szCs w:val="24"/>
              </w:rPr>
              <w:t>-</w:t>
            </w:r>
            <w:r>
              <w:rPr>
                <w:rFonts w:ascii="Arial" w:hAnsi="Arial" w:cs="Arial"/>
                <w:sz w:val="24"/>
                <w:szCs w:val="24"/>
              </w:rPr>
              <w:t xml:space="preserve"> </w:t>
            </w:r>
            <w:r w:rsidRPr="0059135E">
              <w:rPr>
                <w:rFonts w:ascii="Arial" w:hAnsi="Arial" w:cs="Arial"/>
                <w:sz w:val="24"/>
                <w:szCs w:val="24"/>
              </w:rPr>
              <w:t>Ensure children are aware</w:t>
            </w:r>
            <w:r>
              <w:rPr>
                <w:rFonts w:ascii="Arial" w:hAnsi="Arial" w:cs="Arial"/>
                <w:sz w:val="24"/>
                <w:szCs w:val="24"/>
              </w:rPr>
              <w:t xml:space="preserve"> of insects homes and the importance of leaving them alone and moving/touching them.</w:t>
            </w:r>
          </w:p>
        </w:tc>
        <w:tc>
          <w:tcPr>
            <w:tcW w:w="1637" w:type="dxa"/>
          </w:tcPr>
          <w:p w:rsidR="004F68CE" w:rsidRPr="007D3830" w:rsidRDefault="0059135E" w:rsidP="001C2153">
            <w:pPr>
              <w:rPr>
                <w:rFonts w:ascii="Arial" w:hAnsi="Arial" w:cs="Arial"/>
                <w:sz w:val="24"/>
                <w:szCs w:val="24"/>
              </w:rPr>
            </w:pPr>
            <w:r>
              <w:rPr>
                <w:rFonts w:ascii="Arial" w:hAnsi="Arial" w:cs="Arial"/>
                <w:sz w:val="24"/>
                <w:szCs w:val="24"/>
              </w:rPr>
              <w:t>n/a</w:t>
            </w:r>
          </w:p>
        </w:tc>
        <w:tc>
          <w:tcPr>
            <w:tcW w:w="1543" w:type="dxa"/>
          </w:tcPr>
          <w:p w:rsidR="004F68CE" w:rsidRPr="007D3830" w:rsidRDefault="004F68CE" w:rsidP="001C2153">
            <w:pPr>
              <w:rPr>
                <w:rFonts w:ascii="Arial" w:hAnsi="Arial" w:cs="Arial"/>
                <w:sz w:val="24"/>
                <w:szCs w:val="24"/>
              </w:rPr>
            </w:pPr>
          </w:p>
          <w:p w:rsidR="004F68CE" w:rsidRPr="007D3830" w:rsidRDefault="004F68CE" w:rsidP="001C2153">
            <w:pPr>
              <w:rPr>
                <w:rFonts w:ascii="Arial" w:hAnsi="Arial" w:cs="Arial"/>
                <w:sz w:val="24"/>
                <w:szCs w:val="24"/>
              </w:rPr>
            </w:pPr>
          </w:p>
          <w:p w:rsidR="004F68CE" w:rsidRPr="007D3830" w:rsidRDefault="0059135E" w:rsidP="001C2153">
            <w:pPr>
              <w:rPr>
                <w:rFonts w:ascii="Arial" w:hAnsi="Arial" w:cs="Arial"/>
                <w:sz w:val="24"/>
                <w:szCs w:val="24"/>
              </w:rPr>
            </w:pPr>
            <w:r>
              <w:rPr>
                <w:rFonts w:ascii="Arial" w:hAnsi="Arial" w:cs="Arial"/>
                <w:sz w:val="24"/>
                <w:szCs w:val="24"/>
              </w:rPr>
              <w:t>Practitioner/leader.</w:t>
            </w:r>
          </w:p>
          <w:p w:rsidR="004F68CE" w:rsidRPr="007D3830" w:rsidRDefault="004F68CE" w:rsidP="001C2153">
            <w:pPr>
              <w:rPr>
                <w:rFonts w:ascii="Arial" w:hAnsi="Arial" w:cs="Arial"/>
                <w:sz w:val="24"/>
                <w:szCs w:val="24"/>
              </w:rPr>
            </w:pPr>
          </w:p>
          <w:p w:rsidR="004F68CE" w:rsidRPr="007D3830" w:rsidRDefault="004F68CE" w:rsidP="001C2153">
            <w:pPr>
              <w:rPr>
                <w:rFonts w:ascii="Arial" w:hAnsi="Arial" w:cs="Arial"/>
                <w:sz w:val="24"/>
                <w:szCs w:val="24"/>
              </w:rPr>
            </w:pPr>
          </w:p>
          <w:p w:rsidR="004F68CE" w:rsidRPr="007D3830" w:rsidRDefault="004F68CE" w:rsidP="001C2153">
            <w:pPr>
              <w:rPr>
                <w:rFonts w:ascii="Arial" w:hAnsi="Arial" w:cs="Arial"/>
                <w:sz w:val="24"/>
                <w:szCs w:val="24"/>
              </w:rPr>
            </w:pPr>
          </w:p>
          <w:p w:rsidR="004F68CE" w:rsidRPr="007D3830" w:rsidRDefault="004F68CE" w:rsidP="001C2153">
            <w:pPr>
              <w:rPr>
                <w:rFonts w:ascii="Arial" w:hAnsi="Arial" w:cs="Arial"/>
                <w:sz w:val="24"/>
                <w:szCs w:val="24"/>
              </w:rPr>
            </w:pPr>
          </w:p>
          <w:p w:rsidR="004F68CE" w:rsidRPr="007D3830" w:rsidRDefault="004F68CE" w:rsidP="001C2153">
            <w:pPr>
              <w:rPr>
                <w:rFonts w:ascii="Arial" w:hAnsi="Arial" w:cs="Arial"/>
                <w:sz w:val="24"/>
                <w:szCs w:val="24"/>
              </w:rPr>
            </w:pPr>
          </w:p>
          <w:p w:rsidR="004F68CE" w:rsidRPr="007D3830" w:rsidRDefault="004F68CE" w:rsidP="001C2153">
            <w:pPr>
              <w:rPr>
                <w:rFonts w:ascii="Arial" w:hAnsi="Arial" w:cs="Arial"/>
                <w:sz w:val="24"/>
                <w:szCs w:val="24"/>
              </w:rPr>
            </w:pPr>
          </w:p>
        </w:tc>
      </w:tr>
      <w:tr w:rsidR="004F68CE" w:rsidRPr="007D3830" w:rsidTr="0059135E">
        <w:tc>
          <w:tcPr>
            <w:tcW w:w="1809" w:type="dxa"/>
          </w:tcPr>
          <w:p w:rsidR="004F68CE" w:rsidRPr="007D3830" w:rsidRDefault="004F68CE" w:rsidP="001C2153">
            <w:pPr>
              <w:rPr>
                <w:rFonts w:ascii="Arial" w:hAnsi="Arial" w:cs="Arial"/>
                <w:sz w:val="24"/>
                <w:szCs w:val="24"/>
              </w:rPr>
            </w:pPr>
          </w:p>
          <w:p w:rsidR="004F68CE" w:rsidRPr="007D3830" w:rsidRDefault="004F68CE" w:rsidP="001C2153">
            <w:pPr>
              <w:rPr>
                <w:rFonts w:ascii="Arial" w:hAnsi="Arial" w:cs="Arial"/>
                <w:sz w:val="24"/>
                <w:szCs w:val="24"/>
              </w:rPr>
            </w:pPr>
          </w:p>
          <w:p w:rsidR="004F68CE" w:rsidRPr="007D3830" w:rsidRDefault="004F68CE" w:rsidP="001C2153">
            <w:pPr>
              <w:rPr>
                <w:rFonts w:ascii="Arial" w:hAnsi="Arial" w:cs="Arial"/>
                <w:sz w:val="24"/>
                <w:szCs w:val="24"/>
              </w:rPr>
            </w:pPr>
          </w:p>
          <w:p w:rsidR="004F68CE" w:rsidRPr="007D3830" w:rsidRDefault="004F68CE" w:rsidP="001C2153">
            <w:pPr>
              <w:rPr>
                <w:rFonts w:ascii="Arial" w:hAnsi="Arial" w:cs="Arial"/>
                <w:sz w:val="24"/>
                <w:szCs w:val="24"/>
              </w:rPr>
            </w:pPr>
            <w:r>
              <w:rPr>
                <w:rFonts w:ascii="Arial" w:hAnsi="Arial" w:cs="Arial"/>
                <w:sz w:val="24"/>
                <w:szCs w:val="24"/>
              </w:rPr>
              <w:t>Trampling undercover plants during activities</w:t>
            </w:r>
          </w:p>
          <w:p w:rsidR="004F68CE" w:rsidRPr="007D3830" w:rsidRDefault="004F68CE" w:rsidP="001C2153">
            <w:pPr>
              <w:rPr>
                <w:rFonts w:ascii="Arial" w:hAnsi="Arial" w:cs="Arial"/>
                <w:sz w:val="24"/>
                <w:szCs w:val="24"/>
              </w:rPr>
            </w:pPr>
          </w:p>
        </w:tc>
        <w:tc>
          <w:tcPr>
            <w:tcW w:w="2410" w:type="dxa"/>
          </w:tcPr>
          <w:p w:rsidR="004F68CE" w:rsidRDefault="004F68CE" w:rsidP="001C2153">
            <w:pPr>
              <w:rPr>
                <w:rFonts w:ascii="Arial" w:hAnsi="Arial" w:cs="Arial"/>
                <w:sz w:val="24"/>
                <w:szCs w:val="24"/>
              </w:rPr>
            </w:pPr>
            <w:r>
              <w:rPr>
                <w:rFonts w:ascii="Arial" w:hAnsi="Arial" w:cs="Arial"/>
                <w:sz w:val="24"/>
                <w:szCs w:val="24"/>
              </w:rPr>
              <w:t>Trample grass and plants in the same area.</w:t>
            </w:r>
          </w:p>
          <w:p w:rsidR="004F68CE" w:rsidRDefault="004F68CE" w:rsidP="001C2153">
            <w:pPr>
              <w:rPr>
                <w:rFonts w:ascii="Arial" w:hAnsi="Arial" w:cs="Arial"/>
                <w:sz w:val="24"/>
                <w:szCs w:val="24"/>
              </w:rPr>
            </w:pPr>
            <w:r>
              <w:rPr>
                <w:rFonts w:ascii="Arial" w:hAnsi="Arial" w:cs="Arial"/>
                <w:sz w:val="24"/>
                <w:szCs w:val="24"/>
              </w:rPr>
              <w:t>The exposure of bare ground</w:t>
            </w:r>
          </w:p>
          <w:p w:rsidR="004F68CE" w:rsidRPr="007D3830" w:rsidRDefault="004F68CE" w:rsidP="001C2153">
            <w:pPr>
              <w:rPr>
                <w:rFonts w:ascii="Arial" w:hAnsi="Arial" w:cs="Arial"/>
                <w:sz w:val="24"/>
                <w:szCs w:val="24"/>
              </w:rPr>
            </w:pPr>
            <w:r>
              <w:rPr>
                <w:rFonts w:ascii="Arial" w:hAnsi="Arial" w:cs="Arial"/>
                <w:sz w:val="24"/>
                <w:szCs w:val="24"/>
              </w:rPr>
              <w:t>The loss of plant life.</w:t>
            </w:r>
          </w:p>
        </w:tc>
        <w:tc>
          <w:tcPr>
            <w:tcW w:w="1843" w:type="dxa"/>
          </w:tcPr>
          <w:p w:rsidR="004F68CE" w:rsidRDefault="004F68CE" w:rsidP="001C2153">
            <w:pPr>
              <w:rPr>
                <w:rFonts w:ascii="Arial" w:hAnsi="Arial" w:cs="Arial"/>
                <w:sz w:val="24"/>
                <w:szCs w:val="24"/>
              </w:rPr>
            </w:pPr>
            <w:r>
              <w:rPr>
                <w:rFonts w:ascii="Arial" w:hAnsi="Arial" w:cs="Arial"/>
                <w:sz w:val="24"/>
                <w:szCs w:val="24"/>
              </w:rPr>
              <w:t>-Try to use different grassy areas, so areas don’t become over used.</w:t>
            </w:r>
          </w:p>
          <w:p w:rsidR="004F68CE" w:rsidRDefault="004F68CE" w:rsidP="001C2153">
            <w:pPr>
              <w:rPr>
                <w:rFonts w:ascii="Arial" w:hAnsi="Arial" w:cs="Arial"/>
                <w:sz w:val="24"/>
                <w:szCs w:val="24"/>
              </w:rPr>
            </w:pPr>
            <w:r>
              <w:rPr>
                <w:rFonts w:ascii="Arial" w:hAnsi="Arial" w:cs="Arial"/>
                <w:sz w:val="24"/>
                <w:szCs w:val="24"/>
              </w:rPr>
              <w:t>-Avoid areas where plants and flowers are blossoming.</w:t>
            </w:r>
          </w:p>
          <w:p w:rsidR="004F68CE" w:rsidRPr="007D3830" w:rsidRDefault="004F68CE" w:rsidP="001C2153">
            <w:pPr>
              <w:rPr>
                <w:rFonts w:ascii="Arial" w:hAnsi="Arial" w:cs="Arial"/>
                <w:sz w:val="24"/>
                <w:szCs w:val="24"/>
              </w:rPr>
            </w:pPr>
            <w:r>
              <w:rPr>
                <w:rFonts w:ascii="Arial" w:hAnsi="Arial" w:cs="Arial"/>
                <w:sz w:val="24"/>
                <w:szCs w:val="24"/>
              </w:rPr>
              <w:t>-be aware of areas that are becoming bare and take action.</w:t>
            </w:r>
          </w:p>
        </w:tc>
        <w:tc>
          <w:tcPr>
            <w:tcW w:w="1637" w:type="dxa"/>
          </w:tcPr>
          <w:p w:rsidR="004F68CE" w:rsidRPr="007D3830" w:rsidRDefault="004F68CE" w:rsidP="001C2153">
            <w:pPr>
              <w:rPr>
                <w:rFonts w:ascii="Arial" w:hAnsi="Arial" w:cs="Arial"/>
                <w:sz w:val="24"/>
                <w:szCs w:val="24"/>
              </w:rPr>
            </w:pPr>
            <w:r>
              <w:rPr>
                <w:rFonts w:ascii="Arial" w:hAnsi="Arial" w:cs="Arial"/>
                <w:sz w:val="24"/>
                <w:szCs w:val="24"/>
              </w:rPr>
              <w:t>N/A</w:t>
            </w:r>
          </w:p>
        </w:tc>
        <w:tc>
          <w:tcPr>
            <w:tcW w:w="1543" w:type="dxa"/>
          </w:tcPr>
          <w:p w:rsidR="004F68CE" w:rsidRPr="007D3830" w:rsidRDefault="004F68CE" w:rsidP="001C2153">
            <w:pPr>
              <w:rPr>
                <w:rFonts w:ascii="Arial" w:hAnsi="Arial" w:cs="Arial"/>
                <w:sz w:val="24"/>
                <w:szCs w:val="24"/>
              </w:rPr>
            </w:pPr>
          </w:p>
          <w:p w:rsidR="004F68CE" w:rsidRPr="007D3830" w:rsidRDefault="004F68CE" w:rsidP="001C2153">
            <w:pPr>
              <w:rPr>
                <w:rFonts w:ascii="Arial" w:hAnsi="Arial" w:cs="Arial"/>
                <w:sz w:val="24"/>
                <w:szCs w:val="24"/>
              </w:rPr>
            </w:pPr>
          </w:p>
          <w:p w:rsidR="004F68CE" w:rsidRPr="007D3830" w:rsidRDefault="004F68CE" w:rsidP="001C2153">
            <w:pPr>
              <w:rPr>
                <w:rFonts w:ascii="Arial" w:hAnsi="Arial" w:cs="Arial"/>
                <w:sz w:val="24"/>
                <w:szCs w:val="24"/>
              </w:rPr>
            </w:pPr>
            <w:r>
              <w:rPr>
                <w:rFonts w:ascii="Arial" w:hAnsi="Arial" w:cs="Arial"/>
                <w:sz w:val="24"/>
                <w:szCs w:val="24"/>
              </w:rPr>
              <w:t>Practitioner/Leader.</w:t>
            </w:r>
          </w:p>
          <w:p w:rsidR="004F68CE" w:rsidRPr="007D3830" w:rsidRDefault="004F68CE" w:rsidP="001C2153">
            <w:pPr>
              <w:rPr>
                <w:rFonts w:ascii="Arial" w:hAnsi="Arial" w:cs="Arial"/>
                <w:sz w:val="24"/>
                <w:szCs w:val="24"/>
              </w:rPr>
            </w:pPr>
          </w:p>
          <w:p w:rsidR="004F68CE" w:rsidRPr="007D3830" w:rsidRDefault="004F68CE" w:rsidP="001C2153">
            <w:pPr>
              <w:rPr>
                <w:rFonts w:ascii="Arial" w:hAnsi="Arial" w:cs="Arial"/>
                <w:sz w:val="24"/>
                <w:szCs w:val="24"/>
              </w:rPr>
            </w:pPr>
          </w:p>
          <w:p w:rsidR="004F68CE" w:rsidRPr="007D3830" w:rsidRDefault="004F68CE" w:rsidP="001C2153">
            <w:pPr>
              <w:rPr>
                <w:rFonts w:ascii="Arial" w:hAnsi="Arial" w:cs="Arial"/>
                <w:sz w:val="24"/>
                <w:szCs w:val="24"/>
              </w:rPr>
            </w:pPr>
          </w:p>
          <w:p w:rsidR="004F68CE" w:rsidRPr="007D3830" w:rsidRDefault="004F68CE" w:rsidP="001C2153">
            <w:pPr>
              <w:rPr>
                <w:rFonts w:ascii="Arial" w:hAnsi="Arial" w:cs="Arial"/>
                <w:sz w:val="24"/>
                <w:szCs w:val="24"/>
              </w:rPr>
            </w:pPr>
          </w:p>
        </w:tc>
      </w:tr>
    </w:tbl>
    <w:p w:rsidR="004F68CE" w:rsidRDefault="004F68CE" w:rsidP="004F68CE">
      <w:pPr>
        <w:rPr>
          <w:rFonts w:ascii="Arial" w:hAnsi="Arial" w:cs="Arial"/>
          <w:sz w:val="24"/>
          <w:szCs w:val="24"/>
        </w:rPr>
      </w:pPr>
    </w:p>
    <w:p w:rsidR="003461C0" w:rsidRDefault="003461C0" w:rsidP="004F68CE">
      <w:pPr>
        <w:rPr>
          <w:rFonts w:ascii="Arial" w:hAnsi="Arial" w:cs="Arial"/>
          <w:sz w:val="24"/>
          <w:szCs w:val="24"/>
        </w:rPr>
      </w:pPr>
    </w:p>
    <w:p w:rsidR="003461C0" w:rsidRDefault="003461C0" w:rsidP="004F68CE">
      <w:pPr>
        <w:rPr>
          <w:rFonts w:ascii="Arial" w:hAnsi="Arial" w:cs="Arial"/>
          <w:sz w:val="24"/>
          <w:szCs w:val="24"/>
        </w:rPr>
      </w:pPr>
    </w:p>
    <w:p w:rsidR="003461C0" w:rsidRDefault="003461C0" w:rsidP="004F68CE">
      <w:pPr>
        <w:rPr>
          <w:rFonts w:ascii="Arial" w:hAnsi="Arial" w:cs="Arial"/>
          <w:sz w:val="24"/>
          <w:szCs w:val="24"/>
        </w:rPr>
      </w:pPr>
    </w:p>
    <w:p w:rsidR="003461C0" w:rsidRDefault="003461C0" w:rsidP="004F68CE">
      <w:pPr>
        <w:rPr>
          <w:rFonts w:ascii="Arial" w:hAnsi="Arial" w:cs="Arial"/>
          <w:sz w:val="24"/>
          <w:szCs w:val="24"/>
        </w:rPr>
      </w:pPr>
    </w:p>
    <w:p w:rsidR="003461C0" w:rsidRDefault="003461C0" w:rsidP="004F68CE">
      <w:pPr>
        <w:rPr>
          <w:rFonts w:ascii="Arial" w:hAnsi="Arial" w:cs="Arial"/>
          <w:sz w:val="24"/>
          <w:szCs w:val="24"/>
        </w:rPr>
      </w:pPr>
    </w:p>
    <w:p w:rsidR="003461C0" w:rsidRDefault="003461C0" w:rsidP="004F68CE">
      <w:pPr>
        <w:rPr>
          <w:rFonts w:ascii="Arial" w:hAnsi="Arial" w:cs="Arial"/>
          <w:sz w:val="24"/>
          <w:szCs w:val="24"/>
        </w:rPr>
      </w:pPr>
    </w:p>
    <w:p w:rsidR="003461C0" w:rsidRDefault="003461C0" w:rsidP="004F68CE">
      <w:pPr>
        <w:rPr>
          <w:rFonts w:ascii="Arial" w:hAnsi="Arial" w:cs="Arial"/>
          <w:sz w:val="24"/>
          <w:szCs w:val="24"/>
        </w:rPr>
      </w:pPr>
    </w:p>
    <w:p w:rsidR="003461C0" w:rsidRDefault="003461C0" w:rsidP="004F68CE">
      <w:pPr>
        <w:rPr>
          <w:rFonts w:ascii="Arial" w:hAnsi="Arial" w:cs="Arial"/>
          <w:sz w:val="24"/>
          <w:szCs w:val="24"/>
        </w:rPr>
      </w:pPr>
    </w:p>
    <w:p w:rsidR="003461C0" w:rsidRDefault="003461C0" w:rsidP="004F68CE">
      <w:pPr>
        <w:rPr>
          <w:rFonts w:ascii="Arial" w:hAnsi="Arial" w:cs="Arial"/>
          <w:sz w:val="24"/>
          <w:szCs w:val="24"/>
        </w:rPr>
      </w:pPr>
    </w:p>
    <w:p w:rsidR="003461C0" w:rsidRDefault="003461C0" w:rsidP="004F68CE">
      <w:pPr>
        <w:rPr>
          <w:rFonts w:ascii="Arial" w:hAnsi="Arial" w:cs="Arial"/>
          <w:sz w:val="24"/>
          <w:szCs w:val="24"/>
        </w:rPr>
      </w:pPr>
    </w:p>
    <w:p w:rsidR="003461C0" w:rsidRDefault="003461C0" w:rsidP="004F68CE">
      <w:pPr>
        <w:rPr>
          <w:rFonts w:ascii="Arial" w:hAnsi="Arial" w:cs="Arial"/>
          <w:sz w:val="24"/>
          <w:szCs w:val="24"/>
        </w:rPr>
      </w:pPr>
    </w:p>
    <w:p w:rsidR="003461C0" w:rsidRDefault="003461C0" w:rsidP="004F68CE">
      <w:pPr>
        <w:rPr>
          <w:rFonts w:ascii="Arial" w:hAnsi="Arial" w:cs="Arial"/>
          <w:sz w:val="24"/>
          <w:szCs w:val="24"/>
        </w:rPr>
      </w:pPr>
    </w:p>
    <w:p w:rsidR="003461C0" w:rsidRDefault="003461C0" w:rsidP="004F68CE">
      <w:pPr>
        <w:rPr>
          <w:rFonts w:ascii="Arial" w:hAnsi="Arial" w:cs="Arial"/>
          <w:sz w:val="24"/>
          <w:szCs w:val="24"/>
        </w:rPr>
      </w:pPr>
    </w:p>
    <w:p w:rsidR="003461C0" w:rsidRPr="007D3830" w:rsidRDefault="003461C0" w:rsidP="004F68CE">
      <w:pPr>
        <w:rPr>
          <w:rFonts w:ascii="Arial" w:hAnsi="Arial" w:cs="Arial"/>
          <w:sz w:val="24"/>
          <w:szCs w:val="24"/>
        </w:rPr>
      </w:pPr>
    </w:p>
    <w:p w:rsidR="004F68CE" w:rsidRDefault="004F68CE" w:rsidP="00B977B4"/>
    <w:p w:rsidR="004F68CE" w:rsidRPr="006D2CA8" w:rsidRDefault="004F68CE" w:rsidP="00696551">
      <w:pPr>
        <w:spacing w:line="360" w:lineRule="auto"/>
        <w:rPr>
          <w:rFonts w:ascii="Arial" w:hAnsi="Arial" w:cs="Arial"/>
          <w:b/>
          <w:sz w:val="24"/>
          <w:szCs w:val="24"/>
          <w:u w:val="single"/>
        </w:rPr>
      </w:pPr>
      <w:r w:rsidRPr="006D2CA8">
        <w:rPr>
          <w:rFonts w:ascii="Arial" w:hAnsi="Arial" w:cs="Arial"/>
          <w:b/>
          <w:sz w:val="24"/>
          <w:szCs w:val="24"/>
          <w:u w:val="single"/>
        </w:rPr>
        <w:t>Section 4</w:t>
      </w:r>
    </w:p>
    <w:p w:rsidR="008F1510" w:rsidRDefault="00696551" w:rsidP="00696551">
      <w:pPr>
        <w:spacing w:line="360" w:lineRule="auto"/>
        <w:rPr>
          <w:rFonts w:ascii="Arial" w:hAnsi="Arial" w:cs="Arial"/>
          <w:sz w:val="24"/>
          <w:szCs w:val="24"/>
          <w:u w:val="single"/>
        </w:rPr>
      </w:pPr>
      <w:r w:rsidRPr="00696551">
        <w:rPr>
          <w:rFonts w:ascii="Arial" w:hAnsi="Arial" w:cs="Arial"/>
          <w:sz w:val="24"/>
          <w:szCs w:val="24"/>
          <w:u w:val="single"/>
        </w:rPr>
        <w:t>Learning outdoors engaging with nature</w:t>
      </w:r>
    </w:p>
    <w:p w:rsidR="001C2153" w:rsidRPr="001C2153" w:rsidRDefault="003A7ADB" w:rsidP="00696551">
      <w:pPr>
        <w:spacing w:line="360" w:lineRule="auto"/>
        <w:jc w:val="both"/>
        <w:rPr>
          <w:rFonts w:ascii="Arial" w:hAnsi="Arial" w:cs="Arial"/>
          <w:sz w:val="24"/>
          <w:szCs w:val="24"/>
        </w:rPr>
      </w:pPr>
      <w:r w:rsidRPr="003A7ADB">
        <w:rPr>
          <w:rFonts w:ascii="Arial" w:hAnsi="Arial" w:cs="Arial"/>
          <w:sz w:val="24"/>
          <w:szCs w:val="24"/>
        </w:rPr>
        <w:t>For children, the outdoors is a natural environment</w:t>
      </w:r>
      <w:r>
        <w:rPr>
          <w:rFonts w:ascii="Arial" w:hAnsi="Arial" w:cs="Arial"/>
          <w:sz w:val="24"/>
          <w:szCs w:val="24"/>
        </w:rPr>
        <w:t xml:space="preserve"> (Shaw, no date)</w:t>
      </w:r>
      <w:r w:rsidRPr="003A7ADB">
        <w:rPr>
          <w:rFonts w:ascii="Arial" w:hAnsi="Arial" w:cs="Arial"/>
          <w:sz w:val="24"/>
          <w:szCs w:val="24"/>
        </w:rPr>
        <w:t>. There is a sense of freedom associated with the outdoors that cannot be recreated indoors</w:t>
      </w:r>
      <w:r>
        <w:rPr>
          <w:rFonts w:ascii="Arial" w:hAnsi="Arial" w:cs="Arial"/>
          <w:sz w:val="24"/>
          <w:szCs w:val="24"/>
        </w:rPr>
        <w:t xml:space="preserve"> claims Shaw (no date)</w:t>
      </w:r>
      <w:r w:rsidR="00A416B2">
        <w:rPr>
          <w:rFonts w:ascii="Arial" w:hAnsi="Arial" w:cs="Arial"/>
          <w:sz w:val="24"/>
          <w:szCs w:val="24"/>
        </w:rPr>
        <w:t xml:space="preserve"> and Williams (2021)</w:t>
      </w:r>
      <w:r w:rsidRPr="003A7ADB">
        <w:rPr>
          <w:rFonts w:ascii="Arial" w:hAnsi="Arial" w:cs="Arial"/>
          <w:sz w:val="24"/>
          <w:szCs w:val="24"/>
        </w:rPr>
        <w:t xml:space="preserve">. </w:t>
      </w:r>
      <w:r>
        <w:rPr>
          <w:rFonts w:ascii="Arial" w:hAnsi="Arial" w:cs="Arial"/>
          <w:sz w:val="24"/>
          <w:szCs w:val="24"/>
        </w:rPr>
        <w:t xml:space="preserve">Shaw (no date) goes on to state that </w:t>
      </w:r>
      <w:r w:rsidRPr="003A7ADB">
        <w:rPr>
          <w:rFonts w:ascii="Arial" w:hAnsi="Arial" w:cs="Arial"/>
          <w:sz w:val="24"/>
          <w:szCs w:val="24"/>
        </w:rPr>
        <w:t>Children who play and learn outside appear more energetic, absorbed, driven, and purposeful, as well as having a more favorable attitude toward learning.  </w:t>
      </w:r>
      <w:r>
        <w:rPr>
          <w:rFonts w:ascii="Arial" w:hAnsi="Arial" w:cs="Arial"/>
          <w:sz w:val="24"/>
          <w:szCs w:val="24"/>
        </w:rPr>
        <w:t>Bates (1986, cited in Shaw, no date) states that e</w:t>
      </w:r>
      <w:r w:rsidRPr="003A7ADB">
        <w:rPr>
          <w:rFonts w:ascii="Arial" w:hAnsi="Arial" w:cs="Arial"/>
          <w:sz w:val="24"/>
          <w:szCs w:val="24"/>
        </w:rPr>
        <w:t>motions are influenced by the environment in which people work and play. Outside, children are often less inhibited and more inclined to participate in activities, talk, and come out of their shells</w:t>
      </w:r>
      <w:r>
        <w:rPr>
          <w:rFonts w:ascii="Arial" w:hAnsi="Arial" w:cs="Arial"/>
          <w:sz w:val="24"/>
          <w:szCs w:val="24"/>
        </w:rPr>
        <w:t xml:space="preserve"> claims Shaw (no date)</w:t>
      </w:r>
      <w:r w:rsidRPr="003A7ADB">
        <w:rPr>
          <w:rFonts w:ascii="Arial" w:hAnsi="Arial" w:cs="Arial"/>
          <w:sz w:val="24"/>
          <w:szCs w:val="24"/>
        </w:rPr>
        <w:t>. Children's behavior can vary in overcrowded environments; some may become more aggressive, while others may become more reclusive (Bates</w:t>
      </w:r>
      <w:r>
        <w:rPr>
          <w:rFonts w:ascii="Arial" w:hAnsi="Arial" w:cs="Arial"/>
          <w:sz w:val="24"/>
          <w:szCs w:val="24"/>
        </w:rPr>
        <w:t>,</w:t>
      </w:r>
      <w:r w:rsidRPr="003A7ADB">
        <w:rPr>
          <w:rFonts w:ascii="Arial" w:hAnsi="Arial" w:cs="Arial"/>
          <w:sz w:val="24"/>
          <w:szCs w:val="24"/>
        </w:rPr>
        <w:t xml:space="preserve"> 1986</w:t>
      </w:r>
      <w:r>
        <w:rPr>
          <w:rFonts w:ascii="Arial" w:hAnsi="Arial" w:cs="Arial"/>
          <w:sz w:val="24"/>
          <w:szCs w:val="24"/>
        </w:rPr>
        <w:t xml:space="preserve"> cited in Shaw, no date</w:t>
      </w:r>
      <w:r w:rsidRPr="003A7ADB">
        <w:rPr>
          <w:rFonts w:ascii="Arial" w:hAnsi="Arial" w:cs="Arial"/>
          <w:sz w:val="24"/>
          <w:szCs w:val="24"/>
        </w:rPr>
        <w:t>).</w:t>
      </w:r>
      <w:r w:rsidR="00395FCC">
        <w:rPr>
          <w:rFonts w:ascii="Arial" w:hAnsi="Arial" w:cs="Arial"/>
          <w:sz w:val="24"/>
          <w:szCs w:val="24"/>
        </w:rPr>
        <w:t xml:space="preserve"> Marchant (2019) explains, children who are healthier and happier do better in school, and education is an important predictor of future health. However, education is more than just a series of lessons delivered withi</w:t>
      </w:r>
      <w:r w:rsidR="00D06C7E">
        <w:rPr>
          <w:rFonts w:ascii="Arial" w:hAnsi="Arial" w:cs="Arial"/>
          <w:sz w:val="24"/>
          <w:szCs w:val="24"/>
        </w:rPr>
        <w:t>n the confines of a classroom (</w:t>
      </w:r>
      <w:r w:rsidR="00395FCC">
        <w:rPr>
          <w:rFonts w:ascii="Arial" w:hAnsi="Arial" w:cs="Arial"/>
          <w:sz w:val="24"/>
          <w:szCs w:val="24"/>
        </w:rPr>
        <w:t xml:space="preserve">Marchant, 2019). Problem solving and risk management skills are essential for a child’s growth and the outdoor environment supports </w:t>
      </w:r>
      <w:r w:rsidR="00436110">
        <w:rPr>
          <w:rFonts w:ascii="Arial" w:hAnsi="Arial" w:cs="Arial"/>
          <w:sz w:val="24"/>
          <w:szCs w:val="24"/>
        </w:rPr>
        <w:t>those</w:t>
      </w:r>
      <w:r w:rsidR="00700C57">
        <w:rPr>
          <w:rFonts w:ascii="Arial" w:hAnsi="Arial" w:cs="Arial"/>
          <w:sz w:val="24"/>
          <w:szCs w:val="24"/>
        </w:rPr>
        <w:t xml:space="preserve"> claims Marchant (2019) and Dowdell et al (2011).</w:t>
      </w:r>
      <w:r w:rsidR="000A67FF">
        <w:rPr>
          <w:rFonts w:ascii="Arial" w:hAnsi="Arial" w:cs="Arial"/>
          <w:sz w:val="24"/>
          <w:szCs w:val="24"/>
        </w:rPr>
        <w:t xml:space="preserve"> Hands-on exploration aids in the acquisition of new words by young children, particularly words for things that they can physically experience, for instance movements, textures, physical processes and touchable items claims Inkster et al (2016), Suggate and Stoegar (2016).</w:t>
      </w:r>
      <w:r w:rsidR="007323CF">
        <w:rPr>
          <w:rFonts w:ascii="Arial" w:hAnsi="Arial" w:cs="Arial"/>
          <w:sz w:val="24"/>
          <w:szCs w:val="24"/>
        </w:rPr>
        <w:t xml:space="preserve"> So therefore children can broaden their sensory experiences and obtain an intuitive “embodied” knowledge of how things work by being in the outdoors claims Dewar (2019).</w:t>
      </w:r>
    </w:p>
    <w:p w:rsidR="00D87E11" w:rsidRDefault="00235493" w:rsidP="00696551">
      <w:pPr>
        <w:spacing w:line="360" w:lineRule="auto"/>
        <w:jc w:val="both"/>
        <w:rPr>
          <w:rFonts w:ascii="Arial" w:hAnsi="Arial" w:cs="Arial"/>
          <w:sz w:val="24"/>
          <w:szCs w:val="24"/>
        </w:rPr>
      </w:pPr>
      <w:r>
        <w:rPr>
          <w:rFonts w:ascii="Arial" w:hAnsi="Arial" w:cs="Arial"/>
          <w:sz w:val="24"/>
          <w:szCs w:val="24"/>
        </w:rPr>
        <w:t>According to The Welsh</w:t>
      </w:r>
      <w:r w:rsidR="007124D8">
        <w:rPr>
          <w:rFonts w:ascii="Arial" w:hAnsi="Arial" w:cs="Arial"/>
          <w:sz w:val="24"/>
          <w:szCs w:val="24"/>
        </w:rPr>
        <w:t xml:space="preserve"> Assembly Government (2009)</w:t>
      </w:r>
      <w:r w:rsidR="00A003F8">
        <w:rPr>
          <w:rFonts w:ascii="Arial" w:hAnsi="Arial" w:cs="Arial"/>
          <w:sz w:val="24"/>
          <w:szCs w:val="24"/>
        </w:rPr>
        <w:t xml:space="preserve">, Donaldson (2018) and </w:t>
      </w:r>
      <w:r>
        <w:rPr>
          <w:rFonts w:ascii="Arial" w:hAnsi="Arial" w:cs="Arial"/>
          <w:sz w:val="24"/>
          <w:szCs w:val="24"/>
        </w:rPr>
        <w:t xml:space="preserve">Bright Horizons (2019) nature provides a wide range of chances for exploration, creativity, problem-solving and STEM Learning. </w:t>
      </w:r>
      <w:r w:rsidR="007124D8">
        <w:rPr>
          <w:rFonts w:ascii="Arial" w:hAnsi="Arial" w:cs="Arial"/>
          <w:sz w:val="24"/>
          <w:szCs w:val="24"/>
        </w:rPr>
        <w:t>Frobel (cited in Bruce, 2015: Tovey, 2017) believed c</w:t>
      </w:r>
      <w:r>
        <w:rPr>
          <w:rFonts w:ascii="Arial" w:hAnsi="Arial" w:cs="Arial"/>
          <w:sz w:val="24"/>
          <w:szCs w:val="24"/>
        </w:rPr>
        <w:t>hildren</w:t>
      </w:r>
      <w:r w:rsidR="007124D8">
        <w:rPr>
          <w:rFonts w:ascii="Arial" w:hAnsi="Arial" w:cs="Arial"/>
          <w:sz w:val="24"/>
          <w:szCs w:val="24"/>
        </w:rPr>
        <w:t xml:space="preserve"> learn by first-hand experience</w:t>
      </w:r>
      <w:r>
        <w:rPr>
          <w:rFonts w:ascii="Arial" w:hAnsi="Arial" w:cs="Arial"/>
          <w:sz w:val="24"/>
          <w:szCs w:val="24"/>
        </w:rPr>
        <w:t xml:space="preserve"> and experiment with co</w:t>
      </w:r>
      <w:r w:rsidR="007124D8">
        <w:rPr>
          <w:rFonts w:ascii="Arial" w:hAnsi="Arial" w:cs="Arial"/>
          <w:sz w:val="24"/>
          <w:szCs w:val="24"/>
        </w:rPr>
        <w:t>ncepts when they interact with the quality outdoor environments</w:t>
      </w:r>
      <w:r>
        <w:rPr>
          <w:rFonts w:ascii="Arial" w:hAnsi="Arial" w:cs="Arial"/>
          <w:sz w:val="24"/>
          <w:szCs w:val="24"/>
        </w:rPr>
        <w:t xml:space="preserve">. Similarly, Piaget’s theory promotes this with his hands-on learning beliefs (Blake and Pope, 2008) alongside Montessori and her beliefs in the importance of children immersing themselves in </w:t>
      </w:r>
      <w:r>
        <w:rPr>
          <w:rFonts w:ascii="Arial" w:hAnsi="Arial" w:cs="Arial"/>
          <w:sz w:val="24"/>
          <w:szCs w:val="24"/>
        </w:rPr>
        <w:lastRenderedPageBreak/>
        <w:t>nature (Isaacs, 2021).</w:t>
      </w:r>
      <w:r w:rsidR="00C26399">
        <w:rPr>
          <w:rFonts w:ascii="Arial" w:hAnsi="Arial" w:cs="Arial"/>
          <w:sz w:val="24"/>
          <w:szCs w:val="24"/>
        </w:rPr>
        <w:t xml:space="preserve"> According to The Welsh Assembly Government (2009), the Foundation Phase environment should inspire discovery and independence, with a stronger emphasis on children’s learning using the outdoors as a resource due to its overwhelming benefits.</w:t>
      </w:r>
      <w:r w:rsidR="0064773B">
        <w:rPr>
          <w:rFonts w:ascii="Arial" w:hAnsi="Arial" w:cs="Arial"/>
          <w:sz w:val="24"/>
          <w:szCs w:val="24"/>
        </w:rPr>
        <w:t xml:space="preserve"> Furthermore, </w:t>
      </w:r>
      <w:r w:rsidR="0064773B" w:rsidRPr="0064773B">
        <w:rPr>
          <w:rFonts w:ascii="Arial" w:hAnsi="Arial" w:cs="Arial"/>
          <w:sz w:val="24"/>
          <w:szCs w:val="24"/>
        </w:rPr>
        <w:t>Children are more engaged in their activities and learning when they are outside, which can lead to more motivated practitioners who are inspired to use the diverse resources and stimuli that the outdoors can provide to develop their planning and provision</w:t>
      </w:r>
      <w:r w:rsidR="0064773B">
        <w:rPr>
          <w:rFonts w:ascii="Arial" w:hAnsi="Arial" w:cs="Arial"/>
          <w:sz w:val="24"/>
          <w:szCs w:val="24"/>
        </w:rPr>
        <w:t xml:space="preserve"> claims Welsh </w:t>
      </w:r>
      <w:r w:rsidR="003F3DDB">
        <w:rPr>
          <w:rFonts w:ascii="Arial" w:hAnsi="Arial" w:cs="Arial"/>
          <w:sz w:val="24"/>
          <w:szCs w:val="24"/>
        </w:rPr>
        <w:t xml:space="preserve">Assembly </w:t>
      </w:r>
      <w:r w:rsidR="0064773B">
        <w:rPr>
          <w:rFonts w:ascii="Arial" w:hAnsi="Arial" w:cs="Arial"/>
          <w:sz w:val="24"/>
          <w:szCs w:val="24"/>
        </w:rPr>
        <w:t>Government (2014)</w:t>
      </w:r>
      <w:r w:rsidR="0064773B" w:rsidRPr="0064773B">
        <w:rPr>
          <w:rFonts w:ascii="Arial" w:hAnsi="Arial" w:cs="Arial"/>
          <w:sz w:val="24"/>
          <w:szCs w:val="24"/>
        </w:rPr>
        <w:t xml:space="preserve">. </w:t>
      </w:r>
      <w:r w:rsidR="0064773B">
        <w:rPr>
          <w:rFonts w:ascii="Arial" w:hAnsi="Arial" w:cs="Arial"/>
          <w:sz w:val="24"/>
          <w:szCs w:val="24"/>
        </w:rPr>
        <w:t xml:space="preserve">Welsh </w:t>
      </w:r>
      <w:r w:rsidR="003F3DDB">
        <w:rPr>
          <w:rFonts w:ascii="Arial" w:hAnsi="Arial" w:cs="Arial"/>
          <w:sz w:val="24"/>
          <w:szCs w:val="24"/>
        </w:rPr>
        <w:t xml:space="preserve">Assembly </w:t>
      </w:r>
      <w:r w:rsidR="0064773B">
        <w:rPr>
          <w:rFonts w:ascii="Arial" w:hAnsi="Arial" w:cs="Arial"/>
          <w:sz w:val="24"/>
          <w:szCs w:val="24"/>
        </w:rPr>
        <w:t xml:space="preserve">Government (2014) goes on to state this is due to </w:t>
      </w:r>
      <w:r w:rsidR="0064773B" w:rsidRPr="0064773B">
        <w:rPr>
          <w:rFonts w:ascii="Arial" w:hAnsi="Arial" w:cs="Arial"/>
          <w:sz w:val="24"/>
          <w:szCs w:val="24"/>
        </w:rPr>
        <w:t xml:space="preserve"> the space and flexibility that the outdoors provides for practitioners and children, children's levels of involvement allow practitioners to take a more observant role, stepping in when necessary to structure and scaffold learning.</w:t>
      </w:r>
      <w:r w:rsidR="008517AC">
        <w:rPr>
          <w:rFonts w:ascii="Arial" w:hAnsi="Arial" w:cs="Arial"/>
          <w:sz w:val="24"/>
          <w:szCs w:val="24"/>
        </w:rPr>
        <w:t xml:space="preserve"> </w:t>
      </w:r>
    </w:p>
    <w:p w:rsidR="00436110" w:rsidRPr="008260F9" w:rsidRDefault="00436110" w:rsidP="00696551">
      <w:pPr>
        <w:spacing w:line="360" w:lineRule="auto"/>
        <w:jc w:val="both"/>
        <w:rPr>
          <w:rFonts w:ascii="Arial" w:hAnsi="Arial" w:cs="Arial"/>
          <w:sz w:val="24"/>
          <w:szCs w:val="24"/>
        </w:rPr>
      </w:pPr>
      <w:r>
        <w:rPr>
          <w:rFonts w:ascii="Arial" w:hAnsi="Arial" w:cs="Arial"/>
          <w:sz w:val="24"/>
          <w:szCs w:val="24"/>
        </w:rPr>
        <w:t>According to Welsh Assembly Government (2014) and Summers (2020) t</w:t>
      </w:r>
      <w:r w:rsidRPr="00436110">
        <w:rPr>
          <w:rFonts w:ascii="Arial" w:hAnsi="Arial" w:cs="Arial"/>
          <w:sz w:val="24"/>
          <w:szCs w:val="24"/>
        </w:rPr>
        <w:t>here is no such thing as terrible weather, only bad clothing; practitioners and parents should ensure that children are clothed adequately all year so that settings can make the most of the outdoors. Vandalism is frequently regarded as one of the major obstacles to the development of outdoor spaces; however, evidence suggests that including the public in the development of the grounds will boost pride and accomplishment</w:t>
      </w:r>
      <w:r>
        <w:rPr>
          <w:rFonts w:ascii="Arial" w:hAnsi="Arial" w:cs="Arial"/>
          <w:sz w:val="24"/>
          <w:szCs w:val="24"/>
        </w:rPr>
        <w:t xml:space="preserve"> (Welsh Assembly Government (2014)</w:t>
      </w:r>
      <w:r w:rsidRPr="00436110">
        <w:rPr>
          <w:rFonts w:ascii="Arial" w:hAnsi="Arial" w:cs="Arial"/>
          <w:sz w:val="24"/>
          <w:szCs w:val="24"/>
        </w:rPr>
        <w:t>.</w:t>
      </w:r>
      <w:r>
        <w:rPr>
          <w:rFonts w:ascii="Arial" w:hAnsi="Arial" w:cs="Arial"/>
          <w:sz w:val="24"/>
          <w:szCs w:val="24"/>
        </w:rPr>
        <w:t xml:space="preserve"> Furthermore o</w:t>
      </w:r>
      <w:r w:rsidRPr="00436110">
        <w:rPr>
          <w:rFonts w:ascii="Arial" w:hAnsi="Arial" w:cs="Arial"/>
          <w:sz w:val="24"/>
          <w:szCs w:val="24"/>
        </w:rPr>
        <w:t>utdoor learning is sometimes perceived as a financial challenge, but it is an important part of the Foundation Phase and should be given the same thought and resources as indoor learning</w:t>
      </w:r>
      <w:r>
        <w:rPr>
          <w:rFonts w:ascii="Arial" w:hAnsi="Arial" w:cs="Arial"/>
          <w:sz w:val="24"/>
          <w:szCs w:val="24"/>
        </w:rPr>
        <w:t xml:space="preserve"> (Welsh Assembly Government, 2014)</w:t>
      </w:r>
      <w:r w:rsidRPr="00436110">
        <w:rPr>
          <w:rFonts w:ascii="Arial" w:hAnsi="Arial" w:cs="Arial"/>
          <w:sz w:val="24"/>
          <w:szCs w:val="24"/>
        </w:rPr>
        <w:t>.</w:t>
      </w:r>
    </w:p>
    <w:p w:rsidR="003461C0" w:rsidRDefault="003461C0" w:rsidP="00696551">
      <w:pPr>
        <w:spacing w:line="360" w:lineRule="auto"/>
        <w:jc w:val="both"/>
        <w:rPr>
          <w:rFonts w:ascii="Arial" w:hAnsi="Arial" w:cs="Arial"/>
          <w:color w:val="000000" w:themeColor="text1"/>
          <w:sz w:val="24"/>
          <w:szCs w:val="24"/>
          <w:u w:val="single"/>
        </w:rPr>
      </w:pPr>
      <w:r w:rsidRPr="003461C0">
        <w:rPr>
          <w:rFonts w:ascii="Arial" w:hAnsi="Arial" w:cs="Arial"/>
          <w:color w:val="000000" w:themeColor="text1"/>
          <w:sz w:val="24"/>
          <w:szCs w:val="24"/>
          <w:u w:val="single"/>
        </w:rPr>
        <w:t>Health benefits and physical development</w:t>
      </w:r>
    </w:p>
    <w:p w:rsidR="00D87E11" w:rsidRPr="00D87E11" w:rsidRDefault="00C82EC8" w:rsidP="00696551">
      <w:pPr>
        <w:spacing w:line="360" w:lineRule="auto"/>
        <w:jc w:val="both"/>
        <w:rPr>
          <w:rFonts w:ascii="Arial" w:hAnsi="Arial" w:cs="Arial"/>
          <w:sz w:val="24"/>
          <w:szCs w:val="24"/>
        </w:rPr>
      </w:pPr>
      <w:r>
        <w:rPr>
          <w:rFonts w:ascii="Arial" w:hAnsi="Arial" w:cs="Arial"/>
          <w:sz w:val="24"/>
          <w:szCs w:val="24"/>
        </w:rPr>
        <w:t>D</w:t>
      </w:r>
      <w:r w:rsidRPr="00C82EC8">
        <w:rPr>
          <w:rFonts w:ascii="Arial" w:hAnsi="Arial" w:cs="Arial"/>
          <w:sz w:val="24"/>
          <w:szCs w:val="24"/>
        </w:rPr>
        <w:t>en building is a stimulating activity</w:t>
      </w:r>
      <w:r>
        <w:rPr>
          <w:rFonts w:ascii="Arial" w:hAnsi="Arial" w:cs="Arial"/>
          <w:sz w:val="24"/>
          <w:szCs w:val="24"/>
        </w:rPr>
        <w:t xml:space="preserve"> claims Homan (2019)</w:t>
      </w:r>
      <w:r w:rsidRPr="00C82EC8">
        <w:rPr>
          <w:rFonts w:ascii="Arial" w:hAnsi="Arial" w:cs="Arial"/>
          <w:sz w:val="24"/>
          <w:szCs w:val="24"/>
        </w:rPr>
        <w:t xml:space="preserve">. </w:t>
      </w:r>
      <w:r>
        <w:rPr>
          <w:rFonts w:ascii="Arial" w:hAnsi="Arial" w:cs="Arial"/>
          <w:sz w:val="24"/>
          <w:szCs w:val="24"/>
        </w:rPr>
        <w:t>Homan (2019) goes on to state as</w:t>
      </w:r>
      <w:r w:rsidRPr="00C82EC8">
        <w:rPr>
          <w:rFonts w:ascii="Arial" w:hAnsi="Arial" w:cs="Arial"/>
          <w:sz w:val="24"/>
          <w:szCs w:val="24"/>
        </w:rPr>
        <w:t xml:space="preserve"> children work, collecting materials, stretching and reaching to build their den, and then engaged in active role play, there is a lot of physical movement and exercise</w:t>
      </w:r>
      <w:r>
        <w:rPr>
          <w:rFonts w:ascii="Arial" w:hAnsi="Arial" w:cs="Arial"/>
          <w:sz w:val="24"/>
          <w:szCs w:val="24"/>
        </w:rPr>
        <w:t xml:space="preserve"> that goes into this activity</w:t>
      </w:r>
      <w:r w:rsidRPr="00C82EC8">
        <w:rPr>
          <w:rFonts w:ascii="Arial" w:hAnsi="Arial" w:cs="Arial"/>
          <w:sz w:val="24"/>
          <w:szCs w:val="24"/>
        </w:rPr>
        <w:t xml:space="preserve">. </w:t>
      </w:r>
      <w:r>
        <w:rPr>
          <w:rFonts w:ascii="Arial" w:hAnsi="Arial" w:cs="Arial"/>
          <w:sz w:val="24"/>
          <w:szCs w:val="24"/>
        </w:rPr>
        <w:t>Furthermore den building</w:t>
      </w:r>
      <w:r w:rsidRPr="00C82EC8">
        <w:rPr>
          <w:rFonts w:ascii="Arial" w:hAnsi="Arial" w:cs="Arial"/>
          <w:sz w:val="24"/>
          <w:szCs w:val="24"/>
        </w:rPr>
        <w:t xml:space="preserve"> encourages gross motor dev</w:t>
      </w:r>
      <w:r>
        <w:rPr>
          <w:rFonts w:ascii="Arial" w:hAnsi="Arial" w:cs="Arial"/>
          <w:sz w:val="24"/>
          <w:szCs w:val="24"/>
        </w:rPr>
        <w:t>elopment by requiring children</w:t>
      </w:r>
      <w:r w:rsidRPr="00C82EC8">
        <w:rPr>
          <w:rFonts w:ascii="Arial" w:hAnsi="Arial" w:cs="Arial"/>
          <w:sz w:val="24"/>
          <w:szCs w:val="24"/>
        </w:rPr>
        <w:t xml:space="preserve"> to move, lift, and carry materials </w:t>
      </w:r>
      <w:r>
        <w:rPr>
          <w:rFonts w:ascii="Arial" w:hAnsi="Arial" w:cs="Arial"/>
          <w:sz w:val="24"/>
          <w:szCs w:val="24"/>
        </w:rPr>
        <w:t>in order to construct their den alongside</w:t>
      </w:r>
      <w:r w:rsidRPr="00C82EC8">
        <w:rPr>
          <w:rFonts w:ascii="Arial" w:hAnsi="Arial" w:cs="Arial"/>
          <w:sz w:val="24"/>
          <w:szCs w:val="24"/>
        </w:rPr>
        <w:t xml:space="preserve"> </w:t>
      </w:r>
      <w:r>
        <w:rPr>
          <w:rFonts w:ascii="Arial" w:hAnsi="Arial" w:cs="Arial"/>
          <w:sz w:val="24"/>
          <w:szCs w:val="24"/>
        </w:rPr>
        <w:t>using</w:t>
      </w:r>
      <w:r w:rsidRPr="00C82EC8">
        <w:rPr>
          <w:rFonts w:ascii="Arial" w:hAnsi="Arial" w:cs="Arial"/>
          <w:sz w:val="24"/>
          <w:szCs w:val="24"/>
        </w:rPr>
        <w:t xml:space="preserve"> their hands and fingers to thread and weave</w:t>
      </w:r>
      <w:r>
        <w:rPr>
          <w:rFonts w:ascii="Arial" w:hAnsi="Arial" w:cs="Arial"/>
          <w:sz w:val="24"/>
          <w:szCs w:val="24"/>
        </w:rPr>
        <w:t>, manipulate and fix materials and tie knots thus using their fine motor skills (Homan, 2019).</w:t>
      </w:r>
      <w:r w:rsidR="00C135C7">
        <w:rPr>
          <w:rFonts w:ascii="Arial" w:hAnsi="Arial" w:cs="Arial"/>
          <w:sz w:val="24"/>
          <w:szCs w:val="24"/>
        </w:rPr>
        <w:t xml:space="preserve"> </w:t>
      </w:r>
      <w:r w:rsidR="00F64713">
        <w:rPr>
          <w:rFonts w:ascii="Arial" w:hAnsi="Arial" w:cs="Arial"/>
          <w:sz w:val="24"/>
          <w:szCs w:val="24"/>
        </w:rPr>
        <w:t xml:space="preserve">According to Kimberley (2016) </w:t>
      </w:r>
      <w:r w:rsidR="00F64713" w:rsidRPr="00F64713">
        <w:rPr>
          <w:rFonts w:ascii="Arial" w:hAnsi="Arial" w:cs="Arial"/>
          <w:sz w:val="24"/>
          <w:szCs w:val="24"/>
        </w:rPr>
        <w:t>Den building benefits children of all ages in a variety of ways, from physical development to problem-solving abilities.</w:t>
      </w:r>
      <w:r w:rsidR="00F64713">
        <w:rPr>
          <w:rFonts w:ascii="Arial" w:hAnsi="Arial" w:cs="Arial"/>
          <w:sz w:val="24"/>
          <w:szCs w:val="24"/>
        </w:rPr>
        <w:t xml:space="preserve"> Kimberley (2016) goes on to state that d</w:t>
      </w:r>
      <w:r w:rsidR="00F64713" w:rsidRPr="00F64713">
        <w:rPr>
          <w:rFonts w:ascii="Arial" w:hAnsi="Arial" w:cs="Arial"/>
          <w:sz w:val="24"/>
          <w:szCs w:val="24"/>
        </w:rPr>
        <w:t xml:space="preserve">en building will allow children to think outside the box </w:t>
      </w:r>
      <w:r w:rsidR="00F64713" w:rsidRPr="00F64713">
        <w:rPr>
          <w:rFonts w:ascii="Arial" w:hAnsi="Arial" w:cs="Arial"/>
          <w:sz w:val="24"/>
          <w:szCs w:val="24"/>
        </w:rPr>
        <w:lastRenderedPageBreak/>
        <w:t>and solve problems in order to construct a structure. As they work together to build their den, children will improve their communication and language abilities</w:t>
      </w:r>
      <w:r w:rsidR="00F64713">
        <w:rPr>
          <w:rFonts w:ascii="Arial" w:hAnsi="Arial" w:cs="Arial"/>
          <w:sz w:val="24"/>
          <w:szCs w:val="24"/>
        </w:rPr>
        <w:t xml:space="preserve"> claim Kimberley (2016) and Homan (2019)</w:t>
      </w:r>
      <w:r w:rsidR="002F289E">
        <w:rPr>
          <w:rFonts w:ascii="Arial" w:hAnsi="Arial" w:cs="Arial"/>
          <w:sz w:val="24"/>
          <w:szCs w:val="24"/>
        </w:rPr>
        <w:t xml:space="preserve"> similarly tying in with Vygotsky’s Zone of Proximal Development as the theory claims children construct their own knowledge by engaging with other knowledgeable individuals such as peers and practitioners (Blake and Pope, 2008)</w:t>
      </w:r>
      <w:r w:rsidR="00F64713" w:rsidRPr="00F64713">
        <w:rPr>
          <w:rFonts w:ascii="Arial" w:hAnsi="Arial" w:cs="Arial"/>
          <w:sz w:val="24"/>
          <w:szCs w:val="24"/>
        </w:rPr>
        <w:t xml:space="preserve">. </w:t>
      </w:r>
      <w:r w:rsidR="00F64713">
        <w:rPr>
          <w:rFonts w:ascii="Arial" w:hAnsi="Arial" w:cs="Arial"/>
          <w:sz w:val="24"/>
          <w:szCs w:val="24"/>
        </w:rPr>
        <w:t>Similarly Kimberley (2016) and Homan (2019) agree that b</w:t>
      </w:r>
      <w:r w:rsidR="00F64713" w:rsidRPr="00F64713">
        <w:rPr>
          <w:rFonts w:ascii="Arial" w:hAnsi="Arial" w:cs="Arial"/>
          <w:sz w:val="24"/>
          <w:szCs w:val="24"/>
        </w:rPr>
        <w:t>uilding dens allows children to exercise their creativity by deciding on not only the construction but also the aesthetic.</w:t>
      </w:r>
      <w:r w:rsidR="00460023">
        <w:rPr>
          <w:rFonts w:ascii="Arial" w:hAnsi="Arial" w:cs="Arial"/>
          <w:sz w:val="24"/>
          <w:szCs w:val="24"/>
        </w:rPr>
        <w:t xml:space="preserve"> Similarly, O’Connor (2007) believes den building and playing in a den is a common part of play, and there is something quite compelling about constructing an enclosed private space for children. O’Connor (2007) goes on to state children can play role-play games and reflect on significant experiences, concerns and anxieties in such environments, all of which is considered beneficial to a child’s emotional well-being.</w:t>
      </w:r>
    </w:p>
    <w:p w:rsidR="005D6B8A" w:rsidRPr="005D6B8A" w:rsidRDefault="005D6B8A" w:rsidP="00696551">
      <w:pPr>
        <w:spacing w:line="360" w:lineRule="auto"/>
        <w:jc w:val="both"/>
        <w:rPr>
          <w:rFonts w:ascii="Arial" w:hAnsi="Arial" w:cs="Arial"/>
          <w:sz w:val="24"/>
          <w:szCs w:val="24"/>
        </w:rPr>
      </w:pPr>
      <w:r>
        <w:rPr>
          <w:rFonts w:ascii="Arial" w:hAnsi="Arial" w:cs="Arial"/>
          <w:sz w:val="24"/>
          <w:szCs w:val="24"/>
        </w:rPr>
        <w:t>Proprioception is commonly used in everyday life explains O’Connor and Dickinson (2019). In relation to physical challenging activities such as den building, proprioception allows children to learn to judge and moderate their own strength in relation to gripping as well as lifting, carrying, pulling and pushing states O’Connor and Dickinson (2019). Brown (2020) claims activities such as den building helps children’s sensory integration as their bodies continuously develop and grow. Fu</w:t>
      </w:r>
      <w:r w:rsidR="00D73849">
        <w:rPr>
          <w:rFonts w:ascii="Arial" w:hAnsi="Arial" w:cs="Arial"/>
          <w:sz w:val="24"/>
          <w:szCs w:val="24"/>
        </w:rPr>
        <w:t>r</w:t>
      </w:r>
      <w:r>
        <w:rPr>
          <w:rFonts w:ascii="Arial" w:hAnsi="Arial" w:cs="Arial"/>
          <w:sz w:val="24"/>
          <w:szCs w:val="24"/>
        </w:rPr>
        <w:t>thermore Brown (2020), O’Connor and Dickinson (2019) all agree that proprioception like all other senses, does not develop in solitude; it relies on multisensory experience to aid integration and processing. O’Connor and Dickinson (2019) suggest proprioception, like the vestibular system in children, requires time to develop, and each child’s pace of growth is different. Furthermore they suggest as a result, it is essential to foll</w:t>
      </w:r>
      <w:r w:rsidR="006B318C">
        <w:rPr>
          <w:rFonts w:ascii="Arial" w:hAnsi="Arial" w:cs="Arial"/>
          <w:sz w:val="24"/>
          <w:szCs w:val="24"/>
        </w:rPr>
        <w:t>ow the child’s lead and recognize</w:t>
      </w:r>
      <w:r>
        <w:rPr>
          <w:rFonts w:ascii="Arial" w:hAnsi="Arial" w:cs="Arial"/>
          <w:sz w:val="24"/>
          <w:szCs w:val="24"/>
        </w:rPr>
        <w:t xml:space="preserve"> that problems with spatial awareness, coordination and muscular strength may simply require practitioners to be more in tune with a child’s stage of proprioception development, rather than treating problems as pur</w:t>
      </w:r>
      <w:r w:rsidR="00CC5C08">
        <w:rPr>
          <w:rFonts w:ascii="Arial" w:hAnsi="Arial" w:cs="Arial"/>
          <w:sz w:val="24"/>
          <w:szCs w:val="24"/>
        </w:rPr>
        <w:t>ely “bad behavior”.</w:t>
      </w:r>
      <w:r w:rsidR="00DD00A6">
        <w:rPr>
          <w:rFonts w:ascii="Arial" w:hAnsi="Arial" w:cs="Arial"/>
          <w:sz w:val="24"/>
          <w:szCs w:val="24"/>
        </w:rPr>
        <w:t xml:space="preserve"> According to Grogan (2017), the vestibular system in children is essential because it connects to their vision, hearing and proprioceptive systems, among other things. Furthermore, vestibular processing impacts visual motor skills and how children move their bodies as a result of this connection. The more movement there is, the more vestibular input children </w:t>
      </w:r>
      <w:r w:rsidR="00DD00A6">
        <w:rPr>
          <w:rFonts w:ascii="Arial" w:hAnsi="Arial" w:cs="Arial"/>
          <w:sz w:val="24"/>
          <w:szCs w:val="24"/>
        </w:rPr>
        <w:lastRenderedPageBreak/>
        <w:t>get claim Grogan (2017). This can link to activities such as dancing, climbing, building and obstacle courses (Grogan, 2017).</w:t>
      </w:r>
    </w:p>
    <w:p w:rsidR="008F1510" w:rsidRPr="00395FCC" w:rsidRDefault="00756204" w:rsidP="00756204">
      <w:pPr>
        <w:spacing w:line="360" w:lineRule="auto"/>
        <w:jc w:val="both"/>
        <w:rPr>
          <w:rFonts w:ascii="Arial" w:hAnsi="Arial" w:cs="Arial"/>
          <w:sz w:val="24"/>
          <w:szCs w:val="24"/>
        </w:rPr>
      </w:pPr>
      <w:r>
        <w:rPr>
          <w:rFonts w:ascii="Arial" w:hAnsi="Arial" w:cs="Arial"/>
          <w:sz w:val="24"/>
          <w:szCs w:val="24"/>
        </w:rPr>
        <w:t>The number of opportunities for children to interact with nature is dwin</w:t>
      </w:r>
      <w:r w:rsidR="00E32D9F">
        <w:rPr>
          <w:rFonts w:ascii="Arial" w:hAnsi="Arial" w:cs="Arial"/>
          <w:sz w:val="24"/>
          <w:szCs w:val="24"/>
        </w:rPr>
        <w:t>dling states Marchant (2019),</w:t>
      </w:r>
      <w:r>
        <w:rPr>
          <w:rFonts w:ascii="Arial" w:hAnsi="Arial" w:cs="Arial"/>
          <w:sz w:val="24"/>
          <w:szCs w:val="24"/>
        </w:rPr>
        <w:t xml:space="preserve"> Levy (2013)</w:t>
      </w:r>
      <w:r w:rsidR="00E32D9F">
        <w:rPr>
          <w:rFonts w:ascii="Arial" w:hAnsi="Arial" w:cs="Arial"/>
          <w:sz w:val="24"/>
          <w:szCs w:val="24"/>
        </w:rPr>
        <w:t xml:space="preserve"> and Play Wales (2021)</w:t>
      </w:r>
      <w:r>
        <w:rPr>
          <w:rFonts w:ascii="Arial" w:hAnsi="Arial" w:cs="Arial"/>
          <w:sz w:val="24"/>
          <w:szCs w:val="24"/>
        </w:rPr>
        <w:t xml:space="preserve">. They go on to state that due to concerns about safety, crime, traffic and parental </w:t>
      </w:r>
      <w:r w:rsidR="00E32D9F">
        <w:rPr>
          <w:rFonts w:ascii="Arial" w:hAnsi="Arial" w:cs="Arial"/>
          <w:sz w:val="24"/>
          <w:szCs w:val="24"/>
        </w:rPr>
        <w:t>concerns;</w:t>
      </w:r>
      <w:r>
        <w:rPr>
          <w:rFonts w:ascii="Arial" w:hAnsi="Arial" w:cs="Arial"/>
          <w:sz w:val="24"/>
          <w:szCs w:val="24"/>
        </w:rPr>
        <w:t xml:space="preserve"> children are spending less time outside. Marchant (2019), Hiscock and Mitchell (2011) claim the amount of open green space in modern environments has also decreased alongside this claim, Cohen (2021) and Ertz (2018) state that technology has increased children’s passive time also.</w:t>
      </w:r>
    </w:p>
    <w:p w:rsidR="008F1510" w:rsidRDefault="008F1510" w:rsidP="00696551">
      <w:pPr>
        <w:spacing w:line="360" w:lineRule="auto"/>
        <w:jc w:val="both"/>
        <w:rPr>
          <w:rFonts w:ascii="Arial" w:hAnsi="Arial" w:cs="Arial"/>
          <w:sz w:val="24"/>
          <w:szCs w:val="24"/>
        </w:rPr>
      </w:pPr>
      <w:r>
        <w:rPr>
          <w:rFonts w:ascii="Arial" w:hAnsi="Arial" w:cs="Arial"/>
          <w:sz w:val="24"/>
          <w:szCs w:val="24"/>
        </w:rPr>
        <w:t xml:space="preserve">Homan (2019) and Dewar (2019) claim outdoor physical activities have long been proven to help with stress, anxiety and depression, furthermore children enjoy spending time outside due to it being a naturally welcoming environment. Both gross and fine motor skills are developed in the outdoors which aids in the development of children’s mobility and coordination, as well as the vestibular system and proprioception claims Homan (2019). Pearce et al (2014) claim that when children are among their peers or siblings, they experience more exercise outdoors due to the developing of social skills, furthermore Dewar (2019) states the outdoors has been known to increase opportunities for children to develop social </w:t>
      </w:r>
      <w:r w:rsidR="004768CF">
        <w:rPr>
          <w:rFonts w:ascii="Arial" w:hAnsi="Arial" w:cs="Arial"/>
          <w:sz w:val="24"/>
          <w:szCs w:val="24"/>
        </w:rPr>
        <w:t>skills</w:t>
      </w:r>
      <w:r>
        <w:rPr>
          <w:rFonts w:ascii="Arial" w:hAnsi="Arial" w:cs="Arial"/>
          <w:sz w:val="24"/>
          <w:szCs w:val="24"/>
        </w:rPr>
        <w:t xml:space="preserve"> and form a lasting bond with nature. Dewar (2019) states children can benefit from natural, healthy sleep patterns when they are exposed to the outdoors. Children who are exposed to sunlight and the outdoors are more likely to obtain enough vitamin D, develop healthy eyesight, lower blood pressure, stronger fight against bacteria and reduce lung-related illnesses due to the clean oxygen claims NHS (2018), Kumon (2012) and Dewar (2019). Kumon (2012) claims outdoor play can increase activity levels, and cardiovascular exercise is essential for children’s health. Kumon (2012) goes on to state that spending time outdoors may assist to minimize the occurrence of behavioral issues and may also aid in the fight against child obesity, however Dewar (2019) suggests for some children, merely going outdoors is not enough and some children need more encouragement to be active physically by their practitioners/adults.</w:t>
      </w:r>
    </w:p>
    <w:p w:rsidR="00B019DF" w:rsidRDefault="00B019DF" w:rsidP="00696551">
      <w:pPr>
        <w:spacing w:line="360" w:lineRule="auto"/>
        <w:jc w:val="both"/>
        <w:rPr>
          <w:rFonts w:ascii="Arial" w:hAnsi="Arial" w:cs="Arial"/>
          <w:sz w:val="24"/>
          <w:szCs w:val="24"/>
        </w:rPr>
      </w:pPr>
    </w:p>
    <w:p w:rsidR="00B019DF" w:rsidRDefault="00B019DF" w:rsidP="00696551">
      <w:pPr>
        <w:spacing w:line="360" w:lineRule="auto"/>
        <w:jc w:val="both"/>
        <w:rPr>
          <w:rFonts w:ascii="Arial" w:hAnsi="Arial" w:cs="Arial"/>
          <w:color w:val="FF0000"/>
          <w:sz w:val="24"/>
          <w:szCs w:val="24"/>
          <w:u w:val="single"/>
        </w:rPr>
      </w:pPr>
    </w:p>
    <w:p w:rsidR="00F91C05" w:rsidRDefault="00F91C05" w:rsidP="00696551">
      <w:pPr>
        <w:spacing w:line="360" w:lineRule="auto"/>
        <w:jc w:val="both"/>
        <w:rPr>
          <w:rFonts w:ascii="Arial" w:hAnsi="Arial" w:cs="Arial"/>
          <w:sz w:val="24"/>
          <w:szCs w:val="24"/>
          <w:u w:val="single"/>
        </w:rPr>
      </w:pPr>
      <w:r w:rsidRPr="00D87E11">
        <w:rPr>
          <w:rFonts w:ascii="Arial" w:hAnsi="Arial" w:cs="Arial"/>
          <w:sz w:val="24"/>
          <w:szCs w:val="24"/>
          <w:u w:val="single"/>
        </w:rPr>
        <w:lastRenderedPageBreak/>
        <w:t>Loose parts and open ended play</w:t>
      </w:r>
    </w:p>
    <w:p w:rsidR="008517AC" w:rsidRDefault="00913070" w:rsidP="00696551">
      <w:pPr>
        <w:spacing w:line="360" w:lineRule="auto"/>
        <w:jc w:val="both"/>
        <w:rPr>
          <w:rFonts w:ascii="Arial" w:hAnsi="Arial" w:cs="Arial"/>
          <w:sz w:val="24"/>
          <w:szCs w:val="24"/>
        </w:rPr>
      </w:pPr>
      <w:r>
        <w:rPr>
          <w:rFonts w:ascii="Arial" w:hAnsi="Arial" w:cs="Arial"/>
          <w:sz w:val="24"/>
          <w:szCs w:val="24"/>
        </w:rPr>
        <w:t>Williams (2021) states loose parts play is when a child is allowed to utilize objects and materials in any way he or she wants.  The theory of loose parts was created by Nicholson. Loose parts, can be moved around, designed and remade, and tinkered with, allowing for experimentally and more creative involvement than static materials and environments states Nicholson (1971). According to Williams (2021), children can benefit from this form of play in a variety of ways. The outdoor environment naturally urges children to build, climb and create and is aided by loose parts (Williams, 2021). Nicholson (1971) argued that creativity was not reserved for the “gifted” few, but that all children are born as creative individuals who are curious about the world they are a part of whilst being eager to try new things. According to Neill (2013), Drew and Nell (2015), adding loose parts in a play environment allows for a wide range of different types of play. Neill (2013) claims the loose parts are adaptable and be purposefully chosen to make sure that they are suitable for any partic</w:t>
      </w:r>
      <w:r w:rsidR="006A2BF8">
        <w:rPr>
          <w:rFonts w:ascii="Arial" w:hAnsi="Arial" w:cs="Arial"/>
          <w:sz w:val="24"/>
          <w:szCs w:val="24"/>
        </w:rPr>
        <w:t>ular age group, with children being able to use them in ways that are s</w:t>
      </w:r>
      <w:r w:rsidR="007A4863">
        <w:rPr>
          <w:rFonts w:ascii="Arial" w:hAnsi="Arial" w:cs="Arial"/>
          <w:sz w:val="24"/>
          <w:szCs w:val="24"/>
        </w:rPr>
        <w:t xml:space="preserve">imply a reflection of their </w:t>
      </w:r>
      <w:r w:rsidR="006A2BF8">
        <w:rPr>
          <w:rFonts w:ascii="Arial" w:hAnsi="Arial" w:cs="Arial"/>
          <w:sz w:val="24"/>
          <w:szCs w:val="24"/>
        </w:rPr>
        <w:t xml:space="preserve">personal development, whether children choose </w:t>
      </w:r>
      <w:r w:rsidR="002C3CD3">
        <w:rPr>
          <w:rFonts w:ascii="Arial" w:hAnsi="Arial" w:cs="Arial"/>
          <w:sz w:val="24"/>
          <w:szCs w:val="24"/>
        </w:rPr>
        <w:t xml:space="preserve">to use them for creative, </w:t>
      </w:r>
      <w:r w:rsidR="006A2BF8">
        <w:rPr>
          <w:rFonts w:ascii="Arial" w:hAnsi="Arial" w:cs="Arial"/>
          <w:sz w:val="24"/>
          <w:szCs w:val="24"/>
        </w:rPr>
        <w:t>constructive</w:t>
      </w:r>
      <w:r w:rsidR="002C3CD3">
        <w:rPr>
          <w:rFonts w:ascii="Arial" w:hAnsi="Arial" w:cs="Arial"/>
          <w:sz w:val="24"/>
          <w:szCs w:val="24"/>
        </w:rPr>
        <w:t xml:space="preserve"> or other</w:t>
      </w:r>
      <w:r w:rsidR="006A2BF8">
        <w:rPr>
          <w:rFonts w:ascii="Arial" w:hAnsi="Arial" w:cs="Arial"/>
          <w:sz w:val="24"/>
          <w:szCs w:val="24"/>
        </w:rPr>
        <w:t xml:space="preserve"> play</w:t>
      </w:r>
      <w:r w:rsidR="007A4863">
        <w:rPr>
          <w:rFonts w:ascii="Arial" w:hAnsi="Arial" w:cs="Arial"/>
          <w:sz w:val="24"/>
          <w:szCs w:val="24"/>
        </w:rPr>
        <w:t>s</w:t>
      </w:r>
      <w:r w:rsidR="006A2BF8">
        <w:rPr>
          <w:rFonts w:ascii="Arial" w:hAnsi="Arial" w:cs="Arial"/>
          <w:sz w:val="24"/>
          <w:szCs w:val="24"/>
        </w:rPr>
        <w:t xml:space="preserve">. </w:t>
      </w:r>
    </w:p>
    <w:p w:rsidR="00913070" w:rsidRPr="00913070" w:rsidRDefault="006A2BF8" w:rsidP="00696551">
      <w:pPr>
        <w:spacing w:line="360" w:lineRule="auto"/>
        <w:jc w:val="both"/>
        <w:rPr>
          <w:rFonts w:ascii="Arial" w:hAnsi="Arial" w:cs="Arial"/>
          <w:sz w:val="24"/>
          <w:szCs w:val="24"/>
        </w:rPr>
      </w:pPr>
      <w:r>
        <w:rPr>
          <w:rFonts w:ascii="Arial" w:hAnsi="Arial" w:cs="Arial"/>
          <w:sz w:val="24"/>
          <w:szCs w:val="24"/>
        </w:rPr>
        <w:t>Williams (2021) claims indoor environments generally grow more controlled and focused as children progress through school, with specific learning intentions; and this is less often the case with outdoor learning. Loose parts play is ideal for exploring more spontaneous learning due it be</w:t>
      </w:r>
      <w:r w:rsidR="00BE2405">
        <w:rPr>
          <w:rFonts w:ascii="Arial" w:hAnsi="Arial" w:cs="Arial"/>
          <w:sz w:val="24"/>
          <w:szCs w:val="24"/>
        </w:rPr>
        <w:t>ing open-ended (Williams, 2021)</w:t>
      </w:r>
      <w:r>
        <w:rPr>
          <w:rFonts w:ascii="Arial" w:hAnsi="Arial" w:cs="Arial"/>
          <w:sz w:val="24"/>
          <w:szCs w:val="24"/>
        </w:rPr>
        <w:t>. Szekely (2015) states having loose parts in outdoor environments can form a creative play setting while the loose parts carry a variety of purposes including construction, storytelling and den building skills while also encouraging children’s artistic abilities. Furthermore Szekely (2015) claims adventure playgrounds have been designed to break away from traditional playground structures by allowing children to interact freely and imaginatively with playground environment. Little and Sweller (2015) agree alongside Szekely</w:t>
      </w:r>
      <w:r w:rsidR="00F64D13">
        <w:rPr>
          <w:rFonts w:ascii="Arial" w:hAnsi="Arial" w:cs="Arial"/>
          <w:sz w:val="24"/>
          <w:szCs w:val="24"/>
        </w:rPr>
        <w:t xml:space="preserve"> while also claiming loose parts enhance this creative opportunity by offering an environment and resources that are open to interpretation by the children; rather than playing in an environment that had been created by adults with highly structured materials, the child chooses how each material is used. Houser et al (2016) explains loose parts give children an almost limitless number of ways to use these materials imaginatively to promote the type of </w:t>
      </w:r>
      <w:r w:rsidR="00F64D13">
        <w:rPr>
          <w:rFonts w:ascii="Arial" w:hAnsi="Arial" w:cs="Arial"/>
          <w:sz w:val="24"/>
          <w:szCs w:val="24"/>
        </w:rPr>
        <w:lastRenderedPageBreak/>
        <w:t>play they choose to engage in, thereby fostering physical activity engagement in a variety of situations and settings. Furthermore, they explain that although there is still lack of understanding in this area, current research shows that using loose parts has a beneficial impact on children, teachers and family members, however, the real extent of this impact, particularly in the promotion of physical activity and physical literacy, remains unknown.</w:t>
      </w:r>
    </w:p>
    <w:p w:rsidR="00D87E11" w:rsidRDefault="00D87E11" w:rsidP="00696551">
      <w:pPr>
        <w:spacing w:line="360" w:lineRule="auto"/>
        <w:jc w:val="both"/>
        <w:rPr>
          <w:rFonts w:ascii="Arial" w:hAnsi="Arial" w:cs="Arial"/>
          <w:sz w:val="24"/>
          <w:szCs w:val="24"/>
          <w:u w:val="single"/>
        </w:rPr>
      </w:pPr>
      <w:r w:rsidRPr="00577507">
        <w:rPr>
          <w:rFonts w:ascii="Arial" w:hAnsi="Arial" w:cs="Arial"/>
          <w:sz w:val="24"/>
          <w:szCs w:val="24"/>
          <w:u w:val="single"/>
        </w:rPr>
        <w:t>Synthesis</w:t>
      </w:r>
    </w:p>
    <w:p w:rsidR="00C65D7E" w:rsidRDefault="00C65D7E" w:rsidP="00696551">
      <w:pPr>
        <w:spacing w:line="360" w:lineRule="auto"/>
        <w:jc w:val="both"/>
        <w:rPr>
          <w:rFonts w:ascii="Arial" w:hAnsi="Arial" w:cs="Arial"/>
          <w:sz w:val="24"/>
          <w:szCs w:val="24"/>
        </w:rPr>
      </w:pPr>
      <w:r>
        <w:rPr>
          <w:rFonts w:ascii="Arial" w:hAnsi="Arial" w:cs="Arial"/>
          <w:sz w:val="24"/>
          <w:szCs w:val="24"/>
        </w:rPr>
        <w:t>Part one’s portfolio</w:t>
      </w:r>
      <w:r w:rsidRPr="00C65D7E">
        <w:rPr>
          <w:rFonts w:ascii="Arial" w:hAnsi="Arial" w:cs="Arial"/>
          <w:sz w:val="24"/>
          <w:szCs w:val="24"/>
        </w:rPr>
        <w:t xml:space="preserve"> experience included children den-building in a setting's woodlands, using both natural and synthetic resources. With the use of loose parts and open-ended play, the plan was developed to provide an exciting and engaging child-led natural learning environment that encourages children's physical and health development.</w:t>
      </w:r>
    </w:p>
    <w:p w:rsidR="00C65D7E" w:rsidRPr="00C65D7E" w:rsidRDefault="00C65D7E" w:rsidP="00696551">
      <w:pPr>
        <w:spacing w:line="360" w:lineRule="auto"/>
        <w:jc w:val="both"/>
        <w:rPr>
          <w:rFonts w:ascii="Arial" w:hAnsi="Arial" w:cs="Arial"/>
          <w:sz w:val="24"/>
          <w:szCs w:val="24"/>
        </w:rPr>
      </w:pPr>
      <w:r>
        <w:rPr>
          <w:rFonts w:ascii="Arial" w:hAnsi="Arial" w:cs="Arial"/>
          <w:sz w:val="24"/>
          <w:szCs w:val="24"/>
        </w:rPr>
        <w:t xml:space="preserve">Using the outdoor woodland environment has been </w:t>
      </w:r>
      <w:r w:rsidR="00A9677C">
        <w:rPr>
          <w:rFonts w:ascii="Arial" w:hAnsi="Arial" w:cs="Arial"/>
          <w:sz w:val="24"/>
          <w:szCs w:val="24"/>
        </w:rPr>
        <w:t>positively</w:t>
      </w:r>
      <w:r>
        <w:rPr>
          <w:rFonts w:ascii="Arial" w:hAnsi="Arial" w:cs="Arial"/>
          <w:sz w:val="24"/>
          <w:szCs w:val="24"/>
        </w:rPr>
        <w:t xml:space="preserve"> encouraged to help </w:t>
      </w:r>
      <w:r w:rsidR="00A9677C">
        <w:rPr>
          <w:rFonts w:ascii="Arial" w:hAnsi="Arial" w:cs="Arial"/>
          <w:sz w:val="24"/>
          <w:szCs w:val="24"/>
        </w:rPr>
        <w:t>children’s holistic development and has been noted by Marchant (2019), Dowdell et al (2011), The Welsh Assembly Government (2009) and Bright Horizons (2019). Furthermore Kimberley (2016), Donaldson (2018) and Homan (2019) highlight the importance of children improving their communication, problem-solving and cooperation skills and suggests engaging with nature improves these</w:t>
      </w:r>
      <w:r w:rsidR="009501F6">
        <w:rPr>
          <w:rFonts w:ascii="Arial" w:hAnsi="Arial" w:cs="Arial"/>
          <w:sz w:val="24"/>
          <w:szCs w:val="24"/>
        </w:rPr>
        <w:t xml:space="preserve"> skills</w:t>
      </w:r>
      <w:r w:rsidR="00A9677C">
        <w:rPr>
          <w:rFonts w:ascii="Arial" w:hAnsi="Arial" w:cs="Arial"/>
          <w:sz w:val="24"/>
          <w:szCs w:val="24"/>
        </w:rPr>
        <w:t>. Similarly the theorists</w:t>
      </w:r>
      <w:r w:rsidR="00BF4C5B">
        <w:rPr>
          <w:rFonts w:ascii="Arial" w:hAnsi="Arial" w:cs="Arial"/>
          <w:sz w:val="24"/>
          <w:szCs w:val="24"/>
        </w:rPr>
        <w:t xml:space="preserve"> </w:t>
      </w:r>
      <w:r w:rsidR="00A9677C">
        <w:rPr>
          <w:rFonts w:ascii="Arial" w:hAnsi="Arial" w:cs="Arial"/>
          <w:sz w:val="24"/>
          <w:szCs w:val="24"/>
        </w:rPr>
        <w:t>Montessor</w:t>
      </w:r>
      <w:r w:rsidR="00BF4C5B">
        <w:rPr>
          <w:rFonts w:ascii="Arial" w:hAnsi="Arial" w:cs="Arial"/>
          <w:sz w:val="24"/>
          <w:szCs w:val="24"/>
        </w:rPr>
        <w:t>i (Isaacs, 2021),</w:t>
      </w:r>
      <w:r w:rsidR="00A9677C">
        <w:rPr>
          <w:rFonts w:ascii="Arial" w:hAnsi="Arial" w:cs="Arial"/>
          <w:sz w:val="24"/>
          <w:szCs w:val="24"/>
        </w:rPr>
        <w:t xml:space="preserve"> Frobel</w:t>
      </w:r>
      <w:r w:rsidR="00BF4C5B">
        <w:rPr>
          <w:rFonts w:ascii="Arial" w:hAnsi="Arial" w:cs="Arial"/>
          <w:sz w:val="24"/>
          <w:szCs w:val="24"/>
        </w:rPr>
        <w:t xml:space="preserve"> (Bruce, 2015: Tovey, 2017), Piaget and Vygotsky (Blake and Pope, 2008)</w:t>
      </w:r>
      <w:r w:rsidR="00A9677C">
        <w:rPr>
          <w:rFonts w:ascii="Arial" w:hAnsi="Arial" w:cs="Arial"/>
          <w:sz w:val="24"/>
          <w:szCs w:val="24"/>
        </w:rPr>
        <w:t xml:space="preserve"> </w:t>
      </w:r>
      <w:r w:rsidR="00BF4C5B">
        <w:rPr>
          <w:rFonts w:ascii="Arial" w:hAnsi="Arial" w:cs="Arial"/>
          <w:sz w:val="24"/>
          <w:szCs w:val="24"/>
        </w:rPr>
        <w:t>have a clear influence on many settings and authors with regards to their theories on children learning hands-on with peers and practitioners in a natural environment.</w:t>
      </w:r>
      <w:r w:rsidR="009501F6">
        <w:rPr>
          <w:rFonts w:ascii="Arial" w:hAnsi="Arial" w:cs="Arial"/>
          <w:sz w:val="24"/>
          <w:szCs w:val="24"/>
        </w:rPr>
        <w:t xml:space="preserve"> This was also highlighted by O’Connor</w:t>
      </w:r>
      <w:r w:rsidR="005768F6">
        <w:rPr>
          <w:rFonts w:ascii="Arial" w:hAnsi="Arial" w:cs="Arial"/>
          <w:sz w:val="24"/>
          <w:szCs w:val="24"/>
        </w:rPr>
        <w:t xml:space="preserve"> and Dickinson (2019) with regards to a multisensory environment to support children’s proprioception, vestibular system and other senses. However, despite the overall holistic development benefits, Marchant (2019) and Play Wales (2021) have brought forth the challenges that many settings and practitioners face with regards to outdoor learning and parental fear and concerns (Levy, 2013) that have also contribute to the barriers. Children are therefore not able to make the most of what nature has to offer and thus overcoming these challenges step by step could assist in supporting childrens engagement with outdoor learning more and develop their holistic learning.</w:t>
      </w:r>
    </w:p>
    <w:p w:rsidR="00F91C05" w:rsidRDefault="00F91C05" w:rsidP="00696551">
      <w:pPr>
        <w:spacing w:line="360" w:lineRule="auto"/>
        <w:jc w:val="both"/>
        <w:rPr>
          <w:rFonts w:ascii="Arial" w:hAnsi="Arial" w:cs="Arial"/>
          <w:color w:val="FF0000"/>
          <w:sz w:val="24"/>
          <w:szCs w:val="24"/>
          <w:u w:val="single"/>
        </w:rPr>
      </w:pPr>
    </w:p>
    <w:p w:rsidR="008517AC" w:rsidRDefault="008517AC" w:rsidP="00696551">
      <w:pPr>
        <w:spacing w:line="360" w:lineRule="auto"/>
        <w:jc w:val="both"/>
        <w:rPr>
          <w:rFonts w:ascii="Arial" w:hAnsi="Arial" w:cs="Arial"/>
          <w:color w:val="FF0000"/>
          <w:sz w:val="24"/>
          <w:szCs w:val="24"/>
          <w:u w:val="single"/>
        </w:rPr>
      </w:pPr>
    </w:p>
    <w:p w:rsidR="00CC1733" w:rsidRPr="00CC1733" w:rsidRDefault="00CC1733" w:rsidP="00696551">
      <w:pPr>
        <w:spacing w:line="360" w:lineRule="auto"/>
        <w:jc w:val="both"/>
        <w:rPr>
          <w:rFonts w:ascii="Arial" w:hAnsi="Arial" w:cs="Arial"/>
          <w:sz w:val="24"/>
          <w:szCs w:val="24"/>
          <w:u w:val="single"/>
        </w:rPr>
      </w:pPr>
      <w:r w:rsidRPr="00CC1733">
        <w:rPr>
          <w:rFonts w:ascii="Arial" w:hAnsi="Arial" w:cs="Arial"/>
          <w:sz w:val="24"/>
          <w:szCs w:val="24"/>
          <w:u w:val="single"/>
        </w:rPr>
        <w:lastRenderedPageBreak/>
        <w:t>Reference List</w:t>
      </w:r>
    </w:p>
    <w:p w:rsidR="00CC1733" w:rsidRDefault="00CC1733" w:rsidP="00696551">
      <w:pPr>
        <w:spacing w:line="360" w:lineRule="auto"/>
        <w:jc w:val="both"/>
        <w:rPr>
          <w:rFonts w:ascii="Arial" w:hAnsi="Arial" w:cs="Arial"/>
          <w:sz w:val="24"/>
          <w:szCs w:val="24"/>
        </w:rPr>
      </w:pPr>
      <w:r>
        <w:rPr>
          <w:rFonts w:ascii="Arial" w:hAnsi="Arial" w:cs="Arial"/>
          <w:sz w:val="24"/>
          <w:szCs w:val="24"/>
        </w:rPr>
        <w:t>Shaw, E. (no date) ‘</w:t>
      </w:r>
      <w:r w:rsidRPr="00CA13AC">
        <w:rPr>
          <w:rFonts w:ascii="Arial" w:hAnsi="Arial" w:cs="Arial"/>
          <w:i/>
          <w:sz w:val="24"/>
          <w:szCs w:val="24"/>
        </w:rPr>
        <w:t>Benefits of outdoor play</w:t>
      </w:r>
      <w:r>
        <w:rPr>
          <w:rFonts w:ascii="Arial" w:hAnsi="Arial" w:cs="Arial"/>
          <w:sz w:val="24"/>
          <w:szCs w:val="24"/>
        </w:rPr>
        <w:t xml:space="preserve">’. Available at: </w:t>
      </w:r>
      <w:hyperlink r:id="rId12" w:history="1">
        <w:r w:rsidRPr="00D14287">
          <w:rPr>
            <w:rStyle w:val="Hyperlink"/>
            <w:rFonts w:ascii="Arial" w:hAnsi="Arial" w:cs="Arial"/>
            <w:sz w:val="24"/>
            <w:szCs w:val="24"/>
          </w:rPr>
          <w:t>https://www.intothewoodsnursery.co.uk/benefits-of-outdoor-play.php</w:t>
        </w:r>
      </w:hyperlink>
      <w:r>
        <w:rPr>
          <w:rFonts w:ascii="Arial" w:hAnsi="Arial" w:cs="Arial"/>
          <w:sz w:val="24"/>
          <w:szCs w:val="24"/>
        </w:rPr>
        <w:t>. (Accessed: 16th August 2021).</w:t>
      </w:r>
    </w:p>
    <w:p w:rsidR="00CC1733" w:rsidRDefault="00C135C7" w:rsidP="00696551">
      <w:pPr>
        <w:spacing w:line="360" w:lineRule="auto"/>
        <w:jc w:val="both"/>
        <w:rPr>
          <w:rFonts w:ascii="Arial" w:hAnsi="Arial" w:cs="Arial"/>
          <w:sz w:val="24"/>
          <w:szCs w:val="24"/>
        </w:rPr>
      </w:pPr>
      <w:r>
        <w:rPr>
          <w:rFonts w:ascii="Arial" w:hAnsi="Arial" w:cs="Arial"/>
          <w:sz w:val="24"/>
          <w:szCs w:val="24"/>
        </w:rPr>
        <w:t>Homan, E. (2019) ‘</w:t>
      </w:r>
      <w:r w:rsidRPr="00CA13AC">
        <w:rPr>
          <w:rFonts w:ascii="Arial" w:hAnsi="Arial" w:cs="Arial"/>
          <w:i/>
          <w:sz w:val="24"/>
          <w:szCs w:val="24"/>
        </w:rPr>
        <w:t>The benefits of stimulating den making activities for primary school children</w:t>
      </w:r>
      <w:r>
        <w:rPr>
          <w:rFonts w:ascii="Arial" w:hAnsi="Arial" w:cs="Arial"/>
          <w:sz w:val="24"/>
          <w:szCs w:val="24"/>
        </w:rPr>
        <w:t xml:space="preserve">’. Available at: </w:t>
      </w:r>
      <w:hyperlink r:id="rId13" w:history="1">
        <w:r w:rsidRPr="00D14287">
          <w:rPr>
            <w:rStyle w:val="Hyperlink"/>
            <w:rFonts w:ascii="Arial" w:hAnsi="Arial" w:cs="Arial"/>
            <w:sz w:val="24"/>
            <w:szCs w:val="24"/>
          </w:rPr>
          <w:t>https://www.pentagonplay.co.uk/news-and-info/7-benefits-den-making</w:t>
        </w:r>
      </w:hyperlink>
      <w:r>
        <w:rPr>
          <w:rFonts w:ascii="Arial" w:hAnsi="Arial" w:cs="Arial"/>
          <w:sz w:val="24"/>
          <w:szCs w:val="24"/>
        </w:rPr>
        <w:t>. (Accessed: 3rd September 2021).</w:t>
      </w:r>
    </w:p>
    <w:p w:rsidR="00C135C7" w:rsidRDefault="00AE6E71" w:rsidP="00696551">
      <w:pPr>
        <w:spacing w:line="360" w:lineRule="auto"/>
        <w:jc w:val="both"/>
        <w:rPr>
          <w:rFonts w:ascii="Arial" w:hAnsi="Arial" w:cs="Arial"/>
          <w:sz w:val="24"/>
          <w:szCs w:val="24"/>
        </w:rPr>
      </w:pPr>
      <w:r>
        <w:rPr>
          <w:rFonts w:ascii="Arial" w:hAnsi="Arial" w:cs="Arial"/>
          <w:sz w:val="24"/>
          <w:szCs w:val="24"/>
        </w:rPr>
        <w:t>Kimberley, (2016) ‘</w:t>
      </w:r>
      <w:r w:rsidRPr="00CA13AC">
        <w:rPr>
          <w:rFonts w:ascii="Arial" w:hAnsi="Arial" w:cs="Arial"/>
          <w:i/>
          <w:sz w:val="24"/>
          <w:szCs w:val="24"/>
        </w:rPr>
        <w:t>Why den building is important for children’s development’</w:t>
      </w:r>
      <w:r>
        <w:rPr>
          <w:rFonts w:ascii="Arial" w:hAnsi="Arial" w:cs="Arial"/>
          <w:sz w:val="24"/>
          <w:szCs w:val="24"/>
        </w:rPr>
        <w:t xml:space="preserve">. Available at: </w:t>
      </w:r>
      <w:hyperlink r:id="rId14" w:history="1">
        <w:r w:rsidRPr="00D14287">
          <w:rPr>
            <w:rStyle w:val="Hyperlink"/>
            <w:rFonts w:ascii="Arial" w:hAnsi="Arial" w:cs="Arial"/>
            <w:sz w:val="24"/>
            <w:szCs w:val="24"/>
          </w:rPr>
          <w:t>https://www.earlyyearscareers.com/eyc/learning-and-development/den-building-important-childrens-development/</w:t>
        </w:r>
      </w:hyperlink>
      <w:r>
        <w:rPr>
          <w:rFonts w:ascii="Arial" w:hAnsi="Arial" w:cs="Arial"/>
          <w:sz w:val="24"/>
          <w:szCs w:val="24"/>
        </w:rPr>
        <w:t>. (Accessed: 3</w:t>
      </w:r>
      <w:r w:rsidRPr="00AE6E71">
        <w:rPr>
          <w:rFonts w:ascii="Arial" w:hAnsi="Arial" w:cs="Arial"/>
          <w:sz w:val="24"/>
          <w:szCs w:val="24"/>
          <w:vertAlign w:val="superscript"/>
        </w:rPr>
        <w:t>rd</w:t>
      </w:r>
      <w:r>
        <w:rPr>
          <w:rFonts w:ascii="Arial" w:hAnsi="Arial" w:cs="Arial"/>
          <w:sz w:val="24"/>
          <w:szCs w:val="24"/>
        </w:rPr>
        <w:t xml:space="preserve"> September 2021).</w:t>
      </w:r>
    </w:p>
    <w:p w:rsidR="00AE6E71" w:rsidRDefault="00EA152A" w:rsidP="00696551">
      <w:pPr>
        <w:spacing w:line="360" w:lineRule="auto"/>
        <w:jc w:val="both"/>
        <w:rPr>
          <w:rFonts w:ascii="Arial" w:hAnsi="Arial" w:cs="Arial"/>
          <w:sz w:val="24"/>
          <w:szCs w:val="24"/>
        </w:rPr>
      </w:pPr>
      <w:r>
        <w:rPr>
          <w:rFonts w:ascii="Arial" w:hAnsi="Arial" w:cs="Arial"/>
          <w:sz w:val="24"/>
          <w:szCs w:val="24"/>
        </w:rPr>
        <w:t>Jade, (2018) ‘</w:t>
      </w:r>
      <w:r w:rsidRPr="00CA13AC">
        <w:rPr>
          <w:rFonts w:ascii="Arial" w:hAnsi="Arial" w:cs="Arial"/>
          <w:i/>
          <w:sz w:val="24"/>
          <w:szCs w:val="24"/>
        </w:rPr>
        <w:t>Outdoor activities for physical development in early years</w:t>
      </w:r>
      <w:r>
        <w:rPr>
          <w:rFonts w:ascii="Arial" w:hAnsi="Arial" w:cs="Arial"/>
          <w:sz w:val="24"/>
          <w:szCs w:val="24"/>
        </w:rPr>
        <w:t xml:space="preserve">’. Available at: </w:t>
      </w:r>
      <w:hyperlink r:id="rId15" w:history="1">
        <w:r w:rsidRPr="00D14287">
          <w:rPr>
            <w:rStyle w:val="Hyperlink"/>
            <w:rFonts w:ascii="Arial" w:hAnsi="Arial" w:cs="Arial"/>
            <w:sz w:val="24"/>
            <w:szCs w:val="24"/>
          </w:rPr>
          <w:t>https://www.earlyyearsresources.co.uk/blog/2018/07/physical-outdoor-activities-early-years/</w:t>
        </w:r>
      </w:hyperlink>
      <w:r>
        <w:rPr>
          <w:rFonts w:ascii="Arial" w:hAnsi="Arial" w:cs="Arial"/>
          <w:sz w:val="24"/>
          <w:szCs w:val="24"/>
        </w:rPr>
        <w:t>. (Accessed: 3</w:t>
      </w:r>
      <w:r w:rsidRPr="00EA152A">
        <w:rPr>
          <w:rFonts w:ascii="Arial" w:hAnsi="Arial" w:cs="Arial"/>
          <w:sz w:val="24"/>
          <w:szCs w:val="24"/>
          <w:vertAlign w:val="superscript"/>
        </w:rPr>
        <w:t>rd</w:t>
      </w:r>
      <w:r>
        <w:rPr>
          <w:rFonts w:ascii="Arial" w:hAnsi="Arial" w:cs="Arial"/>
          <w:sz w:val="24"/>
          <w:szCs w:val="24"/>
        </w:rPr>
        <w:t xml:space="preserve"> September 2021). SENTENCE IN BOOK</w:t>
      </w:r>
    </w:p>
    <w:p w:rsidR="00EA152A" w:rsidRDefault="006E0A3A" w:rsidP="00696551">
      <w:pPr>
        <w:spacing w:line="360" w:lineRule="auto"/>
        <w:jc w:val="both"/>
        <w:rPr>
          <w:rFonts w:ascii="Arial" w:hAnsi="Arial" w:cs="Arial"/>
          <w:sz w:val="24"/>
          <w:szCs w:val="24"/>
        </w:rPr>
      </w:pPr>
      <w:r>
        <w:rPr>
          <w:rFonts w:ascii="Arial" w:hAnsi="Arial" w:cs="Arial"/>
          <w:sz w:val="24"/>
          <w:szCs w:val="24"/>
        </w:rPr>
        <w:t>Homan, E. (2019) ‘</w:t>
      </w:r>
      <w:r w:rsidRPr="00CA13AC">
        <w:rPr>
          <w:rFonts w:ascii="Arial" w:hAnsi="Arial" w:cs="Arial"/>
          <w:i/>
          <w:sz w:val="24"/>
          <w:szCs w:val="24"/>
        </w:rPr>
        <w:t>How outdoor play can be beneficial for children with special educational needs</w:t>
      </w:r>
      <w:r>
        <w:rPr>
          <w:rFonts w:ascii="Arial" w:hAnsi="Arial" w:cs="Arial"/>
          <w:sz w:val="24"/>
          <w:szCs w:val="24"/>
        </w:rPr>
        <w:t xml:space="preserve">’. Available at: </w:t>
      </w:r>
      <w:hyperlink r:id="rId16" w:history="1">
        <w:r w:rsidRPr="00C73046">
          <w:rPr>
            <w:rStyle w:val="Hyperlink"/>
            <w:rFonts w:ascii="Arial" w:hAnsi="Arial" w:cs="Arial"/>
            <w:sz w:val="24"/>
            <w:szCs w:val="24"/>
          </w:rPr>
          <w:t>https://www.eyalliance.org.uk/how-outdoor-play-can-be-beneficial-children-special-educational-needs</w:t>
        </w:r>
      </w:hyperlink>
      <w:r>
        <w:rPr>
          <w:rFonts w:ascii="Arial" w:hAnsi="Arial" w:cs="Arial"/>
          <w:sz w:val="24"/>
          <w:szCs w:val="24"/>
        </w:rPr>
        <w:t>. (Accessed: 3rd September 2021).</w:t>
      </w:r>
    </w:p>
    <w:p w:rsidR="006E0A3A" w:rsidRDefault="009B1188" w:rsidP="00395FCC">
      <w:pPr>
        <w:spacing w:line="360" w:lineRule="auto"/>
        <w:jc w:val="both"/>
        <w:rPr>
          <w:rFonts w:ascii="Arial" w:hAnsi="Arial" w:cs="Arial"/>
          <w:sz w:val="24"/>
          <w:szCs w:val="24"/>
        </w:rPr>
      </w:pPr>
      <w:r>
        <w:rPr>
          <w:rFonts w:ascii="Arial" w:hAnsi="Arial" w:cs="Arial"/>
          <w:sz w:val="24"/>
          <w:szCs w:val="24"/>
        </w:rPr>
        <w:t>Dewar, G. (2019) ’</w:t>
      </w:r>
      <w:r w:rsidRPr="00CA13AC">
        <w:rPr>
          <w:rFonts w:ascii="Arial" w:hAnsi="Arial" w:cs="Arial"/>
          <w:i/>
          <w:sz w:val="24"/>
          <w:szCs w:val="24"/>
        </w:rPr>
        <w:t>12 benefits of outdoor play</w:t>
      </w:r>
      <w:r w:rsidR="006E1398" w:rsidRPr="00CA13AC">
        <w:rPr>
          <w:rFonts w:ascii="Arial" w:hAnsi="Arial" w:cs="Arial"/>
          <w:i/>
          <w:sz w:val="24"/>
          <w:szCs w:val="24"/>
        </w:rPr>
        <w:t>:</w:t>
      </w:r>
      <w:r w:rsidRPr="00CA13AC">
        <w:rPr>
          <w:rFonts w:ascii="Arial" w:hAnsi="Arial" w:cs="Arial"/>
          <w:i/>
          <w:sz w:val="24"/>
          <w:szCs w:val="24"/>
        </w:rPr>
        <w:t xml:space="preserve"> </w:t>
      </w:r>
      <w:r w:rsidR="006E1398" w:rsidRPr="00CA13AC">
        <w:rPr>
          <w:rFonts w:ascii="Arial" w:hAnsi="Arial" w:cs="Arial"/>
          <w:i/>
          <w:sz w:val="24"/>
          <w:szCs w:val="24"/>
        </w:rPr>
        <w:t xml:space="preserve">and </w:t>
      </w:r>
      <w:r w:rsidRPr="00CA13AC">
        <w:rPr>
          <w:rFonts w:ascii="Arial" w:hAnsi="Arial" w:cs="Arial"/>
          <w:i/>
          <w:sz w:val="24"/>
          <w:szCs w:val="24"/>
        </w:rPr>
        <w:t xml:space="preserve">tips </w:t>
      </w:r>
      <w:r w:rsidR="006E1398" w:rsidRPr="00CA13AC">
        <w:rPr>
          <w:rFonts w:ascii="Arial" w:hAnsi="Arial" w:cs="Arial"/>
          <w:i/>
          <w:sz w:val="24"/>
          <w:szCs w:val="24"/>
        </w:rPr>
        <w:t>to help kids reap these benefits</w:t>
      </w:r>
      <w:r w:rsidR="006E1398">
        <w:rPr>
          <w:rFonts w:ascii="Arial" w:hAnsi="Arial" w:cs="Arial"/>
          <w:sz w:val="24"/>
          <w:szCs w:val="24"/>
        </w:rPr>
        <w:t xml:space="preserve">’. Available at: </w:t>
      </w:r>
      <w:hyperlink r:id="rId17" w:history="1">
        <w:r w:rsidR="006E1398" w:rsidRPr="00C73046">
          <w:rPr>
            <w:rStyle w:val="Hyperlink"/>
            <w:rFonts w:ascii="Arial" w:hAnsi="Arial" w:cs="Arial"/>
            <w:sz w:val="24"/>
            <w:szCs w:val="24"/>
          </w:rPr>
          <w:t>https://parentingscience.com/benefits-of-outdoor-play/</w:t>
        </w:r>
      </w:hyperlink>
      <w:r w:rsidR="006E1398">
        <w:rPr>
          <w:rFonts w:ascii="Arial" w:hAnsi="Arial" w:cs="Arial"/>
          <w:sz w:val="24"/>
          <w:szCs w:val="24"/>
        </w:rPr>
        <w:t>. (Accessed: 3</w:t>
      </w:r>
      <w:r w:rsidR="006E1398" w:rsidRPr="006E1398">
        <w:rPr>
          <w:rFonts w:ascii="Arial" w:hAnsi="Arial" w:cs="Arial"/>
          <w:sz w:val="24"/>
          <w:szCs w:val="24"/>
          <w:vertAlign w:val="superscript"/>
        </w:rPr>
        <w:t>rd</w:t>
      </w:r>
      <w:r w:rsidR="006E1398">
        <w:rPr>
          <w:rFonts w:ascii="Arial" w:hAnsi="Arial" w:cs="Arial"/>
          <w:sz w:val="24"/>
          <w:szCs w:val="24"/>
        </w:rPr>
        <w:t xml:space="preserve"> September 2021).</w:t>
      </w:r>
    </w:p>
    <w:p w:rsidR="006E1398" w:rsidRDefault="00CA13AC" w:rsidP="00395FCC">
      <w:pPr>
        <w:spacing w:line="360" w:lineRule="auto"/>
        <w:jc w:val="both"/>
        <w:rPr>
          <w:rFonts w:ascii="Arial" w:hAnsi="Arial" w:cs="Arial"/>
          <w:sz w:val="24"/>
          <w:szCs w:val="24"/>
        </w:rPr>
      </w:pPr>
      <w:r>
        <w:rPr>
          <w:rFonts w:ascii="Arial" w:hAnsi="Arial" w:cs="Arial"/>
          <w:sz w:val="24"/>
          <w:szCs w:val="24"/>
        </w:rPr>
        <w:t xml:space="preserve">Pearce, M. et al. (2014) ‘who children spend time with after school: associates with objectively recorded indoor and outdoor physical activity’, </w:t>
      </w:r>
      <w:r w:rsidRPr="00CA13AC">
        <w:rPr>
          <w:rFonts w:ascii="Arial" w:hAnsi="Arial" w:cs="Arial"/>
          <w:i/>
          <w:sz w:val="24"/>
          <w:szCs w:val="24"/>
        </w:rPr>
        <w:t>International Journal of Behavioral Nutrition and Physical Activity</w:t>
      </w:r>
      <w:r>
        <w:rPr>
          <w:rFonts w:ascii="Arial" w:hAnsi="Arial" w:cs="Arial"/>
          <w:sz w:val="24"/>
          <w:szCs w:val="24"/>
        </w:rPr>
        <w:t>, 11(1), pp. 45. DOI:</w:t>
      </w:r>
      <w:r w:rsidR="00991829">
        <w:rPr>
          <w:rFonts w:ascii="Arial" w:hAnsi="Arial" w:cs="Arial"/>
          <w:sz w:val="24"/>
          <w:szCs w:val="24"/>
        </w:rPr>
        <w:t xml:space="preserve"> </w:t>
      </w:r>
      <w:r>
        <w:rPr>
          <w:rFonts w:ascii="Arial" w:hAnsi="Arial" w:cs="Arial"/>
          <w:sz w:val="24"/>
          <w:szCs w:val="24"/>
        </w:rPr>
        <w:t>10.1186/1479-5868-11-45.</w:t>
      </w:r>
    </w:p>
    <w:p w:rsidR="00CA13AC" w:rsidRDefault="00CA13AC" w:rsidP="00395FCC">
      <w:pPr>
        <w:spacing w:line="360" w:lineRule="auto"/>
        <w:jc w:val="both"/>
        <w:rPr>
          <w:rFonts w:ascii="Arial" w:hAnsi="Arial" w:cs="Arial"/>
          <w:sz w:val="24"/>
          <w:szCs w:val="24"/>
        </w:rPr>
      </w:pPr>
      <w:r>
        <w:rPr>
          <w:rFonts w:ascii="Arial" w:hAnsi="Arial" w:cs="Arial"/>
          <w:sz w:val="24"/>
          <w:szCs w:val="24"/>
        </w:rPr>
        <w:t xml:space="preserve">Inkster, M. et al. (2016) ‘Development of Embodied word meanings: sensorimotor effects in children’s lexical processing’, </w:t>
      </w:r>
      <w:r w:rsidRPr="00CA13AC">
        <w:rPr>
          <w:rFonts w:ascii="Arial" w:hAnsi="Arial" w:cs="Arial"/>
          <w:i/>
          <w:sz w:val="24"/>
          <w:szCs w:val="24"/>
        </w:rPr>
        <w:t>Department of Psychology</w:t>
      </w:r>
      <w:r>
        <w:rPr>
          <w:rFonts w:ascii="Arial" w:hAnsi="Arial" w:cs="Arial"/>
          <w:sz w:val="24"/>
          <w:szCs w:val="24"/>
        </w:rPr>
        <w:t>, 7. DOI:10.3389/fpsyg.2016.00317.</w:t>
      </w:r>
    </w:p>
    <w:p w:rsidR="00991829" w:rsidRPr="00593833" w:rsidRDefault="009B1541" w:rsidP="00593833">
      <w:pPr>
        <w:spacing w:line="360" w:lineRule="auto"/>
        <w:jc w:val="both"/>
        <w:rPr>
          <w:rFonts w:ascii="Arial" w:hAnsi="Arial" w:cs="Arial"/>
          <w:sz w:val="24"/>
          <w:szCs w:val="24"/>
        </w:rPr>
      </w:pPr>
      <w:r w:rsidRPr="00BC43F7">
        <w:rPr>
          <w:rFonts w:ascii="Arial" w:hAnsi="Arial" w:cs="Arial"/>
          <w:sz w:val="24"/>
          <w:szCs w:val="24"/>
        </w:rPr>
        <w:t>Ertz, C. (2018) ‘</w:t>
      </w:r>
      <w:r w:rsidRPr="00BC43F7">
        <w:rPr>
          <w:rFonts w:ascii="Arial" w:hAnsi="Arial" w:cs="Arial"/>
          <w:i/>
          <w:sz w:val="24"/>
          <w:szCs w:val="24"/>
        </w:rPr>
        <w:t>Kids now spend twice as much time playing indoors than outdoors</w:t>
      </w:r>
      <w:r w:rsidRPr="00BC43F7">
        <w:rPr>
          <w:rFonts w:ascii="Arial" w:hAnsi="Arial" w:cs="Arial"/>
          <w:sz w:val="24"/>
          <w:szCs w:val="24"/>
        </w:rPr>
        <w:t xml:space="preserve">’. Available at: </w:t>
      </w:r>
      <w:hyperlink r:id="rId18" w:history="1">
        <w:r w:rsidRPr="00593833">
          <w:rPr>
            <w:rStyle w:val="Hyperlink"/>
            <w:rFonts w:ascii="Arial" w:hAnsi="Arial" w:cs="Arial"/>
            <w:sz w:val="24"/>
            <w:szCs w:val="24"/>
          </w:rPr>
          <w:t>https://www.earth.com/news/kids-playing-indoors-outdoors/</w:t>
        </w:r>
      </w:hyperlink>
      <w:r w:rsidRPr="00593833">
        <w:rPr>
          <w:rFonts w:ascii="Arial" w:hAnsi="Arial" w:cs="Arial"/>
          <w:sz w:val="24"/>
          <w:szCs w:val="24"/>
        </w:rPr>
        <w:t>. (Accessed: 3</w:t>
      </w:r>
      <w:r w:rsidRPr="00593833">
        <w:rPr>
          <w:rFonts w:ascii="Arial" w:hAnsi="Arial" w:cs="Arial"/>
          <w:sz w:val="24"/>
          <w:szCs w:val="24"/>
          <w:vertAlign w:val="superscript"/>
        </w:rPr>
        <w:t>rd</w:t>
      </w:r>
      <w:r w:rsidRPr="00593833">
        <w:rPr>
          <w:rFonts w:ascii="Arial" w:hAnsi="Arial" w:cs="Arial"/>
          <w:sz w:val="24"/>
          <w:szCs w:val="24"/>
        </w:rPr>
        <w:t xml:space="preserve"> September 2021).</w:t>
      </w:r>
    </w:p>
    <w:p w:rsidR="00991829" w:rsidRPr="00593833" w:rsidRDefault="009B1541" w:rsidP="00593833">
      <w:pPr>
        <w:spacing w:line="360" w:lineRule="auto"/>
        <w:jc w:val="both"/>
        <w:rPr>
          <w:rFonts w:ascii="Arial" w:hAnsi="Arial" w:cs="Arial"/>
          <w:sz w:val="24"/>
          <w:szCs w:val="24"/>
        </w:rPr>
      </w:pPr>
      <w:r w:rsidRPr="00593833">
        <w:rPr>
          <w:rFonts w:ascii="Arial" w:hAnsi="Arial" w:cs="Arial"/>
          <w:sz w:val="24"/>
          <w:szCs w:val="24"/>
        </w:rPr>
        <w:lastRenderedPageBreak/>
        <w:t>Cohen, D. (2021) ‘</w:t>
      </w:r>
      <w:r w:rsidRPr="00BC43F7">
        <w:rPr>
          <w:rFonts w:ascii="Arial" w:hAnsi="Arial" w:cs="Arial"/>
          <w:i/>
          <w:sz w:val="24"/>
          <w:szCs w:val="24"/>
        </w:rPr>
        <w:t>why kids need to spend more time in nature’</w:t>
      </w:r>
      <w:r w:rsidRPr="00593833">
        <w:rPr>
          <w:rFonts w:ascii="Arial" w:hAnsi="Arial" w:cs="Arial"/>
          <w:sz w:val="24"/>
          <w:szCs w:val="24"/>
        </w:rPr>
        <w:t xml:space="preserve">. Available at: </w:t>
      </w:r>
      <w:hyperlink r:id="rId19" w:history="1">
        <w:r w:rsidRPr="00593833">
          <w:rPr>
            <w:rStyle w:val="Hyperlink"/>
            <w:rFonts w:ascii="Arial" w:hAnsi="Arial" w:cs="Arial"/>
            <w:sz w:val="24"/>
            <w:szCs w:val="24"/>
          </w:rPr>
          <w:t>https://childmind.org/article/why-kids-need-to-spend-time-in-nature/</w:t>
        </w:r>
      </w:hyperlink>
      <w:r w:rsidRPr="00593833">
        <w:rPr>
          <w:rFonts w:ascii="Arial" w:hAnsi="Arial" w:cs="Arial"/>
          <w:sz w:val="24"/>
          <w:szCs w:val="24"/>
        </w:rPr>
        <w:t>. (Accessed: 3</w:t>
      </w:r>
      <w:r w:rsidRPr="00593833">
        <w:rPr>
          <w:rFonts w:ascii="Arial" w:hAnsi="Arial" w:cs="Arial"/>
          <w:sz w:val="24"/>
          <w:szCs w:val="24"/>
          <w:vertAlign w:val="superscript"/>
        </w:rPr>
        <w:t>rd</w:t>
      </w:r>
      <w:r w:rsidRPr="00593833">
        <w:rPr>
          <w:rFonts w:ascii="Arial" w:hAnsi="Arial" w:cs="Arial"/>
          <w:sz w:val="24"/>
          <w:szCs w:val="24"/>
        </w:rPr>
        <w:t xml:space="preserve"> September 2021).</w:t>
      </w:r>
    </w:p>
    <w:p w:rsidR="00CA13AC" w:rsidRPr="00593833" w:rsidRDefault="00991829" w:rsidP="00593833">
      <w:pPr>
        <w:spacing w:line="360" w:lineRule="auto"/>
        <w:jc w:val="both"/>
        <w:rPr>
          <w:rFonts w:ascii="Arial" w:hAnsi="Arial" w:cs="Arial"/>
          <w:sz w:val="24"/>
          <w:szCs w:val="24"/>
        </w:rPr>
      </w:pPr>
      <w:r w:rsidRPr="00593833">
        <w:rPr>
          <w:rFonts w:ascii="Arial" w:hAnsi="Arial" w:cs="Arial"/>
          <w:sz w:val="24"/>
          <w:szCs w:val="24"/>
        </w:rPr>
        <w:t xml:space="preserve">Suggate, S. and Stoegar, H. (2016) ‘fine motor skills enhance lexical processing of embodied vocabulary: a test of the nimble-hands, nimble-minds hypothesis’, </w:t>
      </w:r>
      <w:r w:rsidRPr="00593833">
        <w:rPr>
          <w:rFonts w:ascii="Arial" w:hAnsi="Arial" w:cs="Arial"/>
          <w:i/>
          <w:sz w:val="24"/>
          <w:szCs w:val="24"/>
        </w:rPr>
        <w:t>Quarterly Journal of Experimental Psychology</w:t>
      </w:r>
      <w:r w:rsidRPr="00593833">
        <w:rPr>
          <w:rFonts w:ascii="Arial" w:hAnsi="Arial" w:cs="Arial"/>
          <w:sz w:val="24"/>
          <w:szCs w:val="24"/>
        </w:rPr>
        <w:t>, 70(10), pp. 2169-2187. DOI: 10.1080/17470218.2016.1227344.</w:t>
      </w:r>
    </w:p>
    <w:p w:rsidR="009B1541" w:rsidRPr="00593833" w:rsidRDefault="009B1541" w:rsidP="00593833">
      <w:pPr>
        <w:spacing w:line="360" w:lineRule="auto"/>
        <w:jc w:val="both"/>
        <w:rPr>
          <w:rFonts w:ascii="Arial" w:hAnsi="Arial" w:cs="Arial"/>
          <w:sz w:val="24"/>
          <w:szCs w:val="24"/>
        </w:rPr>
      </w:pPr>
      <w:r w:rsidRPr="00593833">
        <w:rPr>
          <w:rFonts w:ascii="Arial" w:hAnsi="Arial" w:cs="Arial"/>
          <w:sz w:val="24"/>
          <w:szCs w:val="24"/>
        </w:rPr>
        <w:t>Marchant, E. (2019) ‘</w:t>
      </w:r>
      <w:r w:rsidRPr="00BC43F7">
        <w:rPr>
          <w:rFonts w:ascii="Arial" w:hAnsi="Arial" w:cs="Arial"/>
          <w:i/>
          <w:sz w:val="24"/>
          <w:szCs w:val="24"/>
        </w:rPr>
        <w:t>Outdoor learning has huge benefits for children and teachers-so why isn’t it used in more schools?</w:t>
      </w:r>
      <w:r w:rsidRPr="00593833">
        <w:rPr>
          <w:rFonts w:ascii="Arial" w:hAnsi="Arial" w:cs="Arial"/>
          <w:sz w:val="24"/>
          <w:szCs w:val="24"/>
        </w:rPr>
        <w:t xml:space="preserve">’. Available at: </w:t>
      </w:r>
      <w:hyperlink r:id="rId20" w:history="1">
        <w:r w:rsidRPr="00593833">
          <w:rPr>
            <w:rStyle w:val="Hyperlink"/>
            <w:rFonts w:ascii="Arial" w:hAnsi="Arial" w:cs="Arial"/>
            <w:sz w:val="24"/>
            <w:szCs w:val="24"/>
          </w:rPr>
          <w:t>https://www.lotc.org.uk/outdoor-learning-has-huge-benefits-for-children-and-teachers-so-why-isnt-it-used-in-more-schools/</w:t>
        </w:r>
      </w:hyperlink>
      <w:r w:rsidRPr="00593833">
        <w:rPr>
          <w:rFonts w:ascii="Arial" w:hAnsi="Arial" w:cs="Arial"/>
          <w:sz w:val="24"/>
          <w:szCs w:val="24"/>
        </w:rPr>
        <w:t>. (Accessed: 3</w:t>
      </w:r>
      <w:r w:rsidRPr="00593833">
        <w:rPr>
          <w:rFonts w:ascii="Arial" w:hAnsi="Arial" w:cs="Arial"/>
          <w:sz w:val="24"/>
          <w:szCs w:val="24"/>
          <w:vertAlign w:val="superscript"/>
        </w:rPr>
        <w:t>rd</w:t>
      </w:r>
      <w:r w:rsidRPr="00593833">
        <w:rPr>
          <w:rFonts w:ascii="Arial" w:hAnsi="Arial" w:cs="Arial"/>
          <w:sz w:val="24"/>
          <w:szCs w:val="24"/>
        </w:rPr>
        <w:t xml:space="preserve"> September 2021).</w:t>
      </w:r>
    </w:p>
    <w:p w:rsidR="009B1541" w:rsidRPr="00593833" w:rsidRDefault="00FD10C1" w:rsidP="00593833">
      <w:pPr>
        <w:spacing w:line="360" w:lineRule="auto"/>
        <w:jc w:val="both"/>
        <w:rPr>
          <w:rFonts w:ascii="Arial" w:hAnsi="Arial" w:cs="Arial"/>
          <w:sz w:val="24"/>
          <w:szCs w:val="24"/>
        </w:rPr>
      </w:pPr>
      <w:r w:rsidRPr="00593833">
        <w:rPr>
          <w:rFonts w:ascii="Arial" w:hAnsi="Arial" w:cs="Arial"/>
          <w:sz w:val="24"/>
          <w:szCs w:val="24"/>
        </w:rPr>
        <w:t>Levy, A. (2013) ‘</w:t>
      </w:r>
      <w:r w:rsidRPr="00593833">
        <w:rPr>
          <w:rFonts w:ascii="Arial" w:hAnsi="Arial" w:cs="Arial"/>
          <w:i/>
          <w:sz w:val="24"/>
          <w:szCs w:val="24"/>
        </w:rPr>
        <w:t>Parents’ anxieties keep children playing indoors: fears about traffic and strangers leading to “creepy disappearances” of youngsters from parks</w:t>
      </w:r>
      <w:r w:rsidRPr="00593833">
        <w:rPr>
          <w:rFonts w:ascii="Arial" w:hAnsi="Arial" w:cs="Arial"/>
          <w:sz w:val="24"/>
          <w:szCs w:val="24"/>
        </w:rPr>
        <w:t xml:space="preserve">’. Available at: </w:t>
      </w:r>
      <w:hyperlink r:id="rId21" w:history="1">
        <w:r w:rsidRPr="00593833">
          <w:rPr>
            <w:rStyle w:val="Hyperlink"/>
            <w:rFonts w:ascii="Arial" w:hAnsi="Arial" w:cs="Arial"/>
            <w:sz w:val="24"/>
            <w:szCs w:val="24"/>
          </w:rPr>
          <w:t>https://www.dailymail.co.uk/news/article-2385722/Parents-anxieties-children-playing-indoors-Fears-traffic-strangers-leading-creeping-disappearance-youngsters-parks.html</w:t>
        </w:r>
      </w:hyperlink>
      <w:r w:rsidRPr="00593833">
        <w:rPr>
          <w:rFonts w:ascii="Arial" w:hAnsi="Arial" w:cs="Arial"/>
          <w:sz w:val="24"/>
          <w:szCs w:val="24"/>
        </w:rPr>
        <w:t>. (Accessed: 3rd September 2021).</w:t>
      </w:r>
    </w:p>
    <w:p w:rsidR="00700C57" w:rsidRPr="00593833" w:rsidRDefault="00395FCC" w:rsidP="006B51D9">
      <w:pPr>
        <w:spacing w:line="360" w:lineRule="auto"/>
        <w:rPr>
          <w:rFonts w:ascii="Arial" w:hAnsi="Arial" w:cs="Arial"/>
          <w:bCs/>
          <w:color w:val="000000"/>
          <w:sz w:val="24"/>
          <w:szCs w:val="24"/>
        </w:rPr>
      </w:pPr>
      <w:r w:rsidRPr="00593833">
        <w:rPr>
          <w:rFonts w:ascii="Arial" w:hAnsi="Arial" w:cs="Arial"/>
          <w:sz w:val="24"/>
          <w:szCs w:val="24"/>
        </w:rPr>
        <w:t>Hiscock, R. and Mitchell, R. (2011) ‘</w:t>
      </w:r>
      <w:r w:rsidR="00593833" w:rsidRPr="00593833">
        <w:rPr>
          <w:rFonts w:ascii="Arial" w:hAnsi="Arial" w:cs="Arial"/>
          <w:bCs/>
          <w:i/>
          <w:color w:val="000000"/>
          <w:sz w:val="24"/>
          <w:szCs w:val="24"/>
        </w:rPr>
        <w:t>W</w:t>
      </w:r>
      <w:r w:rsidRPr="00593833">
        <w:rPr>
          <w:rFonts w:ascii="Arial" w:hAnsi="Arial" w:cs="Arial"/>
          <w:bCs/>
          <w:i/>
          <w:color w:val="000000"/>
          <w:sz w:val="24"/>
          <w:szCs w:val="24"/>
        </w:rPr>
        <w:t>hat is needed to deliver places that provide good health to children?</w:t>
      </w:r>
      <w:r w:rsidRPr="00593833">
        <w:rPr>
          <w:rFonts w:ascii="Arial" w:hAnsi="Arial" w:cs="Arial"/>
          <w:bCs/>
          <w:color w:val="000000"/>
          <w:sz w:val="24"/>
          <w:szCs w:val="24"/>
        </w:rPr>
        <w:t xml:space="preserve">’. Available at: </w:t>
      </w:r>
      <w:hyperlink r:id="rId22" w:history="1">
        <w:r w:rsidRPr="00593833">
          <w:rPr>
            <w:rStyle w:val="Hyperlink"/>
            <w:rFonts w:ascii="Arial" w:hAnsi="Arial" w:cs="Arial"/>
            <w:bCs/>
            <w:sz w:val="24"/>
            <w:szCs w:val="24"/>
          </w:rPr>
          <w:t>http://www.edphis.org.uk/Report_on_Place_and_Children.pdf</w:t>
        </w:r>
      </w:hyperlink>
      <w:r w:rsidRPr="00593833">
        <w:rPr>
          <w:rFonts w:ascii="Arial" w:hAnsi="Arial" w:cs="Arial"/>
          <w:bCs/>
          <w:color w:val="000000"/>
          <w:sz w:val="24"/>
          <w:szCs w:val="24"/>
        </w:rPr>
        <w:t>. (Accessed: 3rd September 2021).</w:t>
      </w:r>
    </w:p>
    <w:p w:rsidR="00700C57" w:rsidRPr="00593833" w:rsidRDefault="00700C57" w:rsidP="00593833">
      <w:pPr>
        <w:spacing w:line="360" w:lineRule="auto"/>
        <w:jc w:val="both"/>
        <w:rPr>
          <w:rFonts w:ascii="Arial" w:hAnsi="Arial" w:cs="Arial"/>
          <w:bCs/>
          <w:color w:val="000000"/>
          <w:sz w:val="24"/>
          <w:szCs w:val="24"/>
        </w:rPr>
      </w:pPr>
      <w:r w:rsidRPr="00593833">
        <w:rPr>
          <w:rFonts w:ascii="Arial" w:hAnsi="Arial" w:cs="Arial"/>
          <w:bCs/>
          <w:color w:val="000000"/>
          <w:sz w:val="24"/>
          <w:szCs w:val="24"/>
        </w:rPr>
        <w:t xml:space="preserve">Dowdell, K. et al. (2011) ‘Nature and its influence on children’s outdoor play’, </w:t>
      </w:r>
      <w:r w:rsidRPr="00593833">
        <w:rPr>
          <w:rFonts w:ascii="Arial" w:hAnsi="Arial" w:cs="Arial"/>
          <w:bCs/>
          <w:i/>
          <w:color w:val="000000"/>
          <w:sz w:val="24"/>
          <w:szCs w:val="24"/>
        </w:rPr>
        <w:t>Australian Journal of Outdoor Education</w:t>
      </w:r>
      <w:r w:rsidRPr="00593833">
        <w:rPr>
          <w:rFonts w:ascii="Arial" w:hAnsi="Arial" w:cs="Arial"/>
          <w:bCs/>
          <w:color w:val="000000"/>
          <w:sz w:val="24"/>
          <w:szCs w:val="24"/>
        </w:rPr>
        <w:t>, 15(2), pp. 24-35.</w:t>
      </w:r>
    </w:p>
    <w:p w:rsidR="00231FAD" w:rsidRPr="00593833" w:rsidRDefault="00231FAD" w:rsidP="00593833">
      <w:pPr>
        <w:spacing w:line="360" w:lineRule="auto"/>
        <w:jc w:val="both"/>
        <w:rPr>
          <w:rFonts w:ascii="Arial" w:hAnsi="Arial" w:cs="Arial"/>
          <w:bCs/>
          <w:color w:val="000000"/>
          <w:sz w:val="24"/>
          <w:szCs w:val="24"/>
        </w:rPr>
      </w:pPr>
      <w:r w:rsidRPr="00593833">
        <w:rPr>
          <w:rFonts w:ascii="Arial" w:hAnsi="Arial" w:cs="Arial"/>
          <w:bCs/>
          <w:color w:val="000000"/>
          <w:sz w:val="24"/>
          <w:szCs w:val="24"/>
        </w:rPr>
        <w:t>NHS, (2018) ‘</w:t>
      </w:r>
      <w:r w:rsidRPr="00593833">
        <w:rPr>
          <w:rFonts w:ascii="Arial" w:hAnsi="Arial" w:cs="Arial"/>
          <w:bCs/>
          <w:i/>
          <w:color w:val="000000"/>
          <w:sz w:val="24"/>
          <w:szCs w:val="24"/>
        </w:rPr>
        <w:t>How to get vitamin D from sunlight’</w:t>
      </w:r>
      <w:r w:rsidRPr="00593833">
        <w:rPr>
          <w:rFonts w:ascii="Arial" w:hAnsi="Arial" w:cs="Arial"/>
          <w:bCs/>
          <w:color w:val="000000"/>
          <w:sz w:val="24"/>
          <w:szCs w:val="24"/>
        </w:rPr>
        <w:t xml:space="preserve">. Available at: </w:t>
      </w:r>
      <w:hyperlink r:id="rId23" w:history="1">
        <w:r w:rsidRPr="00593833">
          <w:rPr>
            <w:rStyle w:val="Hyperlink"/>
            <w:rFonts w:ascii="Arial" w:hAnsi="Arial" w:cs="Arial"/>
            <w:sz w:val="24"/>
            <w:szCs w:val="24"/>
          </w:rPr>
          <w:t>https://www.nhs.uk/live-well/healthy-body/how-to-get-vitamin-d-from-sunlight/</w:t>
        </w:r>
      </w:hyperlink>
      <w:r w:rsidRPr="00593833">
        <w:rPr>
          <w:rFonts w:ascii="Arial" w:hAnsi="Arial" w:cs="Arial"/>
          <w:bCs/>
          <w:color w:val="000000"/>
          <w:sz w:val="24"/>
          <w:szCs w:val="24"/>
        </w:rPr>
        <w:t>. (Accessed: 3</w:t>
      </w:r>
      <w:r w:rsidRPr="00593833">
        <w:rPr>
          <w:rFonts w:ascii="Arial" w:hAnsi="Arial" w:cs="Arial"/>
          <w:bCs/>
          <w:color w:val="000000"/>
          <w:sz w:val="24"/>
          <w:szCs w:val="24"/>
          <w:vertAlign w:val="superscript"/>
        </w:rPr>
        <w:t>rd</w:t>
      </w:r>
      <w:r w:rsidRPr="00593833">
        <w:rPr>
          <w:rFonts w:ascii="Arial" w:hAnsi="Arial" w:cs="Arial"/>
          <w:bCs/>
          <w:color w:val="000000"/>
          <w:sz w:val="24"/>
          <w:szCs w:val="24"/>
        </w:rPr>
        <w:t xml:space="preserve"> September 2021_.</w:t>
      </w:r>
    </w:p>
    <w:p w:rsidR="00231FAD" w:rsidRPr="00593833" w:rsidRDefault="00231FAD" w:rsidP="00593833">
      <w:pPr>
        <w:spacing w:line="360" w:lineRule="auto"/>
        <w:jc w:val="both"/>
        <w:rPr>
          <w:rFonts w:ascii="Arial" w:hAnsi="Arial" w:cs="Arial"/>
          <w:bCs/>
          <w:color w:val="000000"/>
          <w:sz w:val="24"/>
          <w:szCs w:val="24"/>
        </w:rPr>
      </w:pPr>
      <w:r w:rsidRPr="00593833">
        <w:rPr>
          <w:rFonts w:ascii="Arial" w:hAnsi="Arial" w:cs="Arial"/>
          <w:bCs/>
          <w:color w:val="000000"/>
          <w:sz w:val="24"/>
          <w:szCs w:val="24"/>
        </w:rPr>
        <w:t>Kumon, (2012) ‘</w:t>
      </w:r>
      <w:r w:rsidRPr="00593833">
        <w:rPr>
          <w:rFonts w:ascii="Arial" w:hAnsi="Arial" w:cs="Arial"/>
          <w:bCs/>
          <w:i/>
          <w:color w:val="000000"/>
          <w:sz w:val="24"/>
          <w:szCs w:val="24"/>
        </w:rPr>
        <w:t>Why is fresh air important for children?</w:t>
      </w:r>
      <w:r w:rsidRPr="00593833">
        <w:rPr>
          <w:rFonts w:ascii="Arial" w:hAnsi="Arial" w:cs="Arial"/>
          <w:bCs/>
          <w:color w:val="000000"/>
          <w:sz w:val="24"/>
          <w:szCs w:val="24"/>
        </w:rPr>
        <w:t xml:space="preserve">’. Available at: </w:t>
      </w:r>
      <w:hyperlink r:id="rId24" w:history="1">
        <w:r w:rsidRPr="00593833">
          <w:rPr>
            <w:rStyle w:val="Hyperlink"/>
            <w:rFonts w:ascii="Arial" w:hAnsi="Arial" w:cs="Arial"/>
            <w:sz w:val="24"/>
            <w:szCs w:val="24"/>
          </w:rPr>
          <w:t>https://www.kumon.co.uk/blog/why-fresh-air-is-important-for-children/</w:t>
        </w:r>
      </w:hyperlink>
      <w:r w:rsidRPr="00593833">
        <w:rPr>
          <w:rFonts w:ascii="Arial" w:hAnsi="Arial" w:cs="Arial"/>
          <w:bCs/>
          <w:color w:val="000000"/>
          <w:sz w:val="24"/>
          <w:szCs w:val="24"/>
        </w:rPr>
        <w:t>. (Accessed: 3</w:t>
      </w:r>
      <w:r w:rsidRPr="00593833">
        <w:rPr>
          <w:rFonts w:ascii="Arial" w:hAnsi="Arial" w:cs="Arial"/>
          <w:bCs/>
          <w:color w:val="000000"/>
          <w:sz w:val="24"/>
          <w:szCs w:val="24"/>
          <w:vertAlign w:val="superscript"/>
        </w:rPr>
        <w:t>rd</w:t>
      </w:r>
      <w:r w:rsidRPr="00593833">
        <w:rPr>
          <w:rFonts w:ascii="Arial" w:hAnsi="Arial" w:cs="Arial"/>
          <w:bCs/>
          <w:color w:val="000000"/>
          <w:sz w:val="24"/>
          <w:szCs w:val="24"/>
        </w:rPr>
        <w:t xml:space="preserve"> September 2021).</w:t>
      </w:r>
    </w:p>
    <w:p w:rsidR="00231FAD" w:rsidRPr="00593833" w:rsidRDefault="00593833" w:rsidP="00593833">
      <w:pPr>
        <w:spacing w:line="360" w:lineRule="auto"/>
        <w:jc w:val="both"/>
        <w:rPr>
          <w:rFonts w:ascii="Arial" w:hAnsi="Arial" w:cs="Arial"/>
          <w:bCs/>
          <w:color w:val="000000"/>
          <w:sz w:val="24"/>
          <w:szCs w:val="24"/>
        </w:rPr>
      </w:pPr>
      <w:r w:rsidRPr="00593833">
        <w:rPr>
          <w:rFonts w:ascii="Arial" w:hAnsi="Arial" w:cs="Arial"/>
          <w:bCs/>
          <w:color w:val="000000"/>
          <w:sz w:val="24"/>
          <w:szCs w:val="24"/>
        </w:rPr>
        <w:lastRenderedPageBreak/>
        <w:t xml:space="preserve">O’Connor, A. (2007) ‘A </w:t>
      </w:r>
      <w:r w:rsidRPr="00593833">
        <w:rPr>
          <w:rFonts w:ascii="Arial" w:hAnsi="Arial" w:cs="Arial"/>
          <w:bCs/>
          <w:i/>
          <w:color w:val="000000"/>
          <w:sz w:val="24"/>
          <w:szCs w:val="24"/>
        </w:rPr>
        <w:t>unique child: practice in pictures- den building’</w:t>
      </w:r>
      <w:r w:rsidRPr="00593833">
        <w:rPr>
          <w:rFonts w:ascii="Arial" w:hAnsi="Arial" w:cs="Arial"/>
          <w:bCs/>
          <w:color w:val="000000"/>
          <w:sz w:val="24"/>
          <w:szCs w:val="24"/>
        </w:rPr>
        <w:t xml:space="preserve">. Available at: </w:t>
      </w:r>
      <w:hyperlink r:id="rId25" w:history="1">
        <w:r w:rsidRPr="00593833">
          <w:rPr>
            <w:rStyle w:val="Hyperlink"/>
            <w:rFonts w:ascii="Arial" w:hAnsi="Arial" w:cs="Arial"/>
            <w:sz w:val="24"/>
            <w:szCs w:val="24"/>
          </w:rPr>
          <w:t>https://www.nurseryworld.co.uk/features/article/a-unique-child-practice-in-pictures-den-building</w:t>
        </w:r>
      </w:hyperlink>
      <w:r w:rsidRPr="00593833">
        <w:rPr>
          <w:rFonts w:ascii="Arial" w:hAnsi="Arial" w:cs="Arial"/>
          <w:bCs/>
          <w:color w:val="000000"/>
          <w:sz w:val="24"/>
          <w:szCs w:val="24"/>
        </w:rPr>
        <w:t>. (Accessed: 3rd September 2021).</w:t>
      </w:r>
    </w:p>
    <w:p w:rsidR="00593833" w:rsidRDefault="00315195" w:rsidP="00395FCC">
      <w:pPr>
        <w:pStyle w:val="Heading4"/>
        <w:spacing w:before="0" w:beforeAutospacing="0" w:after="0" w:afterAutospacing="0" w:line="360" w:lineRule="auto"/>
        <w:rPr>
          <w:rFonts w:ascii="Arial" w:hAnsi="Arial" w:cs="Arial"/>
          <w:b w:val="0"/>
          <w:bCs w:val="0"/>
          <w:color w:val="000000"/>
        </w:rPr>
      </w:pPr>
      <w:r>
        <w:rPr>
          <w:rFonts w:ascii="Arial" w:hAnsi="Arial" w:cs="Arial"/>
          <w:b w:val="0"/>
          <w:bCs w:val="0"/>
          <w:color w:val="000000"/>
        </w:rPr>
        <w:t xml:space="preserve">O’Connor, A. and Dickinson, K. (2019) </w:t>
      </w:r>
      <w:r w:rsidRPr="00BC43F7">
        <w:rPr>
          <w:rFonts w:ascii="Arial" w:hAnsi="Arial" w:cs="Arial"/>
          <w:b w:val="0"/>
          <w:bCs w:val="0"/>
          <w:i/>
          <w:color w:val="000000"/>
        </w:rPr>
        <w:t>‘Sensory processing: part 3-in space’</w:t>
      </w:r>
      <w:r>
        <w:rPr>
          <w:rFonts w:ascii="Arial" w:hAnsi="Arial" w:cs="Arial"/>
          <w:b w:val="0"/>
          <w:bCs w:val="0"/>
          <w:color w:val="000000"/>
        </w:rPr>
        <w:t xml:space="preserve">. Available at: </w:t>
      </w:r>
      <w:hyperlink r:id="rId26" w:history="1">
        <w:r w:rsidRPr="00C73046">
          <w:rPr>
            <w:rStyle w:val="Hyperlink"/>
            <w:rFonts w:ascii="Arial" w:hAnsi="Arial" w:cs="Arial"/>
            <w:b w:val="0"/>
            <w:bCs w:val="0"/>
          </w:rPr>
          <w:t>https://www.nurseryworld.co.uk/features/article/sensory-processing-part-3-in-space</w:t>
        </w:r>
      </w:hyperlink>
      <w:r>
        <w:rPr>
          <w:rFonts w:ascii="Arial" w:hAnsi="Arial" w:cs="Arial"/>
          <w:b w:val="0"/>
          <w:bCs w:val="0"/>
          <w:color w:val="000000"/>
        </w:rPr>
        <w:t>. (Accessed: 3rd September 2021).</w:t>
      </w:r>
    </w:p>
    <w:p w:rsidR="00315195" w:rsidRDefault="00315195" w:rsidP="00395FCC">
      <w:pPr>
        <w:pStyle w:val="Heading4"/>
        <w:spacing w:before="0" w:beforeAutospacing="0" w:after="0" w:afterAutospacing="0" w:line="360" w:lineRule="auto"/>
        <w:rPr>
          <w:rFonts w:ascii="Arial" w:hAnsi="Arial" w:cs="Arial"/>
          <w:b w:val="0"/>
          <w:bCs w:val="0"/>
          <w:color w:val="000000"/>
        </w:rPr>
      </w:pPr>
    </w:p>
    <w:p w:rsidR="00593833" w:rsidRDefault="001E5A70" w:rsidP="00395FCC">
      <w:pPr>
        <w:pStyle w:val="Heading4"/>
        <w:spacing w:before="0" w:beforeAutospacing="0" w:after="0" w:afterAutospacing="0" w:line="360" w:lineRule="auto"/>
        <w:rPr>
          <w:rFonts w:ascii="Arial" w:hAnsi="Arial" w:cs="Arial"/>
          <w:b w:val="0"/>
          <w:bCs w:val="0"/>
          <w:color w:val="000000"/>
        </w:rPr>
      </w:pPr>
      <w:r>
        <w:rPr>
          <w:rFonts w:ascii="Arial" w:hAnsi="Arial" w:cs="Arial"/>
          <w:b w:val="0"/>
          <w:bCs w:val="0"/>
          <w:color w:val="000000"/>
        </w:rPr>
        <w:t>Brown, P. (2020) ‘</w:t>
      </w:r>
      <w:r w:rsidRPr="00BC43F7">
        <w:rPr>
          <w:rFonts w:ascii="Arial" w:hAnsi="Arial" w:cs="Arial"/>
          <w:b w:val="0"/>
          <w:bCs w:val="0"/>
          <w:i/>
          <w:color w:val="000000"/>
        </w:rPr>
        <w:t>Finding ways to build children’s sensory skills’</w:t>
      </w:r>
      <w:r>
        <w:rPr>
          <w:rFonts w:ascii="Arial" w:hAnsi="Arial" w:cs="Arial"/>
          <w:b w:val="0"/>
          <w:bCs w:val="0"/>
          <w:color w:val="000000"/>
        </w:rPr>
        <w:t xml:space="preserve">. Available at: </w:t>
      </w:r>
      <w:hyperlink r:id="rId27" w:history="1">
        <w:r w:rsidRPr="00C73046">
          <w:rPr>
            <w:rStyle w:val="Hyperlink"/>
            <w:rFonts w:ascii="Arial" w:hAnsi="Arial" w:cs="Arial"/>
            <w:b w:val="0"/>
            <w:bCs w:val="0"/>
          </w:rPr>
          <w:t>https://www.earlyyearseducator.co.uk/features/article/finding-ways-to-build-children-s-sensory-skills</w:t>
        </w:r>
      </w:hyperlink>
      <w:r>
        <w:rPr>
          <w:rFonts w:ascii="Arial" w:hAnsi="Arial" w:cs="Arial"/>
          <w:b w:val="0"/>
          <w:bCs w:val="0"/>
          <w:color w:val="000000"/>
        </w:rPr>
        <w:t>. (Accessed: 3rd September 2021).</w:t>
      </w:r>
    </w:p>
    <w:p w:rsidR="00700C57" w:rsidRDefault="00700C57" w:rsidP="00395FCC">
      <w:pPr>
        <w:pStyle w:val="Heading4"/>
        <w:spacing w:before="0" w:beforeAutospacing="0" w:after="0" w:afterAutospacing="0" w:line="360" w:lineRule="auto"/>
        <w:rPr>
          <w:rFonts w:ascii="Arial" w:hAnsi="Arial" w:cs="Arial"/>
          <w:b w:val="0"/>
          <w:bCs w:val="0"/>
          <w:color w:val="000000"/>
        </w:rPr>
      </w:pPr>
    </w:p>
    <w:p w:rsidR="00700C57" w:rsidRDefault="003D0330" w:rsidP="00395FCC">
      <w:pPr>
        <w:pStyle w:val="Heading4"/>
        <w:spacing w:before="0" w:beforeAutospacing="0" w:after="0" w:afterAutospacing="0" w:line="360" w:lineRule="auto"/>
        <w:rPr>
          <w:rFonts w:ascii="Arial" w:hAnsi="Arial" w:cs="Arial"/>
          <w:b w:val="0"/>
          <w:bCs w:val="0"/>
          <w:color w:val="000000"/>
        </w:rPr>
      </w:pPr>
      <w:r>
        <w:rPr>
          <w:rFonts w:ascii="Arial" w:hAnsi="Arial" w:cs="Arial"/>
          <w:b w:val="0"/>
          <w:bCs w:val="0"/>
          <w:color w:val="000000"/>
        </w:rPr>
        <w:t xml:space="preserve">Grogan, A. (2017) ’45 </w:t>
      </w:r>
      <w:r w:rsidRPr="00BC43F7">
        <w:rPr>
          <w:rFonts w:ascii="Arial" w:hAnsi="Arial" w:cs="Arial"/>
          <w:b w:val="0"/>
          <w:bCs w:val="0"/>
          <w:i/>
          <w:color w:val="000000"/>
        </w:rPr>
        <w:t>Essential vestibular activities and input ideas’</w:t>
      </w:r>
      <w:r>
        <w:rPr>
          <w:rFonts w:ascii="Arial" w:hAnsi="Arial" w:cs="Arial"/>
          <w:b w:val="0"/>
          <w:bCs w:val="0"/>
          <w:color w:val="000000"/>
        </w:rPr>
        <w:t xml:space="preserve">. Available at: </w:t>
      </w:r>
      <w:hyperlink r:id="rId28" w:history="1">
        <w:r w:rsidRPr="00C73046">
          <w:rPr>
            <w:rStyle w:val="Hyperlink"/>
            <w:rFonts w:ascii="Arial" w:hAnsi="Arial" w:cs="Arial"/>
            <w:b w:val="0"/>
            <w:bCs w:val="0"/>
          </w:rPr>
          <w:t>https://yourkidstable.com/vestibular-activities-and-input/</w:t>
        </w:r>
      </w:hyperlink>
      <w:r>
        <w:rPr>
          <w:rFonts w:ascii="Arial" w:hAnsi="Arial" w:cs="Arial"/>
          <w:b w:val="0"/>
          <w:bCs w:val="0"/>
          <w:color w:val="000000"/>
        </w:rPr>
        <w:t>. (Accessed: 3</w:t>
      </w:r>
      <w:r w:rsidRPr="003D0330">
        <w:rPr>
          <w:rFonts w:ascii="Arial" w:hAnsi="Arial" w:cs="Arial"/>
          <w:b w:val="0"/>
          <w:bCs w:val="0"/>
          <w:color w:val="000000"/>
          <w:vertAlign w:val="superscript"/>
        </w:rPr>
        <w:t>rd</w:t>
      </w:r>
      <w:r>
        <w:rPr>
          <w:rFonts w:ascii="Arial" w:hAnsi="Arial" w:cs="Arial"/>
          <w:b w:val="0"/>
          <w:bCs w:val="0"/>
          <w:color w:val="000000"/>
        </w:rPr>
        <w:t xml:space="preserve"> Septermber 2021).</w:t>
      </w:r>
    </w:p>
    <w:p w:rsidR="003D0330" w:rsidRDefault="003D0330" w:rsidP="00395FCC">
      <w:pPr>
        <w:pStyle w:val="Heading4"/>
        <w:spacing w:before="0" w:beforeAutospacing="0" w:after="0" w:afterAutospacing="0" w:line="360" w:lineRule="auto"/>
        <w:rPr>
          <w:rFonts w:ascii="Arial" w:hAnsi="Arial" w:cs="Arial"/>
          <w:b w:val="0"/>
          <w:bCs w:val="0"/>
          <w:color w:val="000000"/>
        </w:rPr>
      </w:pPr>
    </w:p>
    <w:p w:rsidR="00700C57" w:rsidRDefault="00AF744F" w:rsidP="00395FCC">
      <w:pPr>
        <w:pStyle w:val="Heading4"/>
        <w:spacing w:before="0" w:beforeAutospacing="0" w:after="0" w:afterAutospacing="0" w:line="360" w:lineRule="auto"/>
        <w:rPr>
          <w:rFonts w:ascii="Arial" w:hAnsi="Arial" w:cs="Arial"/>
          <w:b w:val="0"/>
          <w:bCs w:val="0"/>
          <w:color w:val="000000"/>
        </w:rPr>
      </w:pPr>
      <w:r>
        <w:rPr>
          <w:rFonts w:ascii="Arial" w:hAnsi="Arial" w:cs="Arial"/>
          <w:b w:val="0"/>
          <w:bCs w:val="0"/>
          <w:color w:val="000000"/>
        </w:rPr>
        <w:t xml:space="preserve">Button, J. and Wilde, A. (2019) ‘Exploring practitioners’ perceptions of risk when delivering Forest School for 3-5 year old children’, </w:t>
      </w:r>
      <w:r w:rsidRPr="00AF744F">
        <w:rPr>
          <w:rFonts w:ascii="Arial" w:hAnsi="Arial" w:cs="Arial"/>
          <w:b w:val="0"/>
          <w:bCs w:val="0"/>
          <w:i/>
          <w:color w:val="000000"/>
        </w:rPr>
        <w:t>International Journal of Play</w:t>
      </w:r>
      <w:r>
        <w:rPr>
          <w:rFonts w:ascii="Arial" w:hAnsi="Arial" w:cs="Arial"/>
          <w:b w:val="0"/>
          <w:bCs w:val="0"/>
          <w:color w:val="000000"/>
        </w:rPr>
        <w:t>, 8(1), pp. 25-38. DOI:</w:t>
      </w:r>
      <w:r w:rsidRPr="00AF744F">
        <w:t xml:space="preserve"> </w:t>
      </w:r>
      <w:r w:rsidRPr="00AF744F">
        <w:rPr>
          <w:rFonts w:ascii="Arial" w:hAnsi="Arial" w:cs="Arial"/>
          <w:b w:val="0"/>
          <w:bCs w:val="0"/>
          <w:color w:val="000000"/>
        </w:rPr>
        <w:t>10.1080/21594937.2019.1580334</w:t>
      </w:r>
      <w:r>
        <w:rPr>
          <w:rFonts w:ascii="Arial" w:hAnsi="Arial" w:cs="Arial"/>
          <w:b w:val="0"/>
          <w:bCs w:val="0"/>
          <w:color w:val="000000"/>
        </w:rPr>
        <w:t>.</w:t>
      </w:r>
    </w:p>
    <w:p w:rsidR="00AF744F" w:rsidRDefault="00AF744F" w:rsidP="00395FCC">
      <w:pPr>
        <w:pStyle w:val="Heading4"/>
        <w:spacing w:before="0" w:beforeAutospacing="0" w:after="0" w:afterAutospacing="0" w:line="360" w:lineRule="auto"/>
        <w:rPr>
          <w:rFonts w:ascii="Arial" w:hAnsi="Arial" w:cs="Arial"/>
          <w:b w:val="0"/>
          <w:bCs w:val="0"/>
          <w:color w:val="000000"/>
        </w:rPr>
      </w:pPr>
    </w:p>
    <w:p w:rsidR="006B51D9" w:rsidRDefault="00EA29E9" w:rsidP="00395FCC">
      <w:pPr>
        <w:pStyle w:val="Heading4"/>
        <w:spacing w:before="0" w:beforeAutospacing="0" w:after="0" w:afterAutospacing="0" w:line="360" w:lineRule="auto"/>
        <w:rPr>
          <w:rFonts w:ascii="Arial" w:hAnsi="Arial" w:cs="Arial"/>
          <w:b w:val="0"/>
          <w:bCs w:val="0"/>
          <w:color w:val="000000"/>
        </w:rPr>
      </w:pPr>
      <w:r>
        <w:rPr>
          <w:rFonts w:ascii="Arial" w:hAnsi="Arial" w:cs="Arial"/>
          <w:b w:val="0"/>
          <w:bCs w:val="0"/>
          <w:color w:val="000000"/>
        </w:rPr>
        <w:t xml:space="preserve">O’Brien, L. and Murray, R. (2007) ‘Forest School and its impact on young children: Case studies in Britain’, </w:t>
      </w:r>
      <w:r w:rsidRPr="00EA29E9">
        <w:rPr>
          <w:rFonts w:ascii="Arial" w:hAnsi="Arial" w:cs="Arial"/>
          <w:b w:val="0"/>
          <w:bCs w:val="0"/>
          <w:i/>
          <w:color w:val="000000"/>
        </w:rPr>
        <w:t>Urban Forestry &amp; Urban Greening</w:t>
      </w:r>
      <w:r>
        <w:rPr>
          <w:rFonts w:ascii="Arial" w:hAnsi="Arial" w:cs="Arial"/>
          <w:b w:val="0"/>
          <w:bCs w:val="0"/>
          <w:color w:val="000000"/>
        </w:rPr>
        <w:t>, 6(4), pp. 249-265. DOI: 10.1016/j.ufug.2007.03.006.</w:t>
      </w:r>
    </w:p>
    <w:p w:rsidR="00EA29E9" w:rsidRDefault="00EA29E9" w:rsidP="00395FCC">
      <w:pPr>
        <w:pStyle w:val="Heading4"/>
        <w:spacing w:before="0" w:beforeAutospacing="0" w:after="0" w:afterAutospacing="0" w:line="360" w:lineRule="auto"/>
        <w:rPr>
          <w:rFonts w:ascii="Arial" w:hAnsi="Arial" w:cs="Arial"/>
          <w:b w:val="0"/>
          <w:bCs w:val="0"/>
          <w:color w:val="000000"/>
        </w:rPr>
      </w:pPr>
    </w:p>
    <w:p w:rsidR="00EA29E9" w:rsidRDefault="001673B3" w:rsidP="00395FCC">
      <w:pPr>
        <w:pStyle w:val="Heading4"/>
        <w:spacing w:before="0" w:beforeAutospacing="0" w:after="0" w:afterAutospacing="0" w:line="360" w:lineRule="auto"/>
        <w:rPr>
          <w:rFonts w:ascii="Arial" w:hAnsi="Arial" w:cs="Arial"/>
          <w:b w:val="0"/>
          <w:bCs w:val="0"/>
          <w:color w:val="000000"/>
        </w:rPr>
      </w:pPr>
      <w:r>
        <w:rPr>
          <w:rFonts w:ascii="Arial" w:hAnsi="Arial" w:cs="Arial"/>
          <w:b w:val="0"/>
          <w:bCs w:val="0"/>
          <w:color w:val="000000"/>
        </w:rPr>
        <w:t>Tovey, H. (2017) ‘</w:t>
      </w:r>
      <w:r w:rsidRPr="001673B3">
        <w:rPr>
          <w:rFonts w:ascii="Arial" w:hAnsi="Arial" w:cs="Arial"/>
          <w:b w:val="0"/>
          <w:bCs w:val="0"/>
          <w:i/>
          <w:color w:val="000000"/>
        </w:rPr>
        <w:t>Outdoor and exploration’</w:t>
      </w:r>
      <w:r>
        <w:rPr>
          <w:rFonts w:ascii="Arial" w:hAnsi="Arial" w:cs="Arial"/>
          <w:b w:val="0"/>
          <w:bCs w:val="0"/>
          <w:color w:val="000000"/>
        </w:rPr>
        <w:t xml:space="preserve">. Available at: </w:t>
      </w:r>
      <w:hyperlink r:id="rId29" w:history="1">
        <w:r w:rsidRPr="001D1D0E">
          <w:rPr>
            <w:rStyle w:val="Hyperlink"/>
            <w:rFonts w:ascii="Arial" w:hAnsi="Arial" w:cs="Arial"/>
            <w:b w:val="0"/>
            <w:bCs w:val="0"/>
          </w:rPr>
          <w:t>https://www.froebel.org.uk/uploads/documents/FT-Outdoor-Play-Pamphlet.pdf</w:t>
        </w:r>
      </w:hyperlink>
      <w:r>
        <w:rPr>
          <w:rFonts w:ascii="Arial" w:hAnsi="Arial" w:cs="Arial"/>
          <w:b w:val="0"/>
          <w:bCs w:val="0"/>
          <w:color w:val="000000"/>
        </w:rPr>
        <w:t>. (Accessed: 3rd September 2021).</w:t>
      </w:r>
    </w:p>
    <w:p w:rsidR="001673B3" w:rsidRDefault="001673B3" w:rsidP="00395FCC">
      <w:pPr>
        <w:pStyle w:val="Heading4"/>
        <w:spacing w:before="0" w:beforeAutospacing="0" w:after="0" w:afterAutospacing="0" w:line="360" w:lineRule="auto"/>
        <w:rPr>
          <w:rFonts w:ascii="Arial" w:hAnsi="Arial" w:cs="Arial"/>
          <w:b w:val="0"/>
          <w:bCs w:val="0"/>
          <w:color w:val="000000"/>
        </w:rPr>
      </w:pPr>
    </w:p>
    <w:p w:rsidR="00AF744F" w:rsidRDefault="001673B3" w:rsidP="00395FCC">
      <w:pPr>
        <w:pStyle w:val="Heading4"/>
        <w:spacing w:before="0" w:beforeAutospacing="0" w:after="0" w:afterAutospacing="0" w:line="360" w:lineRule="auto"/>
        <w:rPr>
          <w:rFonts w:ascii="Arial" w:hAnsi="Arial" w:cs="Arial"/>
          <w:b w:val="0"/>
          <w:bCs w:val="0"/>
          <w:color w:val="000000"/>
        </w:rPr>
      </w:pPr>
      <w:r>
        <w:rPr>
          <w:rFonts w:ascii="Arial" w:hAnsi="Arial" w:cs="Arial"/>
          <w:b w:val="0"/>
          <w:bCs w:val="0"/>
          <w:color w:val="000000"/>
        </w:rPr>
        <w:t xml:space="preserve">Bruce, T. (2015) </w:t>
      </w:r>
      <w:r w:rsidRPr="001673B3">
        <w:rPr>
          <w:rFonts w:ascii="Arial" w:hAnsi="Arial" w:cs="Arial"/>
          <w:b w:val="0"/>
          <w:bCs w:val="0"/>
          <w:i/>
          <w:color w:val="000000"/>
        </w:rPr>
        <w:t>The Routledge International handbook of Philosophies and theories of early childhood education and care.</w:t>
      </w:r>
      <w:r>
        <w:rPr>
          <w:rFonts w:ascii="Arial" w:hAnsi="Arial" w:cs="Arial"/>
          <w:b w:val="0"/>
          <w:bCs w:val="0"/>
          <w:color w:val="000000"/>
        </w:rPr>
        <w:t xml:space="preserve"> London: Routledge.</w:t>
      </w:r>
    </w:p>
    <w:p w:rsidR="001673B3" w:rsidRDefault="001673B3" w:rsidP="00395FCC">
      <w:pPr>
        <w:pStyle w:val="Heading4"/>
        <w:spacing w:before="0" w:beforeAutospacing="0" w:after="0" w:afterAutospacing="0" w:line="360" w:lineRule="auto"/>
        <w:rPr>
          <w:rFonts w:ascii="Arial" w:hAnsi="Arial" w:cs="Arial"/>
          <w:b w:val="0"/>
          <w:bCs w:val="0"/>
          <w:color w:val="000000"/>
        </w:rPr>
      </w:pPr>
    </w:p>
    <w:p w:rsidR="00FD10C1" w:rsidRDefault="00325FC1" w:rsidP="00395FCC">
      <w:pPr>
        <w:spacing w:line="360" w:lineRule="auto"/>
        <w:rPr>
          <w:rFonts w:ascii="Arial" w:hAnsi="Arial" w:cs="Arial"/>
          <w:sz w:val="24"/>
          <w:szCs w:val="24"/>
        </w:rPr>
      </w:pPr>
      <w:r>
        <w:rPr>
          <w:rFonts w:ascii="Arial" w:hAnsi="Arial" w:cs="Arial"/>
          <w:sz w:val="24"/>
          <w:szCs w:val="24"/>
        </w:rPr>
        <w:t xml:space="preserve">Nicholson, S. (1971) ‘The Theory of loose parts: how not to cheat children’, </w:t>
      </w:r>
      <w:r w:rsidRPr="00325FC1">
        <w:rPr>
          <w:rFonts w:ascii="Arial" w:hAnsi="Arial" w:cs="Arial"/>
          <w:i/>
          <w:sz w:val="24"/>
          <w:szCs w:val="24"/>
        </w:rPr>
        <w:t>Landscape Architecture</w:t>
      </w:r>
      <w:r>
        <w:rPr>
          <w:rFonts w:ascii="Arial" w:hAnsi="Arial" w:cs="Arial"/>
          <w:sz w:val="24"/>
          <w:szCs w:val="24"/>
        </w:rPr>
        <w:t>, 62, pp. 30-34.</w:t>
      </w:r>
    </w:p>
    <w:p w:rsidR="00586E5A" w:rsidRDefault="00586E5A" w:rsidP="00395FCC">
      <w:pPr>
        <w:spacing w:line="360" w:lineRule="auto"/>
        <w:rPr>
          <w:rFonts w:ascii="Arial" w:hAnsi="Arial" w:cs="Arial"/>
          <w:sz w:val="24"/>
          <w:szCs w:val="24"/>
        </w:rPr>
      </w:pPr>
      <w:r>
        <w:rPr>
          <w:rFonts w:ascii="Arial" w:hAnsi="Arial" w:cs="Arial"/>
          <w:sz w:val="24"/>
          <w:szCs w:val="24"/>
        </w:rPr>
        <w:lastRenderedPageBreak/>
        <w:t>Williams, M. (2021) ‘</w:t>
      </w:r>
      <w:r w:rsidRPr="00586E5A">
        <w:rPr>
          <w:rFonts w:ascii="Arial" w:hAnsi="Arial" w:cs="Arial"/>
          <w:i/>
          <w:sz w:val="24"/>
          <w:szCs w:val="24"/>
        </w:rPr>
        <w:t>Loose parts play Outdoors: resources, ideas, tips’</w:t>
      </w:r>
      <w:r>
        <w:rPr>
          <w:rFonts w:ascii="Arial" w:hAnsi="Arial" w:cs="Arial"/>
          <w:sz w:val="24"/>
          <w:szCs w:val="24"/>
        </w:rPr>
        <w:t>. Available at:</w:t>
      </w:r>
      <w:r w:rsidRPr="00586E5A">
        <w:t xml:space="preserve"> </w:t>
      </w:r>
      <w:hyperlink r:id="rId30" w:history="1">
        <w:r w:rsidRPr="0070339A">
          <w:rPr>
            <w:rStyle w:val="Hyperlink"/>
            <w:rFonts w:ascii="Arial" w:hAnsi="Arial" w:cs="Arial"/>
            <w:sz w:val="24"/>
            <w:szCs w:val="24"/>
          </w:rPr>
          <w:t>https://earlyimpactlearning.com/loose-parts-play-outdoors-resources-ideas-tips/</w:t>
        </w:r>
      </w:hyperlink>
      <w:r>
        <w:rPr>
          <w:rFonts w:ascii="Arial" w:hAnsi="Arial" w:cs="Arial"/>
          <w:sz w:val="24"/>
          <w:szCs w:val="24"/>
        </w:rPr>
        <w:t>. (Accessed: 3</w:t>
      </w:r>
      <w:r w:rsidRPr="00586E5A">
        <w:rPr>
          <w:rFonts w:ascii="Arial" w:hAnsi="Arial" w:cs="Arial"/>
          <w:sz w:val="24"/>
          <w:szCs w:val="24"/>
          <w:vertAlign w:val="superscript"/>
        </w:rPr>
        <w:t>rd</w:t>
      </w:r>
      <w:r>
        <w:rPr>
          <w:rFonts w:ascii="Arial" w:hAnsi="Arial" w:cs="Arial"/>
          <w:sz w:val="24"/>
          <w:szCs w:val="24"/>
        </w:rPr>
        <w:t xml:space="preserve"> September 2021).</w:t>
      </w:r>
    </w:p>
    <w:p w:rsidR="00325FC1" w:rsidRDefault="00586E5A" w:rsidP="00395FCC">
      <w:pPr>
        <w:spacing w:line="360" w:lineRule="auto"/>
        <w:rPr>
          <w:rFonts w:ascii="Arial" w:hAnsi="Arial" w:cs="Arial"/>
          <w:sz w:val="24"/>
          <w:szCs w:val="24"/>
        </w:rPr>
      </w:pPr>
      <w:r>
        <w:rPr>
          <w:rFonts w:ascii="Arial" w:hAnsi="Arial" w:cs="Arial"/>
          <w:sz w:val="24"/>
          <w:szCs w:val="24"/>
        </w:rPr>
        <w:t xml:space="preserve"> </w:t>
      </w:r>
      <w:r w:rsidR="00F743C4">
        <w:rPr>
          <w:rFonts w:ascii="Arial" w:hAnsi="Arial" w:cs="Arial"/>
          <w:sz w:val="24"/>
          <w:szCs w:val="24"/>
        </w:rPr>
        <w:t xml:space="preserve">Neill, P. (2013) ‘Open-ended materials belong outside too!’, </w:t>
      </w:r>
      <w:r w:rsidR="00F743C4" w:rsidRPr="00E2338B">
        <w:rPr>
          <w:rFonts w:ascii="Arial" w:hAnsi="Arial" w:cs="Arial"/>
          <w:i/>
          <w:sz w:val="24"/>
          <w:szCs w:val="24"/>
        </w:rPr>
        <w:t>High Scope</w:t>
      </w:r>
      <w:r w:rsidR="00F743C4">
        <w:rPr>
          <w:rFonts w:ascii="Arial" w:hAnsi="Arial" w:cs="Arial"/>
          <w:sz w:val="24"/>
          <w:szCs w:val="24"/>
        </w:rPr>
        <w:t>, 27, pp. 1-8.</w:t>
      </w:r>
    </w:p>
    <w:p w:rsidR="00F743C4" w:rsidRDefault="00F743C4" w:rsidP="00395FCC">
      <w:pPr>
        <w:spacing w:line="360" w:lineRule="auto"/>
        <w:rPr>
          <w:rFonts w:ascii="Arial" w:hAnsi="Arial" w:cs="Arial"/>
          <w:sz w:val="24"/>
          <w:szCs w:val="24"/>
        </w:rPr>
      </w:pPr>
      <w:r>
        <w:rPr>
          <w:rFonts w:ascii="Arial" w:hAnsi="Arial" w:cs="Arial"/>
          <w:sz w:val="24"/>
          <w:szCs w:val="24"/>
        </w:rPr>
        <w:t>Drew, W. F. and Nell, M. L. (2015) ‘Children discovery workshop: how everyone can grow through constructive play’</w:t>
      </w:r>
      <w:r w:rsidRPr="00E2338B">
        <w:rPr>
          <w:rFonts w:ascii="Arial" w:hAnsi="Arial" w:cs="Arial"/>
          <w:i/>
          <w:sz w:val="24"/>
          <w:szCs w:val="24"/>
        </w:rPr>
        <w:t>, Teach Young Child</w:t>
      </w:r>
      <w:r>
        <w:rPr>
          <w:rFonts w:ascii="Arial" w:hAnsi="Arial" w:cs="Arial"/>
          <w:sz w:val="24"/>
          <w:szCs w:val="24"/>
        </w:rPr>
        <w:t>, 8, pp. 22-24.</w:t>
      </w:r>
    </w:p>
    <w:p w:rsidR="00F743C4" w:rsidRDefault="00F743C4" w:rsidP="00395FCC">
      <w:pPr>
        <w:spacing w:line="360" w:lineRule="auto"/>
        <w:rPr>
          <w:rFonts w:ascii="Arial" w:hAnsi="Arial" w:cs="Arial"/>
          <w:sz w:val="24"/>
          <w:szCs w:val="24"/>
        </w:rPr>
      </w:pPr>
      <w:r>
        <w:rPr>
          <w:rFonts w:ascii="Arial" w:hAnsi="Arial" w:cs="Arial"/>
          <w:sz w:val="24"/>
          <w:szCs w:val="24"/>
        </w:rPr>
        <w:t>Szekely, I. (2015) ‘Playground innovations and art teaching’</w:t>
      </w:r>
      <w:r w:rsidRPr="00E2338B">
        <w:rPr>
          <w:rFonts w:ascii="Arial" w:hAnsi="Arial" w:cs="Arial"/>
          <w:i/>
          <w:sz w:val="24"/>
          <w:szCs w:val="24"/>
        </w:rPr>
        <w:t>, Art Education</w:t>
      </w:r>
      <w:r>
        <w:rPr>
          <w:rFonts w:ascii="Arial" w:hAnsi="Arial" w:cs="Arial"/>
          <w:sz w:val="24"/>
          <w:szCs w:val="24"/>
        </w:rPr>
        <w:t>, pp. 37-42.</w:t>
      </w:r>
    </w:p>
    <w:p w:rsidR="00F743C4" w:rsidRDefault="00F743C4" w:rsidP="00395FCC">
      <w:pPr>
        <w:spacing w:line="360" w:lineRule="auto"/>
        <w:rPr>
          <w:rFonts w:ascii="Arial" w:hAnsi="Arial" w:cs="Arial"/>
          <w:sz w:val="24"/>
          <w:szCs w:val="24"/>
        </w:rPr>
      </w:pPr>
      <w:r>
        <w:rPr>
          <w:rFonts w:ascii="Arial" w:hAnsi="Arial" w:cs="Arial"/>
          <w:sz w:val="24"/>
          <w:szCs w:val="24"/>
        </w:rPr>
        <w:t xml:space="preserve">Little, H. and Sweller, N. (2015) ‘Affordances for risk-taking and physical activity in </w:t>
      </w:r>
      <w:r w:rsidR="00E2338B">
        <w:rPr>
          <w:rFonts w:ascii="Arial" w:hAnsi="Arial" w:cs="Arial"/>
          <w:sz w:val="24"/>
          <w:szCs w:val="24"/>
        </w:rPr>
        <w:t>Australian</w:t>
      </w:r>
      <w:r>
        <w:rPr>
          <w:rFonts w:ascii="Arial" w:hAnsi="Arial" w:cs="Arial"/>
          <w:sz w:val="24"/>
          <w:szCs w:val="24"/>
        </w:rPr>
        <w:t xml:space="preserve"> Early </w:t>
      </w:r>
      <w:r w:rsidR="00E2338B">
        <w:rPr>
          <w:rFonts w:ascii="Arial" w:hAnsi="Arial" w:cs="Arial"/>
          <w:sz w:val="24"/>
          <w:szCs w:val="24"/>
        </w:rPr>
        <w:t xml:space="preserve">Childhood Education Settings’, </w:t>
      </w:r>
      <w:r w:rsidR="00E2338B" w:rsidRPr="00E2338B">
        <w:rPr>
          <w:rFonts w:ascii="Arial" w:hAnsi="Arial" w:cs="Arial"/>
          <w:i/>
          <w:sz w:val="24"/>
          <w:szCs w:val="24"/>
        </w:rPr>
        <w:t>Early Child Education Journal</w:t>
      </w:r>
      <w:r w:rsidR="00E2338B">
        <w:rPr>
          <w:rFonts w:ascii="Arial" w:hAnsi="Arial" w:cs="Arial"/>
          <w:sz w:val="24"/>
          <w:szCs w:val="24"/>
        </w:rPr>
        <w:t>, 43, pp. 337-345.</w:t>
      </w:r>
    </w:p>
    <w:p w:rsidR="00E2338B" w:rsidRDefault="00460526" w:rsidP="00395FCC">
      <w:pPr>
        <w:spacing w:line="360" w:lineRule="auto"/>
        <w:rPr>
          <w:rFonts w:ascii="Arial" w:hAnsi="Arial" w:cs="Arial"/>
          <w:sz w:val="24"/>
          <w:szCs w:val="24"/>
        </w:rPr>
      </w:pPr>
      <w:r>
        <w:rPr>
          <w:rFonts w:ascii="Arial" w:hAnsi="Arial" w:cs="Arial"/>
          <w:sz w:val="24"/>
          <w:szCs w:val="24"/>
        </w:rPr>
        <w:t>Bright Horizons, (2019) ‘</w:t>
      </w:r>
      <w:r w:rsidRPr="00460526">
        <w:rPr>
          <w:rFonts w:ascii="Arial" w:hAnsi="Arial" w:cs="Arial"/>
          <w:i/>
          <w:sz w:val="24"/>
          <w:szCs w:val="24"/>
        </w:rPr>
        <w:t>Benefits of Nature for kids’</w:t>
      </w:r>
      <w:r>
        <w:rPr>
          <w:rFonts w:ascii="Arial" w:hAnsi="Arial" w:cs="Arial"/>
          <w:sz w:val="24"/>
          <w:szCs w:val="24"/>
        </w:rPr>
        <w:t xml:space="preserve">. Available at: </w:t>
      </w:r>
      <w:hyperlink r:id="rId31" w:history="1">
        <w:r w:rsidR="00365B76" w:rsidRPr="00EB7C83">
          <w:rPr>
            <w:rStyle w:val="Hyperlink"/>
            <w:rFonts w:ascii="Arial" w:hAnsi="Arial" w:cs="Arial"/>
            <w:sz w:val="24"/>
            <w:szCs w:val="24"/>
          </w:rPr>
          <w:t>https://www.brighthorizons.com/family-resources/children-and-nature</w:t>
        </w:r>
      </w:hyperlink>
      <w:r>
        <w:rPr>
          <w:rFonts w:ascii="Arial" w:hAnsi="Arial" w:cs="Arial"/>
          <w:sz w:val="24"/>
          <w:szCs w:val="24"/>
        </w:rPr>
        <w:t>. (Accessed: 3rd September 2021).</w:t>
      </w:r>
    </w:p>
    <w:p w:rsidR="00365B76" w:rsidRDefault="00460526" w:rsidP="00395FCC">
      <w:pPr>
        <w:spacing w:line="360" w:lineRule="auto"/>
        <w:rPr>
          <w:rFonts w:ascii="Arial" w:hAnsi="Arial" w:cs="Arial"/>
          <w:sz w:val="24"/>
          <w:szCs w:val="24"/>
        </w:rPr>
      </w:pPr>
      <w:r>
        <w:rPr>
          <w:rFonts w:ascii="Arial" w:hAnsi="Arial" w:cs="Arial"/>
          <w:sz w:val="24"/>
          <w:szCs w:val="24"/>
        </w:rPr>
        <w:t>Isaacs, B. (2021) ‘</w:t>
      </w:r>
      <w:r w:rsidRPr="00460526">
        <w:rPr>
          <w:rFonts w:ascii="Arial" w:hAnsi="Arial" w:cs="Arial"/>
          <w:i/>
          <w:sz w:val="24"/>
          <w:szCs w:val="24"/>
        </w:rPr>
        <w:t>Outdoor learning in Montessori Education’</w:t>
      </w:r>
      <w:r>
        <w:rPr>
          <w:rFonts w:ascii="Arial" w:hAnsi="Arial" w:cs="Arial"/>
          <w:sz w:val="24"/>
          <w:szCs w:val="24"/>
        </w:rPr>
        <w:t xml:space="preserve">. Available at: </w:t>
      </w:r>
      <w:hyperlink r:id="rId32" w:history="1">
        <w:r w:rsidR="00365B76" w:rsidRPr="00EB7C83">
          <w:rPr>
            <w:rStyle w:val="Hyperlink"/>
            <w:rFonts w:ascii="Arial" w:hAnsi="Arial" w:cs="Arial"/>
            <w:sz w:val="24"/>
            <w:szCs w:val="24"/>
          </w:rPr>
          <w:t>https://www.teachearlyyears.com/enabling-environments/view/outdoor-experiences</w:t>
        </w:r>
      </w:hyperlink>
      <w:r>
        <w:rPr>
          <w:rFonts w:ascii="Arial" w:hAnsi="Arial" w:cs="Arial"/>
          <w:sz w:val="24"/>
          <w:szCs w:val="24"/>
        </w:rPr>
        <w:t>. (Accessed: 3rd September 2021).</w:t>
      </w:r>
    </w:p>
    <w:p w:rsidR="00365B76" w:rsidRDefault="00460526" w:rsidP="00395FCC">
      <w:pPr>
        <w:spacing w:line="360" w:lineRule="auto"/>
        <w:rPr>
          <w:rFonts w:ascii="Arial" w:hAnsi="Arial" w:cs="Arial"/>
          <w:sz w:val="24"/>
          <w:szCs w:val="24"/>
        </w:rPr>
      </w:pPr>
      <w:r>
        <w:rPr>
          <w:rFonts w:ascii="Arial" w:hAnsi="Arial" w:cs="Arial"/>
          <w:sz w:val="24"/>
          <w:szCs w:val="24"/>
        </w:rPr>
        <w:t>Play Wales, (2021) ‘</w:t>
      </w:r>
      <w:r w:rsidRPr="00460526">
        <w:rPr>
          <w:rFonts w:ascii="Arial" w:hAnsi="Arial" w:cs="Arial"/>
          <w:i/>
          <w:sz w:val="24"/>
          <w:szCs w:val="24"/>
        </w:rPr>
        <w:t>Playing out</w:t>
      </w:r>
      <w:r>
        <w:rPr>
          <w:rFonts w:ascii="Arial" w:hAnsi="Arial" w:cs="Arial"/>
          <w:sz w:val="24"/>
          <w:szCs w:val="24"/>
        </w:rPr>
        <w:t xml:space="preserve">’. Available at: </w:t>
      </w:r>
      <w:hyperlink r:id="rId33" w:history="1">
        <w:r w:rsidRPr="00EB7C83">
          <w:rPr>
            <w:rStyle w:val="Hyperlink"/>
            <w:rFonts w:ascii="Arial" w:hAnsi="Arial" w:cs="Arial"/>
            <w:sz w:val="24"/>
            <w:szCs w:val="24"/>
          </w:rPr>
          <w:t>https://www.playwales.org.uk/eng/playingout</w:t>
        </w:r>
      </w:hyperlink>
      <w:r>
        <w:rPr>
          <w:rFonts w:ascii="Arial" w:hAnsi="Arial" w:cs="Arial"/>
          <w:sz w:val="24"/>
          <w:szCs w:val="24"/>
        </w:rPr>
        <w:t>. (Accessed: 3rd September 2021).</w:t>
      </w:r>
    </w:p>
    <w:p w:rsidR="00460526" w:rsidRDefault="00460526" w:rsidP="00395FCC">
      <w:pPr>
        <w:spacing w:line="360" w:lineRule="auto"/>
        <w:rPr>
          <w:rFonts w:ascii="Arial" w:hAnsi="Arial" w:cs="Arial"/>
          <w:sz w:val="24"/>
          <w:szCs w:val="24"/>
        </w:rPr>
      </w:pPr>
      <w:r>
        <w:rPr>
          <w:rFonts w:ascii="Arial" w:hAnsi="Arial" w:cs="Arial"/>
          <w:sz w:val="24"/>
          <w:szCs w:val="24"/>
        </w:rPr>
        <w:t xml:space="preserve">Blake, B. and Pope, T. (2008) ‘Developmental Psychology: Incorporating Piaget’s and Vygotsky’s theories in classrooms’, </w:t>
      </w:r>
      <w:r w:rsidRPr="00460526">
        <w:rPr>
          <w:rFonts w:ascii="Arial" w:hAnsi="Arial" w:cs="Arial"/>
          <w:i/>
          <w:sz w:val="24"/>
          <w:szCs w:val="24"/>
        </w:rPr>
        <w:t>Journal of Cross-Disciplinary Perspectives in Education</w:t>
      </w:r>
      <w:r>
        <w:rPr>
          <w:rFonts w:ascii="Arial" w:hAnsi="Arial" w:cs="Arial"/>
          <w:sz w:val="24"/>
          <w:szCs w:val="24"/>
        </w:rPr>
        <w:t>, 1(1), pp. 59-67.</w:t>
      </w:r>
    </w:p>
    <w:p w:rsidR="00460526" w:rsidRDefault="00460526" w:rsidP="00395FCC">
      <w:pPr>
        <w:spacing w:line="360" w:lineRule="auto"/>
        <w:rPr>
          <w:rFonts w:ascii="Arial" w:hAnsi="Arial" w:cs="Arial"/>
          <w:sz w:val="24"/>
          <w:szCs w:val="24"/>
        </w:rPr>
      </w:pPr>
      <w:r>
        <w:rPr>
          <w:rFonts w:ascii="Arial" w:hAnsi="Arial" w:cs="Arial"/>
          <w:sz w:val="24"/>
          <w:szCs w:val="24"/>
        </w:rPr>
        <w:t>The Welsh Assembly Government, (2009) ‘</w:t>
      </w:r>
      <w:r w:rsidRPr="00BC43F7">
        <w:rPr>
          <w:rFonts w:ascii="Arial" w:hAnsi="Arial" w:cs="Arial"/>
          <w:i/>
          <w:sz w:val="24"/>
          <w:szCs w:val="24"/>
        </w:rPr>
        <w:t>Foundation Phase: Outdoor Learning Handbook’</w:t>
      </w:r>
      <w:r>
        <w:rPr>
          <w:rFonts w:ascii="Arial" w:hAnsi="Arial" w:cs="Arial"/>
          <w:sz w:val="24"/>
          <w:szCs w:val="24"/>
        </w:rPr>
        <w:t xml:space="preserve">. Available at: </w:t>
      </w:r>
      <w:hyperlink r:id="rId34" w:history="1">
        <w:r w:rsidRPr="00EB7C83">
          <w:rPr>
            <w:rStyle w:val="Hyperlink"/>
            <w:rFonts w:ascii="Arial" w:hAnsi="Arial" w:cs="Arial"/>
            <w:sz w:val="24"/>
            <w:szCs w:val="24"/>
          </w:rPr>
          <w:t>https://hwb.gov.wales/storage/fcb8539c-9be7-4883-8542-35d7b54b56f2/foundation-phase-outdoor-learning-handbook.pdf</w:t>
        </w:r>
      </w:hyperlink>
      <w:r>
        <w:rPr>
          <w:rFonts w:ascii="Arial" w:hAnsi="Arial" w:cs="Arial"/>
          <w:sz w:val="24"/>
          <w:szCs w:val="24"/>
        </w:rPr>
        <w:t>. (Accessed: 3rd September 2021).</w:t>
      </w:r>
    </w:p>
    <w:p w:rsidR="00460526" w:rsidRDefault="00460526" w:rsidP="00395FCC">
      <w:pPr>
        <w:spacing w:line="360" w:lineRule="auto"/>
        <w:rPr>
          <w:rFonts w:ascii="Arial" w:hAnsi="Arial" w:cs="Arial"/>
          <w:sz w:val="24"/>
          <w:szCs w:val="24"/>
        </w:rPr>
      </w:pPr>
    </w:p>
    <w:p w:rsidR="00991829" w:rsidRDefault="000522D9" w:rsidP="00395FCC">
      <w:pPr>
        <w:spacing w:line="360" w:lineRule="auto"/>
        <w:rPr>
          <w:rFonts w:ascii="Arial" w:hAnsi="Arial" w:cs="Arial"/>
          <w:sz w:val="24"/>
          <w:szCs w:val="24"/>
        </w:rPr>
      </w:pPr>
      <w:r>
        <w:rPr>
          <w:rFonts w:ascii="Arial" w:hAnsi="Arial" w:cs="Arial"/>
          <w:sz w:val="24"/>
          <w:szCs w:val="24"/>
        </w:rPr>
        <w:lastRenderedPageBreak/>
        <w:t>Welsh Assembly Government, (2014) ‘</w:t>
      </w:r>
      <w:r w:rsidRPr="00BC43F7">
        <w:rPr>
          <w:rFonts w:ascii="Arial" w:hAnsi="Arial" w:cs="Arial"/>
          <w:i/>
          <w:sz w:val="24"/>
          <w:szCs w:val="24"/>
        </w:rPr>
        <w:t>First steps outdoors’</w:t>
      </w:r>
      <w:r>
        <w:rPr>
          <w:rFonts w:ascii="Arial" w:hAnsi="Arial" w:cs="Arial"/>
          <w:sz w:val="24"/>
          <w:szCs w:val="24"/>
        </w:rPr>
        <w:t xml:space="preserve">. Available at: </w:t>
      </w:r>
      <w:hyperlink r:id="rId35" w:history="1">
        <w:r w:rsidRPr="00EB7C83">
          <w:rPr>
            <w:rStyle w:val="Hyperlink"/>
            <w:rFonts w:ascii="Arial" w:hAnsi="Arial" w:cs="Arial"/>
            <w:sz w:val="24"/>
            <w:szCs w:val="24"/>
          </w:rPr>
          <w:t>https://hwb.gov.wales/api/storage/79a90e4b-0385-4cc8-be9b-2b20be3a85d0/first-steps-outdoors.pdf</w:t>
        </w:r>
      </w:hyperlink>
      <w:r>
        <w:rPr>
          <w:rFonts w:ascii="Arial" w:hAnsi="Arial" w:cs="Arial"/>
          <w:sz w:val="24"/>
          <w:szCs w:val="24"/>
        </w:rPr>
        <w:t>. (Accessed: 3rd September 2021).</w:t>
      </w:r>
    </w:p>
    <w:p w:rsidR="000522D9" w:rsidRDefault="00B019DF" w:rsidP="00395FCC">
      <w:pPr>
        <w:spacing w:line="360" w:lineRule="auto"/>
        <w:rPr>
          <w:rFonts w:ascii="Arial" w:hAnsi="Arial" w:cs="Arial"/>
          <w:sz w:val="24"/>
          <w:szCs w:val="24"/>
        </w:rPr>
      </w:pPr>
      <w:r>
        <w:rPr>
          <w:rFonts w:ascii="Arial" w:hAnsi="Arial" w:cs="Arial"/>
          <w:sz w:val="24"/>
          <w:szCs w:val="24"/>
        </w:rPr>
        <w:t>Summers, S. (2020) ‘</w:t>
      </w:r>
      <w:r w:rsidRPr="00BC43F7">
        <w:rPr>
          <w:rFonts w:ascii="Arial" w:hAnsi="Arial" w:cs="Arial"/>
          <w:i/>
          <w:sz w:val="24"/>
          <w:szCs w:val="24"/>
        </w:rPr>
        <w:t>Is this the time for all schools to head outdoors?</w:t>
      </w:r>
      <w:r>
        <w:rPr>
          <w:rFonts w:ascii="Arial" w:hAnsi="Arial" w:cs="Arial"/>
          <w:sz w:val="24"/>
          <w:szCs w:val="24"/>
        </w:rPr>
        <w:t xml:space="preserve">’. Available at: </w:t>
      </w:r>
      <w:hyperlink r:id="rId36" w:history="1">
        <w:r w:rsidR="008517AC" w:rsidRPr="00EB7C83">
          <w:rPr>
            <w:rStyle w:val="Hyperlink"/>
            <w:rFonts w:ascii="Arial" w:hAnsi="Arial" w:cs="Arial"/>
            <w:sz w:val="24"/>
            <w:szCs w:val="24"/>
          </w:rPr>
          <w:t>https://www.cscjes.org.uk/articles/61b1a31b-15fe-4471-84b7-800e281c6644</w:t>
        </w:r>
      </w:hyperlink>
      <w:r>
        <w:rPr>
          <w:rFonts w:ascii="Arial" w:hAnsi="Arial" w:cs="Arial"/>
          <w:sz w:val="24"/>
          <w:szCs w:val="24"/>
        </w:rPr>
        <w:t>. (Accessed: 3rd September 2021).</w:t>
      </w:r>
    </w:p>
    <w:p w:rsidR="008517AC" w:rsidRDefault="00B019DF" w:rsidP="00395FCC">
      <w:pPr>
        <w:spacing w:line="360" w:lineRule="auto"/>
        <w:rPr>
          <w:rFonts w:ascii="Arial" w:hAnsi="Arial" w:cs="Arial"/>
          <w:sz w:val="24"/>
          <w:szCs w:val="24"/>
        </w:rPr>
      </w:pPr>
      <w:r>
        <w:rPr>
          <w:rFonts w:ascii="Arial" w:hAnsi="Arial" w:cs="Arial"/>
          <w:sz w:val="24"/>
          <w:szCs w:val="24"/>
        </w:rPr>
        <w:t>Donaldson, G. (2018) ‘</w:t>
      </w:r>
      <w:r w:rsidRPr="00BC43F7">
        <w:rPr>
          <w:rFonts w:ascii="Arial" w:hAnsi="Arial" w:cs="Arial"/>
          <w:i/>
          <w:sz w:val="24"/>
          <w:szCs w:val="24"/>
        </w:rPr>
        <w:t>Successful Futures</w:t>
      </w:r>
      <w:r>
        <w:rPr>
          <w:rFonts w:ascii="Arial" w:hAnsi="Arial" w:cs="Arial"/>
          <w:sz w:val="24"/>
          <w:szCs w:val="24"/>
        </w:rPr>
        <w:t xml:space="preserve">’. Available at: </w:t>
      </w:r>
      <w:hyperlink r:id="rId37" w:history="1">
        <w:r w:rsidR="008517AC" w:rsidRPr="00EB7C83">
          <w:rPr>
            <w:rStyle w:val="Hyperlink"/>
            <w:rFonts w:ascii="Arial" w:hAnsi="Arial" w:cs="Arial"/>
            <w:sz w:val="24"/>
            <w:szCs w:val="24"/>
          </w:rPr>
          <w:t>https://gov.wales/sites/default/files/publications/2018-03/succesful-futures-a-summary-of-professor-graham-donaldsons-report.pdf</w:t>
        </w:r>
      </w:hyperlink>
      <w:r w:rsidR="008517AC">
        <w:rPr>
          <w:rFonts w:ascii="Arial" w:hAnsi="Arial" w:cs="Arial"/>
          <w:sz w:val="24"/>
          <w:szCs w:val="24"/>
        </w:rPr>
        <w:t xml:space="preserve"> </w:t>
      </w:r>
      <w:r>
        <w:rPr>
          <w:rFonts w:ascii="Arial" w:hAnsi="Arial" w:cs="Arial"/>
          <w:sz w:val="24"/>
          <w:szCs w:val="24"/>
        </w:rPr>
        <w:t>(Accessed: 3rd September 2021).</w:t>
      </w:r>
    </w:p>
    <w:p w:rsidR="008517AC" w:rsidRDefault="008517AC" w:rsidP="00395FCC">
      <w:pPr>
        <w:spacing w:line="360" w:lineRule="auto"/>
        <w:rPr>
          <w:rFonts w:ascii="Arial" w:hAnsi="Arial" w:cs="Arial"/>
          <w:sz w:val="24"/>
          <w:szCs w:val="24"/>
        </w:rPr>
      </w:pPr>
    </w:p>
    <w:p w:rsidR="00CA13AC" w:rsidRDefault="00CA13AC" w:rsidP="00395FCC">
      <w:pPr>
        <w:spacing w:line="360" w:lineRule="auto"/>
        <w:rPr>
          <w:rFonts w:ascii="Arial" w:hAnsi="Arial" w:cs="Arial"/>
          <w:sz w:val="24"/>
          <w:szCs w:val="24"/>
        </w:rPr>
      </w:pPr>
    </w:p>
    <w:p w:rsidR="006E0A3A" w:rsidRPr="00696551" w:rsidRDefault="006E0A3A" w:rsidP="00395FCC">
      <w:pPr>
        <w:spacing w:line="360" w:lineRule="auto"/>
        <w:rPr>
          <w:rFonts w:ascii="Arial" w:hAnsi="Arial" w:cs="Arial"/>
          <w:sz w:val="24"/>
          <w:szCs w:val="24"/>
        </w:rPr>
      </w:pPr>
    </w:p>
    <w:sectPr w:rsidR="006E0A3A" w:rsidRPr="00696551" w:rsidSect="004F68CE">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7EB5" w:rsidRDefault="00287EB5" w:rsidP="00EF2C85">
      <w:pPr>
        <w:spacing w:after="0" w:line="240" w:lineRule="auto"/>
      </w:pPr>
      <w:r>
        <w:separator/>
      </w:r>
    </w:p>
  </w:endnote>
  <w:endnote w:type="continuationSeparator" w:id="1">
    <w:p w:rsidR="00287EB5" w:rsidRDefault="00287EB5" w:rsidP="00EF2C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5056962"/>
      <w:docPartObj>
        <w:docPartGallery w:val="Page Numbers (Bottom of Page)"/>
        <w:docPartUnique/>
      </w:docPartObj>
    </w:sdtPr>
    <w:sdtContent>
      <w:p w:rsidR="009501F6" w:rsidRDefault="009501F6">
        <w:pPr>
          <w:pStyle w:val="Footer"/>
          <w:jc w:val="center"/>
        </w:pPr>
        <w:fldSimple w:instr=" PAGE   \* MERGEFORMAT ">
          <w:r w:rsidR="007A2457">
            <w:rPr>
              <w:noProof/>
            </w:rPr>
            <w:t>19</w:t>
          </w:r>
        </w:fldSimple>
      </w:p>
    </w:sdtContent>
  </w:sdt>
  <w:p w:rsidR="009501F6" w:rsidRDefault="009501F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7EB5" w:rsidRDefault="00287EB5" w:rsidP="00EF2C85">
      <w:pPr>
        <w:spacing w:after="0" w:line="240" w:lineRule="auto"/>
      </w:pPr>
      <w:r>
        <w:separator/>
      </w:r>
    </w:p>
  </w:footnote>
  <w:footnote w:type="continuationSeparator" w:id="1">
    <w:p w:rsidR="00287EB5" w:rsidRDefault="00287EB5" w:rsidP="00EF2C8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1F6" w:rsidRDefault="009501F6">
    <w:pPr>
      <w:pStyle w:val="Header"/>
    </w:pPr>
    <w:r>
      <w:t>1905083</w:t>
    </w:r>
    <w:r>
      <w:ptab w:relativeTo="margin" w:alignment="center" w:leader="none"/>
    </w:r>
    <w:r>
      <w:t>EAEE5005</w:t>
    </w:r>
    <w:r>
      <w:ptab w:relativeTo="margin" w:alignment="right" w:leader="none"/>
    </w:r>
    <w:r w:rsidR="007A2457">
      <w:t>4720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C78CA"/>
    <w:multiLevelType w:val="hybridMultilevel"/>
    <w:tmpl w:val="563A70AC"/>
    <w:lvl w:ilvl="0" w:tplc="314C8756">
      <w:start w:val="13"/>
      <w:numFmt w:val="bullet"/>
      <w:lvlText w:val="-"/>
      <w:lvlJc w:val="left"/>
      <w:pPr>
        <w:ind w:left="720" w:hanging="360"/>
      </w:pPr>
      <w:rPr>
        <w:rFonts w:ascii="Cambria" w:eastAsia="Times New Roman" w:hAnsi="Cambria"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6773BF"/>
    <w:multiLevelType w:val="hybridMultilevel"/>
    <w:tmpl w:val="E396A736"/>
    <w:lvl w:ilvl="0" w:tplc="A51CCA5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20482"/>
  </w:hdrShapeDefaults>
  <w:footnotePr>
    <w:footnote w:id="0"/>
    <w:footnote w:id="1"/>
  </w:footnotePr>
  <w:endnotePr>
    <w:endnote w:id="0"/>
    <w:endnote w:id="1"/>
  </w:endnotePr>
  <w:compat/>
  <w:rsids>
    <w:rsidRoot w:val="00ED401F"/>
    <w:rsid w:val="000030BC"/>
    <w:rsid w:val="00007670"/>
    <w:rsid w:val="00010238"/>
    <w:rsid w:val="00013D7C"/>
    <w:rsid w:val="00017FF9"/>
    <w:rsid w:val="00032891"/>
    <w:rsid w:val="0003340B"/>
    <w:rsid w:val="00040FC8"/>
    <w:rsid w:val="00050132"/>
    <w:rsid w:val="000521AA"/>
    <w:rsid w:val="000522D9"/>
    <w:rsid w:val="0005297D"/>
    <w:rsid w:val="00061A94"/>
    <w:rsid w:val="00066B02"/>
    <w:rsid w:val="00071FC7"/>
    <w:rsid w:val="00077E62"/>
    <w:rsid w:val="00085EF8"/>
    <w:rsid w:val="00091A58"/>
    <w:rsid w:val="000A67FF"/>
    <w:rsid w:val="000A6AC7"/>
    <w:rsid w:val="000A7381"/>
    <w:rsid w:val="000A7E8D"/>
    <w:rsid w:val="000B0E4F"/>
    <w:rsid w:val="000C24DE"/>
    <w:rsid w:val="000D04B7"/>
    <w:rsid w:val="000D6E6B"/>
    <w:rsid w:val="000E3669"/>
    <w:rsid w:val="000F12FB"/>
    <w:rsid w:val="000F54D1"/>
    <w:rsid w:val="000F78BE"/>
    <w:rsid w:val="00100974"/>
    <w:rsid w:val="00102AE5"/>
    <w:rsid w:val="00103C5A"/>
    <w:rsid w:val="00104846"/>
    <w:rsid w:val="00111ADE"/>
    <w:rsid w:val="001123EC"/>
    <w:rsid w:val="00132896"/>
    <w:rsid w:val="0013499E"/>
    <w:rsid w:val="00134DF0"/>
    <w:rsid w:val="00134F2F"/>
    <w:rsid w:val="001364BD"/>
    <w:rsid w:val="00143AD8"/>
    <w:rsid w:val="0014479F"/>
    <w:rsid w:val="00151EC9"/>
    <w:rsid w:val="0015220F"/>
    <w:rsid w:val="00160D2B"/>
    <w:rsid w:val="0016240F"/>
    <w:rsid w:val="001673B3"/>
    <w:rsid w:val="001775E4"/>
    <w:rsid w:val="001944F6"/>
    <w:rsid w:val="001A3ED1"/>
    <w:rsid w:val="001A41CC"/>
    <w:rsid w:val="001A433C"/>
    <w:rsid w:val="001B058B"/>
    <w:rsid w:val="001B4F0B"/>
    <w:rsid w:val="001B6498"/>
    <w:rsid w:val="001B7852"/>
    <w:rsid w:val="001C2153"/>
    <w:rsid w:val="001D54C7"/>
    <w:rsid w:val="001D69F7"/>
    <w:rsid w:val="001E2B27"/>
    <w:rsid w:val="001E33FC"/>
    <w:rsid w:val="001E5A70"/>
    <w:rsid w:val="001E794A"/>
    <w:rsid w:val="001F36F7"/>
    <w:rsid w:val="001F462B"/>
    <w:rsid w:val="00200E3B"/>
    <w:rsid w:val="0021787A"/>
    <w:rsid w:val="0022037F"/>
    <w:rsid w:val="00220CB1"/>
    <w:rsid w:val="00221027"/>
    <w:rsid w:val="00224596"/>
    <w:rsid w:val="00225099"/>
    <w:rsid w:val="002252D0"/>
    <w:rsid w:val="00226CD2"/>
    <w:rsid w:val="00227468"/>
    <w:rsid w:val="00231FAD"/>
    <w:rsid w:val="00235493"/>
    <w:rsid w:val="00237673"/>
    <w:rsid w:val="002402C0"/>
    <w:rsid w:val="002519B8"/>
    <w:rsid w:val="0025634B"/>
    <w:rsid w:val="00273441"/>
    <w:rsid w:val="00280026"/>
    <w:rsid w:val="002854BC"/>
    <w:rsid w:val="00286206"/>
    <w:rsid w:val="00287EB5"/>
    <w:rsid w:val="002936A5"/>
    <w:rsid w:val="002948E7"/>
    <w:rsid w:val="002A1EAA"/>
    <w:rsid w:val="002C34CE"/>
    <w:rsid w:val="002C3CD3"/>
    <w:rsid w:val="002D0E72"/>
    <w:rsid w:val="002D1A9B"/>
    <w:rsid w:val="002E1937"/>
    <w:rsid w:val="002E2C88"/>
    <w:rsid w:val="002E3399"/>
    <w:rsid w:val="002F289E"/>
    <w:rsid w:val="002F44EC"/>
    <w:rsid w:val="00303AD4"/>
    <w:rsid w:val="003048A1"/>
    <w:rsid w:val="0031325F"/>
    <w:rsid w:val="00315195"/>
    <w:rsid w:val="00316E39"/>
    <w:rsid w:val="00323916"/>
    <w:rsid w:val="0032434C"/>
    <w:rsid w:val="00325FC1"/>
    <w:rsid w:val="00330BB5"/>
    <w:rsid w:val="003424F1"/>
    <w:rsid w:val="00343C9C"/>
    <w:rsid w:val="003461C0"/>
    <w:rsid w:val="0035034D"/>
    <w:rsid w:val="00351875"/>
    <w:rsid w:val="00357F55"/>
    <w:rsid w:val="00360F8A"/>
    <w:rsid w:val="00364D47"/>
    <w:rsid w:val="00365B76"/>
    <w:rsid w:val="0037258C"/>
    <w:rsid w:val="003737A7"/>
    <w:rsid w:val="003755CA"/>
    <w:rsid w:val="00381FF6"/>
    <w:rsid w:val="00382E7F"/>
    <w:rsid w:val="00382F5C"/>
    <w:rsid w:val="00383640"/>
    <w:rsid w:val="00390161"/>
    <w:rsid w:val="00395FCC"/>
    <w:rsid w:val="003A192F"/>
    <w:rsid w:val="003A1CB1"/>
    <w:rsid w:val="003A3C0A"/>
    <w:rsid w:val="003A6F91"/>
    <w:rsid w:val="003A7ADB"/>
    <w:rsid w:val="003B38A2"/>
    <w:rsid w:val="003C0635"/>
    <w:rsid w:val="003C1241"/>
    <w:rsid w:val="003D0330"/>
    <w:rsid w:val="003D045E"/>
    <w:rsid w:val="003E6BA6"/>
    <w:rsid w:val="003F00EE"/>
    <w:rsid w:val="003F3B2D"/>
    <w:rsid w:val="003F3DDB"/>
    <w:rsid w:val="003F4FB8"/>
    <w:rsid w:val="00401850"/>
    <w:rsid w:val="00405D6F"/>
    <w:rsid w:val="00407F93"/>
    <w:rsid w:val="004112C2"/>
    <w:rsid w:val="004172A8"/>
    <w:rsid w:val="0042107B"/>
    <w:rsid w:val="0042535E"/>
    <w:rsid w:val="0042744A"/>
    <w:rsid w:val="00430819"/>
    <w:rsid w:val="00435895"/>
    <w:rsid w:val="00436110"/>
    <w:rsid w:val="00437283"/>
    <w:rsid w:val="00441AD3"/>
    <w:rsid w:val="0044466D"/>
    <w:rsid w:val="00452E64"/>
    <w:rsid w:val="004559FC"/>
    <w:rsid w:val="00460023"/>
    <w:rsid w:val="00460526"/>
    <w:rsid w:val="004650B0"/>
    <w:rsid w:val="00466F6E"/>
    <w:rsid w:val="00472419"/>
    <w:rsid w:val="00473B28"/>
    <w:rsid w:val="004768CF"/>
    <w:rsid w:val="00477D4F"/>
    <w:rsid w:val="0048172A"/>
    <w:rsid w:val="00484D35"/>
    <w:rsid w:val="00495D7E"/>
    <w:rsid w:val="004A4D38"/>
    <w:rsid w:val="004C2ED5"/>
    <w:rsid w:val="004C6DCA"/>
    <w:rsid w:val="004D711F"/>
    <w:rsid w:val="004E0643"/>
    <w:rsid w:val="004F643D"/>
    <w:rsid w:val="004F68CE"/>
    <w:rsid w:val="005104AB"/>
    <w:rsid w:val="00511351"/>
    <w:rsid w:val="00516623"/>
    <w:rsid w:val="00521E71"/>
    <w:rsid w:val="00530F05"/>
    <w:rsid w:val="00542969"/>
    <w:rsid w:val="00552617"/>
    <w:rsid w:val="00553AF9"/>
    <w:rsid w:val="0056135B"/>
    <w:rsid w:val="00563AD2"/>
    <w:rsid w:val="005675F2"/>
    <w:rsid w:val="0057038C"/>
    <w:rsid w:val="00572D7C"/>
    <w:rsid w:val="00575100"/>
    <w:rsid w:val="005757EE"/>
    <w:rsid w:val="00575CCD"/>
    <w:rsid w:val="005761C0"/>
    <w:rsid w:val="005768F6"/>
    <w:rsid w:val="00576B9B"/>
    <w:rsid w:val="00577507"/>
    <w:rsid w:val="005833F9"/>
    <w:rsid w:val="00586E5A"/>
    <w:rsid w:val="005871BE"/>
    <w:rsid w:val="0059135E"/>
    <w:rsid w:val="00593833"/>
    <w:rsid w:val="00593834"/>
    <w:rsid w:val="00594382"/>
    <w:rsid w:val="00595F82"/>
    <w:rsid w:val="005977A9"/>
    <w:rsid w:val="005A75DB"/>
    <w:rsid w:val="005B164C"/>
    <w:rsid w:val="005B5159"/>
    <w:rsid w:val="005B65A3"/>
    <w:rsid w:val="005C0529"/>
    <w:rsid w:val="005C7705"/>
    <w:rsid w:val="005D6B8A"/>
    <w:rsid w:val="005E423C"/>
    <w:rsid w:val="005E4561"/>
    <w:rsid w:val="005F2E23"/>
    <w:rsid w:val="00600419"/>
    <w:rsid w:val="00600F10"/>
    <w:rsid w:val="006073B6"/>
    <w:rsid w:val="00610736"/>
    <w:rsid w:val="00614C8C"/>
    <w:rsid w:val="00622A1D"/>
    <w:rsid w:val="00623B95"/>
    <w:rsid w:val="006314F7"/>
    <w:rsid w:val="00631774"/>
    <w:rsid w:val="006346B3"/>
    <w:rsid w:val="00635DB9"/>
    <w:rsid w:val="00643553"/>
    <w:rsid w:val="0064424C"/>
    <w:rsid w:val="00644ABB"/>
    <w:rsid w:val="0064773B"/>
    <w:rsid w:val="006478E0"/>
    <w:rsid w:val="0065422E"/>
    <w:rsid w:val="00654667"/>
    <w:rsid w:val="00660177"/>
    <w:rsid w:val="00660E2C"/>
    <w:rsid w:val="00666D20"/>
    <w:rsid w:val="0067212D"/>
    <w:rsid w:val="00676B22"/>
    <w:rsid w:val="00681950"/>
    <w:rsid w:val="006934CA"/>
    <w:rsid w:val="00696551"/>
    <w:rsid w:val="006A0B0D"/>
    <w:rsid w:val="006A2BF8"/>
    <w:rsid w:val="006A2EBD"/>
    <w:rsid w:val="006A47F0"/>
    <w:rsid w:val="006A52E6"/>
    <w:rsid w:val="006B318C"/>
    <w:rsid w:val="006B51D9"/>
    <w:rsid w:val="006B67BF"/>
    <w:rsid w:val="006C0896"/>
    <w:rsid w:val="006C290B"/>
    <w:rsid w:val="006C3839"/>
    <w:rsid w:val="006C5494"/>
    <w:rsid w:val="006D2CA8"/>
    <w:rsid w:val="006E0A3A"/>
    <w:rsid w:val="006E1398"/>
    <w:rsid w:val="006E351D"/>
    <w:rsid w:val="006E377F"/>
    <w:rsid w:val="006E5F19"/>
    <w:rsid w:val="006F0BB2"/>
    <w:rsid w:val="00700C57"/>
    <w:rsid w:val="00705186"/>
    <w:rsid w:val="0070554C"/>
    <w:rsid w:val="007124D8"/>
    <w:rsid w:val="00712567"/>
    <w:rsid w:val="00714A99"/>
    <w:rsid w:val="00716A81"/>
    <w:rsid w:val="007174A9"/>
    <w:rsid w:val="00720759"/>
    <w:rsid w:val="00722484"/>
    <w:rsid w:val="00725A8E"/>
    <w:rsid w:val="00730A21"/>
    <w:rsid w:val="007323CF"/>
    <w:rsid w:val="00732C26"/>
    <w:rsid w:val="00733AC9"/>
    <w:rsid w:val="007348A7"/>
    <w:rsid w:val="00735737"/>
    <w:rsid w:val="0073751F"/>
    <w:rsid w:val="00743B79"/>
    <w:rsid w:val="00746E26"/>
    <w:rsid w:val="00756204"/>
    <w:rsid w:val="00757306"/>
    <w:rsid w:val="00757CD3"/>
    <w:rsid w:val="00761122"/>
    <w:rsid w:val="00763B82"/>
    <w:rsid w:val="00766886"/>
    <w:rsid w:val="007710EA"/>
    <w:rsid w:val="0077426E"/>
    <w:rsid w:val="00776CD5"/>
    <w:rsid w:val="0077741E"/>
    <w:rsid w:val="00782CD8"/>
    <w:rsid w:val="00791BAF"/>
    <w:rsid w:val="007943D4"/>
    <w:rsid w:val="00795CD1"/>
    <w:rsid w:val="007A1665"/>
    <w:rsid w:val="007A2457"/>
    <w:rsid w:val="007A4863"/>
    <w:rsid w:val="007B3B8B"/>
    <w:rsid w:val="007B50D1"/>
    <w:rsid w:val="007B595E"/>
    <w:rsid w:val="007B67D0"/>
    <w:rsid w:val="007C643D"/>
    <w:rsid w:val="007D07A1"/>
    <w:rsid w:val="007D234A"/>
    <w:rsid w:val="007D64D5"/>
    <w:rsid w:val="007E0EB7"/>
    <w:rsid w:val="007E30FC"/>
    <w:rsid w:val="007F04DD"/>
    <w:rsid w:val="007F070E"/>
    <w:rsid w:val="007F2452"/>
    <w:rsid w:val="007F2C16"/>
    <w:rsid w:val="007F6229"/>
    <w:rsid w:val="00800C8B"/>
    <w:rsid w:val="00802904"/>
    <w:rsid w:val="00804820"/>
    <w:rsid w:val="00806E9C"/>
    <w:rsid w:val="00810DB6"/>
    <w:rsid w:val="008178A5"/>
    <w:rsid w:val="00820FFE"/>
    <w:rsid w:val="0082494E"/>
    <w:rsid w:val="008260F9"/>
    <w:rsid w:val="00826271"/>
    <w:rsid w:val="00832B43"/>
    <w:rsid w:val="00836D92"/>
    <w:rsid w:val="00840E46"/>
    <w:rsid w:val="00845506"/>
    <w:rsid w:val="00845A68"/>
    <w:rsid w:val="008517AC"/>
    <w:rsid w:val="008605F7"/>
    <w:rsid w:val="00861EC6"/>
    <w:rsid w:val="00864A89"/>
    <w:rsid w:val="008655DB"/>
    <w:rsid w:val="00865A6F"/>
    <w:rsid w:val="00866B1A"/>
    <w:rsid w:val="00866EBD"/>
    <w:rsid w:val="00873442"/>
    <w:rsid w:val="008778C4"/>
    <w:rsid w:val="008823FD"/>
    <w:rsid w:val="008851E0"/>
    <w:rsid w:val="0088675B"/>
    <w:rsid w:val="00887F30"/>
    <w:rsid w:val="00896A92"/>
    <w:rsid w:val="008A2A34"/>
    <w:rsid w:val="008A6F3F"/>
    <w:rsid w:val="008B5C4D"/>
    <w:rsid w:val="008D00C4"/>
    <w:rsid w:val="008E01BC"/>
    <w:rsid w:val="008E39BA"/>
    <w:rsid w:val="008E7BF9"/>
    <w:rsid w:val="008F1510"/>
    <w:rsid w:val="008F35E4"/>
    <w:rsid w:val="008F3CEE"/>
    <w:rsid w:val="00903954"/>
    <w:rsid w:val="0091097C"/>
    <w:rsid w:val="00913070"/>
    <w:rsid w:val="00913270"/>
    <w:rsid w:val="00913DA0"/>
    <w:rsid w:val="00917435"/>
    <w:rsid w:val="009177B4"/>
    <w:rsid w:val="00921156"/>
    <w:rsid w:val="00924117"/>
    <w:rsid w:val="00926B45"/>
    <w:rsid w:val="0092716A"/>
    <w:rsid w:val="00935E6C"/>
    <w:rsid w:val="00937CC6"/>
    <w:rsid w:val="00945C89"/>
    <w:rsid w:val="009479B0"/>
    <w:rsid w:val="009501F6"/>
    <w:rsid w:val="00954A59"/>
    <w:rsid w:val="00985057"/>
    <w:rsid w:val="00991829"/>
    <w:rsid w:val="0099270E"/>
    <w:rsid w:val="00996517"/>
    <w:rsid w:val="009B1188"/>
    <w:rsid w:val="009B1541"/>
    <w:rsid w:val="009C544E"/>
    <w:rsid w:val="009D0604"/>
    <w:rsid w:val="009D15BC"/>
    <w:rsid w:val="009D2647"/>
    <w:rsid w:val="009D2822"/>
    <w:rsid w:val="009E5132"/>
    <w:rsid w:val="009F2541"/>
    <w:rsid w:val="009F30FF"/>
    <w:rsid w:val="009F536F"/>
    <w:rsid w:val="009F5E2B"/>
    <w:rsid w:val="009F6902"/>
    <w:rsid w:val="00A003F8"/>
    <w:rsid w:val="00A01924"/>
    <w:rsid w:val="00A04ECD"/>
    <w:rsid w:val="00A04ED6"/>
    <w:rsid w:val="00A04FA4"/>
    <w:rsid w:val="00A06B81"/>
    <w:rsid w:val="00A13890"/>
    <w:rsid w:val="00A17300"/>
    <w:rsid w:val="00A21A3B"/>
    <w:rsid w:val="00A264E4"/>
    <w:rsid w:val="00A31314"/>
    <w:rsid w:val="00A331C2"/>
    <w:rsid w:val="00A3437C"/>
    <w:rsid w:val="00A36742"/>
    <w:rsid w:val="00A37357"/>
    <w:rsid w:val="00A374B0"/>
    <w:rsid w:val="00A416B2"/>
    <w:rsid w:val="00A417D6"/>
    <w:rsid w:val="00A46FB9"/>
    <w:rsid w:val="00A52C40"/>
    <w:rsid w:val="00A54832"/>
    <w:rsid w:val="00A54C7B"/>
    <w:rsid w:val="00A55029"/>
    <w:rsid w:val="00A560A8"/>
    <w:rsid w:val="00A60B48"/>
    <w:rsid w:val="00A61ABF"/>
    <w:rsid w:val="00A66161"/>
    <w:rsid w:val="00A7265F"/>
    <w:rsid w:val="00A739D2"/>
    <w:rsid w:val="00A80553"/>
    <w:rsid w:val="00A92149"/>
    <w:rsid w:val="00A93372"/>
    <w:rsid w:val="00A94762"/>
    <w:rsid w:val="00A9677C"/>
    <w:rsid w:val="00A969EE"/>
    <w:rsid w:val="00AA056E"/>
    <w:rsid w:val="00AB02CE"/>
    <w:rsid w:val="00AB3F77"/>
    <w:rsid w:val="00AB7D4B"/>
    <w:rsid w:val="00AC32ED"/>
    <w:rsid w:val="00AC6346"/>
    <w:rsid w:val="00AD3421"/>
    <w:rsid w:val="00AD6983"/>
    <w:rsid w:val="00AE4218"/>
    <w:rsid w:val="00AE4660"/>
    <w:rsid w:val="00AE6E71"/>
    <w:rsid w:val="00AF6A50"/>
    <w:rsid w:val="00AF744F"/>
    <w:rsid w:val="00B019DF"/>
    <w:rsid w:val="00B02477"/>
    <w:rsid w:val="00B026B9"/>
    <w:rsid w:val="00B02D8C"/>
    <w:rsid w:val="00B04222"/>
    <w:rsid w:val="00B105CE"/>
    <w:rsid w:val="00B13A56"/>
    <w:rsid w:val="00B30E3F"/>
    <w:rsid w:val="00B35AC1"/>
    <w:rsid w:val="00B36583"/>
    <w:rsid w:val="00B51913"/>
    <w:rsid w:val="00B5280A"/>
    <w:rsid w:val="00B53F10"/>
    <w:rsid w:val="00B56A1B"/>
    <w:rsid w:val="00B625DB"/>
    <w:rsid w:val="00B639DE"/>
    <w:rsid w:val="00B70DCB"/>
    <w:rsid w:val="00B76CDE"/>
    <w:rsid w:val="00B833AC"/>
    <w:rsid w:val="00B857CB"/>
    <w:rsid w:val="00B86E1E"/>
    <w:rsid w:val="00B93A45"/>
    <w:rsid w:val="00B977B4"/>
    <w:rsid w:val="00B97B0E"/>
    <w:rsid w:val="00BB1E94"/>
    <w:rsid w:val="00BB418E"/>
    <w:rsid w:val="00BB5825"/>
    <w:rsid w:val="00BC27CB"/>
    <w:rsid w:val="00BC43F7"/>
    <w:rsid w:val="00BC695E"/>
    <w:rsid w:val="00BC6982"/>
    <w:rsid w:val="00BC70F3"/>
    <w:rsid w:val="00BD62A8"/>
    <w:rsid w:val="00BD6F37"/>
    <w:rsid w:val="00BE1EA6"/>
    <w:rsid w:val="00BE23E7"/>
    <w:rsid w:val="00BE2405"/>
    <w:rsid w:val="00BE54CE"/>
    <w:rsid w:val="00BF205B"/>
    <w:rsid w:val="00BF323F"/>
    <w:rsid w:val="00BF4C5B"/>
    <w:rsid w:val="00C00EE3"/>
    <w:rsid w:val="00C11F77"/>
    <w:rsid w:val="00C135C7"/>
    <w:rsid w:val="00C17823"/>
    <w:rsid w:val="00C23EFD"/>
    <w:rsid w:val="00C247D0"/>
    <w:rsid w:val="00C26399"/>
    <w:rsid w:val="00C331A7"/>
    <w:rsid w:val="00C50157"/>
    <w:rsid w:val="00C5157E"/>
    <w:rsid w:val="00C51ECC"/>
    <w:rsid w:val="00C53C9E"/>
    <w:rsid w:val="00C57B33"/>
    <w:rsid w:val="00C641F6"/>
    <w:rsid w:val="00C65D7E"/>
    <w:rsid w:val="00C734F4"/>
    <w:rsid w:val="00C73F47"/>
    <w:rsid w:val="00C80530"/>
    <w:rsid w:val="00C82345"/>
    <w:rsid w:val="00C82EC8"/>
    <w:rsid w:val="00C8301A"/>
    <w:rsid w:val="00C8364D"/>
    <w:rsid w:val="00C83B41"/>
    <w:rsid w:val="00C8638E"/>
    <w:rsid w:val="00C90B1C"/>
    <w:rsid w:val="00C91794"/>
    <w:rsid w:val="00C930EC"/>
    <w:rsid w:val="00C93C78"/>
    <w:rsid w:val="00C940A0"/>
    <w:rsid w:val="00C96B03"/>
    <w:rsid w:val="00C978B3"/>
    <w:rsid w:val="00CA13AC"/>
    <w:rsid w:val="00CA56D3"/>
    <w:rsid w:val="00CA6D1B"/>
    <w:rsid w:val="00CB10B5"/>
    <w:rsid w:val="00CB1970"/>
    <w:rsid w:val="00CB3E18"/>
    <w:rsid w:val="00CB699E"/>
    <w:rsid w:val="00CB7119"/>
    <w:rsid w:val="00CB7D2B"/>
    <w:rsid w:val="00CC1733"/>
    <w:rsid w:val="00CC38E5"/>
    <w:rsid w:val="00CC5136"/>
    <w:rsid w:val="00CC5294"/>
    <w:rsid w:val="00CC5C08"/>
    <w:rsid w:val="00CC773B"/>
    <w:rsid w:val="00CD31B2"/>
    <w:rsid w:val="00CD739E"/>
    <w:rsid w:val="00CE0A30"/>
    <w:rsid w:val="00CE0CCF"/>
    <w:rsid w:val="00CE2CE2"/>
    <w:rsid w:val="00CE2E74"/>
    <w:rsid w:val="00CE660E"/>
    <w:rsid w:val="00CF6B5C"/>
    <w:rsid w:val="00D01137"/>
    <w:rsid w:val="00D06C7E"/>
    <w:rsid w:val="00D11EFC"/>
    <w:rsid w:val="00D13862"/>
    <w:rsid w:val="00D14954"/>
    <w:rsid w:val="00D202E4"/>
    <w:rsid w:val="00D266F0"/>
    <w:rsid w:val="00D30EDE"/>
    <w:rsid w:val="00D3643B"/>
    <w:rsid w:val="00D40C6F"/>
    <w:rsid w:val="00D54E7C"/>
    <w:rsid w:val="00D60AF8"/>
    <w:rsid w:val="00D73849"/>
    <w:rsid w:val="00D75D08"/>
    <w:rsid w:val="00D77169"/>
    <w:rsid w:val="00D81692"/>
    <w:rsid w:val="00D87E11"/>
    <w:rsid w:val="00D91FFE"/>
    <w:rsid w:val="00D921BA"/>
    <w:rsid w:val="00DA0D28"/>
    <w:rsid w:val="00DB1796"/>
    <w:rsid w:val="00DB7CC4"/>
    <w:rsid w:val="00DC510B"/>
    <w:rsid w:val="00DD00A6"/>
    <w:rsid w:val="00DD12C3"/>
    <w:rsid w:val="00DD2C8D"/>
    <w:rsid w:val="00DD7817"/>
    <w:rsid w:val="00DE4BEC"/>
    <w:rsid w:val="00DE5AD4"/>
    <w:rsid w:val="00DE75C4"/>
    <w:rsid w:val="00DF0485"/>
    <w:rsid w:val="00DF0857"/>
    <w:rsid w:val="00DF09CB"/>
    <w:rsid w:val="00DF31D3"/>
    <w:rsid w:val="00DF55DE"/>
    <w:rsid w:val="00E047D4"/>
    <w:rsid w:val="00E06A17"/>
    <w:rsid w:val="00E11120"/>
    <w:rsid w:val="00E13BED"/>
    <w:rsid w:val="00E176FC"/>
    <w:rsid w:val="00E2338B"/>
    <w:rsid w:val="00E32D9F"/>
    <w:rsid w:val="00E3732E"/>
    <w:rsid w:val="00E523F0"/>
    <w:rsid w:val="00E541A3"/>
    <w:rsid w:val="00E542B3"/>
    <w:rsid w:val="00E574DB"/>
    <w:rsid w:val="00E66951"/>
    <w:rsid w:val="00E700C3"/>
    <w:rsid w:val="00E7372A"/>
    <w:rsid w:val="00E849F8"/>
    <w:rsid w:val="00E859FF"/>
    <w:rsid w:val="00E86504"/>
    <w:rsid w:val="00E8652C"/>
    <w:rsid w:val="00E919C6"/>
    <w:rsid w:val="00E931A8"/>
    <w:rsid w:val="00EA152A"/>
    <w:rsid w:val="00EA2505"/>
    <w:rsid w:val="00EA29E9"/>
    <w:rsid w:val="00EA55F9"/>
    <w:rsid w:val="00EA6DCC"/>
    <w:rsid w:val="00EB45A6"/>
    <w:rsid w:val="00EB5917"/>
    <w:rsid w:val="00EC2DEE"/>
    <w:rsid w:val="00EC46A6"/>
    <w:rsid w:val="00EC5B42"/>
    <w:rsid w:val="00ED401F"/>
    <w:rsid w:val="00ED7C59"/>
    <w:rsid w:val="00EE0A85"/>
    <w:rsid w:val="00EE4030"/>
    <w:rsid w:val="00EE4355"/>
    <w:rsid w:val="00EE55D2"/>
    <w:rsid w:val="00EF0C52"/>
    <w:rsid w:val="00EF2C85"/>
    <w:rsid w:val="00EF3100"/>
    <w:rsid w:val="00EF4ACA"/>
    <w:rsid w:val="00EF6A56"/>
    <w:rsid w:val="00EF753E"/>
    <w:rsid w:val="00F01287"/>
    <w:rsid w:val="00F11A76"/>
    <w:rsid w:val="00F13066"/>
    <w:rsid w:val="00F208C8"/>
    <w:rsid w:val="00F226C0"/>
    <w:rsid w:val="00F26954"/>
    <w:rsid w:val="00F32E0A"/>
    <w:rsid w:val="00F41472"/>
    <w:rsid w:val="00F45B0B"/>
    <w:rsid w:val="00F52E75"/>
    <w:rsid w:val="00F60D3B"/>
    <w:rsid w:val="00F641FE"/>
    <w:rsid w:val="00F64713"/>
    <w:rsid w:val="00F64D13"/>
    <w:rsid w:val="00F679D3"/>
    <w:rsid w:val="00F70A42"/>
    <w:rsid w:val="00F743C4"/>
    <w:rsid w:val="00F83908"/>
    <w:rsid w:val="00F91C05"/>
    <w:rsid w:val="00F9425B"/>
    <w:rsid w:val="00F9621E"/>
    <w:rsid w:val="00FA7DF3"/>
    <w:rsid w:val="00FB29CF"/>
    <w:rsid w:val="00FB5AC0"/>
    <w:rsid w:val="00FC2805"/>
    <w:rsid w:val="00FC33AD"/>
    <w:rsid w:val="00FD10C1"/>
    <w:rsid w:val="00FE3B33"/>
    <w:rsid w:val="00FE78C6"/>
    <w:rsid w:val="00FE79C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1EC9"/>
  </w:style>
  <w:style w:type="paragraph" w:styleId="Heading4">
    <w:name w:val="heading 4"/>
    <w:basedOn w:val="Normal"/>
    <w:link w:val="Heading4Char"/>
    <w:uiPriority w:val="9"/>
    <w:qFormat/>
    <w:rsid w:val="00395FCC"/>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F2C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C85"/>
  </w:style>
  <w:style w:type="paragraph" w:styleId="Footer">
    <w:name w:val="footer"/>
    <w:basedOn w:val="Normal"/>
    <w:link w:val="FooterChar"/>
    <w:uiPriority w:val="99"/>
    <w:unhideWhenUsed/>
    <w:rsid w:val="00EF2C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C85"/>
  </w:style>
  <w:style w:type="paragraph" w:styleId="ListParagraph">
    <w:name w:val="List Paragraph"/>
    <w:basedOn w:val="Normal"/>
    <w:uiPriority w:val="34"/>
    <w:qFormat/>
    <w:rsid w:val="00CE2CE2"/>
    <w:pPr>
      <w:ind w:left="720"/>
      <w:contextualSpacing/>
    </w:pPr>
  </w:style>
  <w:style w:type="paragraph" w:styleId="NormalWeb">
    <w:name w:val="Normal (Web)"/>
    <w:basedOn w:val="Normal"/>
    <w:uiPriority w:val="99"/>
    <w:semiHidden/>
    <w:unhideWhenUsed/>
    <w:rsid w:val="00D54E7C"/>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977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77B4"/>
    <w:rPr>
      <w:rFonts w:ascii="Tahoma" w:hAnsi="Tahoma" w:cs="Tahoma"/>
      <w:sz w:val="16"/>
      <w:szCs w:val="16"/>
    </w:rPr>
  </w:style>
  <w:style w:type="table" w:customStyle="1" w:styleId="TableGrid1">
    <w:name w:val="Table Grid1"/>
    <w:basedOn w:val="TableNormal"/>
    <w:next w:val="TableGrid"/>
    <w:uiPriority w:val="59"/>
    <w:rsid w:val="00B977B4"/>
    <w:pPr>
      <w:spacing w:after="0" w:line="240" w:lineRule="auto"/>
    </w:pPr>
    <w:rPr>
      <w:rFonts w:eastAsia="Times New Roma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C1733"/>
    <w:rPr>
      <w:color w:val="0563C1" w:themeColor="hyperlink"/>
      <w:u w:val="single"/>
    </w:rPr>
  </w:style>
  <w:style w:type="character" w:customStyle="1" w:styleId="Heading4Char">
    <w:name w:val="Heading 4 Char"/>
    <w:basedOn w:val="DefaultParagraphFont"/>
    <w:link w:val="Heading4"/>
    <w:uiPriority w:val="9"/>
    <w:rsid w:val="00395FCC"/>
    <w:rPr>
      <w:rFonts w:ascii="Times New Roman" w:eastAsia="Times New Roman" w:hAnsi="Times New Roman" w:cs="Times New Roman"/>
      <w:b/>
      <w:bCs/>
      <w:sz w:val="24"/>
      <w:szCs w:val="24"/>
    </w:rPr>
  </w:style>
  <w:style w:type="character" w:styleId="Emphasis">
    <w:name w:val="Emphasis"/>
    <w:basedOn w:val="DefaultParagraphFont"/>
    <w:uiPriority w:val="20"/>
    <w:qFormat/>
    <w:rsid w:val="00325FC1"/>
    <w:rPr>
      <w:i/>
      <w:iCs/>
    </w:rPr>
  </w:style>
</w:styles>
</file>

<file path=word/webSettings.xml><?xml version="1.0" encoding="utf-8"?>
<w:webSettings xmlns:r="http://schemas.openxmlformats.org/officeDocument/2006/relationships" xmlns:w="http://schemas.openxmlformats.org/wordprocessingml/2006/main">
  <w:divs>
    <w:div w:id="386533417">
      <w:bodyDiv w:val="1"/>
      <w:marLeft w:val="0"/>
      <w:marRight w:val="0"/>
      <w:marTop w:val="0"/>
      <w:marBottom w:val="0"/>
      <w:divBdr>
        <w:top w:val="none" w:sz="0" w:space="0" w:color="auto"/>
        <w:left w:val="none" w:sz="0" w:space="0" w:color="auto"/>
        <w:bottom w:val="none" w:sz="0" w:space="0" w:color="auto"/>
        <w:right w:val="none" w:sz="0" w:space="0" w:color="auto"/>
      </w:divBdr>
    </w:div>
    <w:div w:id="966815376">
      <w:bodyDiv w:val="1"/>
      <w:marLeft w:val="0"/>
      <w:marRight w:val="0"/>
      <w:marTop w:val="0"/>
      <w:marBottom w:val="0"/>
      <w:divBdr>
        <w:top w:val="none" w:sz="0" w:space="0" w:color="auto"/>
        <w:left w:val="none" w:sz="0" w:space="0" w:color="auto"/>
        <w:bottom w:val="none" w:sz="0" w:space="0" w:color="auto"/>
        <w:right w:val="none" w:sz="0" w:space="0" w:color="auto"/>
      </w:divBdr>
    </w:div>
    <w:div w:id="972750923">
      <w:bodyDiv w:val="1"/>
      <w:marLeft w:val="0"/>
      <w:marRight w:val="0"/>
      <w:marTop w:val="0"/>
      <w:marBottom w:val="0"/>
      <w:divBdr>
        <w:top w:val="none" w:sz="0" w:space="0" w:color="auto"/>
        <w:left w:val="none" w:sz="0" w:space="0" w:color="auto"/>
        <w:bottom w:val="none" w:sz="0" w:space="0" w:color="auto"/>
        <w:right w:val="none" w:sz="0" w:space="0" w:color="auto"/>
      </w:divBdr>
    </w:div>
    <w:div w:id="1212110196">
      <w:bodyDiv w:val="1"/>
      <w:marLeft w:val="0"/>
      <w:marRight w:val="0"/>
      <w:marTop w:val="0"/>
      <w:marBottom w:val="0"/>
      <w:divBdr>
        <w:top w:val="none" w:sz="0" w:space="0" w:color="auto"/>
        <w:left w:val="none" w:sz="0" w:space="0" w:color="auto"/>
        <w:bottom w:val="none" w:sz="0" w:space="0" w:color="auto"/>
        <w:right w:val="none" w:sz="0" w:space="0" w:color="auto"/>
      </w:divBdr>
    </w:div>
    <w:div w:id="1393306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entagonplay.co.uk/news-and-info/7-benefits-den-making" TargetMode="External"/><Relationship Id="rId18" Type="http://schemas.openxmlformats.org/officeDocument/2006/relationships/hyperlink" Target="https://www.earth.com/news/kids-playing-indoors-outdoors/" TargetMode="External"/><Relationship Id="rId26" Type="http://schemas.openxmlformats.org/officeDocument/2006/relationships/hyperlink" Target="https://www.nurseryworld.co.uk/features/article/sensory-processing-part-3-in-space" TargetMode="External"/><Relationship Id="rId39"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s://www.dailymail.co.uk/news/article-2385722/Parents-anxieties-children-playing-indoors-Fears-traffic-strangers-leading-creeping-disappearance-youngsters-parks.html" TargetMode="External"/><Relationship Id="rId34" Type="http://schemas.openxmlformats.org/officeDocument/2006/relationships/hyperlink" Target="https://hwb.gov.wales/storage/fcb8539c-9be7-4883-8542-35d7b54b56f2/foundation-phase-outdoor-learning-handbook.pdf" TargetMode="External"/><Relationship Id="rId7" Type="http://schemas.openxmlformats.org/officeDocument/2006/relationships/webSettings" Target="webSettings.xml"/><Relationship Id="rId12" Type="http://schemas.openxmlformats.org/officeDocument/2006/relationships/hyperlink" Target="https://www.intothewoodsnursery.co.uk/benefits-of-outdoor-play.php" TargetMode="External"/><Relationship Id="rId17" Type="http://schemas.openxmlformats.org/officeDocument/2006/relationships/hyperlink" Target="https://parentingscience.com/benefits-of-outdoor-play/" TargetMode="External"/><Relationship Id="rId25" Type="http://schemas.openxmlformats.org/officeDocument/2006/relationships/hyperlink" Target="https://www.nurseryworld.co.uk/features/article/a-unique-child-practice-in-pictures-den-building" TargetMode="External"/><Relationship Id="rId33" Type="http://schemas.openxmlformats.org/officeDocument/2006/relationships/hyperlink" Target="https://www.playwales.org.uk/eng/playingout"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yalliance.org.uk/how-outdoor-play-can-be-beneficial-children-special-educational-needs" TargetMode="External"/><Relationship Id="rId20" Type="http://schemas.openxmlformats.org/officeDocument/2006/relationships/hyperlink" Target="https://www.lotc.org.uk/outdoor-learning-has-huge-benefits-for-children-and-teachers-so-why-isnt-it-used-in-more-schools/" TargetMode="External"/><Relationship Id="rId29" Type="http://schemas.openxmlformats.org/officeDocument/2006/relationships/hyperlink" Target="https://www.froebel.org.uk/uploads/documents/FT-Outdoor-Play-Pamphlet.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www.kumon.co.uk/blog/why-fresh-air-is-important-for-children/" TargetMode="External"/><Relationship Id="rId32" Type="http://schemas.openxmlformats.org/officeDocument/2006/relationships/hyperlink" Target="https://www.teachearlyyears.com/enabling-environments/view/outdoor-experiences" TargetMode="External"/><Relationship Id="rId37" Type="http://schemas.openxmlformats.org/officeDocument/2006/relationships/hyperlink" Target="https://gov.wales/sites/default/files/publications/2018-03/succesful-futures-a-summary-of-professor-graham-donaldsons-report.pdf"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earlyyearsresources.co.uk/blog/2018/07/physical-outdoor-activities-early-years/" TargetMode="External"/><Relationship Id="rId23" Type="http://schemas.openxmlformats.org/officeDocument/2006/relationships/hyperlink" Target="https://www.nhs.uk/live-well/healthy-body/how-to-get-vitamin-d-from-sunlight/" TargetMode="External"/><Relationship Id="rId28" Type="http://schemas.openxmlformats.org/officeDocument/2006/relationships/hyperlink" Target="https://yourkidstable.com/vestibular-activities-and-input/" TargetMode="External"/><Relationship Id="rId36" Type="http://schemas.openxmlformats.org/officeDocument/2006/relationships/hyperlink" Target="https://www.cscjes.org.uk/articles/61b1a31b-15fe-4471-84b7-800e281c6644" TargetMode="External"/><Relationship Id="rId10" Type="http://schemas.openxmlformats.org/officeDocument/2006/relationships/header" Target="header1.xml"/><Relationship Id="rId19" Type="http://schemas.openxmlformats.org/officeDocument/2006/relationships/hyperlink" Target="https://childmind.org/article/why-kids-need-to-spend-time-in-nature/" TargetMode="External"/><Relationship Id="rId31" Type="http://schemas.openxmlformats.org/officeDocument/2006/relationships/hyperlink" Target="https://www.brighthorizons.com/family-resources/children-and-natur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arlyyearscareers.com/eyc/learning-and-development/den-building-important-childrens-development/" TargetMode="External"/><Relationship Id="rId22" Type="http://schemas.openxmlformats.org/officeDocument/2006/relationships/hyperlink" Target="http://www.edphis.org.uk/Report_on_Place_and_Children.pdf" TargetMode="External"/><Relationship Id="rId27" Type="http://schemas.openxmlformats.org/officeDocument/2006/relationships/hyperlink" Target="https://www.earlyyearseducator.co.uk/features/article/finding-ways-to-build-children-s-sensory-skills" TargetMode="External"/><Relationship Id="rId30" Type="http://schemas.openxmlformats.org/officeDocument/2006/relationships/hyperlink" Target="https://earlyimpactlearning.com/loose-parts-play-outdoors-resources-ideas-tips/" TargetMode="External"/><Relationship Id="rId35" Type="http://schemas.openxmlformats.org/officeDocument/2006/relationships/hyperlink" Target="https://hwb.gov.wales/api/storage/79a90e4b-0385-4cc8-be9b-2b20be3a85d0/first-steps-outdoors.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1A0A84"/>
    <w:rsid w:val="001A0A8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AA8330A95E746EAA0D7791850634974">
    <w:name w:val="0AA8330A95E746EAA0D7791850634974"/>
    <w:rsid w:val="001A0A84"/>
  </w:style>
  <w:style w:type="paragraph" w:customStyle="1" w:styleId="DD59BFB59A03455089F83502C6F64B0D">
    <w:name w:val="DD59BFB59A03455089F83502C6F64B0D"/>
    <w:rsid w:val="001A0A84"/>
  </w:style>
  <w:style w:type="paragraph" w:customStyle="1" w:styleId="925103CEB7AD4D2D8FC7E2010955073E">
    <w:name w:val="925103CEB7AD4D2D8FC7E2010955073E"/>
    <w:rsid w:val="001A0A8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1" ma:contentTypeDescription="Create a new document." ma:contentTypeScope="" ma:versionID="6621a9e416d23021b8b48363545a650e">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58b4d8ad2c7ee78d4559697beb646d72"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8D9F41-0B2C-4D91-9608-6580A2ADAD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005C9F-F26F-416E-B2B4-34A3D9AB2035}">
  <ds:schemaRefs>
    <ds:schemaRef ds:uri="http://schemas.microsoft.com/sharepoint/v3/contenttype/forms"/>
  </ds:schemaRefs>
</ds:datastoreItem>
</file>

<file path=customXml/itemProps3.xml><?xml version="1.0" encoding="utf-8"?>
<ds:datastoreItem xmlns:ds="http://schemas.openxmlformats.org/officeDocument/2006/customXml" ds:itemID="{3B8E018C-F5E9-4DD6-B252-3192E026B06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26961</TotalTime>
  <Pages>20</Pages>
  <Words>5332</Words>
  <Characters>30397</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Rees-Edwards</dc:creator>
  <cp:lastModifiedBy>becki joyce</cp:lastModifiedBy>
  <cp:revision>83</cp:revision>
  <cp:lastPrinted>2021-09-14T14:57:00Z</cp:lastPrinted>
  <dcterms:created xsi:type="dcterms:W3CDTF">2021-08-16T13:25:00Z</dcterms:created>
  <dcterms:modified xsi:type="dcterms:W3CDTF">2021-09-14T16:23:00Z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