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64053BD" w:rsidR="005E6C44" w:rsidRPr="004C3A0B" w:rsidRDefault="00B471FD" w:rsidP="003F6F7B">
            <w:pPr>
              <w:rPr>
                <w:rFonts w:ascii="Arial" w:hAnsi="Arial" w:cs="Arial"/>
                <w:sz w:val="22"/>
                <w:szCs w:val="22"/>
              </w:rPr>
            </w:pPr>
            <w:r>
              <w:rPr>
                <w:rFonts w:ascii="Arial" w:hAnsi="Arial" w:cs="Arial"/>
                <w:sz w:val="22"/>
                <w:szCs w:val="22"/>
              </w:rPr>
              <w:t>Jac Henry Wilde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403B71E" w:rsidR="005E6C44" w:rsidRDefault="00B471FD" w:rsidP="003F6F7B">
            <w:pPr>
              <w:rPr>
                <w:rFonts w:ascii="Arial" w:hAnsi="Arial" w:cs="Arial"/>
                <w:sz w:val="22"/>
                <w:szCs w:val="22"/>
              </w:rPr>
            </w:pPr>
            <w:r>
              <w:rPr>
                <w:rFonts w:ascii="Arial" w:hAnsi="Arial" w:cs="Arial"/>
                <w:sz w:val="22"/>
                <w:szCs w:val="22"/>
              </w:rPr>
              <w:t>2405772</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1E42AC7" w:rsidR="005E6C44" w:rsidRPr="004C3A0B" w:rsidRDefault="00B471FD" w:rsidP="003F6F7B">
            <w:pPr>
              <w:rPr>
                <w:rFonts w:ascii="Arial" w:hAnsi="Arial" w:cs="Arial"/>
                <w:sz w:val="22"/>
                <w:szCs w:val="22"/>
              </w:rPr>
            </w:pPr>
            <w:r>
              <w:rPr>
                <w:rFonts w:ascii="Arial" w:hAnsi="Arial" w:cs="Arial"/>
                <w:sz w:val="22"/>
                <w:szCs w:val="22"/>
              </w:rPr>
              <w:t>2405772@student.uwtsd.ac.uk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DE8C29" w:rsidR="005E6C44" w:rsidRPr="004C3A0B" w:rsidRDefault="00B471FD" w:rsidP="003F6F7B">
            <w:pPr>
              <w:rPr>
                <w:rFonts w:ascii="Arial" w:hAnsi="Arial" w:cs="Arial"/>
                <w:sz w:val="22"/>
                <w:szCs w:val="22"/>
              </w:rPr>
            </w:pPr>
            <w:r>
              <w:rPr>
                <w:rFonts w:ascii="Arial" w:hAnsi="Arial" w:cs="Arial"/>
                <w:sz w:val="22"/>
                <w:szCs w:val="22"/>
              </w:rPr>
              <w:t>Computer Networks and Cyber Security</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1A337442" w:rsidR="005E6C44" w:rsidRPr="004C3A0B" w:rsidRDefault="00B471FD" w:rsidP="003F6F7B">
            <w:pPr>
              <w:rPr>
                <w:rFonts w:ascii="Arial" w:hAnsi="Arial" w:cs="Arial"/>
                <w:sz w:val="22"/>
                <w:szCs w:val="22"/>
              </w:rPr>
            </w:pPr>
            <w:r>
              <w:rPr>
                <w:rFonts w:ascii="Arial" w:hAnsi="Arial" w:cs="Arial"/>
                <w:sz w:val="22"/>
                <w:szCs w:val="22"/>
              </w:rPr>
              <w:t>Bridgend County Borough Council</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776A66E" w:rsidR="005E6C44" w:rsidRPr="00DD0929" w:rsidRDefault="00B471F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3E1BF31" w:rsidR="005E6C44" w:rsidRPr="004C3A0B" w:rsidRDefault="00B471F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FE4707F" w:rsidR="005E6C44" w:rsidRPr="004C3A0B" w:rsidRDefault="00941CD9" w:rsidP="003F6F7B">
            <w:pPr>
              <w:autoSpaceDE w:val="0"/>
              <w:autoSpaceDN w:val="0"/>
              <w:adjustRightInd w:val="0"/>
              <w:rPr>
                <w:rFonts w:ascii="Arial" w:hAnsi="Arial" w:cs="Arial"/>
                <w:b/>
                <w:bCs/>
                <w:i/>
                <w:sz w:val="22"/>
                <w:szCs w:val="22"/>
              </w:rPr>
            </w:pPr>
            <w:r>
              <w:rPr>
                <w:rFonts w:ascii="Arial" w:hAnsi="Arial" w:cs="Arial"/>
                <w:b/>
                <w:bCs/>
                <w:i/>
                <w:sz w:val="22"/>
                <w:szCs w:val="22"/>
              </w:rPr>
              <w:t>BCS Code of Conduct</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467A64A1" w:rsidR="005E6C44" w:rsidRPr="004C3A0B" w:rsidRDefault="00941CD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9DCEFBC" w:rsidR="004C3D85" w:rsidRPr="004C3A0B" w:rsidRDefault="00941CD9" w:rsidP="003C07E3">
            <w:pPr>
              <w:rPr>
                <w:rFonts w:ascii="Arial" w:hAnsi="Arial" w:cs="Arial"/>
                <w:sz w:val="22"/>
                <w:szCs w:val="22"/>
              </w:rPr>
            </w:pPr>
            <w:r>
              <w:rPr>
                <w:rFonts w:ascii="Arial" w:hAnsi="Arial" w:cs="Arial"/>
                <w:sz w:val="22"/>
                <w:szCs w:val="22"/>
              </w:rPr>
              <w:t>Application Delivery Controller Replacement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71A5B13" w:rsidR="004C3D85" w:rsidRPr="00D839CD" w:rsidRDefault="00941CD9" w:rsidP="003C07E3">
            <w:pPr>
              <w:rPr>
                <w:rFonts w:ascii="Arial" w:hAnsi="Arial" w:cs="Arial"/>
                <w:sz w:val="22"/>
                <w:szCs w:val="22"/>
              </w:rPr>
            </w:pPr>
            <w:r>
              <w:rPr>
                <w:rFonts w:ascii="Arial" w:hAnsi="Arial" w:cs="Arial"/>
                <w:sz w:val="22"/>
                <w:szCs w:val="22"/>
              </w:rPr>
              <w:t>TBC</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E2135F1" w:rsidR="004C3D85" w:rsidRPr="004C3A0B" w:rsidRDefault="00941CD9" w:rsidP="003C07E3">
            <w:pPr>
              <w:rPr>
                <w:rFonts w:ascii="Arial" w:hAnsi="Arial" w:cs="Arial"/>
                <w:sz w:val="22"/>
                <w:szCs w:val="22"/>
              </w:rPr>
            </w:pPr>
            <w:r>
              <w:rPr>
                <w:rFonts w:ascii="Arial" w:hAnsi="Arial" w:cs="Arial"/>
                <w:sz w:val="22"/>
                <w:szCs w:val="22"/>
              </w:rPr>
              <w:t>TBC</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924B54C" w14:textId="77777777" w:rsidR="00941CD9" w:rsidRPr="00941CD9" w:rsidRDefault="00941CD9" w:rsidP="00941CD9">
            <w:pPr>
              <w:rPr>
                <w:rFonts w:ascii="Arial" w:hAnsi="Arial" w:cs="Arial"/>
              </w:rPr>
            </w:pPr>
            <w:r w:rsidRPr="00941CD9">
              <w:rPr>
                <w:rFonts w:ascii="Arial" w:hAnsi="Arial" w:cs="Arial"/>
              </w:rPr>
              <w:t>The purpose of this research is to investigate a suitable replacement for Bridgend County Borough Council's existing NetScaler application delivery infrastructure. The current solution supports the delivery and availability of internal web-based applications but presents financial and technical challenges due to its renewal cost and incompatibility with a planned data-centre infrastructure upgrade.</w:t>
            </w:r>
          </w:p>
          <w:p w14:paraId="004BFF0D" w14:textId="77777777" w:rsidR="00941CD9" w:rsidRPr="00941CD9" w:rsidRDefault="00941CD9" w:rsidP="00941CD9">
            <w:pPr>
              <w:rPr>
                <w:rFonts w:ascii="Arial" w:hAnsi="Arial" w:cs="Arial"/>
              </w:rPr>
            </w:pPr>
          </w:p>
          <w:p w14:paraId="2B320BC7" w14:textId="7E845269" w:rsidR="00F96C3F" w:rsidRDefault="00941CD9" w:rsidP="00941CD9">
            <w:pPr>
              <w:rPr>
                <w:rFonts w:ascii="Arial" w:hAnsi="Arial" w:cs="Arial"/>
              </w:rPr>
            </w:pPr>
            <w:r w:rsidRPr="00941CD9">
              <w:rPr>
                <w:rFonts w:ascii="Arial" w:hAnsi="Arial" w:cs="Arial"/>
              </w:rPr>
              <w:t>The research will investigate alternative technologies and assess whether they can provide the functionality required by the organisation while offering a technically suitable and financially sustainable replacement. A selected solution will also be implemented and tested within a controlled environment to evaluate its suitability against the organisation's requirements.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65E1D5E7" w:rsidR="00F96C3F" w:rsidRPr="006C1FDD" w:rsidRDefault="00941CD9" w:rsidP="00F96C3F">
            <w:pPr>
              <w:rPr>
                <w:rFonts w:ascii="Arial" w:hAnsi="Arial" w:cs="Arial"/>
              </w:rPr>
            </w:pPr>
            <w:r w:rsidRPr="00941CD9">
              <w:rPr>
                <w:rFonts w:ascii="Arial" w:hAnsi="Arial" w:cs="Arial"/>
              </w:rPr>
              <w:t>Can an alternative application delivery solution provide the functionality required by Bridgend County Borough Council while offering a technically suitable and financially sustainable replacement for the existing NetScaler infrastructure?</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6066B281" w:rsidR="00F96C3F" w:rsidRDefault="00941CD9" w:rsidP="00F96C3F">
            <w:pPr>
              <w:rPr>
                <w:rFonts w:ascii="Arial" w:hAnsi="Arial" w:cs="Arial"/>
              </w:rPr>
            </w:pPr>
            <w:r w:rsidRPr="00941CD9">
              <w:rPr>
                <w:rFonts w:ascii="Arial" w:hAnsi="Arial" w:cs="Arial"/>
              </w:rPr>
              <w:t>The aim of this research is to investigate, design and implement a suitable replacement for Bridgend County Borough Council's existing NetScaler application delivery infrastructure, providing the functionality required by the organisation while addressing the financial and compatibility limitations of the current solution</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4929491" w14:textId="77777777" w:rsidR="00941CD9" w:rsidRPr="00941CD9" w:rsidRDefault="00941CD9" w:rsidP="00941CD9">
            <w:pPr>
              <w:rPr>
                <w:rFonts w:ascii="Arial" w:hAnsi="Arial" w:cs="Arial"/>
                <w:sz w:val="22"/>
                <w:szCs w:val="22"/>
              </w:rPr>
            </w:pPr>
            <w:r w:rsidRPr="00941CD9">
              <w:rPr>
                <w:rFonts w:ascii="Arial" w:hAnsi="Arial" w:cs="Arial"/>
                <w:sz w:val="22"/>
                <w:szCs w:val="22"/>
              </w:rPr>
              <w:t>1. Analyse the existing NetScaler infrastructure and identify the functional, technical, security and operational requirements that must be met by a replacement solution.</w:t>
            </w:r>
          </w:p>
          <w:p w14:paraId="165A70CB" w14:textId="77777777" w:rsidR="00941CD9" w:rsidRPr="00941CD9" w:rsidRDefault="00941CD9" w:rsidP="00941CD9">
            <w:pPr>
              <w:rPr>
                <w:rFonts w:ascii="Arial" w:hAnsi="Arial" w:cs="Arial"/>
                <w:sz w:val="22"/>
                <w:szCs w:val="22"/>
              </w:rPr>
            </w:pPr>
          </w:p>
          <w:p w14:paraId="26A5E7BA" w14:textId="77777777" w:rsidR="00941CD9" w:rsidRPr="00941CD9" w:rsidRDefault="00941CD9" w:rsidP="00941CD9">
            <w:pPr>
              <w:rPr>
                <w:rFonts w:ascii="Arial" w:hAnsi="Arial" w:cs="Arial"/>
                <w:sz w:val="22"/>
                <w:szCs w:val="22"/>
              </w:rPr>
            </w:pPr>
            <w:r w:rsidRPr="00941CD9">
              <w:rPr>
                <w:rFonts w:ascii="Arial" w:hAnsi="Arial" w:cs="Arial"/>
                <w:sz w:val="22"/>
                <w:szCs w:val="22"/>
              </w:rPr>
              <w:t>2. Research and evaluate suitable alternative application delivery technologies against the identified organisational requirements, including functionality, compatibility, security, performance and cost.</w:t>
            </w:r>
          </w:p>
          <w:p w14:paraId="45B78517" w14:textId="77777777" w:rsidR="00941CD9" w:rsidRPr="00941CD9" w:rsidRDefault="00941CD9" w:rsidP="00941CD9">
            <w:pPr>
              <w:rPr>
                <w:rFonts w:ascii="Arial" w:hAnsi="Arial" w:cs="Arial"/>
                <w:sz w:val="22"/>
                <w:szCs w:val="22"/>
              </w:rPr>
            </w:pPr>
          </w:p>
          <w:p w14:paraId="2C7997E0" w14:textId="77777777" w:rsidR="00941CD9" w:rsidRPr="00941CD9" w:rsidRDefault="00941CD9" w:rsidP="00941CD9">
            <w:pPr>
              <w:rPr>
                <w:rFonts w:ascii="Arial" w:hAnsi="Arial" w:cs="Arial"/>
                <w:sz w:val="22"/>
                <w:szCs w:val="22"/>
              </w:rPr>
            </w:pPr>
            <w:r w:rsidRPr="00941CD9">
              <w:rPr>
                <w:rFonts w:ascii="Arial" w:hAnsi="Arial" w:cs="Arial"/>
                <w:sz w:val="22"/>
                <w:szCs w:val="22"/>
              </w:rPr>
              <w:t>3. Design an application delivery architecture using the selected replacement technology that is compatible with the organisation's planned data-centre environment.</w:t>
            </w:r>
          </w:p>
          <w:p w14:paraId="4FC44204" w14:textId="77777777" w:rsidR="00941CD9" w:rsidRPr="00941CD9" w:rsidRDefault="00941CD9" w:rsidP="00941CD9">
            <w:pPr>
              <w:rPr>
                <w:rFonts w:ascii="Arial" w:hAnsi="Arial" w:cs="Arial"/>
                <w:sz w:val="22"/>
                <w:szCs w:val="22"/>
              </w:rPr>
            </w:pPr>
          </w:p>
          <w:p w14:paraId="372584E5" w14:textId="77777777" w:rsidR="00941CD9" w:rsidRPr="00941CD9" w:rsidRDefault="00941CD9" w:rsidP="00941CD9">
            <w:pPr>
              <w:rPr>
                <w:rFonts w:ascii="Arial" w:hAnsi="Arial" w:cs="Arial"/>
                <w:sz w:val="22"/>
                <w:szCs w:val="22"/>
              </w:rPr>
            </w:pPr>
            <w:r w:rsidRPr="00941CD9">
              <w:rPr>
                <w:rFonts w:ascii="Arial" w:hAnsi="Arial" w:cs="Arial"/>
                <w:sz w:val="22"/>
                <w:szCs w:val="22"/>
              </w:rPr>
              <w:t>4. Implement and configure the selected replacement solution to provide the key functionality required by the organisation, including internal application delivery, reverse proxy functionality and SSL/TLS certificate management.</w:t>
            </w:r>
          </w:p>
          <w:p w14:paraId="35681F2E" w14:textId="77777777" w:rsidR="00941CD9" w:rsidRPr="00941CD9" w:rsidRDefault="00941CD9" w:rsidP="00941CD9">
            <w:pPr>
              <w:rPr>
                <w:rFonts w:ascii="Arial" w:hAnsi="Arial" w:cs="Arial"/>
                <w:sz w:val="22"/>
                <w:szCs w:val="22"/>
              </w:rPr>
            </w:pPr>
          </w:p>
          <w:p w14:paraId="72272B05" w14:textId="76810751" w:rsidR="00F96C3F" w:rsidRDefault="00941CD9" w:rsidP="00941CD9">
            <w:pPr>
              <w:rPr>
                <w:rFonts w:ascii="Arial" w:hAnsi="Arial" w:cs="Arial"/>
                <w:sz w:val="22"/>
                <w:szCs w:val="22"/>
              </w:rPr>
            </w:pPr>
            <w:r w:rsidRPr="00941CD9">
              <w:rPr>
                <w:rFonts w:ascii="Arial" w:hAnsi="Arial" w:cs="Arial"/>
                <w:sz w:val="22"/>
                <w:szCs w:val="22"/>
              </w:rPr>
              <w:t>5. Test and evaluate the implemented solution against defined success criteria and compare its technical and financial suitability with the existing NetScaler solution.</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8F04F20" w14:textId="77777777" w:rsidR="00941CD9" w:rsidRDefault="00941CD9" w:rsidP="00F96C3F">
            <w:pPr>
              <w:rPr>
                <w:rFonts w:ascii="Arial" w:hAnsi="Arial" w:cs="Arial"/>
                <w:color w:val="00B050"/>
                <w:sz w:val="22"/>
                <w:szCs w:val="22"/>
              </w:rPr>
            </w:pPr>
          </w:p>
          <w:p w14:paraId="68B167D7" w14:textId="77777777" w:rsidR="00941CD9" w:rsidRPr="004C3A0B" w:rsidRDefault="00941CD9" w:rsidP="00F96C3F">
            <w:pPr>
              <w:rPr>
                <w:rFonts w:ascii="Arial" w:hAnsi="Arial" w:cs="Arial"/>
                <w:sz w:val="22"/>
                <w:szCs w:val="22"/>
              </w:rPr>
            </w:pPr>
          </w:p>
          <w:p w14:paraId="397AA0F0" w14:textId="77777777" w:rsidR="00941CD9" w:rsidRPr="00941CD9" w:rsidRDefault="00941CD9" w:rsidP="00941CD9">
            <w:pPr>
              <w:rPr>
                <w:rFonts w:ascii="Arial" w:hAnsi="Arial" w:cs="Arial"/>
                <w:sz w:val="22"/>
                <w:szCs w:val="22"/>
              </w:rPr>
            </w:pPr>
            <w:r w:rsidRPr="00941CD9">
              <w:rPr>
                <w:rFonts w:ascii="Arial" w:hAnsi="Arial" w:cs="Arial"/>
                <w:sz w:val="22"/>
                <w:szCs w:val="22"/>
              </w:rPr>
              <w:lastRenderedPageBreak/>
              <w:t>Data will primarily be collected from existing organisational documentation relating to Bridgend County Borough Council's NetScaler environment, network infrastructure, applications and services. This information will be used to identify the functional and technical requirements that a replacement solution must provide.</w:t>
            </w:r>
          </w:p>
          <w:p w14:paraId="307CDFCB" w14:textId="77777777" w:rsidR="00941CD9" w:rsidRPr="00941CD9" w:rsidRDefault="00941CD9" w:rsidP="00941CD9">
            <w:pPr>
              <w:rPr>
                <w:rFonts w:ascii="Arial" w:hAnsi="Arial" w:cs="Arial"/>
                <w:sz w:val="22"/>
                <w:szCs w:val="22"/>
              </w:rPr>
            </w:pPr>
          </w:p>
          <w:p w14:paraId="41A248F6" w14:textId="77777777" w:rsidR="00941CD9" w:rsidRPr="00941CD9" w:rsidRDefault="00941CD9" w:rsidP="00941CD9">
            <w:pPr>
              <w:rPr>
                <w:rFonts w:ascii="Arial" w:hAnsi="Arial" w:cs="Arial"/>
                <w:sz w:val="22"/>
                <w:szCs w:val="22"/>
              </w:rPr>
            </w:pPr>
            <w:r w:rsidRPr="00941CD9">
              <w:rPr>
                <w:rFonts w:ascii="Arial" w:hAnsi="Arial" w:cs="Arial"/>
                <w:sz w:val="22"/>
                <w:szCs w:val="22"/>
              </w:rPr>
              <w:t>Where access is available, the existing NetScaler environment will also be examined to validate the documented requirements and identify any additional technical requirements. Information relating to the organisation's planned data-centre upgrade will be reviewed to establish the compatibility requirements for potential replacement technologies.</w:t>
            </w:r>
          </w:p>
          <w:p w14:paraId="09D5D385" w14:textId="77777777" w:rsidR="00941CD9" w:rsidRPr="00941CD9" w:rsidRDefault="00941CD9" w:rsidP="00941CD9">
            <w:pPr>
              <w:rPr>
                <w:rFonts w:ascii="Arial" w:hAnsi="Arial" w:cs="Arial"/>
                <w:sz w:val="22"/>
                <w:szCs w:val="22"/>
              </w:rPr>
            </w:pPr>
          </w:p>
          <w:p w14:paraId="6B205A19" w14:textId="77777777" w:rsidR="00941CD9" w:rsidRPr="00941CD9" w:rsidRDefault="00941CD9" w:rsidP="00941CD9">
            <w:pPr>
              <w:rPr>
                <w:rFonts w:ascii="Arial" w:hAnsi="Arial" w:cs="Arial"/>
                <w:sz w:val="22"/>
                <w:szCs w:val="22"/>
              </w:rPr>
            </w:pPr>
            <w:r w:rsidRPr="00941CD9">
              <w:rPr>
                <w:rFonts w:ascii="Arial" w:hAnsi="Arial" w:cs="Arial"/>
                <w:sz w:val="22"/>
                <w:szCs w:val="22"/>
              </w:rPr>
              <w:t>Financial information will be collected regarding the existing NetScaler renewal cost and the estimated licensing and implementation costs of potential replacement solutions.</w:t>
            </w:r>
          </w:p>
          <w:p w14:paraId="532D678B" w14:textId="77777777" w:rsidR="00941CD9" w:rsidRPr="00941CD9" w:rsidRDefault="00941CD9" w:rsidP="00941CD9">
            <w:pPr>
              <w:rPr>
                <w:rFonts w:ascii="Arial" w:hAnsi="Arial" w:cs="Arial"/>
                <w:sz w:val="22"/>
                <w:szCs w:val="22"/>
              </w:rPr>
            </w:pPr>
          </w:p>
          <w:p w14:paraId="0FEA2015" w14:textId="77777777" w:rsidR="00941CD9" w:rsidRPr="00941CD9" w:rsidRDefault="00941CD9" w:rsidP="00941CD9">
            <w:pPr>
              <w:rPr>
                <w:rFonts w:ascii="Arial" w:hAnsi="Arial" w:cs="Arial"/>
                <w:sz w:val="22"/>
                <w:szCs w:val="22"/>
              </w:rPr>
            </w:pPr>
            <w:r w:rsidRPr="00941CD9">
              <w:rPr>
                <w:rFonts w:ascii="Arial" w:hAnsi="Arial" w:cs="Arial"/>
                <w:sz w:val="22"/>
                <w:szCs w:val="22"/>
              </w:rPr>
              <w:t>Further data will be generated through the practical implementation and testing of the selected replacement technology within a controlled environment. Testing will produce technical results relating to application delivery, reverse proxy functionality, SSL/TLS operation, backend availability, performance, reliability and security. These results will be recorded and compared against the requirements and success criteria established for the project.</w:t>
            </w:r>
          </w:p>
          <w:p w14:paraId="23DD7E47" w14:textId="77777777" w:rsidR="00941CD9" w:rsidRPr="00941CD9" w:rsidRDefault="00941CD9" w:rsidP="00941CD9">
            <w:pPr>
              <w:rPr>
                <w:rFonts w:ascii="Arial" w:hAnsi="Arial" w:cs="Arial"/>
                <w:sz w:val="22"/>
                <w:szCs w:val="22"/>
              </w:rPr>
            </w:pPr>
          </w:p>
          <w:p w14:paraId="0687532F" w14:textId="03422990" w:rsidR="00F96C3F" w:rsidRPr="004C3A0B" w:rsidRDefault="00941CD9" w:rsidP="00941CD9">
            <w:pPr>
              <w:rPr>
                <w:rFonts w:ascii="Arial" w:hAnsi="Arial" w:cs="Arial"/>
                <w:sz w:val="22"/>
                <w:szCs w:val="22"/>
              </w:rPr>
            </w:pPr>
            <w:r w:rsidRPr="00941CD9">
              <w:rPr>
                <w:rFonts w:ascii="Arial" w:hAnsi="Arial" w:cs="Arial"/>
                <w:sz w:val="22"/>
                <w:szCs w:val="22"/>
              </w:rPr>
              <w:t>The research is not expected to involve questionnaires, interviews, focus groups, observation or the collection of data directly from research participants.</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3B83B91" w:rsidR="00C11423" w:rsidRPr="004C3A0B" w:rsidRDefault="00941CD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973D7F1" w:rsidR="00C11423" w:rsidRPr="004C3A0B" w:rsidRDefault="00941CD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9332F89" w:rsidR="00770C66" w:rsidRDefault="00941CD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1A6B2A6" w:rsidR="00770C66" w:rsidRPr="004C3A0B" w:rsidRDefault="00941CD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EA2DA9B" w:rsidR="00D107AC" w:rsidRDefault="00941CD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11D195D9" w:rsidR="00770C66" w:rsidRPr="004C3A0B" w:rsidRDefault="00A807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6E320AA" w:rsidR="00770C66" w:rsidRPr="004C3A0B" w:rsidRDefault="00A807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A653F29" w:rsidR="00770C66" w:rsidRPr="004C3A0B" w:rsidRDefault="00A807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87AAC5F" w:rsidR="00770C66" w:rsidRPr="004C3A0B" w:rsidRDefault="00A807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6A4D6D1" w:rsidR="00770C66" w:rsidRPr="004C3A0B" w:rsidRDefault="00A807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A4729CA" w:rsidR="00770C66" w:rsidRPr="004C3A0B" w:rsidRDefault="00A807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58BAD33" w:rsidR="00770C66" w:rsidRPr="004C3A0B" w:rsidRDefault="00A807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D16CF9B" w:rsidR="00770C66" w:rsidRPr="004C3A0B" w:rsidRDefault="00A807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37670CE" w:rsidR="00770C66" w:rsidRPr="004C3A0B" w:rsidRDefault="00A807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2AFC7DE" w:rsidR="00770C66" w:rsidRPr="004C3A0B" w:rsidRDefault="00A807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14DAF30" w:rsidR="00770C66" w:rsidRDefault="00A807B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7D4ADC5" w:rsidR="00770C66" w:rsidRPr="006C1FDD" w:rsidRDefault="00A807B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4C4EC1C" w:rsidR="00ED0C59" w:rsidRPr="004C3A0B" w:rsidRDefault="00A807B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ED6F648" w:rsidR="00ED0C59" w:rsidRPr="004C3A0B" w:rsidRDefault="00A807B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6CE22EC" w:rsidR="00ED0C59" w:rsidRPr="004C3A0B" w:rsidRDefault="00A807B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C24BF25" w:rsidR="00ED0C59" w:rsidRPr="004C3A0B" w:rsidRDefault="00A807B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A6438A8" w:rsidR="00ED0C59" w:rsidRPr="004C3A0B" w:rsidRDefault="00A807B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7442CB7" w:rsidR="00ED0C59" w:rsidRPr="004C3A0B" w:rsidRDefault="00A807B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F8E7C0E" w:rsidR="00ED0C59" w:rsidRPr="004C3A0B" w:rsidRDefault="00A807B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6A49D04" w:rsidR="00ED0C59" w:rsidRPr="004C3A0B" w:rsidRDefault="00A807B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89B1279" w:rsidR="00ED0C59" w:rsidRPr="004C3A0B" w:rsidRDefault="00A807B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00207ADC" w:rsidR="00025F69" w:rsidRDefault="00A807B0" w:rsidP="003257BD">
            <w:pPr>
              <w:rPr>
                <w:rFonts w:ascii="Arial" w:hAnsi="Arial" w:cs="Arial"/>
                <w:sz w:val="22"/>
                <w:szCs w:val="22"/>
              </w:rPr>
            </w:pPr>
            <w:r>
              <w:rPr>
                <w:rFonts w:ascii="Arial" w:hAnsi="Arial" w:cs="Arial"/>
                <w:sz w:val="22"/>
                <w:szCs w:val="22"/>
              </w:rPr>
              <w:t>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C98EB2F" w:rsidR="00025F69" w:rsidRDefault="00A807B0" w:rsidP="003257BD">
            <w:pPr>
              <w:rPr>
                <w:rFonts w:ascii="Arial" w:hAnsi="Arial" w:cs="Arial"/>
                <w:sz w:val="22"/>
                <w:szCs w:val="22"/>
              </w:rPr>
            </w:pPr>
            <w:r>
              <w:rPr>
                <w:rFonts w:ascii="Arial" w:hAnsi="Arial" w:cs="Arial"/>
                <w:sz w:val="22"/>
                <w:szCs w:val="22"/>
              </w:rPr>
              <w:t>No human participants will be involved in the research activity</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1C416EBE" w:rsidR="00025F69" w:rsidRDefault="00A807B0"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25EA51E6" w:rsidR="00025F69" w:rsidRPr="004C3A0B" w:rsidRDefault="00A807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2DFFF514" w:rsidR="00025F69" w:rsidRPr="004C3A0B" w:rsidRDefault="00A80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297C9F85" w:rsidR="00025F69" w:rsidRPr="004C3A0B" w:rsidRDefault="00A80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04EDBCFD" w:rsidR="00025F69" w:rsidRPr="004C3A0B" w:rsidRDefault="00A80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6584B9B" w:rsidR="00025F69" w:rsidRPr="004C3A0B" w:rsidRDefault="00A80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CD5A429" w:rsidR="00025F69" w:rsidRPr="004C3A0B" w:rsidRDefault="00A80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663FD0E8" w:rsidR="00025F69" w:rsidRPr="004C3A0B" w:rsidRDefault="00A80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24CF06A8" w:rsidR="00025F69" w:rsidRPr="004C3A0B" w:rsidRDefault="00A80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0361639" w:rsidR="00025F69" w:rsidRPr="004C3A0B" w:rsidRDefault="00A80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741AC802" w:rsidR="00382031" w:rsidRPr="004C3A0B" w:rsidRDefault="00A807B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0CE57844" w:rsidR="00382031" w:rsidRPr="004C3A0B" w:rsidRDefault="00A807B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6ADD186C" w:rsidR="00382031" w:rsidRPr="004C3A0B" w:rsidRDefault="00A807B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72E43124" w:rsidR="00382031" w:rsidRPr="004C3A0B" w:rsidRDefault="00A807B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53EBDE9" w:rsidR="00003E64" w:rsidRDefault="003C3C40" w:rsidP="003257BD">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9BE5ED" w14:textId="7B9ABA0D" w:rsidR="00A807B0" w:rsidRPr="00A807B0" w:rsidRDefault="00A807B0" w:rsidP="003257BD">
            <w:pPr>
              <w:rPr>
                <w:rFonts w:ascii="Arial" w:hAnsi="Arial" w:cs="Arial"/>
                <w:sz w:val="22"/>
                <w:szCs w:val="22"/>
              </w:rPr>
            </w:pPr>
            <w:r w:rsidRPr="00A807B0">
              <w:rPr>
                <w:rFonts w:ascii="Arial" w:hAnsi="Arial" w:cs="Arial"/>
                <w:sz w:val="22"/>
                <w:szCs w:val="22"/>
              </w:rPr>
              <w:t>N/A – No human participants are involved in this research.</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05695AEA" w:rsidR="00003E64" w:rsidRPr="004C3A0B" w:rsidRDefault="00A807B0" w:rsidP="003257BD">
            <w:pPr>
              <w:rPr>
                <w:rFonts w:ascii="Arial" w:hAnsi="Arial" w:cs="Arial"/>
                <w:sz w:val="22"/>
                <w:szCs w:val="22"/>
              </w:rPr>
            </w:pPr>
            <w:r>
              <w:rPr>
                <w:rFonts w:ascii="Arial" w:hAnsi="Arial" w:cs="Arial"/>
                <w:sz w:val="22"/>
                <w:szCs w:val="22"/>
              </w:rPr>
              <w:t>N/A</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58663DB8" w:rsidR="00003E64" w:rsidRDefault="00A807B0" w:rsidP="003257BD">
            <w:pPr>
              <w:rPr>
                <w:rFonts w:ascii="Arial" w:hAnsi="Arial" w:cs="Arial"/>
                <w:sz w:val="22"/>
                <w:szCs w:val="22"/>
              </w:rPr>
            </w:pPr>
            <w:r w:rsidRPr="00A807B0">
              <w:rPr>
                <w:rFonts w:ascii="Arial" w:hAnsi="Arial" w:cs="Arial"/>
                <w:sz w:val="22"/>
                <w:szCs w:val="22"/>
              </w:rPr>
              <w:t>N/A – No human participants are involved in this research.</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color w:val="00B050"/>
                <w:sz w:val="22"/>
                <w:szCs w:val="22"/>
              </w:rPr>
            </w:pPr>
          </w:p>
          <w:p w14:paraId="728BC347" w14:textId="04780FCC" w:rsidR="00A807B0" w:rsidRDefault="00A807B0" w:rsidP="003257BD">
            <w:pPr>
              <w:rPr>
                <w:rFonts w:ascii="Arial" w:hAnsi="Arial" w:cs="Arial"/>
                <w:sz w:val="22"/>
                <w:szCs w:val="22"/>
              </w:rPr>
            </w:pPr>
            <w:r w:rsidRPr="00A807B0">
              <w:rPr>
                <w:rFonts w:ascii="Arial" w:hAnsi="Arial" w:cs="Arial"/>
                <w:sz w:val="22"/>
                <w:szCs w:val="22"/>
              </w:rPr>
              <w:t xml:space="preserve">There is a risk of accidental changes to live organisational systems or exposure to sensitive technical information while examining the existing infrastructure.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729599E" w14:textId="77777777" w:rsidR="00A807B0" w:rsidRDefault="00A807B0" w:rsidP="00A807B0">
            <w:pPr>
              <w:rPr>
                <w:rFonts w:ascii="Arial" w:hAnsi="Arial" w:cs="Arial"/>
                <w:sz w:val="22"/>
                <w:szCs w:val="22"/>
              </w:rPr>
            </w:pPr>
            <w:r w:rsidRPr="00A807B0">
              <w:rPr>
                <w:rFonts w:ascii="Arial" w:hAnsi="Arial" w:cs="Arial"/>
                <w:sz w:val="22"/>
                <w:szCs w:val="22"/>
              </w:rPr>
              <w:t>These risks will be reduced by carrying out implementation and testing within a controlled environment wherever possible, following BCBC access and security policies, and ensuring that no changes are made to production systems without appropriate authorisation. Sensitive information such as credentials, internal addresses and security configurations will not be unnecessarily recorded or included within the research report.</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77777777" w:rsidR="0094056C" w:rsidRDefault="0094056C" w:rsidP="00D107AC">
            <w:pPr>
              <w:rPr>
                <w:rFonts w:ascii="Arial" w:hAnsi="Arial" w:cs="Arial"/>
                <w:sz w:val="22"/>
                <w:szCs w:val="22"/>
              </w:rPr>
            </w:pPr>
          </w:p>
          <w:p w14:paraId="09091714" w14:textId="6E675DE4" w:rsidR="0094056C" w:rsidRPr="004C3A0B" w:rsidRDefault="00A807B0" w:rsidP="00D107AC">
            <w:pPr>
              <w:rPr>
                <w:rFonts w:ascii="Arial" w:hAnsi="Arial" w:cs="Arial"/>
                <w:sz w:val="22"/>
                <w:szCs w:val="22"/>
              </w:rPr>
            </w:pPr>
            <w:r w:rsidRPr="00A807B0">
              <w:rPr>
                <w:rFonts w:ascii="Arial" w:hAnsi="Arial" w:cs="Arial"/>
                <w:sz w:val="22"/>
                <w:szCs w:val="22"/>
              </w:rPr>
              <w:t>Potential risks to Bridgend County Borough Council include disruption to organisational services, unauthorised changes to infrastructure, or accidental disclosure of sensitive technical information.</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7F51970A" w:rsidR="0094056C" w:rsidRDefault="00A807B0" w:rsidP="00D107AC">
            <w:pPr>
              <w:rPr>
                <w:rFonts w:ascii="Arial" w:hAnsi="Arial" w:cs="Arial"/>
                <w:sz w:val="22"/>
                <w:szCs w:val="22"/>
              </w:rPr>
            </w:pPr>
            <w:r w:rsidRPr="00A807B0">
              <w:rPr>
                <w:rFonts w:ascii="Arial" w:hAnsi="Arial" w:cs="Arial"/>
                <w:sz w:val="22"/>
                <w:szCs w:val="22"/>
              </w:rPr>
              <w:t>These risks will be minimised by conducting implementation and testing within a controlled environment wherever possible, following BCBC security policies and access controls, and ensuring that no changes are made to production systems without appropriate authorisation. Sensitive organisational information will be anonymised or excluded from the final report where necessary.</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5A722373" w14:textId="77777777" w:rsidR="00A807B0" w:rsidRDefault="00A807B0" w:rsidP="006F307C">
            <w:pPr>
              <w:autoSpaceDE w:val="0"/>
              <w:autoSpaceDN w:val="0"/>
              <w:adjustRightInd w:val="0"/>
              <w:rPr>
                <w:rFonts w:ascii="Arial" w:hAnsi="Arial" w:cs="Arial"/>
                <w:sz w:val="22"/>
                <w:szCs w:val="22"/>
              </w:rPr>
            </w:pPr>
          </w:p>
          <w:p w14:paraId="0CCBD838" w14:textId="73B3DF03" w:rsidR="00003E64" w:rsidRPr="004C3A0B" w:rsidRDefault="00A807B0" w:rsidP="003257BD">
            <w:pPr>
              <w:rPr>
                <w:rFonts w:ascii="Arial" w:hAnsi="Arial" w:cs="Arial"/>
                <w:sz w:val="22"/>
                <w:szCs w:val="22"/>
              </w:rPr>
            </w:pPr>
            <w:r w:rsidRPr="00A807B0">
              <w:rPr>
                <w:rFonts w:ascii="Arial" w:hAnsi="Arial" w:cs="Arial"/>
                <w:sz w:val="22"/>
                <w:szCs w:val="22"/>
              </w:rPr>
              <w:t>N/A – No significant environmental risks are anticipated as a result of this research activity.</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33D51E59" w:rsidR="00003E64" w:rsidRDefault="00A807B0" w:rsidP="003257BD">
            <w:pPr>
              <w:rPr>
                <w:rFonts w:ascii="Arial" w:hAnsi="Arial" w:cs="Arial"/>
                <w:sz w:val="22"/>
                <w:szCs w:val="22"/>
              </w:rPr>
            </w:pPr>
            <w:r>
              <w:rPr>
                <w:rFonts w:ascii="Arial" w:hAnsi="Arial" w:cs="Arial"/>
                <w:sz w:val="22"/>
                <w:szCs w:val="22"/>
              </w:rPr>
              <w:t>N/A</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802849511"/>
              <w14:checkbox>
                <w14:checked w14:val="1"/>
                <w14:checkedState w14:val="2612" w14:font="MS Gothic"/>
                <w14:uncheckedState w14:val="2610" w14:font="MS Gothic"/>
              </w14:checkbox>
            </w:sdtPr>
            <w:sdtContent>
              <w:p w14:paraId="3FC63040" w14:textId="77777777" w:rsidR="00A807B0" w:rsidRDefault="00A807B0" w:rsidP="00A807B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1ECE36A5"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4517204" w:rsidR="006930C2" w:rsidRPr="00563986" w:rsidRDefault="00563986" w:rsidP="003257BD">
            <w:pPr>
              <w:rPr>
                <w:rFonts w:ascii="Arial" w:hAnsi="Arial" w:cs="Arial"/>
                <w:sz w:val="22"/>
                <w:szCs w:val="22"/>
              </w:rPr>
            </w:pPr>
            <w:r>
              <w:rPr>
                <w:rFonts w:ascii="Arial" w:hAnsi="Arial" w:cs="Arial"/>
                <w:sz w:val="22"/>
              </w:rPr>
              <w:t>N/A</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473725736"/>
              <w14:checkbox>
                <w14:checked w14:val="1"/>
                <w14:checkedState w14:val="2612" w14:font="MS Gothic"/>
                <w14:uncheckedState w14:val="2610" w14:font="MS Gothic"/>
              </w14:checkbox>
            </w:sdtPr>
            <w:sdtContent>
              <w:p w14:paraId="07E73F1E" w14:textId="77777777" w:rsidR="00563986" w:rsidRDefault="00563986" w:rsidP="0056398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138FC8FD"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E38F5CC" w:rsidR="006930C2" w:rsidRPr="00563986" w:rsidRDefault="00563986" w:rsidP="003257BD">
            <w:pPr>
              <w:rPr>
                <w:rFonts w:ascii="Arial" w:hAnsi="Arial" w:cs="Arial"/>
                <w:sz w:val="22"/>
                <w:szCs w:val="22"/>
              </w:rPr>
            </w:pPr>
            <w:r>
              <w:rPr>
                <w:rFonts w:ascii="Arial" w:hAnsi="Arial" w:cs="Arial"/>
                <w:sz w:val="22"/>
              </w:rPr>
              <w:t>N/A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B19DE7E" w:rsidR="004D0161" w:rsidRPr="004C3A0B" w:rsidRDefault="005639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7E2D7EC" w:rsidR="004D0161" w:rsidRPr="004C3A0B" w:rsidRDefault="005639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569563D9" w:rsidR="004D0161" w:rsidRPr="004C3A0B" w:rsidRDefault="0056398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5C9ACF41" w:rsidR="004D0161" w:rsidRPr="004C3A0B" w:rsidRDefault="005639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F2AC9A8" w:rsidR="004D0161" w:rsidRPr="004C3A0B" w:rsidRDefault="0056398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23E42ED" w:rsidR="004D0161" w:rsidRPr="004C3A0B" w:rsidRDefault="0056398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1322399" w:rsidR="004D0161" w:rsidRPr="004C3A0B" w:rsidRDefault="0056398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80039C0" w:rsidR="004D0161" w:rsidRPr="00563986" w:rsidRDefault="00563986" w:rsidP="003257BD">
            <w:pPr>
              <w:rPr>
                <w:rFonts w:ascii="Arial" w:hAnsi="Arial" w:cs="Arial"/>
                <w:sz w:val="22"/>
                <w:szCs w:val="22"/>
              </w:rPr>
            </w:pPr>
            <w:r w:rsidRPr="00563986">
              <w:rPr>
                <w:rFonts w:ascii="Arial" w:hAnsi="Arial" w:cs="Arial"/>
                <w:sz w:val="22"/>
                <w:szCs w:val="22"/>
              </w:rPr>
              <w:t xml:space="preserve">Research data will be stored securely on the researcher's BCBC work laptop and University OneDrive account. </w:t>
            </w:r>
            <w:r w:rsidR="00E17355">
              <w:rPr>
                <w:rFonts w:ascii="Arial" w:hAnsi="Arial" w:cs="Arial"/>
                <w:sz w:val="22"/>
                <w:szCs w:val="22"/>
              </w:rPr>
              <w:t xml:space="preserve">The BCBC laptop is protected using BitLocker drive encryption. </w:t>
            </w:r>
            <w:r w:rsidRPr="00563986">
              <w:rPr>
                <w:rFonts w:ascii="Arial" w:hAnsi="Arial" w:cs="Arial"/>
                <w:sz w:val="22"/>
                <w:szCs w:val="22"/>
              </w:rPr>
              <w:t>Access to both systems is protected by organisational authentication and access controls. University OneDrive will provide cloud-based storage and backup for relevant research files. Sensitive organisational information will only be recorded where necessary and will be anonymised or removed from material included within the final research report. Credentials and other security-sensitive information will not be included within the research documentation. Data will not be stored on personal computers or unapproved portable storage devices.</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471A78C" w:rsidR="004D0161" w:rsidRPr="004C3A0B" w:rsidRDefault="0056398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56D5172" w:rsidR="004D0161" w:rsidRPr="004C3A0B" w:rsidRDefault="005639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9EA3FA0" w:rsidR="004D0161" w:rsidRPr="004C3A0B" w:rsidRDefault="005639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A52C7E4" w:rsidR="004D0161" w:rsidRPr="004C3A0B" w:rsidRDefault="005639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931A8A0" w:rsidR="004D0161" w:rsidRPr="004C3A0B" w:rsidRDefault="005639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129D221" w:rsidR="004D0161" w:rsidRPr="004C3A0B" w:rsidRDefault="005639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4133C14A" w:rsidR="004D0161" w:rsidRPr="00563986" w:rsidRDefault="00563986" w:rsidP="003257BD">
            <w:pPr>
              <w:autoSpaceDE w:val="0"/>
              <w:autoSpaceDN w:val="0"/>
              <w:adjustRightInd w:val="0"/>
              <w:rPr>
                <w:rFonts w:ascii="Arial" w:hAnsi="Arial" w:cs="Arial"/>
                <w:sz w:val="22"/>
                <w:szCs w:val="22"/>
              </w:rPr>
            </w:pPr>
            <w:r w:rsidRPr="00563986">
              <w:rPr>
                <w:rFonts w:ascii="Arial" w:hAnsi="Arial" w:cs="Arial"/>
                <w:sz w:val="22"/>
                <w:szCs w:val="22"/>
              </w:rPr>
              <w:t>Research data may be electronically transferred between the researcher’s BCBC work laptop and University OneDrive. Data will only be transferred using authorised, password-protected systems and accounts. Sensitive organisational information will only be transferred where necessary and will be anonymised or removed where appropriate. Credentials and other security-sensitive information will not be transferred to University OneDrive or included within the research report. No personal data will be intentionally collected or transferred as part of the research.</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5F38DD6A" w:rsidR="004D0161" w:rsidRPr="00354F34" w:rsidRDefault="00563986" w:rsidP="003257BD">
            <w:pPr>
              <w:autoSpaceDE w:val="0"/>
              <w:autoSpaceDN w:val="0"/>
              <w:adjustRightInd w:val="0"/>
              <w:rPr>
                <w:rFonts w:ascii="Arial" w:hAnsi="Arial" w:cs="Arial"/>
                <w:sz w:val="22"/>
                <w:szCs w:val="22"/>
              </w:rPr>
            </w:pPr>
            <w:r w:rsidRPr="00563986">
              <w:rPr>
                <w:rFonts w:ascii="Arial" w:hAnsi="Arial" w:cs="Arial"/>
                <w:sz w:val="22"/>
                <w:szCs w:val="22"/>
              </w:rPr>
              <w:t>The principal researcher will have access to the research data. Relevant data may also be accessed by the University project supervisor and assessors where required for supervision and assessment. Authorised representatives of Bridgend County Borough Council may have access to relevant project data where required as part of the industrial project.</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1260000C" w:rsidR="004D0161" w:rsidRPr="00563986" w:rsidRDefault="00563986" w:rsidP="003257BD">
            <w:pPr>
              <w:autoSpaceDE w:val="0"/>
              <w:autoSpaceDN w:val="0"/>
              <w:adjustRightInd w:val="0"/>
              <w:rPr>
                <w:rFonts w:ascii="Arial" w:hAnsi="Arial" w:cs="Arial"/>
                <w:sz w:val="22"/>
                <w:szCs w:val="22"/>
              </w:rPr>
            </w:pPr>
            <w:r w:rsidRPr="00563986">
              <w:rPr>
                <w:rFonts w:ascii="Arial" w:hAnsi="Arial" w:cs="Arial"/>
                <w:sz w:val="22"/>
                <w:szCs w:val="22"/>
              </w:rPr>
              <w:t>The principal researcher will have control of and act as the primary custodian for the data generated by the research activity. Any organisational data belonging to Bridgend County Borough Council will remain subject to BCBC's existing information governance and security requirements.</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57755B11" w:rsidR="004D0161" w:rsidRPr="00563986" w:rsidRDefault="00563986" w:rsidP="003257BD">
            <w:pPr>
              <w:autoSpaceDE w:val="0"/>
              <w:autoSpaceDN w:val="0"/>
              <w:adjustRightInd w:val="0"/>
              <w:rPr>
                <w:rFonts w:ascii="Arial" w:hAnsi="Arial" w:cs="Arial"/>
                <w:iCs/>
                <w:sz w:val="22"/>
                <w:szCs w:val="22"/>
              </w:rPr>
            </w:pPr>
            <w:r w:rsidRPr="00563986">
              <w:rPr>
                <w:rFonts w:ascii="Arial" w:hAnsi="Arial" w:cs="Arial"/>
                <w:iCs/>
                <w:sz w:val="22"/>
                <w:szCs w:val="22"/>
              </w:rPr>
              <w:t>Research data will be stored electronically on the researcher’s BCBC work laptop and University OneDrive account. The BCBC work laptop is protected using BitLocker drive encryption, password-</w:t>
            </w:r>
            <w:r w:rsidRPr="00563986">
              <w:rPr>
                <w:rFonts w:ascii="Arial" w:hAnsi="Arial" w:cs="Arial"/>
                <w:iCs/>
                <w:sz w:val="22"/>
                <w:szCs w:val="22"/>
              </w:rPr>
              <w:lastRenderedPageBreak/>
              <w:t xml:space="preserve">protected authentication and organisational security controls. Access to University OneDrive is similarly restricted through </w:t>
            </w:r>
            <w:r w:rsidRPr="00563986">
              <w:rPr>
                <w:rFonts w:ascii="Arial" w:hAnsi="Arial" w:cs="Arial"/>
                <w:iCs/>
                <w:sz w:val="22"/>
                <w:szCs w:val="22"/>
              </w:rPr>
              <w:t>university</w:t>
            </w:r>
            <w:r w:rsidRPr="00563986">
              <w:rPr>
                <w:rFonts w:ascii="Arial" w:hAnsi="Arial" w:cs="Arial"/>
                <w:iCs/>
                <w:sz w:val="22"/>
                <w:szCs w:val="22"/>
              </w:rPr>
              <w:t xml:space="preserve"> authentication controls. Sensitive organisational information will be anonymised or excluded from research documentation where appropriate, and credentials or other security-sensitive information will not be stored within the research report. Data will be retained for the duration required to complete the research project and any applicable </w:t>
            </w:r>
            <w:r>
              <w:rPr>
                <w:rFonts w:ascii="Arial" w:hAnsi="Arial" w:cs="Arial"/>
                <w:iCs/>
                <w:sz w:val="22"/>
                <w:szCs w:val="22"/>
              </w:rPr>
              <w:t>u</w:t>
            </w:r>
            <w:r w:rsidRPr="00563986">
              <w:rPr>
                <w:rFonts w:ascii="Arial" w:hAnsi="Arial" w:cs="Arial"/>
                <w:iCs/>
                <w:sz w:val="22"/>
                <w:szCs w:val="22"/>
              </w:rPr>
              <w:t xml:space="preserve">niversity assessment requirements, after which it will be securely deleted in accordance with </w:t>
            </w:r>
            <w:r>
              <w:rPr>
                <w:rFonts w:ascii="Arial" w:hAnsi="Arial" w:cs="Arial"/>
                <w:iCs/>
                <w:sz w:val="22"/>
                <w:szCs w:val="22"/>
              </w:rPr>
              <w:t>u</w:t>
            </w:r>
            <w:r w:rsidRPr="00563986">
              <w:rPr>
                <w:rFonts w:ascii="Arial" w:hAnsi="Arial" w:cs="Arial"/>
                <w:iCs/>
                <w:sz w:val="22"/>
                <w:szCs w:val="22"/>
              </w:rPr>
              <w:t>niversity and BCBC data retention policies.</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1081EF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56398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7EEFB9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56398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55306E8" w:rsidR="004D0161" w:rsidRPr="004C3A0B" w:rsidRDefault="0047092C" w:rsidP="00694EA8">
            <w:pPr>
              <w:spacing w:before="100" w:beforeAutospacing="1" w:after="100" w:afterAutospacing="1"/>
              <w:rPr>
                <w:rFonts w:ascii="Arial" w:hAnsi="Arial" w:cs="Arial"/>
                <w:sz w:val="22"/>
                <w:szCs w:val="22"/>
              </w:rPr>
            </w:pPr>
            <w:r>
              <w:rPr>
                <w:rFonts w:ascii="Arial" w:hAnsi="Arial" w:cs="Arial"/>
                <w:sz w:val="22"/>
                <w:szCs w:val="22"/>
              </w:rPr>
              <w:t>J.H.Wilde</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3D3903E" w:rsidR="004D0161" w:rsidRPr="004C3A0B" w:rsidRDefault="0047092C" w:rsidP="00694EA8">
            <w:pPr>
              <w:spacing w:before="100" w:beforeAutospacing="1" w:after="100" w:afterAutospacing="1"/>
              <w:rPr>
                <w:rFonts w:ascii="Arial" w:hAnsi="Arial" w:cs="Arial"/>
                <w:sz w:val="22"/>
                <w:szCs w:val="22"/>
              </w:rPr>
            </w:pPr>
            <w:r>
              <w:rPr>
                <w:rFonts w:ascii="Arial" w:hAnsi="Arial" w:cs="Arial"/>
                <w:sz w:val="22"/>
                <w:szCs w:val="22"/>
              </w:rPr>
              <w:t>03/09/2026</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CCF4F" w14:textId="77777777" w:rsidR="00533F57" w:rsidRDefault="00533F57" w:rsidP="00390251">
      <w:r>
        <w:separator/>
      </w:r>
    </w:p>
    <w:p w14:paraId="2779CC03" w14:textId="77777777" w:rsidR="00533F57" w:rsidRDefault="00533F57"/>
  </w:endnote>
  <w:endnote w:type="continuationSeparator" w:id="0">
    <w:p w14:paraId="051D3490" w14:textId="77777777" w:rsidR="00533F57" w:rsidRDefault="00533F57" w:rsidP="00390251">
      <w:r>
        <w:continuationSeparator/>
      </w:r>
    </w:p>
    <w:p w14:paraId="4C761DA0" w14:textId="77777777" w:rsidR="00533F57" w:rsidRDefault="00533F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5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68C680" w14:textId="77777777" w:rsidR="00533F57" w:rsidRDefault="00533F57" w:rsidP="00390251">
      <w:r>
        <w:separator/>
      </w:r>
    </w:p>
    <w:p w14:paraId="3293DCB7" w14:textId="77777777" w:rsidR="00533F57" w:rsidRDefault="00533F57"/>
  </w:footnote>
  <w:footnote w:type="continuationSeparator" w:id="0">
    <w:p w14:paraId="74B6BB93" w14:textId="77777777" w:rsidR="00533F57" w:rsidRDefault="00533F57" w:rsidP="00390251">
      <w:r>
        <w:continuationSeparator/>
      </w:r>
    </w:p>
    <w:p w14:paraId="2146DE08" w14:textId="77777777" w:rsidR="00533F57" w:rsidRDefault="00533F5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092C"/>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3F57"/>
    <w:rsid w:val="00536AEC"/>
    <w:rsid w:val="00546F01"/>
    <w:rsid w:val="0055785D"/>
    <w:rsid w:val="00560703"/>
    <w:rsid w:val="00563986"/>
    <w:rsid w:val="00563B3D"/>
    <w:rsid w:val="00564AD3"/>
    <w:rsid w:val="005704BE"/>
    <w:rsid w:val="00571817"/>
    <w:rsid w:val="00573226"/>
    <w:rsid w:val="00574528"/>
    <w:rsid w:val="005756CA"/>
    <w:rsid w:val="00581C49"/>
    <w:rsid w:val="00584B8F"/>
    <w:rsid w:val="005934C5"/>
    <w:rsid w:val="005960A0"/>
    <w:rsid w:val="00596BFA"/>
    <w:rsid w:val="005A0618"/>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1CD9"/>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7B0"/>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71FD"/>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355"/>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986"/>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Pages>
  <Words>3831</Words>
  <Characters>21841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25621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Jac Wilde (2405772)</cp:lastModifiedBy>
  <cp:revision>3</cp:revision>
  <cp:lastPrinted>2016-10-24T12:21:00Z</cp:lastPrinted>
  <dcterms:created xsi:type="dcterms:W3CDTF">2026-09-03T21:08:00Z</dcterms:created>
  <dcterms:modified xsi:type="dcterms:W3CDTF">2026-09-03T21:13:00Z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