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CE8BED" w14:textId="77777777" w:rsidR="00123E9E" w:rsidRDefault="00123E9E">
      <w:pPr>
        <w:rPr>
          <w:sz w:val="36"/>
          <w:szCs w:val="36"/>
        </w:rPr>
      </w:pPr>
    </w:p>
    <w:p w14:paraId="1C197163" w14:textId="77777777" w:rsidR="00123E9E" w:rsidRDefault="00123E9E">
      <w:pPr>
        <w:rPr>
          <w:sz w:val="36"/>
          <w:szCs w:val="36"/>
        </w:rPr>
      </w:pPr>
    </w:p>
    <w:p w14:paraId="335C8466" w14:textId="77777777" w:rsidR="00123E9E" w:rsidRDefault="00123E9E">
      <w:pPr>
        <w:rPr>
          <w:sz w:val="36"/>
          <w:szCs w:val="36"/>
        </w:rPr>
      </w:pPr>
    </w:p>
    <w:p w14:paraId="3AD96B69" w14:textId="77777777" w:rsidR="00123E9E" w:rsidRDefault="00123E9E">
      <w:pPr>
        <w:rPr>
          <w:sz w:val="36"/>
          <w:szCs w:val="36"/>
        </w:rPr>
      </w:pPr>
    </w:p>
    <w:p w14:paraId="7078BCF3" w14:textId="7F4FFE3D" w:rsidR="00E775A3" w:rsidRPr="00535F70" w:rsidRDefault="00E775A3">
      <w:pP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35F70">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PROBLEM</w:t>
      </w:r>
      <w:r w:rsidRPr="00535F70">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535F70">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SOLVING</w:t>
      </w:r>
      <w:r w:rsidRPr="00535F70">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535F70">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AND</w:t>
      </w:r>
      <w:r w:rsidRPr="00535F70">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535F70">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DECISION</w:t>
      </w:r>
      <w:r w:rsidRPr="00535F70">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535F70">
        <w:rPr>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MAKING</w:t>
      </w:r>
    </w:p>
    <w:sdt>
      <w:sdtPr>
        <w:id w:val="-1484378615"/>
        <w:docPartObj>
          <w:docPartGallery w:val="Cover Pages"/>
          <w:docPartUnique/>
        </w:docPartObj>
      </w:sdtPr>
      <w:sdtEndPr>
        <w:rPr>
          <w:sz w:val="28"/>
          <w:szCs w:val="28"/>
        </w:rPr>
      </w:sdtEndPr>
      <w:sdtContent>
        <w:p w14:paraId="716D97F8" w14:textId="2B1C78A9" w:rsidR="00E32167" w:rsidRDefault="00123E9E" w:rsidP="00E775A3">
          <w:r w:rsidRPr="00586C30">
            <w:rPr>
              <w:sz w:val="36"/>
              <w:szCs w:val="36"/>
            </w:rPr>
            <w:t>BMSW4004</w:t>
          </w:r>
        </w:p>
        <w:p w14:paraId="2A7210FE" w14:textId="7B87CB16" w:rsidR="00E32167" w:rsidRDefault="00A946CD">
          <w:pPr>
            <w:rPr>
              <w:sz w:val="28"/>
              <w:szCs w:val="28"/>
            </w:rPr>
          </w:pPr>
          <w:r>
            <w:rPr>
              <w:noProof/>
              <w:lang w:eastAsia="zh-CN"/>
            </w:rPr>
            <mc:AlternateContent>
              <mc:Choice Requires="wps">
                <w:drawing>
                  <wp:anchor distT="0" distB="0" distL="114300" distR="114300" simplePos="0" relativeHeight="251710464" behindDoc="0" locked="0" layoutInCell="1" allowOverlap="1" wp14:anchorId="23EAE269" wp14:editId="1869BD9F">
                    <wp:simplePos x="0" y="0"/>
                    <wp:positionH relativeFrom="page">
                      <wp:posOffset>1179473</wp:posOffset>
                    </wp:positionH>
                    <wp:positionV relativeFrom="page">
                      <wp:posOffset>8950325</wp:posOffset>
                    </wp:positionV>
                    <wp:extent cx="5753100" cy="652780"/>
                    <wp:effectExtent l="0" t="0" r="3175" b="825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262626" w:themeColor="text1" w:themeTint="D9"/>
                                    <w:sz w:val="32"/>
                                    <w:szCs w:val="32"/>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0DD30EA2" w14:textId="689776A8" w:rsidR="00E32167" w:rsidRPr="00747BA2" w:rsidRDefault="00E32167">
                                    <w:pPr>
                                      <w:pStyle w:val="NoSpacing"/>
                                      <w:jc w:val="right"/>
                                      <w:rPr>
                                        <w:rFonts w:ascii="Times New Roman" w:hAnsi="Times New Roman" w:cs="Times New Roman"/>
                                        <w:caps/>
                                        <w:color w:val="262626" w:themeColor="text1" w:themeTint="D9"/>
                                        <w:sz w:val="32"/>
                                        <w:szCs w:val="32"/>
                                      </w:rPr>
                                    </w:pPr>
                                    <w:r w:rsidRPr="00747BA2">
                                      <w:rPr>
                                        <w:rFonts w:ascii="Times New Roman" w:hAnsi="Times New Roman" w:cs="Times New Roman"/>
                                        <w:caps/>
                                        <w:color w:val="262626" w:themeColor="text1" w:themeTint="D9"/>
                                        <w:sz w:val="32"/>
                                        <w:szCs w:val="32"/>
                                      </w:rPr>
                                      <w:t>Akira Jacob</w:t>
                                    </w:r>
                                    <w:r w:rsidR="00A946CD">
                                      <w:rPr>
                                        <w:rFonts w:ascii="Times New Roman" w:hAnsi="Times New Roman" w:cs="Times New Roman"/>
                                        <w:caps/>
                                        <w:color w:val="262626" w:themeColor="text1" w:themeTint="D9"/>
                                        <w:sz w:val="32"/>
                                        <w:szCs w:val="32"/>
                                      </w:rPr>
                                      <w:t xml:space="preserve">s-abiola </w:t>
                                    </w:r>
                                  </w:p>
                                </w:sdtContent>
                              </w:sdt>
                              <w:p w14:paraId="74E525FB" w14:textId="49E236E5" w:rsidR="00E32167" w:rsidRPr="00747BA2" w:rsidRDefault="008F120D">
                                <w:pPr>
                                  <w:pStyle w:val="NoSpacing"/>
                                  <w:jc w:val="right"/>
                                  <w:rPr>
                                    <w:rFonts w:ascii="Times New Roman" w:hAnsi="Times New Roman" w:cs="Times New Roman"/>
                                    <w:caps/>
                                    <w:color w:val="262626" w:themeColor="text1" w:themeTint="D9"/>
                                    <w:sz w:val="32"/>
                                    <w:szCs w:val="32"/>
                                  </w:rPr>
                                </w:pPr>
                                <w:sdt>
                                  <w:sdtPr>
                                    <w:rPr>
                                      <w:rFonts w:ascii="Times New Roman" w:hAnsi="Times New Roman" w:cs="Times New Roman"/>
                                      <w:caps/>
                                      <w:color w:val="262626" w:themeColor="text1" w:themeTint="D9"/>
                                      <w:sz w:val="32"/>
                                      <w:szCs w:val="32"/>
                                    </w:rPr>
                                    <w:alias w:val="Company"/>
                                    <w:tag w:val=""/>
                                    <w:id w:val="-661235724"/>
                                    <w:dataBinding w:prefixMappings="xmlns:ns0='http://schemas.openxmlformats.org/officeDocument/2006/extended-properties' " w:xpath="/ns0:Properties[1]/ns0:Company[1]" w:storeItemID="{6668398D-A668-4E3E-A5EB-62B293D839F1}"/>
                                    <w:text/>
                                  </w:sdtPr>
                                  <w:sdtEndPr/>
                                  <w:sdtContent>
                                    <w:r w:rsidR="006F0A9A" w:rsidRPr="00747BA2">
                                      <w:rPr>
                                        <w:rFonts w:ascii="Times New Roman" w:hAnsi="Times New Roman" w:cs="Times New Roman"/>
                                        <w:caps/>
                                        <w:color w:val="262626" w:themeColor="text1" w:themeTint="D9"/>
                                        <w:sz w:val="32"/>
                                        <w:szCs w:val="32"/>
                                      </w:rPr>
                                      <w:t>1916223</w:t>
                                    </w:r>
                                  </w:sdtContent>
                                </w:sdt>
                              </w:p>
                              <w:p w14:paraId="15EF09D1" w14:textId="2D5F256E" w:rsidR="00E32167" w:rsidRPr="00747BA2" w:rsidRDefault="001C56D7">
                                <w:pPr>
                                  <w:pStyle w:val="NoSpacing"/>
                                  <w:jc w:val="right"/>
                                  <w:rPr>
                                    <w:rFonts w:ascii="Times New Roman" w:hAnsi="Times New Roman" w:cs="Times New Roman"/>
                                    <w:caps/>
                                    <w:color w:val="262626" w:themeColor="text1" w:themeTint="D9"/>
                                    <w:sz w:val="32"/>
                                    <w:szCs w:val="32"/>
                                  </w:rPr>
                                </w:pPr>
                                <w:r w:rsidRPr="00747BA2">
                                  <w:rPr>
                                    <w:rFonts w:ascii="Times New Roman" w:hAnsi="Times New Roman" w:cs="Times New Roman"/>
                                    <w:color w:val="262626" w:themeColor="text1" w:themeTint="D9"/>
                                    <w:sz w:val="32"/>
                                    <w:szCs w:val="32"/>
                                  </w:rPr>
                                  <w:t>MALANI GUNARATNAM</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type w14:anchorId="23EAE269" id="_x0000_t202" coordsize="21600,21600" o:spt="202" path="m,l,21600r21600,l21600,xe">
                    <v:stroke joinstyle="miter"/>
                    <v:path gradientshapeok="t" o:connecttype="rect"/>
                  </v:shapetype>
                  <v:shape id="Text Box 112" o:spid="_x0000_s1026" type="#_x0000_t202" style="position:absolute;margin-left:92.85pt;margin-top:704.75pt;width:453pt;height:51.4pt;z-index:251710464;visibility:visible;mso-wrap-style:square;mso-width-percent:734;mso-height-percent:80;mso-wrap-distance-left:9pt;mso-wrap-distance-top:0;mso-wrap-distance-right:9pt;mso-wrap-distance-bottom:0;mso-position-horizontal:absolute;mso-position-horizontal-relative:page;mso-position-vertical:absolute;mso-position-vertical-relative:page;mso-width-percent:734;mso-height-percent:8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" filled="f" stroked="f" strokeweight=".5pt">
                    <v:textbox inset="0,0,0,0">
                      <w:txbxContent>
                        <w:sdt>
                          <w:sdtPr>
                            <w:rPr>
                              <w:rFonts w:ascii="Times New Roman" w:hAnsi="Times New Roman" w:cs="Times New Roman"/>
                              <w:caps/>
                              <w:color w:val="262626" w:themeColor="text1" w:themeTint="D9"/>
                              <w:sz w:val="32"/>
                              <w:szCs w:val="32"/>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0DD30EA2" w14:textId="689776A8" w:rsidR="00E32167" w:rsidRPr="00747BA2" w:rsidRDefault="00E32167">
                              <w:pPr>
                                <w:pStyle w:val="NoSpacing"/>
                                <w:jc w:val="right"/>
                                <w:rPr>
                                  <w:rFonts w:ascii="Times New Roman" w:hAnsi="Times New Roman" w:cs="Times New Roman"/>
                                  <w:caps/>
                                  <w:color w:val="262626" w:themeColor="text1" w:themeTint="D9"/>
                                  <w:sz w:val="32"/>
                                  <w:szCs w:val="32"/>
                                </w:rPr>
                              </w:pPr>
                              <w:r w:rsidRPr="00747BA2">
                                <w:rPr>
                                  <w:rFonts w:ascii="Times New Roman" w:hAnsi="Times New Roman" w:cs="Times New Roman"/>
                                  <w:caps/>
                                  <w:color w:val="262626" w:themeColor="text1" w:themeTint="D9"/>
                                  <w:sz w:val="32"/>
                                  <w:szCs w:val="32"/>
                                </w:rPr>
                                <w:t>Akira Jacob</w:t>
                              </w:r>
                              <w:r w:rsidR="00A946CD">
                                <w:rPr>
                                  <w:rFonts w:ascii="Times New Roman" w:hAnsi="Times New Roman" w:cs="Times New Roman"/>
                                  <w:caps/>
                                  <w:color w:val="262626" w:themeColor="text1" w:themeTint="D9"/>
                                  <w:sz w:val="32"/>
                                  <w:szCs w:val="32"/>
                                </w:rPr>
                                <w:t xml:space="preserve">s-abiola </w:t>
                              </w:r>
                            </w:p>
                          </w:sdtContent>
                        </w:sdt>
                        <w:p w14:paraId="74E525FB" w14:textId="49E236E5" w:rsidR="00E32167" w:rsidRPr="00747BA2" w:rsidRDefault="008F120D">
                          <w:pPr>
                            <w:pStyle w:val="NoSpacing"/>
                            <w:jc w:val="right"/>
                            <w:rPr>
                              <w:rFonts w:ascii="Times New Roman" w:hAnsi="Times New Roman" w:cs="Times New Roman"/>
                              <w:caps/>
                              <w:color w:val="262626" w:themeColor="text1" w:themeTint="D9"/>
                              <w:sz w:val="32"/>
                              <w:szCs w:val="32"/>
                            </w:rPr>
                          </w:pPr>
                          <w:sdt>
                            <w:sdtPr>
                              <w:rPr>
                                <w:rFonts w:ascii="Times New Roman" w:hAnsi="Times New Roman" w:cs="Times New Roman"/>
                                <w:caps/>
                                <w:color w:val="262626" w:themeColor="text1" w:themeTint="D9"/>
                                <w:sz w:val="32"/>
                                <w:szCs w:val="32"/>
                              </w:rPr>
                              <w:alias w:val="Company"/>
                              <w:tag w:val=""/>
                              <w:id w:val="-661235724"/>
                              <w:dataBinding w:prefixMappings="xmlns:ns0='http://schemas.openxmlformats.org/officeDocument/2006/extended-properties' " w:xpath="/ns0:Properties[1]/ns0:Company[1]" w:storeItemID="{6668398D-A668-4E3E-A5EB-62B293D839F1}"/>
                              <w:text/>
                            </w:sdtPr>
                            <w:sdtEndPr/>
                            <w:sdtContent>
                              <w:r w:rsidR="006F0A9A" w:rsidRPr="00747BA2">
                                <w:rPr>
                                  <w:rFonts w:ascii="Times New Roman" w:hAnsi="Times New Roman" w:cs="Times New Roman"/>
                                  <w:caps/>
                                  <w:color w:val="262626" w:themeColor="text1" w:themeTint="D9"/>
                                  <w:sz w:val="32"/>
                                  <w:szCs w:val="32"/>
                                </w:rPr>
                                <w:t>1916223</w:t>
                              </w:r>
                            </w:sdtContent>
                          </w:sdt>
                        </w:p>
                        <w:p w14:paraId="15EF09D1" w14:textId="2D5F256E" w:rsidR="00E32167" w:rsidRPr="00747BA2" w:rsidRDefault="001C56D7">
                          <w:pPr>
                            <w:pStyle w:val="NoSpacing"/>
                            <w:jc w:val="right"/>
                            <w:rPr>
                              <w:rFonts w:ascii="Times New Roman" w:hAnsi="Times New Roman" w:cs="Times New Roman"/>
                              <w:caps/>
                              <w:color w:val="262626" w:themeColor="text1" w:themeTint="D9"/>
                              <w:sz w:val="32"/>
                              <w:szCs w:val="32"/>
                            </w:rPr>
                          </w:pPr>
                          <w:r w:rsidRPr="00747BA2">
                            <w:rPr>
                              <w:rFonts w:ascii="Times New Roman" w:hAnsi="Times New Roman" w:cs="Times New Roman"/>
                              <w:color w:val="262626" w:themeColor="text1" w:themeTint="D9"/>
                              <w:sz w:val="32"/>
                              <w:szCs w:val="32"/>
                            </w:rPr>
                            <w:t>MALANI GUNARATNAM</w:t>
                          </w:r>
                        </w:p>
                      </w:txbxContent>
                    </v:textbox>
                    <w10:wrap type="square" anchorx="page" anchory="page"/>
                  </v:shape>
                </w:pict>
              </mc:Fallback>
            </mc:AlternateContent>
          </w:r>
          <w:r w:rsidR="00E32167">
            <w:rPr>
              <w:noProof/>
              <w:lang w:eastAsia="zh-CN"/>
            </w:rPr>
            <mc:AlternateContent>
              <mc:Choice Requires="wps">
                <w:drawing>
                  <wp:anchor distT="0" distB="0" distL="114300" distR="114300" simplePos="0" relativeHeight="251711488" behindDoc="0" locked="0" layoutInCell="1" allowOverlap="1" wp14:anchorId="0F3684CF" wp14:editId="7C1156AA">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3175" b="127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02A85A" w14:textId="317D8B77" w:rsidR="00E32167" w:rsidRDefault="008F120D">
                                <w:pPr>
                                  <w:pStyle w:val="NoSpacing"/>
                                  <w:jc w:val="right"/>
                                  <w:rPr>
                                    <w:caps/>
                                    <w:color w:val="323E4F" w:themeColor="text2" w:themeShade="BF"/>
                                    <w:sz w:val="40"/>
                                    <w:szCs w:val="40"/>
                                  </w:rPr>
                                </w:pPr>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0-12-18T00:00:00Z">
                                      <w:dateFormat w:val="MMMM d, yyyy"/>
                                      <w:lid w:val="en-US"/>
                                      <w:storeMappedDataAs w:val="dateTime"/>
                                      <w:calendar w:val="gregorian"/>
                                    </w:date>
                                  </w:sdtPr>
                                  <w:sdtEndPr/>
                                  <w:sdtContent>
                                    <w:r w:rsidR="00E32167">
                                      <w:rPr>
                                        <w:caps/>
                                        <w:color w:val="323E4F" w:themeColor="text2" w:themeShade="BF"/>
                                        <w:sz w:val="40"/>
                                        <w:szCs w:val="40"/>
                                      </w:rPr>
                                      <w:t>December 18, 2020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0F3684CF" id="Text Box 111" o:spid="_x0000_s1027" type="#_x0000_t202" style="position:absolute;margin-left:0;margin-top:0;width:288.25pt;height:287.5pt;z-index:251711488;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" filled="f" stroked="f" strokeweight=".5pt">
                    <v:textbox style="mso-fit-shape-to-text:t" inset="0,0,0,0">
                      <w:txbxContent>
                        <w:p w14:paraId="7502A85A" w14:textId="317D8B77" w:rsidR="00E32167" w:rsidRDefault="008F120D">
                          <w:pPr>
                            <w:pStyle w:val="NoSpacing"/>
                            <w:jc w:val="right"/>
                            <w:rPr>
                              <w:caps/>
                              <w:color w:val="323E4F" w:themeColor="text2" w:themeShade="BF"/>
                              <w:sz w:val="40"/>
                              <w:szCs w:val="40"/>
                            </w:rPr>
                          </w:pPr>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0-12-18T00:00:00Z">
                                <w:dateFormat w:val="MMMM d, yyyy"/>
                                <w:lid w:val="en-US"/>
                                <w:storeMappedDataAs w:val="dateTime"/>
                                <w:calendar w:val="gregorian"/>
                              </w:date>
                            </w:sdtPr>
                            <w:sdtEndPr/>
                            <w:sdtContent>
                              <w:r w:rsidR="00E32167">
                                <w:rPr>
                                  <w:caps/>
                                  <w:color w:val="323E4F" w:themeColor="text2" w:themeShade="BF"/>
                                  <w:sz w:val="40"/>
                                  <w:szCs w:val="40"/>
                                </w:rPr>
                                <w:t>December 18, 2020</w:t>
                              </w:r>
                            </w:sdtContent>
                          </w:sdt>
                        </w:p>
                      </w:txbxContent>
                    </v:textbox>
                    <w10:wrap type="square" anchorx="page" anchory="page"/>
                  </v:shape>
                </w:pict>
              </mc:Fallback>
            </mc:AlternateContent>
          </w:r>
          <w:r w:rsidR="00E32167">
            <w:rPr>
              <w:noProof/>
              <w:lang w:eastAsia="zh-CN"/>
            </w:rPr>
            <mc:AlternateContent>
              <mc:Choice Requires="wps">
                <w:drawing>
                  <wp:anchor distT="0" distB="0" distL="114300" distR="114300" simplePos="0" relativeHeight="251709440" behindDoc="0" locked="0" layoutInCell="1" allowOverlap="1" wp14:anchorId="6A54A69C" wp14:editId="5106003E">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4865370</wp:posOffset>
                        </wp:positionV>
                      </mc:Fallback>
                    </mc:AlternateContent>
                    <wp:extent cx="5753100" cy="525780"/>
                    <wp:effectExtent l="0" t="0" r="3175" b="4445"/>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417403" w14:textId="03240173" w:rsidR="00E32167" w:rsidRPr="00747BA2" w:rsidRDefault="008F120D">
                                <w:pPr>
                                  <w:pStyle w:val="NoSpacing"/>
                                  <w:jc w:val="right"/>
                                  <w:rPr>
                                    <w:rFonts w:ascii="Times New Roman" w:hAnsi="Times New Roman" w:cs="Times New Roman"/>
                                    <w:caps/>
                                    <w:color w:val="323E4F" w:themeColor="text2" w:themeShade="BF"/>
                                    <w:sz w:val="40"/>
                                    <w:szCs w:val="40"/>
                                  </w:rPr>
                                </w:pPr>
                                <w:sdt>
                                  <w:sdtPr>
                                    <w:rPr>
                                      <w:rFonts w:ascii="Times New Roman" w:hAnsi="Times New Roman" w:cs="Times New Roman"/>
                                      <w:caps/>
                                      <w:color w:val="323E4F" w:themeColor="text2" w:themeShade="BF"/>
                                      <w:sz w:val="40"/>
                                      <w:szCs w:val="40"/>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6F0A9A" w:rsidRPr="00747BA2">
                                      <w:rPr>
                                        <w:rFonts w:ascii="Times New Roman" w:hAnsi="Times New Roman" w:cs="Times New Roman"/>
                                        <w:caps/>
                                        <w:color w:val="323E4F" w:themeColor="text2" w:themeShade="BF"/>
                                        <w:sz w:val="40"/>
                                        <w:szCs w:val="40"/>
                                      </w:rPr>
                                      <w:t>gender pay gap</w:t>
                                    </w:r>
                                    <w:r w:rsidR="00E17130">
                                      <w:rPr>
                                        <w:rFonts w:ascii="Times New Roman" w:hAnsi="Times New Roman" w:cs="Times New Roman"/>
                                        <w:caps/>
                                        <w:color w:val="323E4F" w:themeColor="text2" w:themeShade="BF"/>
                                        <w:sz w:val="40"/>
                                        <w:szCs w:val="40"/>
                                      </w:rPr>
                                      <w:t xml:space="preserve"> in the uk</w:t>
                                    </w:r>
                                  </w:sdtContent>
                                </w:sdt>
                              </w:p>
                              <w:p w14:paraId="1A0C92F3" w14:textId="24DFCDC9" w:rsidR="00E32167" w:rsidRPr="00747BA2" w:rsidRDefault="008F120D">
                                <w:pPr>
                                  <w:pStyle w:val="NoSpacing"/>
                                  <w:jc w:val="right"/>
                                  <w:rPr>
                                    <w:rFonts w:ascii="Times New Roman" w:hAnsi="Times New Roman" w:cs="Times New Roman"/>
                                    <w:smallCaps/>
                                    <w:color w:val="44546A" w:themeColor="text2"/>
                                    <w:sz w:val="40"/>
                                    <w:szCs w:val="40"/>
                                  </w:rPr>
                                </w:pPr>
                                <w:sdt>
                                  <w:sdtPr>
                                    <w:rPr>
                                      <w:rFonts w:ascii="Times New Roman" w:hAnsi="Times New Roman" w:cs="Times New Roman"/>
                                      <w:smallCaps/>
                                      <w:color w:val="44546A" w:themeColor="text2"/>
                                      <w:sz w:val="40"/>
                                      <w:szCs w:val="40"/>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r w:rsidR="00E775A3" w:rsidRPr="00747BA2">
                                      <w:rPr>
                                        <w:rFonts w:ascii="Times New Roman" w:hAnsi="Times New Roman" w:cs="Times New Roman"/>
                                        <w:smallCaps/>
                                        <w:color w:val="44546A" w:themeColor="text2"/>
                                        <w:sz w:val="40"/>
                                        <w:szCs w:val="40"/>
                                      </w:rPr>
                                      <w:t>identify and propose solutions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6A54A69C" id="Text Box 113" o:spid="_x0000_s1028" type="#_x0000_t202" style="position:absolute;margin-left:0;margin-top:0;width:453pt;height:41.4pt;z-index:251709440;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" filled="f" stroked="f" strokeweight=".5pt">
                    <v:textbox inset="0,0,0,0">
                      <w:txbxContent>
                        <w:p w14:paraId="70417403" w14:textId="03240173" w:rsidR="00E32167" w:rsidRPr="00747BA2" w:rsidRDefault="008F120D">
                          <w:pPr>
                            <w:pStyle w:val="NoSpacing"/>
                            <w:jc w:val="right"/>
                            <w:rPr>
                              <w:rFonts w:ascii="Times New Roman" w:hAnsi="Times New Roman" w:cs="Times New Roman"/>
                              <w:caps/>
                              <w:color w:val="323E4F" w:themeColor="text2" w:themeShade="BF"/>
                              <w:sz w:val="40"/>
                              <w:szCs w:val="40"/>
                            </w:rPr>
                          </w:pPr>
                          <w:sdt>
                            <w:sdtPr>
                              <w:rPr>
                                <w:rFonts w:ascii="Times New Roman" w:hAnsi="Times New Roman" w:cs="Times New Roman"/>
                                <w:caps/>
                                <w:color w:val="323E4F" w:themeColor="text2" w:themeShade="BF"/>
                                <w:sz w:val="40"/>
                                <w:szCs w:val="40"/>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6F0A9A" w:rsidRPr="00747BA2">
                                <w:rPr>
                                  <w:rFonts w:ascii="Times New Roman" w:hAnsi="Times New Roman" w:cs="Times New Roman"/>
                                  <w:caps/>
                                  <w:color w:val="323E4F" w:themeColor="text2" w:themeShade="BF"/>
                                  <w:sz w:val="40"/>
                                  <w:szCs w:val="40"/>
                                </w:rPr>
                                <w:t>gender pay gap</w:t>
                              </w:r>
                              <w:r w:rsidR="00E17130">
                                <w:rPr>
                                  <w:rFonts w:ascii="Times New Roman" w:hAnsi="Times New Roman" w:cs="Times New Roman"/>
                                  <w:caps/>
                                  <w:color w:val="323E4F" w:themeColor="text2" w:themeShade="BF"/>
                                  <w:sz w:val="40"/>
                                  <w:szCs w:val="40"/>
                                </w:rPr>
                                <w:t xml:space="preserve"> in the uk</w:t>
                              </w:r>
                            </w:sdtContent>
                          </w:sdt>
                        </w:p>
                        <w:p w14:paraId="1A0C92F3" w14:textId="24DFCDC9" w:rsidR="00E32167" w:rsidRPr="00747BA2" w:rsidRDefault="008F120D">
                          <w:pPr>
                            <w:pStyle w:val="NoSpacing"/>
                            <w:jc w:val="right"/>
                            <w:rPr>
                              <w:rFonts w:ascii="Times New Roman" w:hAnsi="Times New Roman" w:cs="Times New Roman"/>
                              <w:smallCaps/>
                              <w:color w:val="44546A" w:themeColor="text2"/>
                              <w:sz w:val="40"/>
                              <w:szCs w:val="40"/>
                            </w:rPr>
                          </w:pPr>
                          <w:sdt>
                            <w:sdtPr>
                              <w:rPr>
                                <w:rFonts w:ascii="Times New Roman" w:hAnsi="Times New Roman" w:cs="Times New Roman"/>
                                <w:smallCaps/>
                                <w:color w:val="44546A" w:themeColor="text2"/>
                                <w:sz w:val="40"/>
                                <w:szCs w:val="40"/>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r w:rsidR="00E775A3" w:rsidRPr="00747BA2">
                                <w:rPr>
                                  <w:rFonts w:ascii="Times New Roman" w:hAnsi="Times New Roman" w:cs="Times New Roman"/>
                                  <w:smallCaps/>
                                  <w:color w:val="44546A" w:themeColor="text2"/>
                                  <w:sz w:val="40"/>
                                  <w:szCs w:val="40"/>
                                </w:rPr>
                                <w:t>identify and propose solutions</w:t>
                              </w:r>
                            </w:sdtContent>
                          </w:sdt>
                        </w:p>
                      </w:txbxContent>
                    </v:textbox>
                    <w10:wrap type="square" anchorx="page" anchory="page"/>
                  </v:shape>
                </w:pict>
              </mc:Fallback>
            </mc:AlternateContent>
          </w:r>
          <w:r w:rsidR="00E32167">
            <w:rPr>
              <w:noProof/>
              <w:lang w:eastAsia="zh-CN"/>
            </w:rPr>
            <mc:AlternateContent>
              <mc:Choice Requires="wpg">
                <w:drawing>
                  <wp:anchor distT="0" distB="0" distL="114300" distR="114300" simplePos="0" relativeHeight="251708416" behindDoc="0" locked="0" layoutInCell="1" allowOverlap="1" wp14:anchorId="2E3FEBE0" wp14:editId="6548ABB7">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489D1301" id="Group 114" o:spid="_x0000_s1026" style="position:absolute;margin-left:0;margin-top:0;width:18pt;height:10in;z-index:251708416;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" fillcolor="#ed7d31 [3205]"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fillcolor="#4472c4 [3204]" stroked="f" strokeweight="1pt">
                      <o:lock v:ext="edit" aspectratio="t"/>
                    </v:rect>
                    <w10:wrap anchorx="page" anchory="page"/>
                  </v:group>
                </w:pict>
              </mc:Fallback>
            </mc:AlternateContent>
          </w:r>
          <w:r w:rsidR="00E32167">
            <w:rPr>
              <w:sz w:val="28"/>
              <w:szCs w:val="28"/>
            </w:rPr>
            <w:br w:type="page"/>
          </w:r>
        </w:p>
      </w:sdtContent>
    </w:sdt>
    <w:p w14:paraId="4E625410" w14:textId="77777777" w:rsidR="007A4C8A" w:rsidRDefault="002914F6" w:rsidP="007A4C8A">
      <w:pPr>
        <w:jc w:val="center"/>
        <w:rPr>
          <w:sz w:val="28"/>
          <w:szCs w:val="28"/>
        </w:rPr>
      </w:pPr>
      <w:r w:rsidRPr="007A4C8A">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TABLE OF CONTENTS</w:t>
      </w:r>
    </w:p>
    <w:p w14:paraId="71E12C4A" w14:textId="049D09DC" w:rsidR="008C773D" w:rsidRDefault="0055770F" w:rsidP="00A33AF3">
      <w:pPr>
        <w:jc w:val="both"/>
        <w:rPr>
          <w:sz w:val="28"/>
          <w:szCs w:val="28"/>
        </w:rPr>
      </w:pPr>
      <w:r>
        <w:rPr>
          <w:sz w:val="28"/>
          <w:szCs w:val="28"/>
        </w:rPr>
        <w:t xml:space="preserve">Scope </w:t>
      </w:r>
      <w:r w:rsidR="007759C5">
        <w:rPr>
          <w:sz w:val="28"/>
          <w:szCs w:val="28"/>
        </w:rPr>
        <w:t>and</w:t>
      </w:r>
      <w:r w:rsidR="002B0DD2">
        <w:rPr>
          <w:sz w:val="28"/>
          <w:szCs w:val="28"/>
        </w:rPr>
        <w:t xml:space="preserve"> Impact </w:t>
      </w:r>
      <w:r w:rsidR="007759C5">
        <w:rPr>
          <w:sz w:val="28"/>
          <w:szCs w:val="28"/>
        </w:rPr>
        <w:t>of</w:t>
      </w:r>
      <w:r w:rsidR="002B0DD2">
        <w:rPr>
          <w:sz w:val="28"/>
          <w:szCs w:val="28"/>
        </w:rPr>
        <w:t xml:space="preserve"> Gender Pay---------------------------</w:t>
      </w:r>
      <w:r w:rsidR="00177A4C">
        <w:rPr>
          <w:sz w:val="28"/>
          <w:szCs w:val="28"/>
        </w:rPr>
        <w:t>-</w:t>
      </w:r>
      <w:r w:rsidR="002B0DD2">
        <w:rPr>
          <w:sz w:val="28"/>
          <w:szCs w:val="28"/>
        </w:rPr>
        <w:t>-2,3</w:t>
      </w:r>
    </w:p>
    <w:p w14:paraId="66A588F9" w14:textId="02D8BE5C" w:rsidR="008C773D" w:rsidRDefault="008C773D" w:rsidP="00A33AF3">
      <w:pPr>
        <w:jc w:val="both"/>
        <w:rPr>
          <w:sz w:val="28"/>
          <w:szCs w:val="28"/>
        </w:rPr>
      </w:pPr>
      <w:r>
        <w:rPr>
          <w:sz w:val="28"/>
          <w:szCs w:val="28"/>
        </w:rPr>
        <w:t xml:space="preserve">Analysis </w:t>
      </w:r>
      <w:r w:rsidR="007759C5">
        <w:rPr>
          <w:sz w:val="28"/>
          <w:szCs w:val="28"/>
        </w:rPr>
        <w:t>of</w:t>
      </w:r>
      <w:r w:rsidR="002B0DD2">
        <w:rPr>
          <w:sz w:val="28"/>
          <w:szCs w:val="28"/>
        </w:rPr>
        <w:t xml:space="preserve"> Causes---------------------------------------------</w:t>
      </w:r>
      <w:r w:rsidR="00177A4C">
        <w:rPr>
          <w:sz w:val="28"/>
          <w:szCs w:val="28"/>
        </w:rPr>
        <w:t>-</w:t>
      </w:r>
      <w:r w:rsidR="002B0DD2">
        <w:rPr>
          <w:sz w:val="28"/>
          <w:szCs w:val="28"/>
        </w:rPr>
        <w:t>3,4</w:t>
      </w:r>
    </w:p>
    <w:p w14:paraId="71110CC6" w14:textId="262FCA18" w:rsidR="002E7DB7" w:rsidRDefault="002E7DB7" w:rsidP="00A33AF3">
      <w:pPr>
        <w:jc w:val="both"/>
        <w:rPr>
          <w:sz w:val="28"/>
          <w:szCs w:val="28"/>
        </w:rPr>
      </w:pPr>
      <w:r>
        <w:rPr>
          <w:sz w:val="28"/>
          <w:szCs w:val="28"/>
        </w:rPr>
        <w:t xml:space="preserve">Alternative </w:t>
      </w:r>
      <w:r w:rsidR="002B0DD2">
        <w:rPr>
          <w:sz w:val="28"/>
          <w:szCs w:val="28"/>
        </w:rPr>
        <w:t>Solutions------------------------------------------</w:t>
      </w:r>
      <w:r w:rsidR="00177A4C">
        <w:rPr>
          <w:sz w:val="28"/>
          <w:szCs w:val="28"/>
        </w:rPr>
        <w:t>--</w:t>
      </w:r>
      <w:r w:rsidR="002B0DD2">
        <w:rPr>
          <w:sz w:val="28"/>
          <w:szCs w:val="28"/>
        </w:rPr>
        <w:t>5,6</w:t>
      </w:r>
    </w:p>
    <w:p w14:paraId="2732D53E" w14:textId="634DB2E0" w:rsidR="001E6D70" w:rsidRDefault="00080BB5" w:rsidP="00A33AF3">
      <w:pPr>
        <w:jc w:val="both"/>
        <w:rPr>
          <w:sz w:val="28"/>
          <w:szCs w:val="28"/>
        </w:rPr>
      </w:pPr>
      <w:r>
        <w:rPr>
          <w:sz w:val="28"/>
          <w:szCs w:val="28"/>
        </w:rPr>
        <w:t xml:space="preserve">Implementation </w:t>
      </w:r>
      <w:r w:rsidR="007759C5">
        <w:rPr>
          <w:sz w:val="28"/>
          <w:szCs w:val="28"/>
        </w:rPr>
        <w:t>of</w:t>
      </w:r>
      <w:r w:rsidR="002B0DD2">
        <w:rPr>
          <w:sz w:val="28"/>
          <w:szCs w:val="28"/>
        </w:rPr>
        <w:t xml:space="preserve"> </w:t>
      </w:r>
      <w:r w:rsidR="001E6D70">
        <w:rPr>
          <w:sz w:val="28"/>
          <w:szCs w:val="28"/>
        </w:rPr>
        <w:t xml:space="preserve">Most </w:t>
      </w:r>
      <w:r w:rsidR="002B0DD2">
        <w:rPr>
          <w:sz w:val="28"/>
          <w:szCs w:val="28"/>
        </w:rPr>
        <w:t>Appropriate Solution--------------6,7</w:t>
      </w:r>
    </w:p>
    <w:p w14:paraId="5D8F3182" w14:textId="1472301E" w:rsidR="00080BB5" w:rsidRDefault="00B66FFC" w:rsidP="00A33AF3">
      <w:pPr>
        <w:jc w:val="both"/>
        <w:rPr>
          <w:sz w:val="28"/>
          <w:szCs w:val="28"/>
        </w:rPr>
      </w:pPr>
      <w:r>
        <w:rPr>
          <w:sz w:val="28"/>
          <w:szCs w:val="28"/>
        </w:rPr>
        <w:t xml:space="preserve">Communication </w:t>
      </w:r>
      <w:r w:rsidR="007759C5">
        <w:rPr>
          <w:sz w:val="28"/>
          <w:szCs w:val="28"/>
        </w:rPr>
        <w:t>to</w:t>
      </w:r>
      <w:r w:rsidR="002B0DD2">
        <w:rPr>
          <w:sz w:val="28"/>
          <w:szCs w:val="28"/>
        </w:rPr>
        <w:t xml:space="preserve"> Stakeholders </w:t>
      </w:r>
      <w:r w:rsidR="00E41149">
        <w:rPr>
          <w:sz w:val="28"/>
          <w:szCs w:val="28"/>
        </w:rPr>
        <w:t>and</w:t>
      </w:r>
      <w:r w:rsidR="002B0DD2">
        <w:rPr>
          <w:sz w:val="28"/>
          <w:szCs w:val="28"/>
        </w:rPr>
        <w:t xml:space="preserve"> </w:t>
      </w:r>
      <w:r w:rsidR="000E7710">
        <w:rPr>
          <w:sz w:val="28"/>
          <w:szCs w:val="28"/>
        </w:rPr>
        <w:t>Asses</w:t>
      </w:r>
      <w:r w:rsidR="002B0DD2">
        <w:rPr>
          <w:sz w:val="28"/>
          <w:szCs w:val="28"/>
        </w:rPr>
        <w:t>s</w:t>
      </w:r>
      <w:r w:rsidR="000E7710">
        <w:rPr>
          <w:sz w:val="28"/>
          <w:szCs w:val="28"/>
        </w:rPr>
        <w:t>ment</w:t>
      </w:r>
      <w:r w:rsidR="002B0DD2">
        <w:rPr>
          <w:sz w:val="28"/>
          <w:szCs w:val="28"/>
        </w:rPr>
        <w:t>----------</w:t>
      </w:r>
      <w:r w:rsidR="00177A4C">
        <w:rPr>
          <w:sz w:val="28"/>
          <w:szCs w:val="28"/>
        </w:rPr>
        <w:t>--</w:t>
      </w:r>
      <w:r w:rsidR="00535F70">
        <w:rPr>
          <w:sz w:val="28"/>
          <w:szCs w:val="28"/>
        </w:rPr>
        <w:t>-</w:t>
      </w:r>
      <w:r w:rsidR="002B0DD2">
        <w:rPr>
          <w:sz w:val="28"/>
          <w:szCs w:val="28"/>
        </w:rPr>
        <w:t>7</w:t>
      </w:r>
    </w:p>
    <w:p w14:paraId="0FA29181" w14:textId="456A0ECB" w:rsidR="00267E91" w:rsidRDefault="00267E91" w:rsidP="00A33AF3">
      <w:pPr>
        <w:jc w:val="both"/>
        <w:rPr>
          <w:sz w:val="28"/>
          <w:szCs w:val="28"/>
        </w:rPr>
      </w:pPr>
      <w:r>
        <w:rPr>
          <w:sz w:val="28"/>
          <w:szCs w:val="28"/>
        </w:rPr>
        <w:t>Appendix</w:t>
      </w:r>
      <w:r w:rsidR="002B0DD2">
        <w:rPr>
          <w:sz w:val="28"/>
          <w:szCs w:val="28"/>
        </w:rPr>
        <w:t>----------------------------------------------------------</w:t>
      </w:r>
      <w:r w:rsidR="00177A4C">
        <w:rPr>
          <w:sz w:val="28"/>
          <w:szCs w:val="28"/>
        </w:rPr>
        <w:t>--</w:t>
      </w:r>
      <w:r w:rsidR="002B0DD2">
        <w:rPr>
          <w:sz w:val="28"/>
          <w:szCs w:val="28"/>
        </w:rPr>
        <w:t>-8</w:t>
      </w:r>
    </w:p>
    <w:p w14:paraId="5D9FD222" w14:textId="5995904B" w:rsidR="00267E91" w:rsidRDefault="00267E91" w:rsidP="00A33AF3">
      <w:pPr>
        <w:jc w:val="both"/>
        <w:rPr>
          <w:sz w:val="28"/>
          <w:szCs w:val="28"/>
        </w:rPr>
      </w:pPr>
      <w:r>
        <w:rPr>
          <w:sz w:val="28"/>
          <w:szCs w:val="28"/>
        </w:rPr>
        <w:t>References</w:t>
      </w:r>
      <w:r w:rsidR="002B0DD2">
        <w:rPr>
          <w:sz w:val="28"/>
          <w:szCs w:val="28"/>
        </w:rPr>
        <w:t>---------------------------------------------------------</w:t>
      </w:r>
      <w:r>
        <w:rPr>
          <w:sz w:val="28"/>
          <w:szCs w:val="28"/>
        </w:rPr>
        <w:t>8,9</w:t>
      </w:r>
    </w:p>
    <w:p w14:paraId="2E7D5A1A" w14:textId="3DC41A54" w:rsidR="00B711B9" w:rsidRPr="00CC6930" w:rsidRDefault="00CA5670" w:rsidP="00A33AF3">
      <w:pPr>
        <w:jc w:val="both"/>
        <w:rPr>
          <w:sz w:val="28"/>
          <w:szCs w:val="28"/>
        </w:rPr>
      </w:pPr>
      <w:r>
        <w:rPr>
          <w:sz w:val="28"/>
          <w:szCs w:val="28"/>
        </w:rPr>
        <w:br w:type="page"/>
      </w:r>
    </w:p>
    <w:p w14:paraId="582B616B" w14:textId="762E6466" w:rsidR="00F758BF" w:rsidRPr="000F2838" w:rsidRDefault="005C5E4A" w:rsidP="000F2838">
      <w:pPr>
        <w:jc w:val="center"/>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F2838">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GENDER </w:t>
      </w:r>
      <w:r w:rsidR="007A4C8A">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PAY</w:t>
      </w:r>
      <w:r w:rsidR="00F847C0" w:rsidRPr="000F2838">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0F2838">
        <w:rPr>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GAP</w:t>
      </w:r>
    </w:p>
    <w:p w14:paraId="77640167" w14:textId="2DC90CFE" w:rsidR="00D169FA" w:rsidRPr="001202FF" w:rsidRDefault="004A77AA" w:rsidP="001202FF">
      <w:pPr>
        <w:jc w:val="both"/>
        <w:rPr>
          <w:color w:val="33302E"/>
          <w:sz w:val="28"/>
          <w:szCs w:val="28"/>
        </w:rPr>
      </w:pPr>
      <w:r>
        <w:rPr>
          <w:sz w:val="28"/>
          <w:szCs w:val="28"/>
        </w:rPr>
        <w:t>T</w:t>
      </w:r>
      <w:r w:rsidR="002207D5" w:rsidRPr="001202FF">
        <w:rPr>
          <w:sz w:val="28"/>
          <w:szCs w:val="28"/>
        </w:rPr>
        <w:t xml:space="preserve">he </w:t>
      </w:r>
      <w:r w:rsidR="00B01583" w:rsidRPr="001202FF">
        <w:rPr>
          <w:sz w:val="28"/>
          <w:szCs w:val="28"/>
        </w:rPr>
        <w:t>auto upholstery</w:t>
      </w:r>
      <w:r w:rsidR="00C05D2C" w:rsidRPr="001202FF">
        <w:rPr>
          <w:sz w:val="28"/>
          <w:szCs w:val="28"/>
        </w:rPr>
        <w:t xml:space="preserve"> industry</w:t>
      </w:r>
      <w:r w:rsidR="00524C64" w:rsidRPr="001202FF">
        <w:rPr>
          <w:sz w:val="28"/>
          <w:szCs w:val="28"/>
        </w:rPr>
        <w:t xml:space="preserve"> </w:t>
      </w:r>
      <w:r w:rsidR="003A61E7" w:rsidRPr="001202FF">
        <w:rPr>
          <w:sz w:val="28"/>
          <w:szCs w:val="28"/>
        </w:rPr>
        <w:t>where</w:t>
      </w:r>
      <w:r w:rsidR="00B01583" w:rsidRPr="001202FF">
        <w:rPr>
          <w:sz w:val="28"/>
          <w:szCs w:val="28"/>
        </w:rPr>
        <w:t xml:space="preserve"> </w:t>
      </w:r>
      <w:r w:rsidR="00DA33F8" w:rsidRPr="001202FF">
        <w:rPr>
          <w:sz w:val="28"/>
          <w:szCs w:val="28"/>
        </w:rPr>
        <w:t>I have been working for over a year now has revealed the</w:t>
      </w:r>
      <w:r w:rsidR="003A61E7" w:rsidRPr="001202FF">
        <w:rPr>
          <w:sz w:val="28"/>
          <w:szCs w:val="28"/>
        </w:rPr>
        <w:t xml:space="preserve"> </w:t>
      </w:r>
      <w:r w:rsidR="009F1498" w:rsidRPr="001202FF">
        <w:rPr>
          <w:sz w:val="28"/>
          <w:szCs w:val="28"/>
        </w:rPr>
        <w:t xml:space="preserve">pertinent </w:t>
      </w:r>
      <w:r w:rsidR="003A61E7" w:rsidRPr="001202FF">
        <w:rPr>
          <w:sz w:val="28"/>
          <w:szCs w:val="28"/>
        </w:rPr>
        <w:t>problem</w:t>
      </w:r>
      <w:r w:rsidR="00DA33F8" w:rsidRPr="001202FF">
        <w:rPr>
          <w:sz w:val="28"/>
          <w:szCs w:val="28"/>
        </w:rPr>
        <w:t xml:space="preserve"> </w:t>
      </w:r>
      <w:r w:rsidR="003A61E7" w:rsidRPr="001202FF">
        <w:rPr>
          <w:sz w:val="28"/>
          <w:szCs w:val="28"/>
        </w:rPr>
        <w:t xml:space="preserve">of </w:t>
      </w:r>
      <w:r w:rsidR="00DA33F8" w:rsidRPr="001202FF">
        <w:rPr>
          <w:sz w:val="28"/>
          <w:szCs w:val="28"/>
        </w:rPr>
        <w:t xml:space="preserve">gender </w:t>
      </w:r>
      <w:r w:rsidR="009F1498" w:rsidRPr="001202FF">
        <w:rPr>
          <w:sz w:val="28"/>
          <w:szCs w:val="28"/>
        </w:rPr>
        <w:t>pay gap</w:t>
      </w:r>
      <w:r>
        <w:rPr>
          <w:sz w:val="28"/>
          <w:szCs w:val="28"/>
        </w:rPr>
        <w:t xml:space="preserve"> as it is a predominantly male industry</w:t>
      </w:r>
      <w:r w:rsidR="004B11CE" w:rsidRPr="001202FF">
        <w:rPr>
          <w:sz w:val="28"/>
          <w:szCs w:val="28"/>
        </w:rPr>
        <w:t>. W</w:t>
      </w:r>
      <w:r w:rsidR="005F76DC" w:rsidRPr="001202FF">
        <w:rPr>
          <w:sz w:val="28"/>
          <w:szCs w:val="28"/>
        </w:rPr>
        <w:t>hile this subject has been ongo</w:t>
      </w:r>
      <w:r w:rsidR="00951687" w:rsidRPr="001202FF">
        <w:rPr>
          <w:sz w:val="28"/>
          <w:szCs w:val="28"/>
        </w:rPr>
        <w:t xml:space="preserve">ing for </w:t>
      </w:r>
      <w:r w:rsidR="003049E7">
        <w:rPr>
          <w:sz w:val="28"/>
          <w:szCs w:val="28"/>
        </w:rPr>
        <w:t>centuries</w:t>
      </w:r>
      <w:r w:rsidR="00951687" w:rsidRPr="001202FF">
        <w:rPr>
          <w:sz w:val="28"/>
          <w:szCs w:val="28"/>
        </w:rPr>
        <w:t xml:space="preserve"> and has been </w:t>
      </w:r>
      <w:r w:rsidR="004B11CE" w:rsidRPr="001202FF">
        <w:rPr>
          <w:sz w:val="28"/>
          <w:szCs w:val="28"/>
        </w:rPr>
        <w:t>widely debated, very little progress has been made</w:t>
      </w:r>
      <w:r w:rsidR="0080798E" w:rsidRPr="001202FF">
        <w:rPr>
          <w:sz w:val="28"/>
          <w:szCs w:val="28"/>
        </w:rPr>
        <w:t>.</w:t>
      </w:r>
      <w:r w:rsidR="005423F3" w:rsidRPr="001202FF">
        <w:rPr>
          <w:sz w:val="28"/>
          <w:szCs w:val="28"/>
        </w:rPr>
        <w:t xml:space="preserve"> </w:t>
      </w:r>
      <w:r w:rsidR="00703B53">
        <w:rPr>
          <w:sz w:val="28"/>
          <w:szCs w:val="28"/>
        </w:rPr>
        <w:t xml:space="preserve">Wisniewska et al </w:t>
      </w:r>
      <w:r w:rsidR="00D907BF">
        <w:rPr>
          <w:sz w:val="28"/>
          <w:szCs w:val="28"/>
        </w:rPr>
        <w:t>(2020)</w:t>
      </w:r>
      <w:r w:rsidR="000F6F7B" w:rsidRPr="001202FF">
        <w:rPr>
          <w:sz w:val="28"/>
          <w:szCs w:val="28"/>
        </w:rPr>
        <w:t xml:space="preserve"> states that </w:t>
      </w:r>
      <w:r w:rsidR="00D169FA" w:rsidRPr="001202FF">
        <w:rPr>
          <w:color w:val="33302E"/>
          <w:sz w:val="28"/>
          <w:szCs w:val="28"/>
        </w:rPr>
        <w:t>“</w:t>
      </w:r>
      <w:r w:rsidR="000F6F7B" w:rsidRPr="003049E7">
        <w:rPr>
          <w:sz w:val="28"/>
          <w:szCs w:val="28"/>
        </w:rPr>
        <w:t>m</w:t>
      </w:r>
      <w:r w:rsidR="00D169FA" w:rsidRPr="003049E7">
        <w:rPr>
          <w:sz w:val="28"/>
          <w:szCs w:val="28"/>
        </w:rPr>
        <w:t>ore than three out of four UK companies pay their male staff more than their female staff, and in nine out of 17 sectors in the economy, men earn 10 per cent or more on average than women</w:t>
      </w:r>
      <w:r w:rsidR="00562770" w:rsidRPr="001202FF">
        <w:rPr>
          <w:color w:val="33302E"/>
          <w:sz w:val="28"/>
          <w:szCs w:val="28"/>
        </w:rPr>
        <w:t>”</w:t>
      </w:r>
      <w:r w:rsidR="00D907BF">
        <w:rPr>
          <w:color w:val="33302E"/>
          <w:sz w:val="28"/>
          <w:szCs w:val="28"/>
        </w:rPr>
        <w:t>.</w:t>
      </w:r>
    </w:p>
    <w:p w14:paraId="1F062D3C" w14:textId="77777777" w:rsidR="006165BE" w:rsidRPr="001202FF" w:rsidRDefault="006165BE" w:rsidP="001202FF">
      <w:pPr>
        <w:jc w:val="both"/>
        <w:rPr>
          <w:sz w:val="28"/>
          <w:szCs w:val="28"/>
        </w:rPr>
      </w:pPr>
    </w:p>
    <w:p w14:paraId="5FC8A632" w14:textId="779D7A52" w:rsidR="0043345F" w:rsidRPr="005C4AA7" w:rsidRDefault="00F847C0" w:rsidP="001202FF">
      <w:pPr>
        <w:jc w:val="both"/>
        <w:rPr>
          <w:color w:val="000000" w:themeColor="text1"/>
          <w:sz w:val="28"/>
          <w:szCs w:val="28"/>
        </w:rPr>
      </w:pPr>
      <w:bookmarkStart w:id="0" w:name="OLE_LINK7"/>
      <w:bookmarkStart w:id="1" w:name="OLE_LINK8"/>
      <w:r w:rsidRPr="005C4AA7">
        <w:rPr>
          <w:color w:val="000000" w:themeColor="text1"/>
          <w:sz w:val="28"/>
          <w:szCs w:val="28"/>
        </w:rPr>
        <w:t>The</w:t>
      </w:r>
      <w:r w:rsidR="00F9762C" w:rsidRPr="005C4AA7">
        <w:rPr>
          <w:color w:val="000000" w:themeColor="text1"/>
          <w:sz w:val="28"/>
          <w:szCs w:val="28"/>
        </w:rPr>
        <w:t xml:space="preserve"> gender wage gap </w:t>
      </w:r>
      <w:r w:rsidR="00A45996" w:rsidRPr="005C4AA7">
        <w:rPr>
          <w:color w:val="000000" w:themeColor="text1"/>
          <w:sz w:val="28"/>
          <w:szCs w:val="28"/>
        </w:rPr>
        <w:t xml:space="preserve">is a measure </w:t>
      </w:r>
      <w:r w:rsidR="00A81875" w:rsidRPr="005C4AA7">
        <w:rPr>
          <w:color w:val="000000" w:themeColor="text1"/>
          <w:sz w:val="28"/>
          <w:szCs w:val="28"/>
        </w:rPr>
        <w:t xml:space="preserve">of pay disparity between women and men. </w:t>
      </w:r>
      <w:bookmarkStart w:id="2" w:name="OLE_LINK5"/>
      <w:bookmarkStart w:id="3" w:name="OLE_LINK6"/>
      <w:r w:rsidR="00A81875" w:rsidRPr="005C4AA7">
        <w:rPr>
          <w:color w:val="000000" w:themeColor="text1"/>
          <w:sz w:val="28"/>
          <w:szCs w:val="28"/>
        </w:rPr>
        <w:t xml:space="preserve">That is simply the </w:t>
      </w:r>
      <w:r w:rsidR="00DB2998" w:rsidRPr="005C4AA7">
        <w:rPr>
          <w:color w:val="000000" w:themeColor="text1"/>
          <w:sz w:val="28"/>
          <w:szCs w:val="28"/>
        </w:rPr>
        <w:t>“</w:t>
      </w:r>
      <w:r w:rsidR="00A81875" w:rsidRPr="005C4AA7">
        <w:rPr>
          <w:color w:val="000000" w:themeColor="text1"/>
          <w:sz w:val="28"/>
          <w:szCs w:val="28"/>
        </w:rPr>
        <w:t xml:space="preserve">measure of </w:t>
      </w:r>
      <w:r w:rsidR="00B447BB" w:rsidRPr="005C4AA7">
        <w:rPr>
          <w:color w:val="000000" w:themeColor="text1"/>
          <w:sz w:val="28"/>
          <w:szCs w:val="28"/>
        </w:rPr>
        <w:t>w</w:t>
      </w:r>
      <w:r w:rsidR="00A45996" w:rsidRPr="005C4AA7">
        <w:rPr>
          <w:color w:val="000000" w:themeColor="text1"/>
          <w:sz w:val="28"/>
          <w:szCs w:val="28"/>
        </w:rPr>
        <w:t>hat women are paid relative to men</w:t>
      </w:r>
      <w:r w:rsidR="007E4F43" w:rsidRPr="005C4AA7">
        <w:rPr>
          <w:color w:val="000000" w:themeColor="text1"/>
          <w:sz w:val="28"/>
          <w:szCs w:val="28"/>
        </w:rPr>
        <w:t xml:space="preserve">. </w:t>
      </w:r>
      <w:r w:rsidR="00615582" w:rsidRPr="005C4AA7">
        <w:rPr>
          <w:color w:val="000000" w:themeColor="text1"/>
          <w:sz w:val="28"/>
          <w:szCs w:val="28"/>
        </w:rPr>
        <w:t>I</w:t>
      </w:r>
      <w:r w:rsidR="007E4F43" w:rsidRPr="005C4AA7">
        <w:rPr>
          <w:color w:val="000000" w:themeColor="text1"/>
          <w:sz w:val="28"/>
          <w:szCs w:val="28"/>
        </w:rPr>
        <w:t>t is commonly calculated by dividing women’s wages by men’s wages</w:t>
      </w:r>
      <w:r w:rsidR="00B447BB" w:rsidRPr="005C4AA7">
        <w:rPr>
          <w:color w:val="000000" w:themeColor="text1"/>
          <w:sz w:val="28"/>
          <w:szCs w:val="28"/>
        </w:rPr>
        <w:t>, and this ratio is often expressed as a percent or in dollar terms</w:t>
      </w:r>
      <w:bookmarkEnd w:id="0"/>
      <w:bookmarkEnd w:id="1"/>
      <w:bookmarkEnd w:id="2"/>
      <w:bookmarkEnd w:id="3"/>
      <w:r w:rsidR="00DB2998" w:rsidRPr="005C4AA7">
        <w:rPr>
          <w:color w:val="000000" w:themeColor="text1"/>
          <w:sz w:val="28"/>
          <w:szCs w:val="28"/>
        </w:rPr>
        <w:t>”</w:t>
      </w:r>
      <w:r w:rsidR="00B447BB" w:rsidRPr="005C4AA7">
        <w:rPr>
          <w:color w:val="000000" w:themeColor="text1"/>
          <w:sz w:val="28"/>
          <w:szCs w:val="28"/>
        </w:rPr>
        <w:t xml:space="preserve"> </w:t>
      </w:r>
      <w:r w:rsidR="00D33ADE" w:rsidRPr="005C4AA7">
        <w:rPr>
          <w:color w:val="000000" w:themeColor="text1"/>
          <w:sz w:val="28"/>
          <w:szCs w:val="28"/>
        </w:rPr>
        <w:t>(</w:t>
      </w:r>
      <w:r w:rsidR="00891052" w:rsidRPr="005C4AA7">
        <w:rPr>
          <w:color w:val="000000" w:themeColor="text1"/>
          <w:sz w:val="28"/>
          <w:szCs w:val="28"/>
        </w:rPr>
        <w:t>Gould et al</w:t>
      </w:r>
      <w:r w:rsidR="00592345" w:rsidRPr="005C4AA7">
        <w:rPr>
          <w:color w:val="000000" w:themeColor="text1"/>
          <w:sz w:val="28"/>
          <w:szCs w:val="28"/>
        </w:rPr>
        <w:t>,</w:t>
      </w:r>
      <w:r w:rsidR="00FE4B38" w:rsidRPr="005C4AA7">
        <w:rPr>
          <w:color w:val="000000" w:themeColor="text1"/>
          <w:sz w:val="28"/>
          <w:szCs w:val="28"/>
        </w:rPr>
        <w:t xml:space="preserve"> 2016</w:t>
      </w:r>
      <w:r w:rsidR="00D33ADE" w:rsidRPr="005C4AA7">
        <w:rPr>
          <w:color w:val="000000" w:themeColor="text1"/>
          <w:sz w:val="28"/>
          <w:szCs w:val="28"/>
        </w:rPr>
        <w:t>).</w:t>
      </w:r>
      <w:r w:rsidR="00267016" w:rsidRPr="005C4AA7">
        <w:rPr>
          <w:color w:val="000000" w:themeColor="text1"/>
          <w:sz w:val="28"/>
          <w:szCs w:val="28"/>
        </w:rPr>
        <w:t xml:space="preserve"> </w:t>
      </w:r>
      <w:r w:rsidR="005E26CC" w:rsidRPr="005C4AA7">
        <w:rPr>
          <w:color w:val="000000" w:themeColor="text1"/>
          <w:sz w:val="28"/>
          <w:szCs w:val="28"/>
        </w:rPr>
        <w:t xml:space="preserve">The United Kingdom </w:t>
      </w:r>
      <w:r w:rsidR="003B3E75" w:rsidRPr="005C4AA7">
        <w:rPr>
          <w:color w:val="000000" w:themeColor="text1"/>
          <w:sz w:val="28"/>
          <w:szCs w:val="28"/>
        </w:rPr>
        <w:t xml:space="preserve">has recorded the highest </w:t>
      </w:r>
      <w:r w:rsidR="00753B12" w:rsidRPr="005C4AA7">
        <w:rPr>
          <w:color w:val="000000" w:themeColor="text1"/>
          <w:sz w:val="28"/>
          <w:szCs w:val="28"/>
        </w:rPr>
        <w:t xml:space="preserve">gender </w:t>
      </w:r>
      <w:r w:rsidR="003B3E75" w:rsidRPr="005C4AA7">
        <w:rPr>
          <w:color w:val="000000" w:themeColor="text1"/>
          <w:sz w:val="28"/>
          <w:szCs w:val="28"/>
        </w:rPr>
        <w:t>pay gap</w:t>
      </w:r>
      <w:r w:rsidR="005E26CC" w:rsidRPr="005C4AA7">
        <w:rPr>
          <w:color w:val="000000" w:themeColor="text1"/>
          <w:sz w:val="28"/>
          <w:szCs w:val="28"/>
        </w:rPr>
        <w:t xml:space="preserve"> amongst </w:t>
      </w:r>
      <w:r w:rsidR="003B3E75" w:rsidRPr="005C4AA7">
        <w:rPr>
          <w:color w:val="000000" w:themeColor="text1"/>
          <w:sz w:val="28"/>
          <w:szCs w:val="28"/>
        </w:rPr>
        <w:t xml:space="preserve">the nations </w:t>
      </w:r>
      <w:r w:rsidR="005E26CC" w:rsidRPr="005C4AA7">
        <w:rPr>
          <w:color w:val="000000" w:themeColor="text1"/>
          <w:sz w:val="28"/>
          <w:szCs w:val="28"/>
        </w:rPr>
        <w:t>in the European</w:t>
      </w:r>
      <w:r w:rsidR="003B3E75" w:rsidRPr="005C4AA7">
        <w:rPr>
          <w:color w:val="000000" w:themeColor="text1"/>
          <w:sz w:val="28"/>
          <w:szCs w:val="28"/>
        </w:rPr>
        <w:t xml:space="preserve"> Union</w:t>
      </w:r>
      <w:r w:rsidR="008C5B99" w:rsidRPr="005C4AA7">
        <w:rPr>
          <w:color w:val="000000" w:themeColor="text1"/>
          <w:sz w:val="28"/>
          <w:szCs w:val="28"/>
        </w:rPr>
        <w:t xml:space="preserve">. </w:t>
      </w:r>
      <w:r w:rsidR="0043345F" w:rsidRPr="005C4AA7">
        <w:rPr>
          <w:color w:val="000000" w:themeColor="text1"/>
          <w:sz w:val="28"/>
          <w:szCs w:val="28"/>
        </w:rPr>
        <w:t>Th</w:t>
      </w:r>
      <w:r w:rsidR="008C5B99" w:rsidRPr="005C4AA7">
        <w:rPr>
          <w:color w:val="000000" w:themeColor="text1"/>
          <w:sz w:val="28"/>
          <w:szCs w:val="28"/>
        </w:rPr>
        <w:t>is</w:t>
      </w:r>
      <w:r w:rsidR="0043345F" w:rsidRPr="005C4AA7">
        <w:rPr>
          <w:color w:val="000000" w:themeColor="text1"/>
          <w:sz w:val="28"/>
          <w:szCs w:val="28"/>
        </w:rPr>
        <w:t xml:space="preserve"> issue, although a nuisance</w:t>
      </w:r>
      <w:r w:rsidR="00753B12" w:rsidRPr="005C4AA7">
        <w:rPr>
          <w:color w:val="000000" w:themeColor="text1"/>
          <w:sz w:val="28"/>
          <w:szCs w:val="28"/>
        </w:rPr>
        <w:t>,</w:t>
      </w:r>
      <w:r w:rsidR="0043345F" w:rsidRPr="005C4AA7">
        <w:rPr>
          <w:color w:val="000000" w:themeColor="text1"/>
          <w:sz w:val="32"/>
          <w:szCs w:val="32"/>
        </w:rPr>
        <w:t xml:space="preserve"> </w:t>
      </w:r>
      <w:r w:rsidR="0043345F" w:rsidRPr="005C4AA7">
        <w:rPr>
          <w:color w:val="000000" w:themeColor="text1"/>
          <w:sz w:val="28"/>
          <w:szCs w:val="28"/>
        </w:rPr>
        <w:t>was not illegal in the UK until 1963. The awakening happened in the UK following the proposition o</w:t>
      </w:r>
      <w:r w:rsidR="005B5491" w:rsidRPr="005C4AA7">
        <w:rPr>
          <w:color w:val="000000" w:themeColor="text1"/>
          <w:sz w:val="28"/>
          <w:szCs w:val="28"/>
        </w:rPr>
        <w:t>f</w:t>
      </w:r>
      <w:r w:rsidR="0043345F" w:rsidRPr="005C4AA7">
        <w:rPr>
          <w:color w:val="000000" w:themeColor="text1"/>
          <w:sz w:val="28"/>
          <w:szCs w:val="28"/>
        </w:rPr>
        <w:t xml:space="preserve"> the Equal Pay Act of 1963</w:t>
      </w:r>
      <w:r w:rsidR="005B5491" w:rsidRPr="005C4AA7">
        <w:rPr>
          <w:color w:val="000000" w:themeColor="text1"/>
          <w:sz w:val="28"/>
          <w:szCs w:val="28"/>
        </w:rPr>
        <w:t xml:space="preserve"> by </w:t>
      </w:r>
      <w:r w:rsidR="00753B12" w:rsidRPr="005C4AA7">
        <w:rPr>
          <w:color w:val="000000" w:themeColor="text1"/>
          <w:sz w:val="28"/>
          <w:szCs w:val="28"/>
        </w:rPr>
        <w:t xml:space="preserve">the </w:t>
      </w:r>
      <w:r w:rsidR="005B5491" w:rsidRPr="005C4AA7">
        <w:rPr>
          <w:color w:val="000000" w:themeColor="text1"/>
          <w:sz w:val="28"/>
          <w:szCs w:val="28"/>
        </w:rPr>
        <w:t>USA</w:t>
      </w:r>
      <w:r w:rsidR="0043345F" w:rsidRPr="005C4AA7">
        <w:rPr>
          <w:color w:val="000000" w:themeColor="text1"/>
          <w:sz w:val="28"/>
          <w:szCs w:val="28"/>
        </w:rPr>
        <w:t>. The Equal Pay Act was subsequently formed in 1970 and was an Act of the Parliament of the United Kingdom that banned any</w:t>
      </w:r>
      <w:r w:rsidR="0058213C">
        <w:rPr>
          <w:color w:val="000000" w:themeColor="text1"/>
          <w:sz w:val="28"/>
          <w:szCs w:val="28"/>
        </w:rPr>
        <w:t xml:space="preserve"> </w:t>
      </w:r>
      <w:r w:rsidR="0043345F" w:rsidRPr="005C4AA7">
        <w:rPr>
          <w:color w:val="000000" w:themeColor="text1"/>
          <w:sz w:val="28"/>
          <w:szCs w:val="28"/>
        </w:rPr>
        <w:t>less favourable treatment between men and women in terms of pay and employment conditions. There was a sturdy reduction in the pay gap from 1972 to 1992. There has</w:t>
      </w:r>
      <w:r w:rsidR="00641D94" w:rsidRPr="005C4AA7">
        <w:rPr>
          <w:color w:val="000000" w:themeColor="text1"/>
          <w:sz w:val="28"/>
          <w:szCs w:val="28"/>
        </w:rPr>
        <w:t>, however,</w:t>
      </w:r>
      <w:r w:rsidR="0043345F" w:rsidRPr="005C4AA7">
        <w:rPr>
          <w:color w:val="000000" w:themeColor="text1"/>
          <w:sz w:val="28"/>
          <w:szCs w:val="28"/>
        </w:rPr>
        <w:t xml:space="preserve"> been slow progress since 1992. Th</w:t>
      </w:r>
      <w:r w:rsidR="00EE47B8" w:rsidRPr="005C4AA7">
        <w:rPr>
          <w:color w:val="000000" w:themeColor="text1"/>
          <w:sz w:val="28"/>
          <w:szCs w:val="28"/>
        </w:rPr>
        <w:t xml:space="preserve">e Equal Pay </w:t>
      </w:r>
      <w:r w:rsidR="0043345F" w:rsidRPr="005C4AA7">
        <w:rPr>
          <w:color w:val="000000" w:themeColor="text1"/>
          <w:sz w:val="28"/>
          <w:szCs w:val="28"/>
        </w:rPr>
        <w:t xml:space="preserve">Act </w:t>
      </w:r>
      <w:r w:rsidR="00552352" w:rsidRPr="005C4AA7">
        <w:rPr>
          <w:color w:val="000000" w:themeColor="text1"/>
          <w:sz w:val="28"/>
          <w:szCs w:val="28"/>
        </w:rPr>
        <w:t xml:space="preserve">since 2010, </w:t>
      </w:r>
      <w:r w:rsidR="0043345F" w:rsidRPr="005C4AA7">
        <w:rPr>
          <w:color w:val="000000" w:themeColor="text1"/>
          <w:sz w:val="28"/>
          <w:szCs w:val="28"/>
        </w:rPr>
        <w:t xml:space="preserve">has been superseded by Part 5, chapter 3 of the Equality Act 2010.  </w:t>
      </w:r>
    </w:p>
    <w:p w14:paraId="2F9CBDE8" w14:textId="77777777" w:rsidR="0043345F" w:rsidRPr="001202FF" w:rsidRDefault="0043345F" w:rsidP="001202FF">
      <w:pPr>
        <w:jc w:val="both"/>
        <w:rPr>
          <w:sz w:val="28"/>
          <w:szCs w:val="28"/>
        </w:rPr>
      </w:pPr>
    </w:p>
    <w:p w14:paraId="2133F152" w14:textId="179C27F4" w:rsidR="00262E1E" w:rsidRPr="005C4AA7" w:rsidRDefault="002F69F8" w:rsidP="001202FF">
      <w:pPr>
        <w:spacing w:after="420" w:line="420" w:lineRule="atLeast"/>
        <w:jc w:val="both"/>
        <w:rPr>
          <w:color w:val="000000" w:themeColor="text1"/>
          <w:sz w:val="28"/>
          <w:szCs w:val="28"/>
        </w:rPr>
      </w:pPr>
      <w:r>
        <w:rPr>
          <w:color w:val="33302E"/>
          <w:sz w:val="28"/>
          <w:szCs w:val="28"/>
        </w:rPr>
        <w:t>“</w:t>
      </w:r>
      <w:r w:rsidR="00EB74C6" w:rsidRPr="005C4AA7">
        <w:rPr>
          <w:color w:val="000000" w:themeColor="text1"/>
          <w:sz w:val="28"/>
          <w:szCs w:val="28"/>
        </w:rPr>
        <w:t>T</w:t>
      </w:r>
      <w:r w:rsidR="00D9307B" w:rsidRPr="005C4AA7">
        <w:rPr>
          <w:color w:val="000000" w:themeColor="text1"/>
          <w:sz w:val="28"/>
          <w:szCs w:val="28"/>
        </w:rPr>
        <w:t>he average gender pay gap across all medium and large-sized company was 8.2% as measured by media</w:t>
      </w:r>
      <w:r w:rsidR="00A22F2E" w:rsidRPr="005C4AA7">
        <w:rPr>
          <w:color w:val="000000" w:themeColor="text1"/>
          <w:sz w:val="28"/>
          <w:szCs w:val="28"/>
        </w:rPr>
        <w:t>n</w:t>
      </w:r>
      <w:r w:rsidR="00D9307B" w:rsidRPr="005C4AA7">
        <w:rPr>
          <w:color w:val="000000" w:themeColor="text1"/>
          <w:sz w:val="28"/>
          <w:szCs w:val="28"/>
        </w:rPr>
        <w:t xml:space="preserve"> pay</w:t>
      </w:r>
      <w:r w:rsidRPr="005C4AA7">
        <w:rPr>
          <w:color w:val="000000" w:themeColor="text1"/>
          <w:sz w:val="28"/>
          <w:szCs w:val="28"/>
        </w:rPr>
        <w:t>”</w:t>
      </w:r>
      <w:r w:rsidR="00D9307B" w:rsidRPr="005C4AA7">
        <w:rPr>
          <w:color w:val="000000" w:themeColor="text1"/>
          <w:sz w:val="28"/>
          <w:szCs w:val="28"/>
        </w:rPr>
        <w:t xml:space="preserve"> as of 2018 (</w:t>
      </w:r>
      <w:r w:rsidR="000A3D6C" w:rsidRPr="005C4AA7">
        <w:rPr>
          <w:color w:val="000000" w:themeColor="text1"/>
          <w:sz w:val="28"/>
          <w:szCs w:val="28"/>
        </w:rPr>
        <w:t>O</w:t>
      </w:r>
      <w:r w:rsidR="00D9307B" w:rsidRPr="005C4AA7">
        <w:rPr>
          <w:color w:val="000000" w:themeColor="text1"/>
          <w:sz w:val="28"/>
          <w:szCs w:val="28"/>
        </w:rPr>
        <w:t>ffice for National Statistics, 2020).  In 2019, the gender pay gap was 17.3%, that is, for every £1 paid to men, women were paid approximately 83p. In the UK, airlines such as Tui and EasyJet, have been identified to have one of the largest pay gaps. EasyJet ascertained that its pay gap was as wide as 45.5% and Tui airways stated theirs was 48% justified it by stating that it was because most of the air force were male. These are however not only limited to these two companies as over three</w:t>
      </w:r>
      <w:r w:rsidR="00E94650" w:rsidRPr="005C4AA7">
        <w:rPr>
          <w:color w:val="000000" w:themeColor="text1"/>
          <w:sz w:val="28"/>
          <w:szCs w:val="28"/>
        </w:rPr>
        <w:t>-</w:t>
      </w:r>
      <w:r w:rsidR="00D9307B" w:rsidRPr="005C4AA7">
        <w:rPr>
          <w:color w:val="000000" w:themeColor="text1"/>
          <w:sz w:val="28"/>
          <w:szCs w:val="28"/>
        </w:rPr>
        <w:t>quarters of UK companies pay men more as BBC 9% pay gap was recently revealed (</w:t>
      </w:r>
      <w:r w:rsidR="004F02C9" w:rsidRPr="005C4AA7">
        <w:rPr>
          <w:color w:val="000000" w:themeColor="text1"/>
          <w:sz w:val="28"/>
          <w:szCs w:val="28"/>
        </w:rPr>
        <w:t>O</w:t>
      </w:r>
      <w:r w:rsidR="00D9307B" w:rsidRPr="005C4AA7">
        <w:rPr>
          <w:color w:val="000000" w:themeColor="text1"/>
          <w:sz w:val="28"/>
          <w:szCs w:val="28"/>
        </w:rPr>
        <w:t>ffice for National Statistics, 2020).</w:t>
      </w:r>
      <w:r w:rsidR="00EB74C6" w:rsidRPr="005C4AA7">
        <w:rPr>
          <w:color w:val="000000" w:themeColor="text1"/>
          <w:sz w:val="28"/>
          <w:szCs w:val="28"/>
        </w:rPr>
        <w:t xml:space="preserve"> The majority of medium and large companies are known, according to recent government figures, to pay higher wage rates to men than to women. “The government data showed 74% of firms pay higher rates to their male st</w:t>
      </w:r>
      <w:r w:rsidR="00E94650" w:rsidRPr="005C4AA7">
        <w:rPr>
          <w:color w:val="000000" w:themeColor="text1"/>
          <w:sz w:val="28"/>
          <w:szCs w:val="28"/>
        </w:rPr>
        <w:t>a</w:t>
      </w:r>
      <w:r w:rsidR="00EB74C6" w:rsidRPr="005C4AA7">
        <w:rPr>
          <w:color w:val="000000" w:themeColor="text1"/>
          <w:sz w:val="28"/>
          <w:szCs w:val="28"/>
        </w:rPr>
        <w:t xml:space="preserve">ff. Just 15% of businesses with more than 250 employees pay more to women. As many as 11% of firms said there is no difference between the rates paid to either gender” </w:t>
      </w:r>
      <w:r w:rsidR="002928BE" w:rsidRPr="005C4AA7">
        <w:rPr>
          <w:color w:val="000000" w:themeColor="text1"/>
          <w:sz w:val="28"/>
          <w:szCs w:val="28"/>
        </w:rPr>
        <w:t xml:space="preserve">(BBC News, 2018). </w:t>
      </w:r>
    </w:p>
    <w:p w14:paraId="2C1CA762" w14:textId="035E29B1" w:rsidR="009F7572" w:rsidRPr="005C4AA7" w:rsidRDefault="004D64D3" w:rsidP="001202FF">
      <w:pPr>
        <w:spacing w:after="420" w:line="420" w:lineRule="atLeast"/>
        <w:jc w:val="both"/>
        <w:rPr>
          <w:color w:val="000000" w:themeColor="text1"/>
          <w:sz w:val="28"/>
          <w:szCs w:val="28"/>
        </w:rPr>
      </w:pPr>
      <w:r w:rsidRPr="005C4AA7">
        <w:rPr>
          <w:color w:val="000000" w:themeColor="text1"/>
          <w:sz w:val="28"/>
          <w:szCs w:val="28"/>
        </w:rPr>
        <w:t>Currently, the average pay disparity between full-time male and female</w:t>
      </w:r>
      <w:r w:rsidR="004220BD" w:rsidRPr="005C4AA7">
        <w:rPr>
          <w:color w:val="000000" w:themeColor="text1"/>
          <w:sz w:val="28"/>
          <w:szCs w:val="28"/>
        </w:rPr>
        <w:t xml:space="preserve"> workers is around 13 percent. Statistics show that </w:t>
      </w:r>
      <w:r w:rsidR="00351D96" w:rsidRPr="005C4AA7">
        <w:rPr>
          <w:color w:val="000000" w:themeColor="text1"/>
          <w:sz w:val="28"/>
          <w:szCs w:val="28"/>
        </w:rPr>
        <w:t>average female workers will earn around £260,000 less than male</w:t>
      </w:r>
      <w:r w:rsidR="00D927BA" w:rsidRPr="005C4AA7">
        <w:rPr>
          <w:color w:val="000000" w:themeColor="text1"/>
          <w:sz w:val="28"/>
          <w:szCs w:val="28"/>
        </w:rPr>
        <w:t xml:space="preserve"> counterparts over the course of their careers. It is therefore critical th</w:t>
      </w:r>
      <w:r w:rsidR="003E2236" w:rsidRPr="005C4AA7">
        <w:rPr>
          <w:color w:val="000000" w:themeColor="text1"/>
          <w:sz w:val="28"/>
          <w:szCs w:val="28"/>
        </w:rPr>
        <w:t>at companies monit</w:t>
      </w:r>
      <w:r w:rsidR="00DD36C9" w:rsidRPr="005C4AA7">
        <w:rPr>
          <w:color w:val="000000" w:themeColor="text1"/>
          <w:sz w:val="28"/>
          <w:szCs w:val="28"/>
        </w:rPr>
        <w:t>o</w:t>
      </w:r>
      <w:r w:rsidR="003E2236" w:rsidRPr="005C4AA7">
        <w:rPr>
          <w:color w:val="000000" w:themeColor="text1"/>
          <w:sz w:val="28"/>
          <w:szCs w:val="28"/>
        </w:rPr>
        <w:t>r diversity in the workplace</w:t>
      </w:r>
      <w:r w:rsidR="006C3182" w:rsidRPr="005C4AA7">
        <w:rPr>
          <w:color w:val="000000" w:themeColor="text1"/>
          <w:sz w:val="28"/>
          <w:szCs w:val="28"/>
        </w:rPr>
        <w:t xml:space="preserve"> (</w:t>
      </w:r>
      <w:r w:rsidR="00CF0645" w:rsidRPr="005C4AA7">
        <w:rPr>
          <w:color w:val="000000" w:themeColor="text1"/>
          <w:sz w:val="28"/>
          <w:szCs w:val="28"/>
        </w:rPr>
        <w:t>Dawson</w:t>
      </w:r>
      <w:r w:rsidR="006C3182" w:rsidRPr="005C4AA7">
        <w:rPr>
          <w:color w:val="000000" w:themeColor="text1"/>
          <w:sz w:val="28"/>
          <w:szCs w:val="28"/>
        </w:rPr>
        <w:t>, 2020).</w:t>
      </w:r>
      <w:r w:rsidR="003E2236" w:rsidRPr="005C4AA7">
        <w:rPr>
          <w:color w:val="000000" w:themeColor="text1"/>
          <w:sz w:val="28"/>
          <w:szCs w:val="28"/>
        </w:rPr>
        <w:t xml:space="preserve"> </w:t>
      </w:r>
    </w:p>
    <w:p w14:paraId="31C444B7" w14:textId="2C5ABA46" w:rsidR="00702156" w:rsidRPr="005C4AA7" w:rsidRDefault="00702156" w:rsidP="001202FF">
      <w:pPr>
        <w:spacing w:after="420" w:line="420" w:lineRule="atLeast"/>
        <w:jc w:val="both"/>
        <w:rPr>
          <w:color w:val="000000" w:themeColor="text1"/>
          <w:sz w:val="28"/>
          <w:szCs w:val="28"/>
        </w:rPr>
      </w:pPr>
      <w:r w:rsidRPr="005C4AA7">
        <w:rPr>
          <w:color w:val="000000" w:themeColor="text1"/>
          <w:sz w:val="28"/>
          <w:szCs w:val="28"/>
        </w:rPr>
        <w:t xml:space="preserve">As of 2020, </w:t>
      </w:r>
      <w:r w:rsidR="000E59CC" w:rsidRPr="005C4AA7">
        <w:rPr>
          <w:color w:val="000000" w:themeColor="text1"/>
          <w:sz w:val="28"/>
          <w:szCs w:val="28"/>
        </w:rPr>
        <w:t>that is in th</w:t>
      </w:r>
      <w:r w:rsidR="000266BD" w:rsidRPr="005C4AA7">
        <w:rPr>
          <w:color w:val="000000" w:themeColor="text1"/>
          <w:sz w:val="28"/>
          <w:szCs w:val="28"/>
        </w:rPr>
        <w:t>is</w:t>
      </w:r>
      <w:r w:rsidR="000E59CC" w:rsidRPr="005C4AA7">
        <w:rPr>
          <w:color w:val="000000" w:themeColor="text1"/>
          <w:sz w:val="28"/>
          <w:szCs w:val="28"/>
        </w:rPr>
        <w:t xml:space="preserve"> </w:t>
      </w:r>
      <w:r w:rsidR="00335A2E" w:rsidRPr="005C4AA7">
        <w:rPr>
          <w:color w:val="000000" w:themeColor="text1"/>
          <w:sz w:val="28"/>
          <w:szCs w:val="28"/>
        </w:rPr>
        <w:t>period</w:t>
      </w:r>
      <w:r w:rsidR="000E59CC" w:rsidRPr="005C4AA7">
        <w:rPr>
          <w:color w:val="000000" w:themeColor="text1"/>
          <w:sz w:val="28"/>
          <w:szCs w:val="28"/>
        </w:rPr>
        <w:t xml:space="preserve"> of the pandemic, </w:t>
      </w:r>
      <w:r w:rsidR="009D21C6" w:rsidRPr="005C4AA7">
        <w:rPr>
          <w:color w:val="000000" w:themeColor="text1"/>
          <w:sz w:val="28"/>
          <w:szCs w:val="28"/>
        </w:rPr>
        <w:t xml:space="preserve">the Annual Survey </w:t>
      </w:r>
      <w:r w:rsidR="00E26C5C" w:rsidRPr="005C4AA7">
        <w:rPr>
          <w:color w:val="000000" w:themeColor="text1"/>
          <w:sz w:val="28"/>
          <w:szCs w:val="28"/>
        </w:rPr>
        <w:t xml:space="preserve">of Hours and Earnings (ASHE) noted that even with the furlough there was </w:t>
      </w:r>
      <w:r w:rsidR="007E1CB8" w:rsidRPr="005C4AA7">
        <w:rPr>
          <w:color w:val="000000" w:themeColor="text1"/>
          <w:sz w:val="28"/>
          <w:szCs w:val="28"/>
        </w:rPr>
        <w:t xml:space="preserve">no notable </w:t>
      </w:r>
      <w:r w:rsidR="005412CC" w:rsidRPr="005C4AA7">
        <w:rPr>
          <w:color w:val="000000" w:themeColor="text1"/>
          <w:sz w:val="28"/>
          <w:szCs w:val="28"/>
        </w:rPr>
        <w:t>impact</w:t>
      </w:r>
      <w:r w:rsidR="00601B70" w:rsidRPr="005C4AA7">
        <w:rPr>
          <w:color w:val="000000" w:themeColor="text1"/>
          <w:sz w:val="28"/>
          <w:szCs w:val="28"/>
        </w:rPr>
        <w:t xml:space="preserve"> </w:t>
      </w:r>
      <w:r w:rsidR="0069049C" w:rsidRPr="005C4AA7">
        <w:rPr>
          <w:color w:val="000000" w:themeColor="text1"/>
          <w:sz w:val="28"/>
          <w:szCs w:val="28"/>
        </w:rPr>
        <w:t>o</w:t>
      </w:r>
      <w:r w:rsidR="00E26C5C" w:rsidRPr="005C4AA7">
        <w:rPr>
          <w:color w:val="000000" w:themeColor="text1"/>
          <w:sz w:val="28"/>
          <w:szCs w:val="28"/>
        </w:rPr>
        <w:t xml:space="preserve">n </w:t>
      </w:r>
      <w:r w:rsidR="0069049C" w:rsidRPr="005C4AA7">
        <w:rPr>
          <w:color w:val="000000" w:themeColor="text1"/>
          <w:sz w:val="28"/>
          <w:szCs w:val="28"/>
        </w:rPr>
        <w:t xml:space="preserve">the </w:t>
      </w:r>
      <w:r w:rsidR="003734F3" w:rsidRPr="005C4AA7">
        <w:rPr>
          <w:color w:val="000000" w:themeColor="text1"/>
          <w:sz w:val="28"/>
          <w:szCs w:val="28"/>
        </w:rPr>
        <w:t xml:space="preserve">gender </w:t>
      </w:r>
      <w:r w:rsidR="00E26C5C" w:rsidRPr="005C4AA7">
        <w:rPr>
          <w:color w:val="000000" w:themeColor="text1"/>
          <w:sz w:val="28"/>
          <w:szCs w:val="28"/>
        </w:rPr>
        <w:t>pay ga</w:t>
      </w:r>
      <w:r w:rsidR="006F74EE" w:rsidRPr="005C4AA7">
        <w:rPr>
          <w:color w:val="000000" w:themeColor="text1"/>
          <w:sz w:val="28"/>
          <w:szCs w:val="28"/>
        </w:rPr>
        <w:t>p</w:t>
      </w:r>
      <w:r w:rsidR="000F610E" w:rsidRPr="005C4AA7">
        <w:rPr>
          <w:color w:val="000000" w:themeColor="text1"/>
          <w:sz w:val="28"/>
          <w:szCs w:val="28"/>
        </w:rPr>
        <w:t xml:space="preserve"> although the pandemic had </w:t>
      </w:r>
      <w:r w:rsidR="00D945EC" w:rsidRPr="005C4AA7">
        <w:rPr>
          <w:color w:val="000000" w:themeColor="text1"/>
          <w:sz w:val="28"/>
          <w:szCs w:val="28"/>
        </w:rPr>
        <w:t xml:space="preserve">a </w:t>
      </w:r>
      <w:r w:rsidR="000F610E" w:rsidRPr="005C4AA7">
        <w:rPr>
          <w:color w:val="000000" w:themeColor="text1"/>
          <w:sz w:val="28"/>
          <w:szCs w:val="28"/>
        </w:rPr>
        <w:t>substantial impact on labour market hours and pay</w:t>
      </w:r>
      <w:r w:rsidR="00601B70" w:rsidRPr="005C4AA7">
        <w:rPr>
          <w:color w:val="000000" w:themeColor="text1"/>
          <w:sz w:val="28"/>
          <w:szCs w:val="28"/>
        </w:rPr>
        <w:t xml:space="preserve">. </w:t>
      </w:r>
      <w:r w:rsidR="00162552" w:rsidRPr="005C4AA7">
        <w:rPr>
          <w:color w:val="000000" w:themeColor="text1"/>
          <w:sz w:val="28"/>
          <w:szCs w:val="28"/>
        </w:rPr>
        <w:t>This</w:t>
      </w:r>
      <w:r w:rsidR="00437B05" w:rsidRPr="005C4AA7">
        <w:rPr>
          <w:color w:val="000000" w:themeColor="text1"/>
          <w:sz w:val="28"/>
          <w:szCs w:val="28"/>
        </w:rPr>
        <w:t xml:space="preserve"> </w:t>
      </w:r>
      <w:r w:rsidR="00162552" w:rsidRPr="005C4AA7">
        <w:rPr>
          <w:color w:val="000000" w:themeColor="text1"/>
          <w:sz w:val="28"/>
          <w:szCs w:val="28"/>
        </w:rPr>
        <w:t xml:space="preserve">is because </w:t>
      </w:r>
      <w:r w:rsidR="00437B05" w:rsidRPr="005C4AA7">
        <w:rPr>
          <w:color w:val="000000" w:themeColor="text1"/>
          <w:sz w:val="28"/>
          <w:szCs w:val="28"/>
        </w:rPr>
        <w:t xml:space="preserve">the gender pay gap is based on medial pay. </w:t>
      </w:r>
      <w:r w:rsidR="00AF1DB7" w:rsidRPr="005C4AA7">
        <w:rPr>
          <w:color w:val="000000" w:themeColor="text1"/>
          <w:sz w:val="28"/>
          <w:szCs w:val="28"/>
        </w:rPr>
        <w:t>“</w:t>
      </w:r>
      <w:r w:rsidR="00D2657E" w:rsidRPr="005C4AA7">
        <w:rPr>
          <w:color w:val="000000" w:themeColor="text1"/>
          <w:sz w:val="28"/>
          <w:szCs w:val="28"/>
        </w:rPr>
        <w:t xml:space="preserve">In </w:t>
      </w:r>
      <w:r w:rsidR="007102D7" w:rsidRPr="005C4AA7">
        <w:rPr>
          <w:color w:val="000000" w:themeColor="text1"/>
          <w:sz w:val="28"/>
          <w:szCs w:val="28"/>
        </w:rPr>
        <w:t>April 2020, a</w:t>
      </w:r>
      <w:r w:rsidR="00601B70" w:rsidRPr="005C4AA7">
        <w:rPr>
          <w:color w:val="000000" w:themeColor="text1"/>
          <w:sz w:val="28"/>
          <w:szCs w:val="28"/>
        </w:rPr>
        <w:t>mong full</w:t>
      </w:r>
      <w:r w:rsidR="00D945EC" w:rsidRPr="005C4AA7">
        <w:rPr>
          <w:color w:val="000000" w:themeColor="text1"/>
          <w:sz w:val="28"/>
          <w:szCs w:val="28"/>
        </w:rPr>
        <w:t>-</w:t>
      </w:r>
      <w:r w:rsidR="00601B70" w:rsidRPr="005C4AA7">
        <w:rPr>
          <w:color w:val="000000" w:themeColor="text1"/>
          <w:sz w:val="28"/>
          <w:szCs w:val="28"/>
        </w:rPr>
        <w:t>time employees</w:t>
      </w:r>
      <w:r w:rsidR="00F0646A" w:rsidRPr="005C4AA7">
        <w:rPr>
          <w:color w:val="000000" w:themeColor="text1"/>
          <w:sz w:val="28"/>
          <w:szCs w:val="28"/>
        </w:rPr>
        <w:t xml:space="preserve">, the </w:t>
      </w:r>
      <w:r w:rsidR="00F119B7" w:rsidRPr="005C4AA7">
        <w:rPr>
          <w:color w:val="000000" w:themeColor="text1"/>
          <w:sz w:val="28"/>
          <w:szCs w:val="28"/>
        </w:rPr>
        <w:t>gender pay gap was 7.4% down from 9.0% in Ap</w:t>
      </w:r>
      <w:r w:rsidR="007102D7" w:rsidRPr="005C4AA7">
        <w:rPr>
          <w:color w:val="000000" w:themeColor="text1"/>
          <w:sz w:val="28"/>
          <w:szCs w:val="28"/>
        </w:rPr>
        <w:t>ril 2019. The gender pay gap among all employees was 15.5% in 2020, down from 17.4% in 2019</w:t>
      </w:r>
      <w:r w:rsidR="0014732F" w:rsidRPr="005C4AA7">
        <w:rPr>
          <w:color w:val="000000" w:themeColor="text1"/>
          <w:sz w:val="28"/>
          <w:szCs w:val="28"/>
        </w:rPr>
        <w:t>”</w:t>
      </w:r>
      <w:r w:rsidR="007102D7" w:rsidRPr="005C4AA7">
        <w:rPr>
          <w:color w:val="000000" w:themeColor="text1"/>
          <w:sz w:val="28"/>
          <w:szCs w:val="28"/>
        </w:rPr>
        <w:t xml:space="preserve"> </w:t>
      </w:r>
      <w:r w:rsidR="000F39AD" w:rsidRPr="005C4AA7">
        <w:rPr>
          <w:color w:val="000000" w:themeColor="text1"/>
          <w:sz w:val="28"/>
          <w:szCs w:val="28"/>
        </w:rPr>
        <w:t>(</w:t>
      </w:r>
      <w:r w:rsidR="006B4711" w:rsidRPr="005C4AA7">
        <w:rPr>
          <w:color w:val="000000" w:themeColor="text1"/>
          <w:sz w:val="28"/>
          <w:szCs w:val="28"/>
        </w:rPr>
        <w:t>O</w:t>
      </w:r>
      <w:r w:rsidR="000F39AD" w:rsidRPr="005C4AA7">
        <w:rPr>
          <w:color w:val="000000" w:themeColor="text1"/>
          <w:sz w:val="28"/>
          <w:szCs w:val="28"/>
        </w:rPr>
        <w:t xml:space="preserve">ffice for National Statistics, 2020). </w:t>
      </w:r>
    </w:p>
    <w:p w14:paraId="7C3B3844" w14:textId="121B2211" w:rsidR="00BE7C11" w:rsidRPr="006B4711" w:rsidRDefault="00BE7C11" w:rsidP="006B4711">
      <w:pPr>
        <w:spacing w:after="420" w:line="420" w:lineRule="atLeast"/>
        <w:jc w:val="cente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B4711">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CAUSES OF </w:t>
      </w:r>
      <w:r w:rsidR="006B4711" w:rsidRPr="006B4711">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GENDER PAY GAP</w:t>
      </w:r>
    </w:p>
    <w:p w14:paraId="3A9513BB" w14:textId="029E4B63" w:rsidR="006E722A" w:rsidRPr="001202FF" w:rsidRDefault="00D01F09" w:rsidP="001202FF">
      <w:pPr>
        <w:jc w:val="both"/>
        <w:rPr>
          <w:sz w:val="28"/>
          <w:szCs w:val="28"/>
        </w:rPr>
      </w:pPr>
      <w:r w:rsidRPr="001202FF">
        <w:rPr>
          <w:sz w:val="28"/>
          <w:szCs w:val="28"/>
        </w:rPr>
        <w:t>Over the years, reasons and justification have been</w:t>
      </w:r>
      <w:r w:rsidR="008F3EDB" w:rsidRPr="001202FF">
        <w:rPr>
          <w:sz w:val="28"/>
          <w:szCs w:val="28"/>
        </w:rPr>
        <w:t xml:space="preserve"> made</w:t>
      </w:r>
      <w:r w:rsidRPr="001202FF">
        <w:rPr>
          <w:sz w:val="28"/>
          <w:szCs w:val="28"/>
        </w:rPr>
        <w:t xml:space="preserve"> as to why the gender gap exists. </w:t>
      </w:r>
      <w:r w:rsidR="008F3EDB" w:rsidRPr="001202FF">
        <w:rPr>
          <w:sz w:val="28"/>
          <w:szCs w:val="28"/>
        </w:rPr>
        <w:t xml:space="preserve">These </w:t>
      </w:r>
      <w:r w:rsidR="006E722A" w:rsidRPr="001202FF">
        <w:rPr>
          <w:sz w:val="28"/>
          <w:szCs w:val="28"/>
        </w:rPr>
        <w:t>factor</w:t>
      </w:r>
      <w:r w:rsidR="00A224FD" w:rsidRPr="001202FF">
        <w:rPr>
          <w:sz w:val="28"/>
          <w:szCs w:val="28"/>
        </w:rPr>
        <w:t>s</w:t>
      </w:r>
      <w:r w:rsidR="006E722A" w:rsidRPr="001202FF">
        <w:rPr>
          <w:sz w:val="28"/>
          <w:szCs w:val="28"/>
        </w:rPr>
        <w:t xml:space="preserve"> in</w:t>
      </w:r>
      <w:r w:rsidR="008F3EDB" w:rsidRPr="001202FF">
        <w:rPr>
          <w:sz w:val="28"/>
          <w:szCs w:val="28"/>
        </w:rPr>
        <w:t>clu</w:t>
      </w:r>
      <w:r w:rsidR="00C86C79" w:rsidRPr="001202FF">
        <w:rPr>
          <w:sz w:val="28"/>
          <w:szCs w:val="28"/>
        </w:rPr>
        <w:t>d</w:t>
      </w:r>
      <w:r w:rsidR="008F3EDB" w:rsidRPr="001202FF">
        <w:rPr>
          <w:sz w:val="28"/>
          <w:szCs w:val="28"/>
        </w:rPr>
        <w:t>e</w:t>
      </w:r>
      <w:r w:rsidR="006E722A" w:rsidRPr="001202FF">
        <w:rPr>
          <w:sz w:val="28"/>
          <w:szCs w:val="28"/>
        </w:rPr>
        <w:t xml:space="preserve"> race</w:t>
      </w:r>
      <w:r w:rsidR="0041497E" w:rsidRPr="001202FF">
        <w:rPr>
          <w:sz w:val="28"/>
          <w:szCs w:val="28"/>
        </w:rPr>
        <w:t xml:space="preserve"> and</w:t>
      </w:r>
      <w:r w:rsidR="006E722A" w:rsidRPr="001202FF">
        <w:rPr>
          <w:sz w:val="28"/>
          <w:szCs w:val="28"/>
        </w:rPr>
        <w:t xml:space="preserve"> </w:t>
      </w:r>
      <w:r w:rsidR="0041497E" w:rsidRPr="001202FF">
        <w:rPr>
          <w:sz w:val="28"/>
          <w:szCs w:val="28"/>
        </w:rPr>
        <w:t xml:space="preserve">age, </w:t>
      </w:r>
      <w:r w:rsidR="006C1A7C" w:rsidRPr="001202FF">
        <w:rPr>
          <w:sz w:val="28"/>
          <w:szCs w:val="28"/>
        </w:rPr>
        <w:t xml:space="preserve">ethnicities, </w:t>
      </w:r>
      <w:r w:rsidR="00A224FD" w:rsidRPr="001202FF">
        <w:rPr>
          <w:sz w:val="28"/>
          <w:szCs w:val="28"/>
        </w:rPr>
        <w:t>immigration</w:t>
      </w:r>
      <w:r w:rsidR="00C95852" w:rsidRPr="001202FF">
        <w:rPr>
          <w:sz w:val="28"/>
          <w:szCs w:val="28"/>
        </w:rPr>
        <w:t>, pay level</w:t>
      </w:r>
      <w:r w:rsidR="00F210F4" w:rsidRPr="001202FF">
        <w:rPr>
          <w:sz w:val="28"/>
          <w:szCs w:val="28"/>
        </w:rPr>
        <w:t>, work experiences,</w:t>
      </w:r>
      <w:r w:rsidR="004F1546" w:rsidRPr="001202FF">
        <w:rPr>
          <w:sz w:val="28"/>
          <w:szCs w:val="28"/>
        </w:rPr>
        <w:t xml:space="preserve"> </w:t>
      </w:r>
      <w:r w:rsidR="0041497E" w:rsidRPr="001202FF">
        <w:rPr>
          <w:sz w:val="28"/>
          <w:szCs w:val="28"/>
        </w:rPr>
        <w:t xml:space="preserve">work hours and </w:t>
      </w:r>
      <w:r w:rsidR="004F1546" w:rsidRPr="001202FF">
        <w:rPr>
          <w:sz w:val="28"/>
          <w:szCs w:val="28"/>
        </w:rPr>
        <w:t>schedules, motherhood</w:t>
      </w:r>
      <w:r w:rsidR="007C0BD8" w:rsidRPr="001202FF">
        <w:rPr>
          <w:sz w:val="28"/>
          <w:szCs w:val="28"/>
        </w:rPr>
        <w:t xml:space="preserve">, </w:t>
      </w:r>
      <w:r w:rsidR="0066184D" w:rsidRPr="001202FF">
        <w:rPr>
          <w:sz w:val="28"/>
          <w:szCs w:val="28"/>
        </w:rPr>
        <w:t xml:space="preserve">educational and </w:t>
      </w:r>
      <w:r w:rsidR="007C0BD8" w:rsidRPr="001202FF">
        <w:rPr>
          <w:sz w:val="28"/>
          <w:szCs w:val="28"/>
        </w:rPr>
        <w:t>occupational characteristics</w:t>
      </w:r>
      <w:r w:rsidR="00167FAE" w:rsidRPr="001202FF">
        <w:rPr>
          <w:sz w:val="28"/>
          <w:szCs w:val="28"/>
        </w:rPr>
        <w:t xml:space="preserve">, </w:t>
      </w:r>
      <w:r w:rsidR="004158CB" w:rsidRPr="001202FF">
        <w:rPr>
          <w:sz w:val="28"/>
          <w:szCs w:val="28"/>
        </w:rPr>
        <w:t>location</w:t>
      </w:r>
      <w:r w:rsidR="001673FE" w:rsidRPr="001202FF">
        <w:rPr>
          <w:sz w:val="28"/>
          <w:szCs w:val="28"/>
        </w:rPr>
        <w:t>, retirement security</w:t>
      </w:r>
      <w:r w:rsidR="007037B4" w:rsidRPr="001202FF">
        <w:rPr>
          <w:sz w:val="28"/>
          <w:szCs w:val="28"/>
        </w:rPr>
        <w:t xml:space="preserve">, </w:t>
      </w:r>
      <w:r w:rsidR="00C86C79" w:rsidRPr="001202FF">
        <w:rPr>
          <w:sz w:val="28"/>
          <w:szCs w:val="28"/>
        </w:rPr>
        <w:t xml:space="preserve">and </w:t>
      </w:r>
      <w:r w:rsidR="007037B4" w:rsidRPr="001202FF">
        <w:rPr>
          <w:sz w:val="28"/>
          <w:szCs w:val="28"/>
        </w:rPr>
        <w:t>sex segregation</w:t>
      </w:r>
      <w:r w:rsidR="00C86C79" w:rsidRPr="001202FF">
        <w:rPr>
          <w:sz w:val="28"/>
          <w:szCs w:val="28"/>
        </w:rPr>
        <w:t xml:space="preserve">. </w:t>
      </w:r>
      <w:r w:rsidR="00360ADD">
        <w:rPr>
          <w:sz w:val="28"/>
          <w:szCs w:val="28"/>
        </w:rPr>
        <w:t xml:space="preserve">A few would be discussed. </w:t>
      </w:r>
    </w:p>
    <w:p w14:paraId="16463292" w14:textId="23D857B7" w:rsidR="0007562A" w:rsidRPr="001202FF" w:rsidRDefault="0007562A" w:rsidP="001202FF">
      <w:pPr>
        <w:jc w:val="both"/>
        <w:rPr>
          <w:sz w:val="28"/>
          <w:szCs w:val="28"/>
        </w:rPr>
      </w:pPr>
    </w:p>
    <w:p w14:paraId="3DA9C4FF" w14:textId="522B1EF5" w:rsidR="00E66536" w:rsidRPr="00975D2E" w:rsidRDefault="00E618E1" w:rsidP="001202FF">
      <w:pPr>
        <w:pStyle w:val="ListParagraph"/>
        <w:numPr>
          <w:ilvl w:val="0"/>
          <w:numId w:val="6"/>
        </w:numPr>
        <w:jc w:val="both"/>
        <w:rPr>
          <w:i/>
          <w:iCs/>
          <w:sz w:val="32"/>
          <w:szCs w:val="32"/>
        </w:rPr>
      </w:pPr>
      <w:r w:rsidRPr="00975D2E">
        <w:rPr>
          <w:i/>
          <w:iCs/>
          <w:sz w:val="32"/>
          <w:szCs w:val="32"/>
        </w:rPr>
        <w:t>Work hours and schedule</w:t>
      </w:r>
    </w:p>
    <w:p w14:paraId="5B4F800F" w14:textId="30EE14F1" w:rsidR="007F3902" w:rsidRPr="001202FF" w:rsidRDefault="001C31C3" w:rsidP="001202FF">
      <w:pPr>
        <w:jc w:val="both"/>
        <w:rPr>
          <w:sz w:val="28"/>
          <w:szCs w:val="28"/>
        </w:rPr>
      </w:pPr>
      <w:r w:rsidRPr="001202FF">
        <w:rPr>
          <w:sz w:val="28"/>
          <w:szCs w:val="28"/>
        </w:rPr>
        <w:t xml:space="preserve">Part-time employees are among the least paid people with the highest pay </w:t>
      </w:r>
      <w:r w:rsidR="00FE56F9" w:rsidRPr="001202FF">
        <w:rPr>
          <w:sz w:val="28"/>
          <w:szCs w:val="28"/>
        </w:rPr>
        <w:t>gap,</w:t>
      </w:r>
      <w:r w:rsidRPr="001202FF">
        <w:rPr>
          <w:sz w:val="28"/>
          <w:szCs w:val="28"/>
        </w:rPr>
        <w:t xml:space="preserve"> especially women. </w:t>
      </w:r>
      <w:r w:rsidR="00CA4641" w:rsidRPr="001202FF">
        <w:rPr>
          <w:sz w:val="28"/>
          <w:szCs w:val="28"/>
        </w:rPr>
        <w:t xml:space="preserve">This is because women most often do not have the opportunity to pursue their careers due to </w:t>
      </w:r>
      <w:r w:rsidR="006434AE" w:rsidRPr="001202FF">
        <w:rPr>
          <w:sz w:val="28"/>
          <w:szCs w:val="28"/>
        </w:rPr>
        <w:t>motherhood</w:t>
      </w:r>
      <w:r w:rsidR="00251449" w:rsidRPr="001202FF">
        <w:rPr>
          <w:sz w:val="28"/>
          <w:szCs w:val="28"/>
        </w:rPr>
        <w:t>. From</w:t>
      </w:r>
      <w:r w:rsidR="0042437A" w:rsidRPr="001202FF">
        <w:rPr>
          <w:sz w:val="28"/>
          <w:szCs w:val="28"/>
        </w:rPr>
        <w:t xml:space="preserve"> </w:t>
      </w:r>
      <w:r w:rsidR="00251449" w:rsidRPr="001202FF">
        <w:rPr>
          <w:sz w:val="28"/>
          <w:szCs w:val="28"/>
        </w:rPr>
        <w:t>experience, I do not have the opportunity</w:t>
      </w:r>
      <w:r w:rsidR="00557CCF" w:rsidRPr="001202FF">
        <w:rPr>
          <w:sz w:val="28"/>
          <w:szCs w:val="28"/>
        </w:rPr>
        <w:t xml:space="preserve"> </w:t>
      </w:r>
      <w:r w:rsidR="009761BE" w:rsidRPr="001202FF">
        <w:rPr>
          <w:sz w:val="28"/>
          <w:szCs w:val="28"/>
        </w:rPr>
        <w:t>to</w:t>
      </w:r>
      <w:r w:rsidR="00251449" w:rsidRPr="001202FF">
        <w:rPr>
          <w:sz w:val="28"/>
          <w:szCs w:val="28"/>
        </w:rPr>
        <w:t xml:space="preserve"> </w:t>
      </w:r>
      <w:r w:rsidR="00FE56F9" w:rsidRPr="001202FF">
        <w:rPr>
          <w:sz w:val="28"/>
          <w:szCs w:val="28"/>
        </w:rPr>
        <w:t xml:space="preserve">pursue </w:t>
      </w:r>
      <w:r w:rsidR="00117043">
        <w:rPr>
          <w:sz w:val="28"/>
          <w:szCs w:val="28"/>
        </w:rPr>
        <w:t>my career</w:t>
      </w:r>
      <w:r w:rsidR="00FE56F9" w:rsidRPr="001202FF">
        <w:rPr>
          <w:sz w:val="28"/>
          <w:szCs w:val="28"/>
        </w:rPr>
        <w:t xml:space="preserve"> </w:t>
      </w:r>
      <w:r w:rsidR="00C0031A" w:rsidRPr="001202FF">
        <w:rPr>
          <w:sz w:val="28"/>
          <w:szCs w:val="28"/>
        </w:rPr>
        <w:t xml:space="preserve">full-time because I have siblings who are fully reliant on me. </w:t>
      </w:r>
      <w:r w:rsidR="009761BE" w:rsidRPr="001202FF">
        <w:rPr>
          <w:sz w:val="28"/>
          <w:szCs w:val="28"/>
        </w:rPr>
        <w:t xml:space="preserve">This </w:t>
      </w:r>
      <w:r w:rsidR="00557CCF" w:rsidRPr="001202FF">
        <w:rPr>
          <w:sz w:val="28"/>
          <w:szCs w:val="28"/>
        </w:rPr>
        <w:t>greatly</w:t>
      </w:r>
      <w:r w:rsidR="009761BE" w:rsidRPr="001202FF">
        <w:rPr>
          <w:sz w:val="28"/>
          <w:szCs w:val="28"/>
        </w:rPr>
        <w:t xml:space="preserve"> affects my career</w:t>
      </w:r>
      <w:r w:rsidR="00F51FCA" w:rsidRPr="001202FF">
        <w:rPr>
          <w:sz w:val="28"/>
          <w:szCs w:val="28"/>
        </w:rPr>
        <w:t xml:space="preserve"> as I </w:t>
      </w:r>
      <w:r w:rsidR="00844672" w:rsidRPr="001202FF">
        <w:rPr>
          <w:sz w:val="28"/>
          <w:szCs w:val="28"/>
        </w:rPr>
        <w:t xml:space="preserve">do not get to </w:t>
      </w:r>
      <w:r w:rsidR="00597FEA" w:rsidRPr="001202FF">
        <w:rPr>
          <w:sz w:val="28"/>
          <w:szCs w:val="28"/>
        </w:rPr>
        <w:t>enjoy the full benefits like promotions and incentives</w:t>
      </w:r>
      <w:r w:rsidR="0026747F" w:rsidRPr="001202FF">
        <w:rPr>
          <w:sz w:val="28"/>
          <w:szCs w:val="28"/>
        </w:rPr>
        <w:t xml:space="preserve">. </w:t>
      </w:r>
    </w:p>
    <w:p w14:paraId="5F271D1F" w14:textId="77777777" w:rsidR="008251EF" w:rsidRPr="001202FF" w:rsidRDefault="008251EF" w:rsidP="001202FF">
      <w:pPr>
        <w:jc w:val="both"/>
        <w:rPr>
          <w:sz w:val="28"/>
          <w:szCs w:val="28"/>
        </w:rPr>
      </w:pPr>
    </w:p>
    <w:p w14:paraId="7CEF2D4E" w14:textId="77777777" w:rsidR="00EB7456" w:rsidRPr="00975D2E" w:rsidRDefault="008A256F" w:rsidP="001202FF">
      <w:pPr>
        <w:pStyle w:val="ListParagraph"/>
        <w:numPr>
          <w:ilvl w:val="0"/>
          <w:numId w:val="5"/>
        </w:numPr>
        <w:jc w:val="both"/>
        <w:rPr>
          <w:i/>
          <w:iCs/>
          <w:sz w:val="32"/>
          <w:szCs w:val="32"/>
        </w:rPr>
      </w:pPr>
      <w:r w:rsidRPr="00975D2E">
        <w:rPr>
          <w:i/>
          <w:iCs/>
          <w:sz w:val="32"/>
          <w:szCs w:val="32"/>
        </w:rPr>
        <w:t>Age</w:t>
      </w:r>
    </w:p>
    <w:p w14:paraId="355F4EC2" w14:textId="3C38DB2D" w:rsidR="0007562A" w:rsidRPr="001202FF" w:rsidRDefault="00EB7456" w:rsidP="001202FF">
      <w:pPr>
        <w:jc w:val="both"/>
        <w:rPr>
          <w:sz w:val="28"/>
          <w:szCs w:val="28"/>
        </w:rPr>
      </w:pPr>
      <w:r w:rsidRPr="001202FF">
        <w:rPr>
          <w:sz w:val="28"/>
          <w:szCs w:val="28"/>
        </w:rPr>
        <w:t xml:space="preserve">It has been noted that the gender pay gap is smaller among full-time workers under 40 years old. The gender </w:t>
      </w:r>
      <w:r w:rsidR="001C56D7" w:rsidRPr="001202FF">
        <w:rPr>
          <w:sz w:val="28"/>
          <w:szCs w:val="28"/>
        </w:rPr>
        <w:t>pay</w:t>
      </w:r>
      <w:r w:rsidRPr="001202FF">
        <w:rPr>
          <w:sz w:val="28"/>
          <w:szCs w:val="28"/>
        </w:rPr>
        <w:t xml:space="preserve"> gap </w:t>
      </w:r>
      <w:r w:rsidR="00794954">
        <w:rPr>
          <w:sz w:val="28"/>
          <w:szCs w:val="28"/>
        </w:rPr>
        <w:t xml:space="preserve">for the age group between 20-29 </w:t>
      </w:r>
      <w:r w:rsidRPr="001202FF">
        <w:rPr>
          <w:sz w:val="28"/>
          <w:szCs w:val="28"/>
        </w:rPr>
        <w:t>is 1.2 percent</w:t>
      </w:r>
      <w:r w:rsidR="003E0739" w:rsidRPr="001202FF">
        <w:rPr>
          <w:sz w:val="28"/>
          <w:szCs w:val="28"/>
        </w:rPr>
        <w:t xml:space="preserve">. With a </w:t>
      </w:r>
      <w:r w:rsidR="001C56D7" w:rsidRPr="001202FF">
        <w:rPr>
          <w:sz w:val="28"/>
          <w:szCs w:val="28"/>
        </w:rPr>
        <w:t>percentage</w:t>
      </w:r>
      <w:r w:rsidR="003E0739" w:rsidRPr="001202FF">
        <w:rPr>
          <w:sz w:val="28"/>
          <w:szCs w:val="28"/>
        </w:rPr>
        <w:t xml:space="preserve"> of 0.7</w:t>
      </w:r>
      <w:r w:rsidR="003A0705" w:rsidRPr="001202FF">
        <w:rPr>
          <w:sz w:val="28"/>
          <w:szCs w:val="28"/>
        </w:rPr>
        <w:t>, the 30-39 age group is also rela</w:t>
      </w:r>
      <w:r w:rsidR="009F45AA" w:rsidRPr="001202FF">
        <w:rPr>
          <w:sz w:val="28"/>
          <w:szCs w:val="28"/>
        </w:rPr>
        <w:t>tively low</w:t>
      </w:r>
      <w:r w:rsidR="003B0954" w:rsidRPr="001202FF">
        <w:rPr>
          <w:sz w:val="28"/>
          <w:szCs w:val="28"/>
        </w:rPr>
        <w:t xml:space="preserve">. For full-time workers over 40, </w:t>
      </w:r>
      <w:r w:rsidR="001C56D7" w:rsidRPr="001202FF">
        <w:rPr>
          <w:sz w:val="28"/>
          <w:szCs w:val="28"/>
        </w:rPr>
        <w:t>however</w:t>
      </w:r>
      <w:r w:rsidR="00E9046F">
        <w:rPr>
          <w:sz w:val="28"/>
          <w:szCs w:val="28"/>
        </w:rPr>
        <w:t>,</w:t>
      </w:r>
      <w:r w:rsidR="003B0954" w:rsidRPr="001202FF">
        <w:rPr>
          <w:sz w:val="28"/>
          <w:szCs w:val="28"/>
        </w:rPr>
        <w:t xml:space="preserve"> the gender pay gap is higher thus, the 40-49 age group</w:t>
      </w:r>
      <w:r w:rsidR="00E861C3" w:rsidRPr="001202FF">
        <w:rPr>
          <w:sz w:val="28"/>
          <w:szCs w:val="28"/>
        </w:rPr>
        <w:t xml:space="preserve"> has a gender pay gap of 11.2% while 50-59 has a 12.8 percent gap. At 12 percent, full-time workers over 60 have the largest gender wage disparity</w:t>
      </w:r>
      <w:r w:rsidR="00794954">
        <w:rPr>
          <w:sz w:val="28"/>
          <w:szCs w:val="28"/>
        </w:rPr>
        <w:t xml:space="preserve"> (Office for National Statistics, 2020). </w:t>
      </w:r>
      <w:r w:rsidR="00E861C3" w:rsidRPr="001202FF">
        <w:rPr>
          <w:sz w:val="28"/>
          <w:szCs w:val="28"/>
        </w:rPr>
        <w:t xml:space="preserve"> </w:t>
      </w:r>
      <w:r w:rsidR="008A256F" w:rsidRPr="001202FF">
        <w:rPr>
          <w:sz w:val="28"/>
          <w:szCs w:val="28"/>
        </w:rPr>
        <w:t xml:space="preserve"> </w:t>
      </w:r>
    </w:p>
    <w:p w14:paraId="4BC3EC6E" w14:textId="77777777" w:rsidR="0026747F" w:rsidRPr="001202FF" w:rsidRDefault="0026747F" w:rsidP="001202FF">
      <w:pPr>
        <w:jc w:val="both"/>
        <w:rPr>
          <w:sz w:val="28"/>
          <w:szCs w:val="28"/>
        </w:rPr>
      </w:pPr>
    </w:p>
    <w:p w14:paraId="26396C75" w14:textId="440DEADB" w:rsidR="0007562A" w:rsidRPr="00975D2E" w:rsidRDefault="001C31C3" w:rsidP="001202FF">
      <w:pPr>
        <w:pStyle w:val="ListParagraph"/>
        <w:numPr>
          <w:ilvl w:val="0"/>
          <w:numId w:val="4"/>
        </w:numPr>
        <w:jc w:val="both"/>
        <w:rPr>
          <w:i/>
          <w:iCs/>
          <w:sz w:val="32"/>
          <w:szCs w:val="32"/>
        </w:rPr>
      </w:pPr>
      <w:r w:rsidRPr="00975D2E">
        <w:rPr>
          <w:i/>
          <w:iCs/>
          <w:sz w:val="32"/>
          <w:szCs w:val="32"/>
        </w:rPr>
        <w:t>Motherhood gap</w:t>
      </w:r>
    </w:p>
    <w:p w14:paraId="4D36DB07" w14:textId="09AA1005" w:rsidR="00C86C79" w:rsidRPr="001202FF" w:rsidRDefault="00DE1715" w:rsidP="001202FF">
      <w:pPr>
        <w:jc w:val="both"/>
        <w:rPr>
          <w:sz w:val="28"/>
          <w:szCs w:val="28"/>
        </w:rPr>
      </w:pPr>
      <w:r w:rsidRPr="001202FF">
        <w:rPr>
          <w:sz w:val="28"/>
          <w:szCs w:val="28"/>
        </w:rPr>
        <w:t>This is also known as the motherhood penalty</w:t>
      </w:r>
      <w:r w:rsidR="009579C0">
        <w:rPr>
          <w:sz w:val="28"/>
          <w:szCs w:val="28"/>
        </w:rPr>
        <w:t>.</w:t>
      </w:r>
      <w:r w:rsidR="00694139" w:rsidRPr="001202FF">
        <w:rPr>
          <w:sz w:val="28"/>
          <w:szCs w:val="28"/>
        </w:rPr>
        <w:t xml:space="preserve"> It refers to the </w:t>
      </w:r>
      <w:r w:rsidR="004A7B4E" w:rsidRPr="001202FF">
        <w:rPr>
          <w:sz w:val="28"/>
          <w:szCs w:val="28"/>
        </w:rPr>
        <w:t>drawbacks that after raising children, many women face in the workplace. Due to the</w:t>
      </w:r>
      <w:r w:rsidR="00024B5A" w:rsidRPr="001202FF">
        <w:rPr>
          <w:sz w:val="28"/>
          <w:szCs w:val="28"/>
        </w:rPr>
        <w:t xml:space="preserve"> many</w:t>
      </w:r>
      <w:r w:rsidR="004A7B4E" w:rsidRPr="001202FF">
        <w:rPr>
          <w:sz w:val="28"/>
          <w:szCs w:val="28"/>
        </w:rPr>
        <w:t xml:space="preserve"> </w:t>
      </w:r>
      <w:r w:rsidR="00A518AF" w:rsidRPr="001202FF">
        <w:rPr>
          <w:sz w:val="28"/>
          <w:szCs w:val="28"/>
        </w:rPr>
        <w:t>responsibilities’</w:t>
      </w:r>
      <w:r w:rsidR="004A7B4E" w:rsidRPr="001202FF">
        <w:rPr>
          <w:sz w:val="28"/>
          <w:szCs w:val="28"/>
        </w:rPr>
        <w:t xml:space="preserve"> mother</w:t>
      </w:r>
      <w:r w:rsidR="00376BC5" w:rsidRPr="001202FF">
        <w:rPr>
          <w:sz w:val="28"/>
          <w:szCs w:val="28"/>
        </w:rPr>
        <w:t xml:space="preserve">s have such as childcare, </w:t>
      </w:r>
      <w:r w:rsidR="001D431D" w:rsidRPr="001202FF">
        <w:rPr>
          <w:sz w:val="28"/>
          <w:szCs w:val="28"/>
        </w:rPr>
        <w:t>mothers</w:t>
      </w:r>
      <w:r w:rsidR="00376BC5" w:rsidRPr="001202FF">
        <w:rPr>
          <w:sz w:val="28"/>
          <w:szCs w:val="28"/>
        </w:rPr>
        <w:t xml:space="preserve"> may opt for part-time jobs</w:t>
      </w:r>
      <w:r w:rsidR="00B37C51">
        <w:rPr>
          <w:sz w:val="28"/>
          <w:szCs w:val="28"/>
        </w:rPr>
        <w:t xml:space="preserve"> </w:t>
      </w:r>
      <w:r w:rsidR="00B37C51">
        <w:rPr>
          <w:sz w:val="28"/>
          <w:szCs w:val="28"/>
        </w:rPr>
        <w:t>(</w:t>
      </w:r>
      <w:proofErr w:type="spellStart"/>
      <w:r w:rsidR="00B37C51">
        <w:rPr>
          <w:sz w:val="28"/>
          <w:szCs w:val="28"/>
        </w:rPr>
        <w:t>Petter</w:t>
      </w:r>
      <w:proofErr w:type="spellEnd"/>
      <w:r w:rsidR="00B37C51">
        <w:rPr>
          <w:sz w:val="28"/>
          <w:szCs w:val="28"/>
        </w:rPr>
        <w:t>, 2020</w:t>
      </w:r>
      <w:r w:rsidR="00B37C51">
        <w:rPr>
          <w:sz w:val="28"/>
          <w:szCs w:val="28"/>
        </w:rPr>
        <w:t>)</w:t>
      </w:r>
      <w:r w:rsidR="008A268C">
        <w:rPr>
          <w:sz w:val="28"/>
          <w:szCs w:val="28"/>
        </w:rPr>
        <w:t xml:space="preserve">. That is, they </w:t>
      </w:r>
      <w:r w:rsidR="00D51E0E" w:rsidRPr="001202FF">
        <w:rPr>
          <w:sz w:val="28"/>
          <w:szCs w:val="28"/>
        </w:rPr>
        <w:t xml:space="preserve">may settle for any job </w:t>
      </w:r>
      <w:r w:rsidR="00164931">
        <w:rPr>
          <w:sz w:val="28"/>
          <w:szCs w:val="28"/>
        </w:rPr>
        <w:t xml:space="preserve">as long as it is </w:t>
      </w:r>
      <w:r w:rsidR="002A4850" w:rsidRPr="001202FF">
        <w:rPr>
          <w:sz w:val="28"/>
          <w:szCs w:val="28"/>
        </w:rPr>
        <w:t>closer to home</w:t>
      </w:r>
      <w:r w:rsidR="008A268C">
        <w:rPr>
          <w:sz w:val="28"/>
          <w:szCs w:val="28"/>
        </w:rPr>
        <w:t>. This</w:t>
      </w:r>
      <w:r w:rsidR="00D51E0E" w:rsidRPr="001202FF">
        <w:rPr>
          <w:sz w:val="28"/>
          <w:szCs w:val="28"/>
        </w:rPr>
        <w:t xml:space="preserve"> reduce</w:t>
      </w:r>
      <w:r w:rsidR="008A268C">
        <w:rPr>
          <w:sz w:val="28"/>
          <w:szCs w:val="28"/>
        </w:rPr>
        <w:t>s</w:t>
      </w:r>
      <w:r w:rsidR="00D51E0E" w:rsidRPr="001202FF">
        <w:rPr>
          <w:sz w:val="28"/>
          <w:szCs w:val="28"/>
        </w:rPr>
        <w:t xml:space="preserve"> their </w:t>
      </w:r>
      <w:r w:rsidR="00164931" w:rsidRPr="001202FF">
        <w:rPr>
          <w:sz w:val="28"/>
          <w:szCs w:val="28"/>
        </w:rPr>
        <w:t>prospects</w:t>
      </w:r>
      <w:r w:rsidR="00D51E0E" w:rsidRPr="001202FF">
        <w:rPr>
          <w:sz w:val="28"/>
          <w:szCs w:val="28"/>
        </w:rPr>
        <w:t xml:space="preserve"> </w:t>
      </w:r>
      <w:r w:rsidR="00164931">
        <w:rPr>
          <w:sz w:val="28"/>
          <w:szCs w:val="28"/>
        </w:rPr>
        <w:t xml:space="preserve">of working </w:t>
      </w:r>
      <w:r w:rsidR="00D51E0E" w:rsidRPr="001202FF">
        <w:rPr>
          <w:sz w:val="28"/>
          <w:szCs w:val="28"/>
        </w:rPr>
        <w:t>at higher</w:t>
      </w:r>
      <w:r w:rsidR="00C161E4">
        <w:rPr>
          <w:sz w:val="28"/>
          <w:szCs w:val="28"/>
        </w:rPr>
        <w:t>-</w:t>
      </w:r>
      <w:r w:rsidR="00D51E0E" w:rsidRPr="001202FF">
        <w:rPr>
          <w:sz w:val="28"/>
          <w:szCs w:val="28"/>
        </w:rPr>
        <w:t>paying firms</w:t>
      </w:r>
      <w:r w:rsidR="00024B5A" w:rsidRPr="001202FF">
        <w:rPr>
          <w:sz w:val="28"/>
          <w:szCs w:val="28"/>
        </w:rPr>
        <w:t xml:space="preserve">. </w:t>
      </w:r>
      <w:r w:rsidR="008A268C">
        <w:rPr>
          <w:sz w:val="28"/>
          <w:szCs w:val="28"/>
        </w:rPr>
        <w:t>It</w:t>
      </w:r>
      <w:r w:rsidR="00A518AF" w:rsidRPr="001202FF">
        <w:rPr>
          <w:sz w:val="28"/>
          <w:szCs w:val="28"/>
        </w:rPr>
        <w:t xml:space="preserve"> </w:t>
      </w:r>
      <w:r w:rsidR="009B4C60" w:rsidRPr="001202FF">
        <w:rPr>
          <w:sz w:val="28"/>
          <w:szCs w:val="28"/>
        </w:rPr>
        <w:t xml:space="preserve">is a known cause for the gender pay gap and may </w:t>
      </w:r>
      <w:r w:rsidR="00164931">
        <w:rPr>
          <w:sz w:val="28"/>
          <w:szCs w:val="28"/>
        </w:rPr>
        <w:t xml:space="preserve">even </w:t>
      </w:r>
      <w:r w:rsidR="009B4C60" w:rsidRPr="001202FF">
        <w:rPr>
          <w:sz w:val="28"/>
          <w:szCs w:val="28"/>
        </w:rPr>
        <w:t>lead to bi</w:t>
      </w:r>
      <w:r w:rsidR="00653D3A" w:rsidRPr="001202FF">
        <w:rPr>
          <w:sz w:val="28"/>
          <w:szCs w:val="28"/>
        </w:rPr>
        <w:t xml:space="preserve">gger problems such as a wider pension gap. </w:t>
      </w:r>
      <w:r w:rsidR="00652754" w:rsidRPr="001202FF">
        <w:rPr>
          <w:sz w:val="28"/>
          <w:szCs w:val="28"/>
        </w:rPr>
        <w:t xml:space="preserve"> </w:t>
      </w:r>
    </w:p>
    <w:p w14:paraId="5C92A9D5" w14:textId="77777777" w:rsidR="004146C3" w:rsidRPr="001202FF" w:rsidRDefault="004146C3" w:rsidP="001202FF">
      <w:pPr>
        <w:jc w:val="both"/>
        <w:rPr>
          <w:sz w:val="28"/>
          <w:szCs w:val="28"/>
        </w:rPr>
      </w:pPr>
    </w:p>
    <w:p w14:paraId="735D2522" w14:textId="5EDB6EA8" w:rsidR="00A731EA" w:rsidRPr="00975D2E" w:rsidRDefault="00D15449" w:rsidP="001202FF">
      <w:pPr>
        <w:pStyle w:val="ListParagraph"/>
        <w:numPr>
          <w:ilvl w:val="0"/>
          <w:numId w:val="2"/>
        </w:numPr>
        <w:jc w:val="both"/>
        <w:rPr>
          <w:i/>
          <w:iCs/>
          <w:sz w:val="32"/>
          <w:szCs w:val="32"/>
        </w:rPr>
      </w:pPr>
      <w:r w:rsidRPr="00975D2E">
        <w:rPr>
          <w:i/>
          <w:iCs/>
          <w:sz w:val="32"/>
          <w:szCs w:val="32"/>
        </w:rPr>
        <w:t xml:space="preserve">Failure to negotiate </w:t>
      </w:r>
      <w:r w:rsidR="00BF6DE8" w:rsidRPr="00975D2E">
        <w:rPr>
          <w:i/>
          <w:iCs/>
          <w:sz w:val="32"/>
          <w:szCs w:val="32"/>
        </w:rPr>
        <w:t>s</w:t>
      </w:r>
      <w:r w:rsidR="00A731EA" w:rsidRPr="00975D2E">
        <w:rPr>
          <w:i/>
          <w:iCs/>
          <w:sz w:val="32"/>
          <w:szCs w:val="32"/>
        </w:rPr>
        <w:t xml:space="preserve">alary </w:t>
      </w:r>
    </w:p>
    <w:p w14:paraId="103EF5A6" w14:textId="77777777" w:rsidR="00A40AE5" w:rsidRDefault="00A731EA" w:rsidP="001202FF">
      <w:pPr>
        <w:jc w:val="both"/>
        <w:rPr>
          <w:sz w:val="28"/>
          <w:szCs w:val="28"/>
        </w:rPr>
      </w:pPr>
      <w:bookmarkStart w:id="4" w:name="OLE_LINK1"/>
      <w:bookmarkStart w:id="5" w:name="OLE_LINK2"/>
      <w:r w:rsidRPr="001202FF">
        <w:rPr>
          <w:sz w:val="28"/>
          <w:szCs w:val="28"/>
        </w:rPr>
        <w:t xml:space="preserve">According to CV </w:t>
      </w:r>
      <w:r w:rsidR="00375006">
        <w:rPr>
          <w:sz w:val="28"/>
          <w:szCs w:val="28"/>
        </w:rPr>
        <w:t>L</w:t>
      </w:r>
      <w:r w:rsidRPr="001202FF">
        <w:rPr>
          <w:sz w:val="28"/>
          <w:szCs w:val="28"/>
        </w:rPr>
        <w:t xml:space="preserve">ibrary </w:t>
      </w:r>
      <w:r w:rsidR="00375006">
        <w:rPr>
          <w:sz w:val="28"/>
          <w:szCs w:val="28"/>
        </w:rPr>
        <w:t xml:space="preserve">Recruiter </w:t>
      </w:r>
      <w:r w:rsidRPr="001202FF">
        <w:rPr>
          <w:sz w:val="28"/>
          <w:szCs w:val="28"/>
        </w:rPr>
        <w:t>(2019), men are more likely to negotiate salary (83.1%) than women (73.1%)</w:t>
      </w:r>
      <w:bookmarkEnd w:id="4"/>
      <w:bookmarkEnd w:id="5"/>
      <w:r w:rsidRPr="001202FF">
        <w:rPr>
          <w:sz w:val="28"/>
          <w:szCs w:val="28"/>
        </w:rPr>
        <w:t xml:space="preserve"> in a workplace. Also, </w:t>
      </w:r>
      <w:r w:rsidR="00055E7D" w:rsidRPr="001202FF">
        <w:rPr>
          <w:sz w:val="28"/>
          <w:szCs w:val="28"/>
        </w:rPr>
        <w:t>over</w:t>
      </w:r>
      <w:r w:rsidRPr="001202FF">
        <w:rPr>
          <w:sz w:val="28"/>
          <w:szCs w:val="28"/>
        </w:rPr>
        <w:t xml:space="preserve"> half of women (55.1%) admit that </w:t>
      </w:r>
      <w:r w:rsidR="00C40D8D" w:rsidRPr="001202FF">
        <w:rPr>
          <w:sz w:val="28"/>
          <w:szCs w:val="28"/>
        </w:rPr>
        <w:t>re</w:t>
      </w:r>
      <w:r w:rsidR="00316304" w:rsidRPr="001202FF">
        <w:rPr>
          <w:sz w:val="28"/>
          <w:szCs w:val="28"/>
        </w:rPr>
        <w:t xml:space="preserve">lative to one in four men (40%), </w:t>
      </w:r>
      <w:r w:rsidRPr="001202FF">
        <w:rPr>
          <w:sz w:val="28"/>
          <w:szCs w:val="28"/>
        </w:rPr>
        <w:t xml:space="preserve">they </w:t>
      </w:r>
      <w:bookmarkStart w:id="6" w:name="OLE_LINK3"/>
      <w:bookmarkStart w:id="7" w:name="OLE_LINK4"/>
      <w:r w:rsidRPr="001202FF">
        <w:rPr>
          <w:sz w:val="28"/>
          <w:szCs w:val="28"/>
        </w:rPr>
        <w:t xml:space="preserve">have never </w:t>
      </w:r>
      <w:r w:rsidR="00316304" w:rsidRPr="001202FF">
        <w:rPr>
          <w:sz w:val="28"/>
          <w:szCs w:val="28"/>
        </w:rPr>
        <w:t xml:space="preserve">discussed </w:t>
      </w:r>
      <w:r w:rsidRPr="001202FF">
        <w:rPr>
          <w:sz w:val="28"/>
          <w:szCs w:val="28"/>
        </w:rPr>
        <w:t>their salary</w:t>
      </w:r>
      <w:r w:rsidR="006820CD" w:rsidRPr="001202FF">
        <w:rPr>
          <w:sz w:val="28"/>
          <w:szCs w:val="28"/>
        </w:rPr>
        <w:t xml:space="preserve">. </w:t>
      </w:r>
      <w:r w:rsidR="00164931">
        <w:rPr>
          <w:sz w:val="28"/>
          <w:szCs w:val="28"/>
        </w:rPr>
        <w:t>T</w:t>
      </w:r>
      <w:r w:rsidR="006820CD" w:rsidRPr="001202FF">
        <w:rPr>
          <w:sz w:val="28"/>
          <w:szCs w:val="28"/>
        </w:rPr>
        <w:t>his greatly affects the pay gap a</w:t>
      </w:r>
      <w:r w:rsidR="00922060" w:rsidRPr="001202FF">
        <w:rPr>
          <w:sz w:val="28"/>
          <w:szCs w:val="28"/>
        </w:rPr>
        <w:t xml:space="preserve">s more than </w:t>
      </w:r>
      <w:r w:rsidR="00184FF9" w:rsidRPr="001202FF">
        <w:rPr>
          <w:sz w:val="28"/>
          <w:szCs w:val="28"/>
        </w:rPr>
        <w:t>half (51.3%)</w:t>
      </w:r>
      <w:r w:rsidR="00794BAC" w:rsidRPr="001202FF">
        <w:rPr>
          <w:sz w:val="28"/>
          <w:szCs w:val="28"/>
        </w:rPr>
        <w:t xml:space="preserve"> </w:t>
      </w:r>
      <w:r w:rsidR="00E37A12" w:rsidRPr="001202FF">
        <w:rPr>
          <w:sz w:val="28"/>
          <w:szCs w:val="28"/>
        </w:rPr>
        <w:t>of women were most likely to get a pay rise of up to 2</w:t>
      </w:r>
      <w:r w:rsidR="00322596" w:rsidRPr="001202FF">
        <w:rPr>
          <w:sz w:val="28"/>
          <w:szCs w:val="28"/>
        </w:rPr>
        <w:t xml:space="preserve"> percent compared to 29.8 percent of men. </w:t>
      </w:r>
      <w:r w:rsidR="00F2202D" w:rsidRPr="001202FF">
        <w:rPr>
          <w:sz w:val="28"/>
          <w:szCs w:val="28"/>
        </w:rPr>
        <w:t xml:space="preserve">Disturbingly, men were </w:t>
      </w:r>
      <w:r w:rsidR="00286BD7" w:rsidRPr="001202FF">
        <w:rPr>
          <w:sz w:val="28"/>
          <w:szCs w:val="28"/>
        </w:rPr>
        <w:t xml:space="preserve">consistently more likely to get a pay rise or </w:t>
      </w:r>
      <w:r w:rsidR="001B286D" w:rsidRPr="001202FF">
        <w:rPr>
          <w:sz w:val="28"/>
          <w:szCs w:val="28"/>
        </w:rPr>
        <w:t xml:space="preserve">more of 3-5 percent. </w:t>
      </w:r>
      <w:bookmarkEnd w:id="6"/>
      <w:bookmarkEnd w:id="7"/>
    </w:p>
    <w:p w14:paraId="15DDECB5" w14:textId="77777777" w:rsidR="00A40AE5" w:rsidRDefault="00A40AE5" w:rsidP="001202FF">
      <w:pPr>
        <w:jc w:val="both"/>
        <w:rPr>
          <w:sz w:val="28"/>
          <w:szCs w:val="28"/>
        </w:rPr>
      </w:pPr>
    </w:p>
    <w:p w14:paraId="7DACCA98" w14:textId="7DCE9179" w:rsidR="00653D3A" w:rsidRPr="001202FF" w:rsidRDefault="009A66B8" w:rsidP="001202FF">
      <w:pPr>
        <w:jc w:val="both"/>
        <w:rPr>
          <w:sz w:val="28"/>
          <w:szCs w:val="28"/>
        </w:rPr>
      </w:pPr>
      <w:r w:rsidRPr="001202FF">
        <w:rPr>
          <w:sz w:val="28"/>
          <w:szCs w:val="28"/>
        </w:rPr>
        <w:t>(See Appendix</w:t>
      </w:r>
      <w:r w:rsidR="00375006">
        <w:rPr>
          <w:sz w:val="28"/>
          <w:szCs w:val="28"/>
        </w:rPr>
        <w:t xml:space="preserve"> for </w:t>
      </w:r>
      <w:r w:rsidR="00975D2E">
        <w:rPr>
          <w:sz w:val="28"/>
          <w:szCs w:val="28"/>
        </w:rPr>
        <w:t>F</w:t>
      </w:r>
      <w:r w:rsidR="00375006">
        <w:rPr>
          <w:sz w:val="28"/>
          <w:szCs w:val="28"/>
        </w:rPr>
        <w:t>ishbone analysis</w:t>
      </w:r>
      <w:r w:rsidRPr="001202FF">
        <w:rPr>
          <w:sz w:val="28"/>
          <w:szCs w:val="28"/>
        </w:rPr>
        <w:t>)</w:t>
      </w:r>
    </w:p>
    <w:p w14:paraId="312807CA" w14:textId="76D45171" w:rsidR="00AE551A" w:rsidRPr="001202FF" w:rsidRDefault="00AE551A" w:rsidP="001202FF">
      <w:pPr>
        <w:jc w:val="both"/>
        <w:rPr>
          <w:sz w:val="28"/>
          <w:szCs w:val="28"/>
        </w:rPr>
      </w:pPr>
    </w:p>
    <w:p w14:paraId="4A45610C" w14:textId="62A8F315" w:rsidR="00182BB8" w:rsidRPr="001202FF" w:rsidRDefault="00182BB8" w:rsidP="001202FF">
      <w:pPr>
        <w:jc w:val="both"/>
        <w:rPr>
          <w:sz w:val="28"/>
          <w:szCs w:val="28"/>
        </w:rPr>
      </w:pPr>
    </w:p>
    <w:p w14:paraId="068251C9" w14:textId="508847BD" w:rsidR="00182BB8" w:rsidRPr="001202FF" w:rsidRDefault="00182BB8" w:rsidP="001202FF">
      <w:pPr>
        <w:jc w:val="both"/>
        <w:rPr>
          <w:sz w:val="28"/>
          <w:szCs w:val="28"/>
        </w:rPr>
      </w:pPr>
    </w:p>
    <w:p w14:paraId="1734EE96" w14:textId="64B1AA8F" w:rsidR="00182BB8" w:rsidRPr="001202FF" w:rsidRDefault="00182BB8" w:rsidP="001202FF">
      <w:pPr>
        <w:jc w:val="both"/>
        <w:rPr>
          <w:sz w:val="28"/>
          <w:szCs w:val="28"/>
        </w:rPr>
      </w:pPr>
    </w:p>
    <w:p w14:paraId="0EE92763" w14:textId="2198C8F9" w:rsidR="00182BB8" w:rsidRPr="001202FF" w:rsidRDefault="00182BB8" w:rsidP="001202FF">
      <w:pPr>
        <w:jc w:val="both"/>
        <w:rPr>
          <w:sz w:val="28"/>
          <w:szCs w:val="28"/>
        </w:rPr>
      </w:pPr>
    </w:p>
    <w:p w14:paraId="7D62C149" w14:textId="509DFCA3" w:rsidR="00182BB8" w:rsidRPr="001202FF" w:rsidRDefault="00182BB8" w:rsidP="001202FF">
      <w:pPr>
        <w:jc w:val="both"/>
        <w:rPr>
          <w:sz w:val="28"/>
          <w:szCs w:val="28"/>
        </w:rPr>
      </w:pPr>
    </w:p>
    <w:p w14:paraId="57F1E170" w14:textId="756278ED" w:rsidR="00182BB8" w:rsidRPr="001202FF" w:rsidRDefault="00182BB8" w:rsidP="001202FF">
      <w:pPr>
        <w:jc w:val="both"/>
        <w:rPr>
          <w:sz w:val="28"/>
          <w:szCs w:val="28"/>
        </w:rPr>
      </w:pPr>
    </w:p>
    <w:p w14:paraId="5DC603DF" w14:textId="108F71E2" w:rsidR="00182BB8" w:rsidRPr="001202FF" w:rsidRDefault="00182BB8" w:rsidP="001202FF">
      <w:pPr>
        <w:jc w:val="both"/>
        <w:rPr>
          <w:sz w:val="28"/>
          <w:szCs w:val="28"/>
        </w:rPr>
      </w:pPr>
    </w:p>
    <w:p w14:paraId="6A10A5D8" w14:textId="1BB738E5" w:rsidR="00182BB8" w:rsidRPr="001202FF" w:rsidRDefault="00182BB8" w:rsidP="001202FF">
      <w:pPr>
        <w:jc w:val="both"/>
        <w:rPr>
          <w:sz w:val="28"/>
          <w:szCs w:val="28"/>
        </w:rPr>
      </w:pPr>
    </w:p>
    <w:p w14:paraId="56642814" w14:textId="34FD1540" w:rsidR="0042437A" w:rsidRPr="001202FF" w:rsidRDefault="0042437A" w:rsidP="001202FF">
      <w:pPr>
        <w:jc w:val="both"/>
        <w:rPr>
          <w:sz w:val="28"/>
          <w:szCs w:val="28"/>
        </w:rPr>
      </w:pPr>
    </w:p>
    <w:p w14:paraId="6C24F756" w14:textId="61319C32" w:rsidR="00E522ED" w:rsidRPr="001202FF" w:rsidRDefault="00E522ED" w:rsidP="001202FF">
      <w:pPr>
        <w:jc w:val="both"/>
        <w:rPr>
          <w:sz w:val="28"/>
          <w:szCs w:val="28"/>
        </w:rPr>
      </w:pPr>
    </w:p>
    <w:p w14:paraId="4742110A" w14:textId="7CF98ACB" w:rsidR="00E522ED" w:rsidRDefault="00E522ED" w:rsidP="001202FF">
      <w:pPr>
        <w:jc w:val="both"/>
        <w:rPr>
          <w:sz w:val="28"/>
          <w:szCs w:val="28"/>
        </w:rPr>
      </w:pPr>
    </w:p>
    <w:p w14:paraId="0C4E78BF" w14:textId="397AF98D" w:rsidR="009D5D3F" w:rsidRDefault="009D5D3F" w:rsidP="001202FF">
      <w:pPr>
        <w:jc w:val="both"/>
        <w:rPr>
          <w:sz w:val="28"/>
          <w:szCs w:val="28"/>
        </w:rPr>
      </w:pPr>
    </w:p>
    <w:p w14:paraId="3DC4589C" w14:textId="30882FF7" w:rsidR="009D5D3F" w:rsidRDefault="009D5D3F" w:rsidP="001202FF">
      <w:pPr>
        <w:jc w:val="both"/>
        <w:rPr>
          <w:sz w:val="28"/>
          <w:szCs w:val="28"/>
        </w:rPr>
      </w:pPr>
    </w:p>
    <w:p w14:paraId="73A4E1A8" w14:textId="1771DC73" w:rsidR="009D5D3F" w:rsidRDefault="009D5D3F" w:rsidP="001202FF">
      <w:pPr>
        <w:jc w:val="both"/>
        <w:rPr>
          <w:sz w:val="28"/>
          <w:szCs w:val="28"/>
        </w:rPr>
      </w:pPr>
    </w:p>
    <w:p w14:paraId="0622E958" w14:textId="77777777" w:rsidR="009D5D3F" w:rsidRPr="001202FF" w:rsidRDefault="009D5D3F" w:rsidP="001202FF">
      <w:pPr>
        <w:jc w:val="both"/>
        <w:rPr>
          <w:sz w:val="28"/>
          <w:szCs w:val="28"/>
        </w:rPr>
      </w:pPr>
    </w:p>
    <w:p w14:paraId="66DB29FF" w14:textId="16AC7A35" w:rsidR="002928BE" w:rsidRDefault="002928BE">
      <w:pPr>
        <w:rPr>
          <w:sz w:val="28"/>
          <w:szCs w:val="28"/>
        </w:rPr>
      </w:pPr>
      <w:r>
        <w:rPr>
          <w:sz w:val="28"/>
          <w:szCs w:val="28"/>
        </w:rPr>
        <w:br w:type="page"/>
      </w:r>
    </w:p>
    <w:p w14:paraId="71D8F035" w14:textId="77777777" w:rsidR="0042437A" w:rsidRPr="001202FF" w:rsidRDefault="0042437A" w:rsidP="001202FF">
      <w:pPr>
        <w:jc w:val="both"/>
        <w:rPr>
          <w:sz w:val="28"/>
          <w:szCs w:val="28"/>
        </w:rPr>
      </w:pPr>
    </w:p>
    <w:p w14:paraId="5F0E7278" w14:textId="0D7512C2" w:rsidR="00182BB8" w:rsidRPr="00CC770A" w:rsidRDefault="00CC770A" w:rsidP="00CC770A">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ALTERNATIVE </w:t>
      </w:r>
      <w:r w:rsidR="00182BB8" w:rsidRPr="00CC770A">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SOLUTIONS</w:t>
      </w:r>
      <w: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TO THE GENDER PAY GAP</w:t>
      </w:r>
    </w:p>
    <w:p w14:paraId="5F87E92B" w14:textId="0F7E96F9" w:rsidR="00C86C79" w:rsidRPr="001202FF" w:rsidRDefault="00536201" w:rsidP="001202FF">
      <w:pPr>
        <w:jc w:val="both"/>
        <w:rPr>
          <w:sz w:val="28"/>
          <w:szCs w:val="28"/>
        </w:rPr>
      </w:pPr>
      <w:r w:rsidRPr="001202FF">
        <w:rPr>
          <w:sz w:val="28"/>
          <w:szCs w:val="28"/>
        </w:rPr>
        <w:t xml:space="preserve">Over the years </w:t>
      </w:r>
      <w:r w:rsidR="00F4420A" w:rsidRPr="001202FF">
        <w:rPr>
          <w:sz w:val="28"/>
          <w:szCs w:val="28"/>
        </w:rPr>
        <w:t>factors to</w:t>
      </w:r>
      <w:r w:rsidR="00402D72" w:rsidRPr="001202FF">
        <w:rPr>
          <w:sz w:val="28"/>
          <w:szCs w:val="28"/>
        </w:rPr>
        <w:t xml:space="preserve"> consider </w:t>
      </w:r>
      <w:r w:rsidR="00B242AD" w:rsidRPr="001202FF">
        <w:rPr>
          <w:sz w:val="28"/>
          <w:szCs w:val="28"/>
        </w:rPr>
        <w:t xml:space="preserve">in </w:t>
      </w:r>
      <w:r w:rsidR="00B50348" w:rsidRPr="001202FF">
        <w:rPr>
          <w:sz w:val="28"/>
          <w:szCs w:val="28"/>
        </w:rPr>
        <w:t>addressing</w:t>
      </w:r>
      <w:r w:rsidR="00402D72" w:rsidRPr="001202FF">
        <w:rPr>
          <w:sz w:val="28"/>
          <w:szCs w:val="28"/>
        </w:rPr>
        <w:t xml:space="preserve"> </w:t>
      </w:r>
      <w:r w:rsidR="00F4420A" w:rsidRPr="001202FF">
        <w:rPr>
          <w:sz w:val="28"/>
          <w:szCs w:val="28"/>
        </w:rPr>
        <w:t>and solv</w:t>
      </w:r>
      <w:r w:rsidR="00B242AD" w:rsidRPr="001202FF">
        <w:rPr>
          <w:sz w:val="28"/>
          <w:szCs w:val="28"/>
        </w:rPr>
        <w:t>ing</w:t>
      </w:r>
      <w:r w:rsidR="00402D72" w:rsidRPr="001202FF">
        <w:rPr>
          <w:sz w:val="28"/>
          <w:szCs w:val="28"/>
        </w:rPr>
        <w:t xml:space="preserve"> this problem of </w:t>
      </w:r>
      <w:r w:rsidR="00A21B32">
        <w:rPr>
          <w:sz w:val="28"/>
          <w:szCs w:val="28"/>
        </w:rPr>
        <w:t xml:space="preserve">the </w:t>
      </w:r>
      <w:r w:rsidR="00F4420A" w:rsidRPr="001202FF">
        <w:rPr>
          <w:sz w:val="28"/>
          <w:szCs w:val="28"/>
        </w:rPr>
        <w:t>gender</w:t>
      </w:r>
      <w:r w:rsidR="00402D72" w:rsidRPr="001202FF">
        <w:rPr>
          <w:sz w:val="28"/>
          <w:szCs w:val="28"/>
        </w:rPr>
        <w:t xml:space="preserve"> pay</w:t>
      </w:r>
      <w:r w:rsidR="00F4420A" w:rsidRPr="001202FF">
        <w:rPr>
          <w:sz w:val="28"/>
          <w:szCs w:val="28"/>
        </w:rPr>
        <w:t xml:space="preserve"> gap</w:t>
      </w:r>
      <w:r w:rsidR="00402D72" w:rsidRPr="001202FF">
        <w:rPr>
          <w:sz w:val="28"/>
          <w:szCs w:val="28"/>
        </w:rPr>
        <w:t xml:space="preserve"> has been </w:t>
      </w:r>
      <w:r w:rsidR="00F4420A" w:rsidRPr="001202FF">
        <w:rPr>
          <w:sz w:val="28"/>
          <w:szCs w:val="28"/>
        </w:rPr>
        <w:t xml:space="preserve">thoroughly discussed. </w:t>
      </w:r>
      <w:r w:rsidR="00C86C79" w:rsidRPr="001202FF">
        <w:rPr>
          <w:sz w:val="28"/>
          <w:szCs w:val="28"/>
        </w:rPr>
        <w:t xml:space="preserve">Factors that have been </w:t>
      </w:r>
      <w:r w:rsidR="00A7070F" w:rsidRPr="001202FF">
        <w:rPr>
          <w:sz w:val="28"/>
          <w:szCs w:val="28"/>
        </w:rPr>
        <w:t>suggested</w:t>
      </w:r>
      <w:r w:rsidR="00C86C79" w:rsidRPr="001202FF">
        <w:rPr>
          <w:sz w:val="28"/>
          <w:szCs w:val="28"/>
        </w:rPr>
        <w:t xml:space="preserve"> to reduce this gap i</w:t>
      </w:r>
      <w:r w:rsidR="00F4420A" w:rsidRPr="001202FF">
        <w:rPr>
          <w:sz w:val="28"/>
          <w:szCs w:val="28"/>
        </w:rPr>
        <w:t>nclude equal pay, better childcare and</w:t>
      </w:r>
      <w:r w:rsidR="00CA2522" w:rsidRPr="001202FF">
        <w:rPr>
          <w:sz w:val="28"/>
          <w:szCs w:val="28"/>
        </w:rPr>
        <w:t xml:space="preserve"> paternity leave, better early training and salary transparency and negotiation. </w:t>
      </w:r>
    </w:p>
    <w:p w14:paraId="1CA6BF59" w14:textId="77777777" w:rsidR="00C75A85" w:rsidRPr="001202FF" w:rsidRDefault="00C75A85" w:rsidP="001202FF">
      <w:pPr>
        <w:jc w:val="both"/>
        <w:rPr>
          <w:sz w:val="28"/>
          <w:szCs w:val="28"/>
        </w:rPr>
      </w:pPr>
    </w:p>
    <w:p w14:paraId="5E4099FD" w14:textId="53B1EB6F" w:rsidR="00CA0E4C" w:rsidRPr="00D54F9E" w:rsidRDefault="00CA0E4C" w:rsidP="001202FF">
      <w:pPr>
        <w:pStyle w:val="ListParagraph"/>
        <w:numPr>
          <w:ilvl w:val="0"/>
          <w:numId w:val="2"/>
        </w:numPr>
        <w:jc w:val="both"/>
        <w:rPr>
          <w:i/>
          <w:iCs/>
          <w:sz w:val="32"/>
          <w:szCs w:val="32"/>
        </w:rPr>
      </w:pPr>
      <w:r w:rsidRPr="00D54F9E">
        <w:rPr>
          <w:i/>
          <w:iCs/>
          <w:sz w:val="32"/>
          <w:szCs w:val="32"/>
        </w:rPr>
        <w:t xml:space="preserve">Equal pay </w:t>
      </w:r>
      <w:r w:rsidR="00C75A85" w:rsidRPr="00D54F9E">
        <w:rPr>
          <w:i/>
          <w:iCs/>
          <w:sz w:val="32"/>
          <w:szCs w:val="32"/>
        </w:rPr>
        <w:t>Act</w:t>
      </w:r>
      <w:r w:rsidR="00A02272" w:rsidRPr="00D54F9E">
        <w:rPr>
          <w:i/>
          <w:iCs/>
          <w:sz w:val="32"/>
          <w:szCs w:val="32"/>
        </w:rPr>
        <w:t xml:space="preserve"> of 1970</w:t>
      </w:r>
      <w:r w:rsidR="005E26CC" w:rsidRPr="00D54F9E">
        <w:rPr>
          <w:i/>
          <w:iCs/>
          <w:sz w:val="32"/>
          <w:szCs w:val="32"/>
        </w:rPr>
        <w:t>/Equality Act of 2010</w:t>
      </w:r>
    </w:p>
    <w:p w14:paraId="3AF36308" w14:textId="3A151264" w:rsidR="0074680C" w:rsidRPr="001202FF" w:rsidRDefault="005E2CE1" w:rsidP="001202FF">
      <w:pPr>
        <w:shd w:val="clear" w:color="auto" w:fill="FFFFFF"/>
        <w:jc w:val="both"/>
        <w:rPr>
          <w:color w:val="252525"/>
          <w:sz w:val="28"/>
          <w:szCs w:val="28"/>
        </w:rPr>
      </w:pPr>
      <w:r w:rsidRPr="001202FF">
        <w:rPr>
          <w:sz w:val="28"/>
          <w:szCs w:val="28"/>
        </w:rPr>
        <w:t>The Equal Pay A</w:t>
      </w:r>
      <w:r w:rsidR="008A42D1" w:rsidRPr="001202FF">
        <w:rPr>
          <w:sz w:val="28"/>
          <w:szCs w:val="28"/>
        </w:rPr>
        <w:t>ct</w:t>
      </w:r>
      <w:r w:rsidR="00CF3FBD" w:rsidRPr="001202FF">
        <w:rPr>
          <w:sz w:val="28"/>
          <w:szCs w:val="28"/>
        </w:rPr>
        <w:t xml:space="preserve">, which was assented 50 years </w:t>
      </w:r>
      <w:proofErr w:type="gramStart"/>
      <w:r w:rsidR="00CF3FBD" w:rsidRPr="001202FF">
        <w:rPr>
          <w:sz w:val="28"/>
          <w:szCs w:val="28"/>
        </w:rPr>
        <w:t>ago</w:t>
      </w:r>
      <w:proofErr w:type="gramEnd"/>
      <w:r w:rsidR="0058213C">
        <w:rPr>
          <w:sz w:val="28"/>
          <w:szCs w:val="28"/>
        </w:rPr>
        <w:t xml:space="preserve"> and which has </w:t>
      </w:r>
      <w:r w:rsidR="005141EB">
        <w:rPr>
          <w:sz w:val="28"/>
          <w:szCs w:val="28"/>
        </w:rPr>
        <w:t xml:space="preserve">since </w:t>
      </w:r>
      <w:r w:rsidR="0058213C">
        <w:rPr>
          <w:sz w:val="28"/>
          <w:szCs w:val="28"/>
        </w:rPr>
        <w:t xml:space="preserve">been </w:t>
      </w:r>
      <w:r w:rsidR="005141EB">
        <w:rPr>
          <w:sz w:val="28"/>
          <w:szCs w:val="28"/>
        </w:rPr>
        <w:t>superseded</w:t>
      </w:r>
      <w:r w:rsidR="0058213C">
        <w:rPr>
          <w:sz w:val="28"/>
          <w:szCs w:val="28"/>
        </w:rPr>
        <w:t xml:space="preserve"> by the Equality Act of 2010</w:t>
      </w:r>
      <w:r w:rsidR="00CF3FBD" w:rsidRPr="001202FF">
        <w:rPr>
          <w:sz w:val="28"/>
          <w:szCs w:val="28"/>
        </w:rPr>
        <w:t xml:space="preserve">, </w:t>
      </w:r>
      <w:r w:rsidR="006E68CD" w:rsidRPr="001202FF">
        <w:rPr>
          <w:sz w:val="28"/>
          <w:szCs w:val="28"/>
        </w:rPr>
        <w:t xml:space="preserve">prohibits employers from </w:t>
      </w:r>
      <w:r w:rsidR="00C1744F" w:rsidRPr="001202FF">
        <w:rPr>
          <w:sz w:val="28"/>
          <w:szCs w:val="28"/>
        </w:rPr>
        <w:t>paying</w:t>
      </w:r>
      <w:r w:rsidR="006E68CD" w:rsidRPr="001202FF">
        <w:rPr>
          <w:sz w:val="28"/>
          <w:szCs w:val="28"/>
        </w:rPr>
        <w:t xml:space="preserve"> </w:t>
      </w:r>
      <w:r w:rsidR="00C1744F" w:rsidRPr="001202FF">
        <w:rPr>
          <w:sz w:val="28"/>
          <w:szCs w:val="28"/>
        </w:rPr>
        <w:t>women</w:t>
      </w:r>
      <w:r w:rsidR="006E68CD" w:rsidRPr="001202FF">
        <w:rPr>
          <w:sz w:val="28"/>
          <w:szCs w:val="28"/>
        </w:rPr>
        <w:t xml:space="preserve"> less than men f</w:t>
      </w:r>
      <w:r w:rsidR="00794BAC" w:rsidRPr="001202FF">
        <w:rPr>
          <w:sz w:val="28"/>
          <w:szCs w:val="28"/>
        </w:rPr>
        <w:t>o</w:t>
      </w:r>
      <w:r w:rsidR="006E68CD" w:rsidRPr="001202FF">
        <w:rPr>
          <w:sz w:val="28"/>
          <w:szCs w:val="28"/>
        </w:rPr>
        <w:t xml:space="preserve">r the same job. </w:t>
      </w:r>
      <w:r w:rsidR="0074680C" w:rsidRPr="001202FF">
        <w:rPr>
          <w:rStyle w:val="nd-word"/>
          <w:color w:val="252525"/>
          <w:sz w:val="28"/>
          <w:szCs w:val="28"/>
        </w:rPr>
        <w:t>The</w:t>
      </w:r>
      <w:r w:rsidR="0074680C" w:rsidRPr="001202FF">
        <w:rPr>
          <w:rStyle w:val="apple-converted-space"/>
          <w:color w:val="252525"/>
          <w:sz w:val="28"/>
          <w:szCs w:val="28"/>
        </w:rPr>
        <w:t> </w:t>
      </w:r>
      <w:r w:rsidR="0074680C" w:rsidRPr="001202FF">
        <w:rPr>
          <w:rStyle w:val="nd-word"/>
          <w:color w:val="252525"/>
          <w:sz w:val="28"/>
          <w:szCs w:val="28"/>
        </w:rPr>
        <w:t>government</w:t>
      </w:r>
      <w:r w:rsidR="0074680C" w:rsidRPr="001202FF">
        <w:rPr>
          <w:rStyle w:val="apple-converted-space"/>
          <w:color w:val="252525"/>
          <w:sz w:val="28"/>
          <w:szCs w:val="28"/>
        </w:rPr>
        <w:t> </w:t>
      </w:r>
      <w:r w:rsidR="003A6C16" w:rsidRPr="001202FF">
        <w:rPr>
          <w:rStyle w:val="apple-converted-space"/>
          <w:color w:val="252525"/>
          <w:sz w:val="28"/>
          <w:szCs w:val="28"/>
        </w:rPr>
        <w:t>currently mandates</w:t>
      </w:r>
      <w:r w:rsidR="006B054C" w:rsidRPr="001202FF">
        <w:rPr>
          <w:rStyle w:val="apple-converted-space"/>
          <w:color w:val="252525"/>
          <w:sz w:val="28"/>
          <w:szCs w:val="28"/>
        </w:rPr>
        <w:t xml:space="preserve"> businesses</w:t>
      </w:r>
      <w:r w:rsidR="0074680C" w:rsidRPr="001202FF">
        <w:rPr>
          <w:rStyle w:val="apple-converted-space"/>
          <w:color w:val="E36B00"/>
          <w:sz w:val="28"/>
          <w:szCs w:val="28"/>
        </w:rPr>
        <w:t> </w:t>
      </w:r>
      <w:r w:rsidR="0074680C" w:rsidRPr="001202FF">
        <w:rPr>
          <w:rStyle w:val="nd-word"/>
          <w:color w:val="252525"/>
          <w:sz w:val="28"/>
          <w:szCs w:val="28"/>
        </w:rPr>
        <w:t>with</w:t>
      </w:r>
      <w:r w:rsidR="0074680C" w:rsidRPr="001202FF">
        <w:rPr>
          <w:rStyle w:val="apple-converted-space"/>
          <w:color w:val="252525"/>
          <w:sz w:val="28"/>
          <w:szCs w:val="28"/>
        </w:rPr>
        <w:t> </w:t>
      </w:r>
      <w:r w:rsidR="0074680C" w:rsidRPr="001202FF">
        <w:rPr>
          <w:rStyle w:val="nd-word"/>
          <w:color w:val="252525"/>
          <w:sz w:val="28"/>
          <w:szCs w:val="28"/>
        </w:rPr>
        <w:t>more</w:t>
      </w:r>
      <w:r w:rsidR="0074680C" w:rsidRPr="001202FF">
        <w:rPr>
          <w:rStyle w:val="apple-converted-space"/>
          <w:color w:val="252525"/>
          <w:sz w:val="28"/>
          <w:szCs w:val="28"/>
        </w:rPr>
        <w:t> </w:t>
      </w:r>
      <w:r w:rsidR="0074680C" w:rsidRPr="001202FF">
        <w:rPr>
          <w:rStyle w:val="nd-word"/>
          <w:color w:val="252525"/>
          <w:sz w:val="28"/>
          <w:szCs w:val="28"/>
        </w:rPr>
        <w:t>than</w:t>
      </w:r>
      <w:r w:rsidR="0074680C" w:rsidRPr="001202FF">
        <w:rPr>
          <w:rStyle w:val="apple-converted-space"/>
          <w:color w:val="252525"/>
          <w:sz w:val="28"/>
          <w:szCs w:val="28"/>
        </w:rPr>
        <w:t> </w:t>
      </w:r>
      <w:r w:rsidR="006B054C" w:rsidRPr="001202FF">
        <w:rPr>
          <w:rStyle w:val="nd-word"/>
          <w:color w:val="252525"/>
          <w:sz w:val="28"/>
          <w:szCs w:val="28"/>
        </w:rPr>
        <w:t>250</w:t>
      </w:r>
      <w:r w:rsidR="006B054C" w:rsidRPr="001202FF">
        <w:rPr>
          <w:rStyle w:val="apple-converted-space"/>
          <w:color w:val="252525"/>
          <w:sz w:val="28"/>
          <w:szCs w:val="28"/>
        </w:rPr>
        <w:t xml:space="preserve"> workers</w:t>
      </w:r>
      <w:r w:rsidR="0074680C" w:rsidRPr="001202FF">
        <w:rPr>
          <w:rStyle w:val="apple-converted-space"/>
          <w:color w:val="E36B00"/>
          <w:sz w:val="28"/>
          <w:szCs w:val="28"/>
        </w:rPr>
        <w:t> </w:t>
      </w:r>
      <w:r w:rsidR="0074680C" w:rsidRPr="001202FF">
        <w:rPr>
          <w:rStyle w:val="nd-word"/>
          <w:color w:val="252525"/>
          <w:sz w:val="28"/>
          <w:szCs w:val="28"/>
        </w:rPr>
        <w:t>to</w:t>
      </w:r>
      <w:r w:rsidR="006B054C" w:rsidRPr="001202FF">
        <w:rPr>
          <w:rStyle w:val="apple-converted-space"/>
          <w:color w:val="252525"/>
          <w:sz w:val="28"/>
          <w:szCs w:val="28"/>
        </w:rPr>
        <w:t xml:space="preserve"> report</w:t>
      </w:r>
      <w:r w:rsidR="0074680C" w:rsidRPr="001202FF">
        <w:rPr>
          <w:rStyle w:val="apple-converted-space"/>
          <w:color w:val="E36B00"/>
          <w:sz w:val="28"/>
          <w:szCs w:val="28"/>
        </w:rPr>
        <w:t> </w:t>
      </w:r>
      <w:r w:rsidR="0074680C" w:rsidRPr="001202FF">
        <w:rPr>
          <w:rStyle w:val="nd-word"/>
          <w:color w:val="252525"/>
          <w:sz w:val="28"/>
          <w:szCs w:val="28"/>
        </w:rPr>
        <w:t>their</w:t>
      </w:r>
      <w:r w:rsidR="0074680C" w:rsidRPr="001202FF">
        <w:rPr>
          <w:rStyle w:val="apple-converted-space"/>
          <w:color w:val="252525"/>
          <w:sz w:val="28"/>
          <w:szCs w:val="28"/>
        </w:rPr>
        <w:t> </w:t>
      </w:r>
      <w:r w:rsidR="0074680C" w:rsidRPr="001202FF">
        <w:rPr>
          <w:rStyle w:val="nd-word"/>
          <w:color w:val="252525"/>
          <w:sz w:val="28"/>
          <w:szCs w:val="28"/>
        </w:rPr>
        <w:t>data</w:t>
      </w:r>
      <w:r w:rsidR="0074680C" w:rsidRPr="001202FF">
        <w:rPr>
          <w:rStyle w:val="apple-converted-space"/>
          <w:color w:val="252525"/>
          <w:sz w:val="28"/>
          <w:szCs w:val="28"/>
        </w:rPr>
        <w:t> </w:t>
      </w:r>
      <w:r w:rsidR="0074680C" w:rsidRPr="001202FF">
        <w:rPr>
          <w:rStyle w:val="nd-word"/>
          <w:color w:val="252525"/>
          <w:sz w:val="28"/>
          <w:szCs w:val="28"/>
        </w:rPr>
        <w:t>on</w:t>
      </w:r>
      <w:r w:rsidR="0074680C" w:rsidRPr="001202FF">
        <w:rPr>
          <w:rStyle w:val="apple-converted-space"/>
          <w:color w:val="252525"/>
          <w:sz w:val="28"/>
          <w:szCs w:val="28"/>
        </w:rPr>
        <w:t> </w:t>
      </w:r>
    </w:p>
    <w:p w14:paraId="5BA58473" w14:textId="789AC36A" w:rsidR="006E68CD" w:rsidRPr="001202FF" w:rsidRDefault="0074680C" w:rsidP="001202FF">
      <w:pPr>
        <w:shd w:val="clear" w:color="auto" w:fill="FFFFFF"/>
        <w:jc w:val="both"/>
        <w:rPr>
          <w:rStyle w:val="nd-word"/>
          <w:color w:val="252525"/>
          <w:sz w:val="28"/>
          <w:szCs w:val="28"/>
        </w:rPr>
      </w:pPr>
      <w:r w:rsidRPr="001202FF">
        <w:rPr>
          <w:rStyle w:val="nd-word"/>
          <w:color w:val="252525"/>
          <w:sz w:val="28"/>
          <w:szCs w:val="28"/>
        </w:rPr>
        <w:t>the</w:t>
      </w:r>
      <w:r w:rsidRPr="001202FF">
        <w:rPr>
          <w:rStyle w:val="apple-converted-space"/>
          <w:color w:val="252525"/>
          <w:sz w:val="28"/>
          <w:szCs w:val="28"/>
        </w:rPr>
        <w:t> </w:t>
      </w:r>
      <w:r w:rsidRPr="001202FF">
        <w:rPr>
          <w:rStyle w:val="nd-word"/>
          <w:color w:val="252525"/>
          <w:sz w:val="28"/>
          <w:szCs w:val="28"/>
        </w:rPr>
        <w:t>gender</w:t>
      </w:r>
      <w:r w:rsidR="00C1744F" w:rsidRPr="001202FF">
        <w:rPr>
          <w:rStyle w:val="apple-converted-space"/>
          <w:color w:val="252525"/>
          <w:sz w:val="28"/>
          <w:szCs w:val="28"/>
        </w:rPr>
        <w:t xml:space="preserve"> wage</w:t>
      </w:r>
      <w:r w:rsidRPr="001202FF">
        <w:rPr>
          <w:rStyle w:val="apple-converted-space"/>
          <w:color w:val="E36B00"/>
          <w:sz w:val="28"/>
          <w:szCs w:val="28"/>
        </w:rPr>
        <w:t> </w:t>
      </w:r>
      <w:r w:rsidRPr="001202FF">
        <w:rPr>
          <w:rStyle w:val="nd-word"/>
          <w:color w:val="252525"/>
          <w:sz w:val="28"/>
          <w:szCs w:val="28"/>
        </w:rPr>
        <w:t>gap</w:t>
      </w:r>
      <w:r w:rsidR="00C664DB">
        <w:rPr>
          <w:rStyle w:val="nd-word"/>
          <w:color w:val="252525"/>
          <w:sz w:val="28"/>
          <w:szCs w:val="28"/>
        </w:rPr>
        <w:t xml:space="preserve"> (CIPD, 2020). </w:t>
      </w:r>
      <w:r w:rsidR="00F423F6" w:rsidRPr="001202FF">
        <w:rPr>
          <w:rStyle w:val="nd-word"/>
          <w:color w:val="252525"/>
          <w:sz w:val="28"/>
          <w:szCs w:val="28"/>
        </w:rPr>
        <w:t xml:space="preserve"> </w:t>
      </w:r>
      <w:r w:rsidR="00173936" w:rsidRPr="001202FF">
        <w:rPr>
          <w:rStyle w:val="nd-word"/>
          <w:color w:val="252525"/>
          <w:sz w:val="28"/>
          <w:szCs w:val="28"/>
        </w:rPr>
        <w:t xml:space="preserve">  </w:t>
      </w:r>
    </w:p>
    <w:p w14:paraId="01D97D78" w14:textId="77777777" w:rsidR="0060700B" w:rsidRPr="001202FF" w:rsidRDefault="0060700B" w:rsidP="001202FF">
      <w:pPr>
        <w:shd w:val="clear" w:color="auto" w:fill="FFFFFF"/>
        <w:jc w:val="both"/>
        <w:rPr>
          <w:color w:val="252525"/>
          <w:sz w:val="28"/>
          <w:szCs w:val="28"/>
        </w:rPr>
      </w:pPr>
    </w:p>
    <w:p w14:paraId="29F0C7C4" w14:textId="365208A9" w:rsidR="00082858" w:rsidRPr="00D54F9E" w:rsidRDefault="00C532E5" w:rsidP="001202FF">
      <w:pPr>
        <w:pStyle w:val="ListParagraph"/>
        <w:numPr>
          <w:ilvl w:val="0"/>
          <w:numId w:val="2"/>
        </w:numPr>
        <w:jc w:val="both"/>
        <w:rPr>
          <w:i/>
          <w:iCs/>
          <w:sz w:val="32"/>
          <w:szCs w:val="32"/>
        </w:rPr>
      </w:pPr>
      <w:r w:rsidRPr="00D54F9E">
        <w:rPr>
          <w:i/>
          <w:iCs/>
          <w:sz w:val="32"/>
          <w:szCs w:val="32"/>
        </w:rPr>
        <w:t xml:space="preserve">Better </w:t>
      </w:r>
      <w:r w:rsidR="00157379" w:rsidRPr="00D54F9E">
        <w:rPr>
          <w:i/>
          <w:iCs/>
          <w:sz w:val="32"/>
          <w:szCs w:val="32"/>
        </w:rPr>
        <w:t>childcare</w:t>
      </w:r>
      <w:r w:rsidR="006E68CD" w:rsidRPr="00D54F9E">
        <w:rPr>
          <w:i/>
          <w:iCs/>
          <w:sz w:val="32"/>
          <w:szCs w:val="32"/>
        </w:rPr>
        <w:t xml:space="preserve"> and Paternity leave</w:t>
      </w:r>
    </w:p>
    <w:p w14:paraId="042306ED" w14:textId="01957A51" w:rsidR="0026747F" w:rsidRPr="001202FF" w:rsidRDefault="0026747F" w:rsidP="001202FF">
      <w:pPr>
        <w:jc w:val="both"/>
        <w:rPr>
          <w:sz w:val="28"/>
          <w:szCs w:val="28"/>
        </w:rPr>
      </w:pPr>
      <w:r w:rsidRPr="001202FF">
        <w:rPr>
          <w:sz w:val="28"/>
          <w:szCs w:val="28"/>
        </w:rPr>
        <w:t>Fathers should be given paternity leave in order to release the stress on mothers during their maternities</w:t>
      </w:r>
      <w:r w:rsidR="00B24E6D" w:rsidRPr="001202FF">
        <w:rPr>
          <w:sz w:val="28"/>
          <w:szCs w:val="28"/>
        </w:rPr>
        <w:t xml:space="preserve">. This will allow mothers to resume work </w:t>
      </w:r>
      <w:r w:rsidR="002C1AD7" w:rsidRPr="001202FF">
        <w:rPr>
          <w:sz w:val="28"/>
          <w:szCs w:val="28"/>
        </w:rPr>
        <w:t xml:space="preserve">on time and be </w:t>
      </w:r>
      <w:r w:rsidR="00EC3E94" w:rsidRPr="001202FF">
        <w:rPr>
          <w:sz w:val="28"/>
          <w:szCs w:val="28"/>
        </w:rPr>
        <w:t>viable for promotio</w:t>
      </w:r>
      <w:r w:rsidR="00254F1F" w:rsidRPr="001202FF">
        <w:rPr>
          <w:sz w:val="28"/>
          <w:szCs w:val="28"/>
        </w:rPr>
        <w:t xml:space="preserve">ns. </w:t>
      </w:r>
    </w:p>
    <w:p w14:paraId="65740D94" w14:textId="41A88122" w:rsidR="00D63217" w:rsidRPr="001202FF" w:rsidRDefault="00D63217" w:rsidP="001202FF">
      <w:pPr>
        <w:ind w:left="360"/>
        <w:jc w:val="both"/>
        <w:rPr>
          <w:sz w:val="28"/>
          <w:szCs w:val="28"/>
        </w:rPr>
      </w:pPr>
    </w:p>
    <w:p w14:paraId="786EC67F" w14:textId="64E938E8" w:rsidR="00D63217" w:rsidRPr="00D54F9E" w:rsidRDefault="00D63217" w:rsidP="001202FF">
      <w:pPr>
        <w:pStyle w:val="ListParagraph"/>
        <w:numPr>
          <w:ilvl w:val="0"/>
          <w:numId w:val="2"/>
        </w:numPr>
        <w:jc w:val="both"/>
        <w:rPr>
          <w:i/>
          <w:iCs/>
          <w:sz w:val="32"/>
          <w:szCs w:val="32"/>
        </w:rPr>
      </w:pPr>
      <w:r w:rsidRPr="00D54F9E">
        <w:rPr>
          <w:i/>
          <w:iCs/>
          <w:sz w:val="32"/>
          <w:szCs w:val="32"/>
        </w:rPr>
        <w:t>Encourage salary negotiation</w:t>
      </w:r>
      <w:r w:rsidR="004E5BB4" w:rsidRPr="00D54F9E">
        <w:rPr>
          <w:i/>
          <w:iCs/>
          <w:sz w:val="32"/>
          <w:szCs w:val="32"/>
        </w:rPr>
        <w:t xml:space="preserve"> and transparenc</w:t>
      </w:r>
      <w:r w:rsidR="001C55BE" w:rsidRPr="00D54F9E">
        <w:rPr>
          <w:i/>
          <w:iCs/>
          <w:sz w:val="32"/>
          <w:szCs w:val="32"/>
        </w:rPr>
        <w:t xml:space="preserve">y </w:t>
      </w:r>
    </w:p>
    <w:p w14:paraId="0C5007A4" w14:textId="1C848A16" w:rsidR="00785A2B" w:rsidRPr="001202FF" w:rsidRDefault="00AC3E3B" w:rsidP="001202FF">
      <w:pPr>
        <w:jc w:val="both"/>
        <w:rPr>
          <w:sz w:val="28"/>
          <w:szCs w:val="28"/>
        </w:rPr>
      </w:pPr>
      <w:r w:rsidRPr="001202FF">
        <w:rPr>
          <w:sz w:val="28"/>
          <w:szCs w:val="28"/>
        </w:rPr>
        <w:t>W</w:t>
      </w:r>
      <w:r w:rsidR="00E8725B" w:rsidRPr="001202FF">
        <w:rPr>
          <w:sz w:val="28"/>
          <w:szCs w:val="28"/>
        </w:rPr>
        <w:t>omen s</w:t>
      </w:r>
      <w:r w:rsidR="00C22E67" w:rsidRPr="001202FF">
        <w:rPr>
          <w:sz w:val="28"/>
          <w:szCs w:val="28"/>
        </w:rPr>
        <w:t xml:space="preserve">hould be encouraged </w:t>
      </w:r>
      <w:r w:rsidRPr="001202FF">
        <w:rPr>
          <w:sz w:val="28"/>
          <w:szCs w:val="28"/>
        </w:rPr>
        <w:t xml:space="preserve">to negotiate their </w:t>
      </w:r>
      <w:r w:rsidR="00830695" w:rsidRPr="001202FF">
        <w:rPr>
          <w:sz w:val="28"/>
          <w:szCs w:val="28"/>
        </w:rPr>
        <w:t>salaries, w</w:t>
      </w:r>
      <w:r w:rsidR="008955DD" w:rsidRPr="001202FF">
        <w:rPr>
          <w:sz w:val="28"/>
          <w:szCs w:val="28"/>
        </w:rPr>
        <w:t>or</w:t>
      </w:r>
      <w:r w:rsidR="006F560B" w:rsidRPr="001202FF">
        <w:rPr>
          <w:sz w:val="28"/>
          <w:szCs w:val="28"/>
        </w:rPr>
        <w:t>k hours,</w:t>
      </w:r>
      <w:r w:rsidR="0073125D" w:rsidRPr="001202FF">
        <w:rPr>
          <w:sz w:val="28"/>
          <w:szCs w:val="28"/>
        </w:rPr>
        <w:t xml:space="preserve"> and ask for a pay rise</w:t>
      </w:r>
      <w:r w:rsidR="006C011A" w:rsidRPr="001202FF">
        <w:rPr>
          <w:sz w:val="28"/>
          <w:szCs w:val="28"/>
        </w:rPr>
        <w:t xml:space="preserve"> </w:t>
      </w:r>
      <w:r w:rsidR="00EE31E8" w:rsidRPr="001202FF">
        <w:rPr>
          <w:sz w:val="28"/>
          <w:szCs w:val="28"/>
        </w:rPr>
        <w:t xml:space="preserve">and to do it with confidence. </w:t>
      </w:r>
      <w:r w:rsidR="00BD3157" w:rsidRPr="001202FF">
        <w:rPr>
          <w:sz w:val="28"/>
          <w:szCs w:val="28"/>
        </w:rPr>
        <w:t>E</w:t>
      </w:r>
      <w:r w:rsidR="00583F30" w:rsidRPr="001202FF">
        <w:rPr>
          <w:sz w:val="28"/>
          <w:szCs w:val="28"/>
        </w:rPr>
        <w:t>m</w:t>
      </w:r>
      <w:r w:rsidR="00BD3157" w:rsidRPr="001202FF">
        <w:rPr>
          <w:sz w:val="28"/>
          <w:szCs w:val="28"/>
        </w:rPr>
        <w:t>ployers</w:t>
      </w:r>
      <w:r w:rsidR="00C4715E" w:rsidRPr="001202FF">
        <w:rPr>
          <w:sz w:val="28"/>
          <w:szCs w:val="28"/>
        </w:rPr>
        <w:t xml:space="preserve"> should</w:t>
      </w:r>
      <w:r w:rsidR="00D91D7D">
        <w:rPr>
          <w:sz w:val="28"/>
          <w:szCs w:val="28"/>
        </w:rPr>
        <w:t xml:space="preserve"> also</w:t>
      </w:r>
      <w:r w:rsidR="00C4715E" w:rsidRPr="001202FF">
        <w:rPr>
          <w:sz w:val="28"/>
          <w:szCs w:val="28"/>
        </w:rPr>
        <w:t xml:space="preserve"> </w:t>
      </w:r>
      <w:r w:rsidR="00AD1AF5" w:rsidRPr="001202FF">
        <w:rPr>
          <w:sz w:val="28"/>
          <w:szCs w:val="28"/>
        </w:rPr>
        <w:t>be transpare</w:t>
      </w:r>
      <w:r w:rsidR="00DC5EA0" w:rsidRPr="001202FF">
        <w:rPr>
          <w:sz w:val="28"/>
          <w:szCs w:val="28"/>
        </w:rPr>
        <w:t xml:space="preserve">nt with salary </w:t>
      </w:r>
      <w:r w:rsidR="00DC6A0D" w:rsidRPr="001202FF">
        <w:rPr>
          <w:sz w:val="28"/>
          <w:szCs w:val="28"/>
        </w:rPr>
        <w:t>ranges</w:t>
      </w:r>
      <w:r w:rsidR="00DC5EA0" w:rsidRPr="001202FF">
        <w:rPr>
          <w:sz w:val="28"/>
          <w:szCs w:val="28"/>
        </w:rPr>
        <w:t xml:space="preserve"> so as to </w:t>
      </w:r>
      <w:r w:rsidR="00897D0E" w:rsidRPr="001202FF">
        <w:rPr>
          <w:sz w:val="28"/>
          <w:szCs w:val="28"/>
        </w:rPr>
        <w:t xml:space="preserve">allow all workers to discuss their salaries during assessments and advertise internal posts </w:t>
      </w:r>
      <w:r w:rsidR="00FB00F4" w:rsidRPr="001202FF">
        <w:rPr>
          <w:sz w:val="28"/>
          <w:szCs w:val="28"/>
        </w:rPr>
        <w:t>with a pay scale to rectify this. This will encoura</w:t>
      </w:r>
      <w:r w:rsidR="00FD5949" w:rsidRPr="001202FF">
        <w:rPr>
          <w:sz w:val="28"/>
          <w:szCs w:val="28"/>
        </w:rPr>
        <w:t>ge all colleag</w:t>
      </w:r>
      <w:r w:rsidR="009B1F31" w:rsidRPr="001202FF">
        <w:rPr>
          <w:sz w:val="28"/>
          <w:szCs w:val="28"/>
        </w:rPr>
        <w:t xml:space="preserve">ues </w:t>
      </w:r>
      <w:r w:rsidR="00FD5949" w:rsidRPr="001202FF">
        <w:rPr>
          <w:sz w:val="28"/>
          <w:szCs w:val="28"/>
        </w:rPr>
        <w:t>to challenge the salary on offer</w:t>
      </w:r>
      <w:r w:rsidR="00BD3157" w:rsidRPr="001202FF">
        <w:rPr>
          <w:sz w:val="28"/>
          <w:szCs w:val="28"/>
        </w:rPr>
        <w:t xml:space="preserve"> and </w:t>
      </w:r>
      <w:r w:rsidR="0055759D" w:rsidRPr="001202FF">
        <w:rPr>
          <w:sz w:val="28"/>
          <w:szCs w:val="28"/>
        </w:rPr>
        <w:t xml:space="preserve">give them a reasonable expectation </w:t>
      </w:r>
      <w:r w:rsidR="00AD1AF5" w:rsidRPr="001202FF">
        <w:rPr>
          <w:sz w:val="28"/>
          <w:szCs w:val="28"/>
        </w:rPr>
        <w:t>of the available salary for a certain position</w:t>
      </w:r>
      <w:r w:rsidR="004E0453">
        <w:rPr>
          <w:sz w:val="28"/>
          <w:szCs w:val="28"/>
        </w:rPr>
        <w:t xml:space="preserve"> (Dawson, 2020)</w:t>
      </w:r>
      <w:r w:rsidR="00AD1AF5" w:rsidRPr="001202FF">
        <w:rPr>
          <w:sz w:val="28"/>
          <w:szCs w:val="28"/>
        </w:rPr>
        <w:t xml:space="preserve">. </w:t>
      </w:r>
    </w:p>
    <w:p w14:paraId="56FD129A" w14:textId="45BF8AE4" w:rsidR="000E5E3F" w:rsidRPr="001202FF" w:rsidRDefault="000E5E3F" w:rsidP="001202FF">
      <w:pPr>
        <w:jc w:val="both"/>
        <w:rPr>
          <w:sz w:val="28"/>
          <w:szCs w:val="28"/>
        </w:rPr>
      </w:pPr>
    </w:p>
    <w:p w14:paraId="575A9FBE" w14:textId="33BAF9AA" w:rsidR="001140A7" w:rsidRPr="00D54F9E" w:rsidRDefault="000E5E3F" w:rsidP="001202FF">
      <w:pPr>
        <w:pStyle w:val="ListParagraph"/>
        <w:numPr>
          <w:ilvl w:val="0"/>
          <w:numId w:val="2"/>
        </w:numPr>
        <w:jc w:val="both"/>
        <w:rPr>
          <w:i/>
          <w:iCs/>
          <w:sz w:val="32"/>
          <w:szCs w:val="32"/>
        </w:rPr>
      </w:pPr>
      <w:r w:rsidRPr="00D54F9E">
        <w:rPr>
          <w:i/>
          <w:iCs/>
          <w:sz w:val="32"/>
          <w:szCs w:val="32"/>
        </w:rPr>
        <w:t>Narrativ</w:t>
      </w:r>
      <w:r w:rsidR="001140A7" w:rsidRPr="00D54F9E">
        <w:rPr>
          <w:i/>
          <w:iCs/>
          <w:sz w:val="32"/>
          <w:szCs w:val="32"/>
        </w:rPr>
        <w:t>e report</w:t>
      </w:r>
    </w:p>
    <w:p w14:paraId="7C628B09" w14:textId="4D03D6F2" w:rsidR="008567F1" w:rsidRPr="001202FF" w:rsidRDefault="00EF2B2D" w:rsidP="001202FF">
      <w:pPr>
        <w:ind w:left="142"/>
        <w:jc w:val="both"/>
        <w:rPr>
          <w:sz w:val="28"/>
          <w:szCs w:val="28"/>
        </w:rPr>
      </w:pPr>
      <w:r w:rsidRPr="001202FF">
        <w:rPr>
          <w:sz w:val="28"/>
          <w:szCs w:val="28"/>
        </w:rPr>
        <w:t xml:space="preserve">Companies should consider releasing </w:t>
      </w:r>
      <w:r w:rsidR="0006128D" w:rsidRPr="001202FF">
        <w:rPr>
          <w:sz w:val="28"/>
          <w:szCs w:val="28"/>
        </w:rPr>
        <w:t>an accompanying narrative report</w:t>
      </w:r>
      <w:r w:rsidR="0027508A" w:rsidRPr="001202FF">
        <w:rPr>
          <w:sz w:val="28"/>
          <w:szCs w:val="28"/>
        </w:rPr>
        <w:t xml:space="preserve">, that is in addition to the mandatory pay gap report </w:t>
      </w:r>
      <w:r w:rsidR="00C65752" w:rsidRPr="001202FF">
        <w:rPr>
          <w:sz w:val="28"/>
          <w:szCs w:val="28"/>
        </w:rPr>
        <w:t>required by law</w:t>
      </w:r>
      <w:r w:rsidR="00F819B7">
        <w:rPr>
          <w:sz w:val="28"/>
          <w:szCs w:val="28"/>
        </w:rPr>
        <w:t>. This</w:t>
      </w:r>
      <w:r w:rsidR="0006128D" w:rsidRPr="001202FF">
        <w:rPr>
          <w:sz w:val="28"/>
          <w:szCs w:val="28"/>
        </w:rPr>
        <w:t xml:space="preserve"> provides a comprehensive overview </w:t>
      </w:r>
      <w:r w:rsidR="00E16F41" w:rsidRPr="001202FF">
        <w:rPr>
          <w:sz w:val="28"/>
          <w:szCs w:val="28"/>
        </w:rPr>
        <w:t>of employee compensation</w:t>
      </w:r>
      <w:r w:rsidR="00C23586" w:rsidRPr="001202FF">
        <w:rPr>
          <w:sz w:val="28"/>
          <w:szCs w:val="28"/>
        </w:rPr>
        <w:t>, including a summary of the position, hours and</w:t>
      </w:r>
      <w:r w:rsidR="00DF6D8F" w:rsidRPr="001202FF">
        <w:rPr>
          <w:sz w:val="28"/>
          <w:szCs w:val="28"/>
        </w:rPr>
        <w:t xml:space="preserve"> advancement statistics for </w:t>
      </w:r>
      <w:r w:rsidR="00F819B7">
        <w:rPr>
          <w:sz w:val="28"/>
          <w:szCs w:val="28"/>
        </w:rPr>
        <w:t>both</w:t>
      </w:r>
      <w:r w:rsidR="00DF6D8F" w:rsidRPr="001202FF">
        <w:rPr>
          <w:sz w:val="28"/>
          <w:szCs w:val="28"/>
        </w:rPr>
        <w:t xml:space="preserve"> </w:t>
      </w:r>
      <w:r w:rsidR="00F819B7" w:rsidRPr="001202FF">
        <w:rPr>
          <w:sz w:val="28"/>
          <w:szCs w:val="28"/>
        </w:rPr>
        <w:t>gender</w:t>
      </w:r>
      <w:r w:rsidR="00F819B7">
        <w:rPr>
          <w:sz w:val="28"/>
          <w:szCs w:val="28"/>
        </w:rPr>
        <w:t>s</w:t>
      </w:r>
      <w:r w:rsidR="00DF6D8F" w:rsidRPr="001202FF">
        <w:rPr>
          <w:sz w:val="28"/>
          <w:szCs w:val="28"/>
        </w:rPr>
        <w:t xml:space="preserve">. </w:t>
      </w:r>
      <w:r w:rsidR="00C65752" w:rsidRPr="001202FF">
        <w:rPr>
          <w:sz w:val="28"/>
          <w:szCs w:val="28"/>
        </w:rPr>
        <w:t xml:space="preserve">This will allow businesses </w:t>
      </w:r>
      <w:r w:rsidR="009235FB">
        <w:rPr>
          <w:sz w:val="28"/>
          <w:szCs w:val="28"/>
        </w:rPr>
        <w:t xml:space="preserve">to </w:t>
      </w:r>
      <w:r w:rsidR="00C65752" w:rsidRPr="001202FF">
        <w:rPr>
          <w:sz w:val="28"/>
          <w:szCs w:val="28"/>
        </w:rPr>
        <w:t>recogni</w:t>
      </w:r>
      <w:r w:rsidR="001B1996">
        <w:rPr>
          <w:sz w:val="28"/>
          <w:szCs w:val="28"/>
        </w:rPr>
        <w:t>s</w:t>
      </w:r>
      <w:r w:rsidR="00C65752" w:rsidRPr="001202FF">
        <w:rPr>
          <w:sz w:val="28"/>
          <w:szCs w:val="28"/>
        </w:rPr>
        <w:t>e their shortcoming</w:t>
      </w:r>
      <w:r w:rsidR="002270FA" w:rsidRPr="001202FF">
        <w:rPr>
          <w:sz w:val="28"/>
          <w:szCs w:val="28"/>
        </w:rPr>
        <w:t xml:space="preserve">s when planning a report of this nature and thereby </w:t>
      </w:r>
      <w:r w:rsidR="005A2C96" w:rsidRPr="001202FF">
        <w:rPr>
          <w:sz w:val="28"/>
          <w:szCs w:val="28"/>
        </w:rPr>
        <w:t>draw</w:t>
      </w:r>
      <w:r w:rsidR="002270FA" w:rsidRPr="001202FF">
        <w:rPr>
          <w:sz w:val="28"/>
          <w:szCs w:val="28"/>
        </w:rPr>
        <w:t xml:space="preserve"> a time-bound </w:t>
      </w:r>
      <w:r w:rsidR="005A2C96" w:rsidRPr="001202FF">
        <w:rPr>
          <w:sz w:val="28"/>
          <w:szCs w:val="28"/>
        </w:rPr>
        <w:t>and target-driven action plan to close any identi</w:t>
      </w:r>
      <w:r w:rsidR="008567F1" w:rsidRPr="001202FF">
        <w:rPr>
          <w:sz w:val="28"/>
          <w:szCs w:val="28"/>
        </w:rPr>
        <w:t>fiable gap</w:t>
      </w:r>
      <w:r w:rsidR="00F42155">
        <w:rPr>
          <w:sz w:val="28"/>
          <w:szCs w:val="28"/>
        </w:rPr>
        <w:t xml:space="preserve"> (</w:t>
      </w:r>
      <w:proofErr w:type="spellStart"/>
      <w:r w:rsidR="00F42155">
        <w:rPr>
          <w:sz w:val="28"/>
          <w:szCs w:val="28"/>
        </w:rPr>
        <w:t>Petter</w:t>
      </w:r>
      <w:proofErr w:type="spellEnd"/>
      <w:r w:rsidR="00F42155">
        <w:rPr>
          <w:sz w:val="28"/>
          <w:szCs w:val="28"/>
        </w:rPr>
        <w:t>, 2020).</w:t>
      </w:r>
      <w:r w:rsidR="008567F1" w:rsidRPr="001202FF">
        <w:rPr>
          <w:sz w:val="28"/>
          <w:szCs w:val="28"/>
        </w:rPr>
        <w:t xml:space="preserve"> </w:t>
      </w:r>
    </w:p>
    <w:p w14:paraId="4AE660D5" w14:textId="77777777" w:rsidR="00693F32" w:rsidRPr="001202FF" w:rsidRDefault="00BB1BA6" w:rsidP="001202FF">
      <w:pPr>
        <w:jc w:val="both"/>
        <w:rPr>
          <w:sz w:val="28"/>
          <w:szCs w:val="28"/>
        </w:rPr>
      </w:pPr>
      <w:r w:rsidRPr="001202FF">
        <w:rPr>
          <w:sz w:val="28"/>
          <w:szCs w:val="28"/>
        </w:rPr>
        <w:t xml:space="preserve">                                            </w:t>
      </w:r>
    </w:p>
    <w:p w14:paraId="031D9BA2" w14:textId="77777777" w:rsidR="00693F32" w:rsidRPr="00FD2985" w:rsidRDefault="00BB1BA6" w:rsidP="001202FF">
      <w:pPr>
        <w:pStyle w:val="ListParagraph"/>
        <w:numPr>
          <w:ilvl w:val="0"/>
          <w:numId w:val="4"/>
        </w:numPr>
        <w:jc w:val="both"/>
        <w:rPr>
          <w:i/>
          <w:iCs/>
          <w:sz w:val="28"/>
          <w:szCs w:val="28"/>
        </w:rPr>
      </w:pPr>
      <w:r w:rsidRPr="001202FF">
        <w:rPr>
          <w:sz w:val="28"/>
          <w:szCs w:val="28"/>
        </w:rPr>
        <w:t xml:space="preserve">  </w:t>
      </w:r>
      <w:r w:rsidR="00693F32" w:rsidRPr="00FD2985">
        <w:rPr>
          <w:i/>
          <w:iCs/>
          <w:sz w:val="32"/>
          <w:szCs w:val="32"/>
        </w:rPr>
        <w:t>Flexible working hours</w:t>
      </w:r>
    </w:p>
    <w:p w14:paraId="7031C531" w14:textId="77777777" w:rsidR="00693F32" w:rsidRPr="001202FF" w:rsidRDefault="00693F32" w:rsidP="001202FF">
      <w:pPr>
        <w:jc w:val="both"/>
        <w:rPr>
          <w:sz w:val="28"/>
          <w:szCs w:val="28"/>
        </w:rPr>
      </w:pPr>
      <w:r w:rsidRPr="001202FF">
        <w:rPr>
          <w:sz w:val="28"/>
          <w:szCs w:val="28"/>
        </w:rPr>
        <w:t xml:space="preserve">Work should be able to fit around important family ties and engagements. It is a well-known fact that women are unable to commit to full-time work due to their family commitments. This inevitably reduces their income and causes them to lose promotion opportunity or substantial career development. Incorporating flexible working hours into a business’s policy will give women the confidence to apply for higher positions without jeopardising important family time. This has been acknowledged by both the House of Commons and the Women and Equalities Committee as an effective way of closing the gender pay gap. </w:t>
      </w:r>
    </w:p>
    <w:p w14:paraId="6249D43E" w14:textId="14829243" w:rsidR="00C532E5" w:rsidRPr="001202FF" w:rsidRDefault="00BB1BA6" w:rsidP="001202FF">
      <w:pPr>
        <w:jc w:val="both"/>
        <w:rPr>
          <w:sz w:val="28"/>
          <w:szCs w:val="28"/>
        </w:rPr>
      </w:pPr>
      <w:r w:rsidRPr="001202FF">
        <w:rPr>
          <w:sz w:val="28"/>
          <w:szCs w:val="28"/>
        </w:rPr>
        <w:t xml:space="preserve">         </w:t>
      </w:r>
    </w:p>
    <w:p w14:paraId="7744292D" w14:textId="3B1F1A00" w:rsidR="000E5E3F" w:rsidRPr="001202FF" w:rsidRDefault="00D30DCF" w:rsidP="001202FF">
      <w:pPr>
        <w:jc w:val="both"/>
        <w:rPr>
          <w:sz w:val="28"/>
          <w:szCs w:val="28"/>
        </w:rPr>
      </w:pPr>
      <w:r>
        <w:rPr>
          <w:sz w:val="28"/>
          <w:szCs w:val="28"/>
        </w:rPr>
        <w:t>(See Appendix for Fishbone analysis)</w:t>
      </w:r>
    </w:p>
    <w:p w14:paraId="05C60536" w14:textId="18C2A709" w:rsidR="003B6562" w:rsidRPr="001202FF" w:rsidRDefault="003B6562" w:rsidP="001202FF">
      <w:pPr>
        <w:jc w:val="both"/>
        <w:rPr>
          <w:sz w:val="28"/>
          <w:szCs w:val="28"/>
        </w:rPr>
      </w:pPr>
    </w:p>
    <w:p w14:paraId="7E8EC381" w14:textId="77777777" w:rsidR="003B6562" w:rsidRPr="001202FF" w:rsidRDefault="003B6562" w:rsidP="001202FF">
      <w:pPr>
        <w:jc w:val="both"/>
        <w:rPr>
          <w:sz w:val="28"/>
          <w:szCs w:val="28"/>
        </w:rPr>
      </w:pPr>
    </w:p>
    <w:p w14:paraId="0D9370B3" w14:textId="46D42815" w:rsidR="00082858" w:rsidRDefault="00FD2985" w:rsidP="001202FF">
      <w:pPr>
        <w:jc w:val="both"/>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D2985">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IMPLEMENTATION</w:t>
      </w:r>
      <w:r>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OF THE MOST APPROPRIATE SOLUTIONS</w:t>
      </w:r>
    </w:p>
    <w:p w14:paraId="54129062" w14:textId="191DA958" w:rsidR="007E54F2" w:rsidRPr="001F1173" w:rsidRDefault="007E54F2" w:rsidP="001F1173">
      <w:pPr>
        <w:rPr>
          <w:sz w:val="28"/>
          <w:szCs w:val="28"/>
        </w:rPr>
      </w:pPr>
      <w:r w:rsidRPr="001F1173">
        <w:rPr>
          <w:sz w:val="28"/>
          <w:szCs w:val="28"/>
        </w:rPr>
        <w:t>Using the fish</w:t>
      </w:r>
      <w:r w:rsidR="00625EE9" w:rsidRPr="001F1173">
        <w:rPr>
          <w:sz w:val="28"/>
          <w:szCs w:val="28"/>
        </w:rPr>
        <w:t>bone analysis to determine the root causes and subsequent effects</w:t>
      </w:r>
      <w:r w:rsidR="007C1AA1">
        <w:rPr>
          <w:sz w:val="28"/>
          <w:szCs w:val="28"/>
        </w:rPr>
        <w:t xml:space="preserve"> of the gender pay gap</w:t>
      </w:r>
      <w:r w:rsidR="00625EE9" w:rsidRPr="001F1173">
        <w:rPr>
          <w:sz w:val="28"/>
          <w:szCs w:val="28"/>
        </w:rPr>
        <w:t>, these solutions are the most appropriate in closing the</w:t>
      </w:r>
      <w:r w:rsidR="007C1AA1">
        <w:rPr>
          <w:sz w:val="28"/>
          <w:szCs w:val="28"/>
        </w:rPr>
        <w:t xml:space="preserve"> </w:t>
      </w:r>
      <w:r w:rsidR="00625EE9" w:rsidRPr="001F1173">
        <w:rPr>
          <w:sz w:val="28"/>
          <w:szCs w:val="28"/>
        </w:rPr>
        <w:t xml:space="preserve">gap. </w:t>
      </w:r>
    </w:p>
    <w:p w14:paraId="263FC725" w14:textId="5498D068" w:rsidR="00082858" w:rsidRPr="00FD2985" w:rsidRDefault="00C94567" w:rsidP="001202FF">
      <w:pPr>
        <w:pStyle w:val="ListParagraph"/>
        <w:numPr>
          <w:ilvl w:val="0"/>
          <w:numId w:val="2"/>
        </w:numPr>
        <w:jc w:val="both"/>
        <w:rPr>
          <w:i/>
          <w:iCs/>
          <w:sz w:val="32"/>
          <w:szCs w:val="32"/>
        </w:rPr>
      </w:pPr>
      <w:r w:rsidRPr="00FD2985">
        <w:rPr>
          <w:i/>
          <w:iCs/>
          <w:sz w:val="32"/>
          <w:szCs w:val="32"/>
        </w:rPr>
        <w:t xml:space="preserve">Pay transparency </w:t>
      </w:r>
    </w:p>
    <w:p w14:paraId="12B335D9" w14:textId="60364769" w:rsidR="00883077" w:rsidRPr="001202FF" w:rsidRDefault="00883077" w:rsidP="001202FF">
      <w:pPr>
        <w:jc w:val="both"/>
        <w:rPr>
          <w:sz w:val="28"/>
          <w:szCs w:val="28"/>
        </w:rPr>
      </w:pPr>
      <w:r w:rsidRPr="001202FF">
        <w:rPr>
          <w:sz w:val="28"/>
          <w:szCs w:val="28"/>
        </w:rPr>
        <w:t xml:space="preserve">From the points thoroughly discussed above, the most effective of them all is pay transparency. This is the practice </w:t>
      </w:r>
      <w:r w:rsidR="00AC4F2B" w:rsidRPr="001202FF">
        <w:rPr>
          <w:sz w:val="28"/>
          <w:szCs w:val="28"/>
        </w:rPr>
        <w:t>of a</w:t>
      </w:r>
      <w:r w:rsidR="00CA2BC6" w:rsidRPr="001202FF">
        <w:rPr>
          <w:sz w:val="28"/>
          <w:szCs w:val="28"/>
        </w:rPr>
        <w:t>ll</w:t>
      </w:r>
      <w:r w:rsidR="00AC4F2B" w:rsidRPr="001202FF">
        <w:rPr>
          <w:sz w:val="28"/>
          <w:szCs w:val="28"/>
        </w:rPr>
        <w:t>o</w:t>
      </w:r>
      <w:r w:rsidR="00D142AF" w:rsidRPr="001202FF">
        <w:rPr>
          <w:sz w:val="28"/>
          <w:szCs w:val="28"/>
        </w:rPr>
        <w:t>w</w:t>
      </w:r>
      <w:r w:rsidR="00AC4F2B" w:rsidRPr="001202FF">
        <w:rPr>
          <w:sz w:val="28"/>
          <w:szCs w:val="28"/>
        </w:rPr>
        <w:t xml:space="preserve">ing </w:t>
      </w:r>
      <w:r w:rsidR="00E001EB" w:rsidRPr="001202FF">
        <w:rPr>
          <w:sz w:val="28"/>
          <w:szCs w:val="28"/>
        </w:rPr>
        <w:t>a</w:t>
      </w:r>
      <w:r w:rsidR="00AC4F2B" w:rsidRPr="001202FF">
        <w:rPr>
          <w:sz w:val="28"/>
          <w:szCs w:val="28"/>
        </w:rPr>
        <w:t xml:space="preserve"> compan</w:t>
      </w:r>
      <w:r w:rsidR="00DE6675" w:rsidRPr="001202FF">
        <w:rPr>
          <w:sz w:val="28"/>
          <w:szCs w:val="28"/>
        </w:rPr>
        <w:t xml:space="preserve">y’s employee compensation figures to </w:t>
      </w:r>
      <w:r w:rsidR="00CA3B71" w:rsidRPr="001202FF">
        <w:rPr>
          <w:sz w:val="28"/>
          <w:szCs w:val="28"/>
        </w:rPr>
        <w:t xml:space="preserve">be visible to </w:t>
      </w:r>
      <w:r w:rsidR="00D142AF" w:rsidRPr="001202FF">
        <w:rPr>
          <w:sz w:val="28"/>
          <w:szCs w:val="28"/>
        </w:rPr>
        <w:t>other</w:t>
      </w:r>
      <w:r w:rsidR="00CA3B71" w:rsidRPr="001202FF">
        <w:rPr>
          <w:sz w:val="28"/>
          <w:szCs w:val="28"/>
        </w:rPr>
        <w:t xml:space="preserve"> people internally or </w:t>
      </w:r>
      <w:r w:rsidR="00D142AF" w:rsidRPr="001202FF">
        <w:rPr>
          <w:sz w:val="28"/>
          <w:szCs w:val="28"/>
        </w:rPr>
        <w:t>externally</w:t>
      </w:r>
      <w:r w:rsidR="00E8772F" w:rsidRPr="001202FF">
        <w:rPr>
          <w:sz w:val="28"/>
          <w:szCs w:val="28"/>
        </w:rPr>
        <w:t xml:space="preserve"> or both</w:t>
      </w:r>
      <w:r w:rsidR="00CE4345">
        <w:rPr>
          <w:sz w:val="28"/>
          <w:szCs w:val="28"/>
        </w:rPr>
        <w:t xml:space="preserve"> (Dawson, 2020)</w:t>
      </w:r>
      <w:r w:rsidR="00E8772F" w:rsidRPr="001202FF">
        <w:rPr>
          <w:sz w:val="28"/>
          <w:szCs w:val="28"/>
        </w:rPr>
        <w:t xml:space="preserve">. </w:t>
      </w:r>
      <w:r w:rsidR="003262EE" w:rsidRPr="001202FF">
        <w:rPr>
          <w:sz w:val="28"/>
          <w:szCs w:val="28"/>
        </w:rPr>
        <w:t>This ensures the interviewee or applicant,</w:t>
      </w:r>
      <w:r w:rsidR="009F23C6" w:rsidRPr="001202FF">
        <w:rPr>
          <w:sz w:val="28"/>
          <w:szCs w:val="28"/>
        </w:rPr>
        <w:t xml:space="preserve"> is given free room to negotiate salaries. </w:t>
      </w:r>
      <w:r w:rsidR="00F158EA" w:rsidRPr="001202FF">
        <w:rPr>
          <w:sz w:val="28"/>
          <w:szCs w:val="28"/>
        </w:rPr>
        <w:t xml:space="preserve">Employers </w:t>
      </w:r>
      <w:r w:rsidR="00C01576" w:rsidRPr="001202FF">
        <w:rPr>
          <w:sz w:val="28"/>
          <w:szCs w:val="28"/>
        </w:rPr>
        <w:t>should</w:t>
      </w:r>
      <w:r w:rsidR="00F158EA" w:rsidRPr="001202FF">
        <w:rPr>
          <w:sz w:val="28"/>
          <w:szCs w:val="28"/>
        </w:rPr>
        <w:t xml:space="preserve"> encourage women to negotiate salary by being </w:t>
      </w:r>
      <w:r w:rsidR="00C01576" w:rsidRPr="001202FF">
        <w:rPr>
          <w:sz w:val="28"/>
          <w:szCs w:val="28"/>
        </w:rPr>
        <w:t>upfront</w:t>
      </w:r>
      <w:r w:rsidR="00F158EA" w:rsidRPr="001202FF">
        <w:rPr>
          <w:sz w:val="28"/>
          <w:szCs w:val="28"/>
        </w:rPr>
        <w:t xml:space="preserve"> with salary range</w:t>
      </w:r>
      <w:r w:rsidR="00EF10A5" w:rsidRPr="001202FF">
        <w:rPr>
          <w:sz w:val="28"/>
          <w:szCs w:val="28"/>
        </w:rPr>
        <w:t xml:space="preserve">s, job flexibility, promotions and </w:t>
      </w:r>
      <w:r w:rsidR="0008424D" w:rsidRPr="001202FF">
        <w:rPr>
          <w:sz w:val="28"/>
          <w:szCs w:val="28"/>
        </w:rPr>
        <w:t>rewards.</w:t>
      </w:r>
      <w:r w:rsidR="005F098E" w:rsidRPr="001202FF">
        <w:rPr>
          <w:sz w:val="28"/>
          <w:szCs w:val="28"/>
        </w:rPr>
        <w:t xml:space="preserve"> </w:t>
      </w:r>
    </w:p>
    <w:p w14:paraId="2A6766F2" w14:textId="0A6D317A" w:rsidR="009F23C6" w:rsidRPr="001202FF" w:rsidRDefault="006D4849" w:rsidP="001202FF">
      <w:pPr>
        <w:jc w:val="both"/>
        <w:rPr>
          <w:sz w:val="28"/>
          <w:szCs w:val="28"/>
        </w:rPr>
      </w:pPr>
      <w:r w:rsidRPr="001202FF">
        <w:rPr>
          <w:sz w:val="28"/>
          <w:szCs w:val="28"/>
        </w:rPr>
        <w:t xml:space="preserve"> </w:t>
      </w:r>
    </w:p>
    <w:p w14:paraId="5AB7F6AB" w14:textId="7E994B57" w:rsidR="00C01576" w:rsidRPr="00FD7CF5" w:rsidRDefault="002057F8" w:rsidP="001202FF">
      <w:pPr>
        <w:pStyle w:val="ListParagraph"/>
        <w:numPr>
          <w:ilvl w:val="0"/>
          <w:numId w:val="2"/>
        </w:numPr>
        <w:jc w:val="both"/>
        <w:rPr>
          <w:i/>
          <w:iCs/>
          <w:sz w:val="32"/>
          <w:szCs w:val="32"/>
        </w:rPr>
      </w:pPr>
      <w:r w:rsidRPr="00FD7CF5">
        <w:rPr>
          <w:i/>
          <w:iCs/>
          <w:sz w:val="32"/>
          <w:szCs w:val="32"/>
        </w:rPr>
        <w:t>Recruitments and promotions</w:t>
      </w:r>
    </w:p>
    <w:p w14:paraId="78FB2E2C" w14:textId="32E6FD0B" w:rsidR="002057F8" w:rsidRPr="001202FF" w:rsidRDefault="002057F8" w:rsidP="001202FF">
      <w:pPr>
        <w:jc w:val="both"/>
        <w:rPr>
          <w:sz w:val="28"/>
          <w:szCs w:val="28"/>
        </w:rPr>
      </w:pPr>
      <w:r w:rsidRPr="001202FF">
        <w:rPr>
          <w:sz w:val="28"/>
          <w:szCs w:val="28"/>
        </w:rPr>
        <w:t xml:space="preserve">More women should be included in the shortlist so as to increase their chances of </w:t>
      </w:r>
      <w:r w:rsidR="00FC0CDB" w:rsidRPr="001202FF">
        <w:rPr>
          <w:sz w:val="28"/>
          <w:szCs w:val="28"/>
        </w:rPr>
        <w:t>getting the job</w:t>
      </w:r>
      <w:r w:rsidR="00020C53" w:rsidRPr="001202FF">
        <w:rPr>
          <w:sz w:val="28"/>
          <w:szCs w:val="28"/>
        </w:rPr>
        <w:t xml:space="preserve">. As stated by Inge Woudstra, a specialist in gender difference at work, </w:t>
      </w:r>
      <w:r w:rsidR="00CB2841" w:rsidRPr="001202FF">
        <w:rPr>
          <w:sz w:val="28"/>
          <w:szCs w:val="28"/>
        </w:rPr>
        <w:t>recruiters have, as of 2016, resolved to explicitly request shortlist</w:t>
      </w:r>
      <w:r w:rsidR="007A2CAE">
        <w:rPr>
          <w:sz w:val="28"/>
          <w:szCs w:val="28"/>
        </w:rPr>
        <w:t>s</w:t>
      </w:r>
      <w:r w:rsidR="005A1C41" w:rsidRPr="001202FF">
        <w:rPr>
          <w:sz w:val="28"/>
          <w:szCs w:val="28"/>
        </w:rPr>
        <w:t xml:space="preserve"> </w:t>
      </w:r>
      <w:r w:rsidR="00BA3749" w:rsidRPr="001202FF">
        <w:rPr>
          <w:sz w:val="28"/>
          <w:szCs w:val="28"/>
        </w:rPr>
        <w:t>with</w:t>
      </w:r>
      <w:r w:rsidR="005A1C41" w:rsidRPr="001202FF">
        <w:rPr>
          <w:sz w:val="28"/>
          <w:szCs w:val="28"/>
        </w:rPr>
        <w:t xml:space="preserve"> 30% or 50% of women</w:t>
      </w:r>
      <w:r w:rsidR="00931466" w:rsidRPr="001202FF">
        <w:rPr>
          <w:sz w:val="28"/>
          <w:szCs w:val="28"/>
        </w:rPr>
        <w:t xml:space="preserve"> (</w:t>
      </w:r>
      <w:r w:rsidR="0057338B">
        <w:rPr>
          <w:sz w:val="28"/>
          <w:szCs w:val="28"/>
        </w:rPr>
        <w:t>CV Library Recruiter</w:t>
      </w:r>
      <w:r w:rsidR="00931466" w:rsidRPr="001202FF">
        <w:rPr>
          <w:sz w:val="28"/>
          <w:szCs w:val="28"/>
        </w:rPr>
        <w:t>, 2016)</w:t>
      </w:r>
      <w:r w:rsidR="005A1C41" w:rsidRPr="001202FF">
        <w:rPr>
          <w:sz w:val="28"/>
          <w:szCs w:val="28"/>
        </w:rPr>
        <w:t>.</w:t>
      </w:r>
      <w:r w:rsidR="00E51C03" w:rsidRPr="001202FF">
        <w:rPr>
          <w:sz w:val="28"/>
          <w:szCs w:val="28"/>
        </w:rPr>
        <w:t xml:space="preserve"> This </w:t>
      </w:r>
      <w:r w:rsidR="00931466" w:rsidRPr="001202FF">
        <w:rPr>
          <w:sz w:val="28"/>
          <w:szCs w:val="28"/>
        </w:rPr>
        <w:t>will ensure fairness in the selection process after a job interview</w:t>
      </w:r>
      <w:r w:rsidR="00BA3749" w:rsidRPr="001202FF">
        <w:rPr>
          <w:sz w:val="28"/>
          <w:szCs w:val="28"/>
        </w:rPr>
        <w:t xml:space="preserve"> and will ensure </w:t>
      </w:r>
      <w:r w:rsidR="002564B2" w:rsidRPr="001202FF">
        <w:rPr>
          <w:sz w:val="28"/>
          <w:szCs w:val="28"/>
        </w:rPr>
        <w:t xml:space="preserve">that women are given equal opportunity. </w:t>
      </w:r>
      <w:r w:rsidR="00A32B7D" w:rsidRPr="001202FF">
        <w:rPr>
          <w:sz w:val="28"/>
          <w:szCs w:val="28"/>
        </w:rPr>
        <w:t>In senior management positions, senior employees have the greatest control</w:t>
      </w:r>
      <w:r w:rsidR="00EF4E49" w:rsidRPr="001202FF">
        <w:rPr>
          <w:sz w:val="28"/>
          <w:szCs w:val="28"/>
        </w:rPr>
        <w:t xml:space="preserve"> over promotions and salary r</w:t>
      </w:r>
      <w:r w:rsidR="00C00538">
        <w:rPr>
          <w:sz w:val="28"/>
          <w:szCs w:val="28"/>
        </w:rPr>
        <w:t>a</w:t>
      </w:r>
      <w:r w:rsidR="00EF4E49" w:rsidRPr="001202FF">
        <w:rPr>
          <w:sz w:val="28"/>
          <w:szCs w:val="28"/>
        </w:rPr>
        <w:t>ises</w:t>
      </w:r>
      <w:r w:rsidR="0066032A" w:rsidRPr="001202FF">
        <w:rPr>
          <w:sz w:val="28"/>
          <w:szCs w:val="28"/>
        </w:rPr>
        <w:t xml:space="preserve">, so businesses can begin by </w:t>
      </w:r>
      <w:r w:rsidR="008D216A" w:rsidRPr="001202FF">
        <w:rPr>
          <w:sz w:val="28"/>
          <w:szCs w:val="28"/>
        </w:rPr>
        <w:t xml:space="preserve">evaluating the male-to-female </w:t>
      </w:r>
      <w:r w:rsidR="00210ECA" w:rsidRPr="001202FF">
        <w:rPr>
          <w:sz w:val="28"/>
          <w:szCs w:val="28"/>
        </w:rPr>
        <w:t>ration in senior management position</w:t>
      </w:r>
      <w:r w:rsidR="00AF2965" w:rsidRPr="001202FF">
        <w:rPr>
          <w:sz w:val="28"/>
          <w:szCs w:val="28"/>
        </w:rPr>
        <w:t>s</w:t>
      </w:r>
      <w:r w:rsidR="00885626">
        <w:rPr>
          <w:sz w:val="28"/>
          <w:szCs w:val="28"/>
        </w:rPr>
        <w:t xml:space="preserve"> </w:t>
      </w:r>
      <w:r w:rsidR="00885626" w:rsidRPr="001202FF">
        <w:rPr>
          <w:sz w:val="28"/>
          <w:szCs w:val="28"/>
        </w:rPr>
        <w:t>(</w:t>
      </w:r>
      <w:r w:rsidR="00885626">
        <w:rPr>
          <w:sz w:val="28"/>
          <w:szCs w:val="28"/>
        </w:rPr>
        <w:t>Dawson</w:t>
      </w:r>
      <w:r w:rsidR="00885626" w:rsidRPr="001202FF">
        <w:rPr>
          <w:sz w:val="28"/>
          <w:szCs w:val="28"/>
        </w:rPr>
        <w:t>, 2020).</w:t>
      </w:r>
      <w:r w:rsidR="00885626">
        <w:rPr>
          <w:sz w:val="28"/>
          <w:szCs w:val="28"/>
        </w:rPr>
        <w:t xml:space="preserve"> </w:t>
      </w:r>
      <w:r w:rsidR="00AF2965" w:rsidRPr="001202FF">
        <w:rPr>
          <w:sz w:val="28"/>
          <w:szCs w:val="28"/>
        </w:rPr>
        <w:t>B</w:t>
      </w:r>
      <w:r w:rsidR="00DE228B" w:rsidRPr="001202FF">
        <w:rPr>
          <w:sz w:val="28"/>
          <w:szCs w:val="28"/>
        </w:rPr>
        <w:t>usinesses</w:t>
      </w:r>
      <w:r w:rsidR="00AF2965" w:rsidRPr="001202FF">
        <w:rPr>
          <w:sz w:val="28"/>
          <w:szCs w:val="28"/>
        </w:rPr>
        <w:t xml:space="preserve"> should</w:t>
      </w:r>
      <w:r w:rsidR="0096751F" w:rsidRPr="001202FF">
        <w:rPr>
          <w:sz w:val="28"/>
          <w:szCs w:val="28"/>
        </w:rPr>
        <w:t xml:space="preserve"> thereby adopt</w:t>
      </w:r>
      <w:r w:rsidR="00AF2965" w:rsidRPr="001202FF">
        <w:rPr>
          <w:sz w:val="28"/>
          <w:szCs w:val="28"/>
        </w:rPr>
        <w:t xml:space="preserve"> </w:t>
      </w:r>
      <w:r w:rsidR="00DE228B" w:rsidRPr="001202FF">
        <w:rPr>
          <w:sz w:val="28"/>
          <w:szCs w:val="28"/>
        </w:rPr>
        <w:t xml:space="preserve">a </w:t>
      </w:r>
      <w:r w:rsidR="008B0CD4" w:rsidRPr="001202FF">
        <w:rPr>
          <w:sz w:val="28"/>
          <w:szCs w:val="28"/>
        </w:rPr>
        <w:t xml:space="preserve">clear and comprehensive </w:t>
      </w:r>
      <w:r w:rsidR="00DE228B" w:rsidRPr="001202FF">
        <w:rPr>
          <w:sz w:val="28"/>
          <w:szCs w:val="28"/>
        </w:rPr>
        <w:t>equal opportunity strategy</w:t>
      </w:r>
      <w:r w:rsidR="00885626">
        <w:rPr>
          <w:sz w:val="28"/>
          <w:szCs w:val="28"/>
        </w:rPr>
        <w:t xml:space="preserve">. </w:t>
      </w:r>
      <w:r w:rsidR="007F70B1" w:rsidRPr="001202FF">
        <w:rPr>
          <w:sz w:val="28"/>
          <w:szCs w:val="28"/>
        </w:rPr>
        <w:t xml:space="preserve"> </w:t>
      </w:r>
    </w:p>
    <w:p w14:paraId="4801F0E5" w14:textId="77777777" w:rsidR="00966AC6" w:rsidRPr="001202FF" w:rsidRDefault="00966AC6" w:rsidP="001202FF">
      <w:pPr>
        <w:jc w:val="both"/>
        <w:rPr>
          <w:sz w:val="28"/>
          <w:szCs w:val="28"/>
        </w:rPr>
      </w:pPr>
    </w:p>
    <w:p w14:paraId="2365A07C" w14:textId="00426438" w:rsidR="00B20180" w:rsidRPr="00FD7CF5" w:rsidRDefault="009E58C2" w:rsidP="001202FF">
      <w:pPr>
        <w:pStyle w:val="ListParagraph"/>
        <w:numPr>
          <w:ilvl w:val="0"/>
          <w:numId w:val="2"/>
        </w:numPr>
        <w:jc w:val="both"/>
        <w:rPr>
          <w:i/>
          <w:iCs/>
          <w:sz w:val="32"/>
          <w:szCs w:val="32"/>
        </w:rPr>
      </w:pPr>
      <w:r w:rsidRPr="00FD7CF5">
        <w:rPr>
          <w:i/>
          <w:iCs/>
          <w:sz w:val="32"/>
          <w:szCs w:val="32"/>
        </w:rPr>
        <w:t>Accountability to government</w:t>
      </w:r>
    </w:p>
    <w:p w14:paraId="08DA3FF7" w14:textId="2E356AC9" w:rsidR="0051100D" w:rsidRDefault="003F5571" w:rsidP="0051100D">
      <w:r w:rsidRPr="001202FF">
        <w:rPr>
          <w:sz w:val="28"/>
          <w:szCs w:val="28"/>
        </w:rPr>
        <w:t xml:space="preserve">From 2017 </w:t>
      </w:r>
      <w:r w:rsidR="00E522ED" w:rsidRPr="001202FF">
        <w:rPr>
          <w:sz w:val="28"/>
          <w:szCs w:val="28"/>
        </w:rPr>
        <w:t>it has been</w:t>
      </w:r>
      <w:r w:rsidRPr="001202FF">
        <w:rPr>
          <w:sz w:val="28"/>
          <w:szCs w:val="28"/>
        </w:rPr>
        <w:t xml:space="preserve"> mandated by law</w:t>
      </w:r>
      <w:r w:rsidR="00E522ED" w:rsidRPr="001202FF">
        <w:rPr>
          <w:sz w:val="28"/>
          <w:szCs w:val="28"/>
        </w:rPr>
        <w:t xml:space="preserve"> that </w:t>
      </w:r>
      <w:r w:rsidR="00290E02" w:rsidRPr="001202FF">
        <w:rPr>
          <w:sz w:val="28"/>
          <w:szCs w:val="28"/>
        </w:rPr>
        <w:t>all b</w:t>
      </w:r>
      <w:r w:rsidR="00CF707A" w:rsidRPr="001202FF">
        <w:rPr>
          <w:sz w:val="28"/>
          <w:szCs w:val="28"/>
        </w:rPr>
        <w:t>usinesses with ov</w:t>
      </w:r>
      <w:r w:rsidR="00814339" w:rsidRPr="001202FF">
        <w:rPr>
          <w:sz w:val="28"/>
          <w:szCs w:val="28"/>
        </w:rPr>
        <w:t>e</w:t>
      </w:r>
      <w:r w:rsidR="00CF707A" w:rsidRPr="001202FF">
        <w:rPr>
          <w:sz w:val="28"/>
          <w:szCs w:val="28"/>
        </w:rPr>
        <w:t>r 250 employees</w:t>
      </w:r>
      <w:r w:rsidR="00E00422" w:rsidRPr="001202FF">
        <w:rPr>
          <w:sz w:val="28"/>
          <w:szCs w:val="28"/>
        </w:rPr>
        <w:t xml:space="preserve"> report an annual record of the</w:t>
      </w:r>
      <w:r w:rsidR="003A46D0">
        <w:rPr>
          <w:sz w:val="28"/>
          <w:szCs w:val="28"/>
        </w:rPr>
        <w:t>ir</w:t>
      </w:r>
      <w:r w:rsidR="00E00422" w:rsidRPr="001202FF">
        <w:rPr>
          <w:sz w:val="28"/>
          <w:szCs w:val="28"/>
        </w:rPr>
        <w:t xml:space="preserve"> gender pay gap</w:t>
      </w:r>
      <w:r w:rsidR="003C4BBC" w:rsidRPr="001202FF">
        <w:rPr>
          <w:sz w:val="28"/>
          <w:szCs w:val="28"/>
        </w:rPr>
        <w:t xml:space="preserve">. </w:t>
      </w:r>
      <w:r w:rsidR="004A65FE" w:rsidRPr="001202FF">
        <w:rPr>
          <w:sz w:val="28"/>
          <w:szCs w:val="28"/>
        </w:rPr>
        <w:t xml:space="preserve">This must be done by publishing the </w:t>
      </w:r>
      <w:r w:rsidR="00797476" w:rsidRPr="001202FF">
        <w:rPr>
          <w:sz w:val="28"/>
          <w:szCs w:val="28"/>
        </w:rPr>
        <w:t>gender pay gap data and</w:t>
      </w:r>
      <w:r w:rsidR="00EB2F3B" w:rsidRPr="001202FF">
        <w:rPr>
          <w:sz w:val="28"/>
          <w:szCs w:val="28"/>
        </w:rPr>
        <w:t xml:space="preserve"> a written statement on </w:t>
      </w:r>
      <w:r w:rsidR="0052726A" w:rsidRPr="001202FF">
        <w:rPr>
          <w:sz w:val="28"/>
          <w:szCs w:val="28"/>
        </w:rPr>
        <w:t xml:space="preserve">a business’s </w:t>
      </w:r>
      <w:r w:rsidR="00EB2F3B" w:rsidRPr="001202FF">
        <w:rPr>
          <w:sz w:val="28"/>
          <w:szCs w:val="28"/>
        </w:rPr>
        <w:t>public website</w:t>
      </w:r>
      <w:r w:rsidR="00F77218" w:rsidRPr="001202FF">
        <w:rPr>
          <w:sz w:val="28"/>
          <w:szCs w:val="28"/>
        </w:rPr>
        <w:t xml:space="preserve">. This report will then be sent to the government. </w:t>
      </w:r>
      <w:r w:rsidR="00D12F37" w:rsidRPr="001202FF">
        <w:rPr>
          <w:sz w:val="28"/>
          <w:szCs w:val="28"/>
        </w:rPr>
        <w:t>A business’s f</w:t>
      </w:r>
      <w:r w:rsidR="00F77218" w:rsidRPr="001202FF">
        <w:rPr>
          <w:sz w:val="28"/>
          <w:szCs w:val="28"/>
        </w:rPr>
        <w:t>ailure to do so or present accurate data will face legal actions</w:t>
      </w:r>
      <w:r w:rsidR="00DC4887" w:rsidRPr="001202FF">
        <w:rPr>
          <w:sz w:val="28"/>
          <w:szCs w:val="28"/>
        </w:rPr>
        <w:t xml:space="preserve"> from the Equality and </w:t>
      </w:r>
      <w:r w:rsidR="00487066" w:rsidRPr="001202FF">
        <w:rPr>
          <w:sz w:val="28"/>
          <w:szCs w:val="28"/>
        </w:rPr>
        <w:t>Human</w:t>
      </w:r>
      <w:r w:rsidR="00DC4887" w:rsidRPr="001202FF">
        <w:rPr>
          <w:sz w:val="28"/>
          <w:szCs w:val="28"/>
        </w:rPr>
        <w:t xml:space="preserve"> Rights</w:t>
      </w:r>
      <w:r w:rsidR="00487066" w:rsidRPr="001202FF">
        <w:rPr>
          <w:sz w:val="28"/>
          <w:szCs w:val="28"/>
        </w:rPr>
        <w:t xml:space="preserve"> Commission (EHRC). Organisations with fewer than </w:t>
      </w:r>
      <w:r w:rsidR="00C52C5A" w:rsidRPr="001202FF">
        <w:rPr>
          <w:sz w:val="28"/>
          <w:szCs w:val="28"/>
        </w:rPr>
        <w:t xml:space="preserve">250 employees are </w:t>
      </w:r>
      <w:r w:rsidR="00B9219B" w:rsidRPr="001202FF">
        <w:rPr>
          <w:sz w:val="28"/>
          <w:szCs w:val="28"/>
        </w:rPr>
        <w:t xml:space="preserve">not obliged to </w:t>
      </w:r>
      <w:r w:rsidR="00063E3F" w:rsidRPr="001202FF">
        <w:rPr>
          <w:sz w:val="28"/>
          <w:szCs w:val="28"/>
        </w:rPr>
        <w:t>participate however doing this will</w:t>
      </w:r>
      <w:r w:rsidR="00C52C5A" w:rsidRPr="001202FF">
        <w:rPr>
          <w:sz w:val="28"/>
          <w:szCs w:val="28"/>
        </w:rPr>
        <w:t xml:space="preserve"> send a powerful message</w:t>
      </w:r>
      <w:r w:rsidR="00236F14" w:rsidRPr="001202FF">
        <w:rPr>
          <w:sz w:val="28"/>
          <w:szCs w:val="28"/>
        </w:rPr>
        <w:t xml:space="preserve"> about an </w:t>
      </w:r>
      <w:r w:rsidR="00DA5C91" w:rsidRPr="001202FF">
        <w:rPr>
          <w:sz w:val="28"/>
          <w:szCs w:val="28"/>
        </w:rPr>
        <w:t>organisation’s</w:t>
      </w:r>
      <w:r w:rsidR="00ED7B81" w:rsidRPr="001202FF">
        <w:rPr>
          <w:sz w:val="28"/>
          <w:szCs w:val="28"/>
        </w:rPr>
        <w:t xml:space="preserve"> ethics </w:t>
      </w:r>
      <w:r w:rsidR="00545B78" w:rsidRPr="001202FF">
        <w:rPr>
          <w:sz w:val="28"/>
          <w:szCs w:val="28"/>
        </w:rPr>
        <w:t>for transparency and equality (Gov</w:t>
      </w:r>
      <w:r w:rsidR="00A833B6" w:rsidRPr="001202FF">
        <w:rPr>
          <w:sz w:val="28"/>
          <w:szCs w:val="28"/>
        </w:rPr>
        <w:t>ernment</w:t>
      </w:r>
      <w:r w:rsidR="00763CF4">
        <w:rPr>
          <w:sz w:val="28"/>
          <w:szCs w:val="28"/>
        </w:rPr>
        <w:t xml:space="preserve"> UK</w:t>
      </w:r>
      <w:r w:rsidR="00545B78" w:rsidRPr="001202FF">
        <w:rPr>
          <w:sz w:val="28"/>
          <w:szCs w:val="28"/>
        </w:rPr>
        <w:t xml:space="preserve">, 2020). </w:t>
      </w:r>
      <w:r w:rsidR="002615F0">
        <w:rPr>
          <w:sz w:val="28"/>
          <w:szCs w:val="28"/>
        </w:rPr>
        <w:t xml:space="preserve">As </w:t>
      </w:r>
      <w:r w:rsidR="00F02BCF">
        <w:rPr>
          <w:sz w:val="28"/>
          <w:szCs w:val="28"/>
        </w:rPr>
        <w:t>averred</w:t>
      </w:r>
      <w:r w:rsidR="002615F0">
        <w:rPr>
          <w:sz w:val="28"/>
          <w:szCs w:val="28"/>
        </w:rPr>
        <w:t xml:space="preserve"> by the CIPD</w:t>
      </w:r>
      <w:r w:rsidR="00C847A7">
        <w:rPr>
          <w:sz w:val="28"/>
          <w:szCs w:val="28"/>
        </w:rPr>
        <w:t xml:space="preserve"> (</w:t>
      </w:r>
      <w:r w:rsidR="00F02BCF">
        <w:rPr>
          <w:sz w:val="28"/>
          <w:szCs w:val="28"/>
        </w:rPr>
        <w:t>2020)</w:t>
      </w:r>
      <w:r w:rsidR="002615F0">
        <w:rPr>
          <w:sz w:val="28"/>
          <w:szCs w:val="28"/>
        </w:rPr>
        <w:t>,</w:t>
      </w:r>
      <w:r w:rsidR="0051100D">
        <w:rPr>
          <w:sz w:val="28"/>
          <w:szCs w:val="28"/>
        </w:rPr>
        <w:t xml:space="preserve"> </w:t>
      </w:r>
      <w:r w:rsidR="00F02BCF">
        <w:rPr>
          <w:sz w:val="28"/>
          <w:szCs w:val="28"/>
        </w:rPr>
        <w:t>“</w:t>
      </w:r>
      <w:r w:rsidR="0051100D">
        <w:rPr>
          <w:sz w:val="28"/>
          <w:szCs w:val="28"/>
        </w:rPr>
        <w:t>it i</w:t>
      </w:r>
      <w:r w:rsidR="00F02BCF">
        <w:rPr>
          <w:sz w:val="28"/>
          <w:szCs w:val="28"/>
        </w:rPr>
        <w:t>s</w:t>
      </w:r>
      <w:r w:rsidR="0051100D">
        <w:rPr>
          <w:sz w:val="28"/>
          <w:szCs w:val="28"/>
        </w:rPr>
        <w:t xml:space="preserve"> important for people professionals to put t</w:t>
      </w:r>
      <w:r w:rsidR="00567801">
        <w:rPr>
          <w:sz w:val="28"/>
          <w:szCs w:val="28"/>
        </w:rPr>
        <w:t>he figures into context for customers, employees and other stakeholder</w:t>
      </w:r>
      <w:r w:rsidR="00C847A7">
        <w:rPr>
          <w:sz w:val="28"/>
          <w:szCs w:val="28"/>
        </w:rPr>
        <w:t>s, and set out the action they plan to take to address the gap.</w:t>
      </w:r>
      <w:r w:rsidR="00F02BCF">
        <w:rPr>
          <w:sz w:val="28"/>
          <w:szCs w:val="28"/>
        </w:rPr>
        <w:t>”</w:t>
      </w:r>
      <w:r w:rsidR="00C847A7">
        <w:rPr>
          <w:sz w:val="28"/>
          <w:szCs w:val="28"/>
        </w:rPr>
        <w:t xml:space="preserve"> </w:t>
      </w:r>
      <w:r w:rsidR="0051100D">
        <w:rPr>
          <w:sz w:val="28"/>
          <w:szCs w:val="28"/>
        </w:rPr>
        <w:t xml:space="preserve"> </w:t>
      </w:r>
    </w:p>
    <w:p w14:paraId="7E07A39C" w14:textId="37D4AA8B" w:rsidR="00883077" w:rsidRPr="001202FF" w:rsidRDefault="00883077" w:rsidP="001202FF">
      <w:pPr>
        <w:jc w:val="both"/>
        <w:rPr>
          <w:sz w:val="28"/>
          <w:szCs w:val="28"/>
        </w:rPr>
      </w:pPr>
    </w:p>
    <w:p w14:paraId="179050EB" w14:textId="6185151D" w:rsidR="00082858" w:rsidRPr="001202FF" w:rsidRDefault="00082858" w:rsidP="001202FF">
      <w:pPr>
        <w:jc w:val="both"/>
        <w:rPr>
          <w:sz w:val="28"/>
          <w:szCs w:val="28"/>
        </w:rPr>
      </w:pPr>
    </w:p>
    <w:p w14:paraId="4987D7A5" w14:textId="7B68B42C" w:rsidR="003C4BBC" w:rsidRPr="001202FF" w:rsidRDefault="003C4BBC" w:rsidP="001202FF">
      <w:pPr>
        <w:jc w:val="both"/>
        <w:rPr>
          <w:sz w:val="28"/>
          <w:szCs w:val="28"/>
        </w:rPr>
      </w:pPr>
    </w:p>
    <w:p w14:paraId="7AD4F703" w14:textId="77777777" w:rsidR="003C4BBC" w:rsidRPr="001202FF" w:rsidRDefault="003C4BBC" w:rsidP="001202FF">
      <w:pPr>
        <w:jc w:val="both"/>
        <w:rPr>
          <w:sz w:val="28"/>
          <w:szCs w:val="28"/>
        </w:rPr>
      </w:pPr>
    </w:p>
    <w:p w14:paraId="5359EC62" w14:textId="3BCE4D89" w:rsidR="00082858" w:rsidRPr="001202FF" w:rsidRDefault="00082858" w:rsidP="001202FF">
      <w:pPr>
        <w:jc w:val="both"/>
        <w:rPr>
          <w:sz w:val="28"/>
          <w:szCs w:val="28"/>
        </w:rPr>
      </w:pPr>
    </w:p>
    <w:p w14:paraId="13C9B4C9" w14:textId="7C7EB145" w:rsidR="00082858" w:rsidRPr="001202FF" w:rsidRDefault="00082858" w:rsidP="009A17E2">
      <w:pPr>
        <w:jc w:val="center"/>
        <w:rPr>
          <w:sz w:val="28"/>
          <w:szCs w:val="28"/>
        </w:rPr>
      </w:pPr>
    </w:p>
    <w:p w14:paraId="1389DE68" w14:textId="73DBAF59" w:rsidR="00082858" w:rsidRPr="001202FF" w:rsidRDefault="00F12008" w:rsidP="009A17E2">
      <w:pPr>
        <w:jc w:val="center"/>
        <w:rPr>
          <w:sz w:val="28"/>
          <w:szCs w:val="28"/>
        </w:rPr>
      </w:pPr>
      <w:r w:rsidRPr="00F12008">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COMMUNICAT</w:t>
      </w:r>
      <w:r w:rsidR="000E7710">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ION OF</w:t>
      </w:r>
      <w:r w:rsidRPr="00F12008">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PLAN TO STAKEHOLDERS</w:t>
      </w:r>
      <w:r w:rsidR="000E7710">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ASSES</w:t>
      </w:r>
      <w:r w:rsidR="00A83BAF">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r w:rsidR="000E7710">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MENT</w:t>
      </w:r>
      <w:r w:rsidR="004E38FE" w:rsidRPr="001202FF">
        <w:rPr>
          <w:sz w:val="28"/>
          <w:szCs w:val="28"/>
        </w:rPr>
        <w:t>.</w:t>
      </w:r>
    </w:p>
    <w:p w14:paraId="6C735245" w14:textId="760DD6D3" w:rsidR="00E8221A" w:rsidRPr="0038344E" w:rsidRDefault="00254F1F" w:rsidP="001202FF">
      <w:pPr>
        <w:jc w:val="both"/>
        <w:rPr>
          <w:color w:val="000000"/>
          <w:sz w:val="28"/>
          <w:szCs w:val="28"/>
          <w:shd w:val="clear" w:color="auto" w:fill="FFFFFF"/>
        </w:rPr>
      </w:pPr>
      <w:r w:rsidRPr="001202FF">
        <w:rPr>
          <w:sz w:val="28"/>
          <w:szCs w:val="28"/>
        </w:rPr>
        <w:t xml:space="preserve">The gender pay gap is </w:t>
      </w:r>
      <w:r w:rsidR="00E46A46" w:rsidRPr="001202FF">
        <w:rPr>
          <w:sz w:val="28"/>
          <w:szCs w:val="28"/>
        </w:rPr>
        <w:t xml:space="preserve">a grave problem that affects </w:t>
      </w:r>
      <w:r w:rsidR="00A80195" w:rsidRPr="001202FF">
        <w:rPr>
          <w:sz w:val="28"/>
          <w:szCs w:val="28"/>
        </w:rPr>
        <w:t>women</w:t>
      </w:r>
      <w:r w:rsidRPr="001202FF">
        <w:rPr>
          <w:sz w:val="28"/>
          <w:szCs w:val="28"/>
        </w:rPr>
        <w:t xml:space="preserve"> </w:t>
      </w:r>
      <w:r w:rsidR="00F27C9F" w:rsidRPr="001202FF">
        <w:rPr>
          <w:sz w:val="28"/>
          <w:szCs w:val="28"/>
        </w:rPr>
        <w:t>worldwide</w:t>
      </w:r>
      <w:r w:rsidR="00100207" w:rsidRPr="001202FF">
        <w:rPr>
          <w:sz w:val="28"/>
          <w:szCs w:val="28"/>
        </w:rPr>
        <w:t xml:space="preserve">. It is being eclipsed by many emerging </w:t>
      </w:r>
      <w:r w:rsidR="003A46D0">
        <w:rPr>
          <w:sz w:val="28"/>
          <w:szCs w:val="28"/>
        </w:rPr>
        <w:t xml:space="preserve">world </w:t>
      </w:r>
      <w:r w:rsidR="00100207" w:rsidRPr="001202FF">
        <w:rPr>
          <w:sz w:val="28"/>
          <w:szCs w:val="28"/>
        </w:rPr>
        <w:t xml:space="preserve">problems </w:t>
      </w:r>
      <w:r w:rsidR="00DD2CBF" w:rsidRPr="001202FF">
        <w:rPr>
          <w:sz w:val="28"/>
          <w:szCs w:val="28"/>
        </w:rPr>
        <w:t xml:space="preserve">as women </w:t>
      </w:r>
      <w:r w:rsidR="002801AA" w:rsidRPr="001202FF">
        <w:rPr>
          <w:sz w:val="28"/>
          <w:szCs w:val="28"/>
        </w:rPr>
        <w:t xml:space="preserve">suffer in silence. </w:t>
      </w:r>
      <w:r w:rsidR="00A833B6" w:rsidRPr="001202FF">
        <w:rPr>
          <w:sz w:val="28"/>
          <w:szCs w:val="28"/>
        </w:rPr>
        <w:t xml:space="preserve">As of 2020, </w:t>
      </w:r>
      <w:r w:rsidR="00D7217B" w:rsidRPr="001202FF">
        <w:rPr>
          <w:sz w:val="28"/>
          <w:szCs w:val="28"/>
        </w:rPr>
        <w:t xml:space="preserve">the pandemic has greatly shifted the attention off this matter as </w:t>
      </w:r>
      <w:r w:rsidR="009D253E" w:rsidRPr="001202FF">
        <w:rPr>
          <w:sz w:val="28"/>
          <w:szCs w:val="28"/>
        </w:rPr>
        <w:t>the UK government has permitted businesses to hold out the</w:t>
      </w:r>
      <w:r w:rsidR="00D7217B" w:rsidRPr="001202FF">
        <w:rPr>
          <w:sz w:val="28"/>
          <w:szCs w:val="28"/>
        </w:rPr>
        <w:t xml:space="preserve"> gender pay </w:t>
      </w:r>
      <w:r w:rsidR="009D253E" w:rsidRPr="001202FF">
        <w:rPr>
          <w:sz w:val="28"/>
          <w:szCs w:val="28"/>
        </w:rPr>
        <w:t xml:space="preserve">gap </w:t>
      </w:r>
      <w:r w:rsidR="00D7217B" w:rsidRPr="001202FF">
        <w:rPr>
          <w:sz w:val="28"/>
          <w:szCs w:val="28"/>
        </w:rPr>
        <w:t>report</w:t>
      </w:r>
      <w:r w:rsidR="009D253E" w:rsidRPr="001202FF">
        <w:rPr>
          <w:sz w:val="28"/>
          <w:szCs w:val="28"/>
        </w:rPr>
        <w:t xml:space="preserve"> for this year</w:t>
      </w:r>
      <w:r w:rsidR="00E8221A" w:rsidRPr="001202FF">
        <w:rPr>
          <w:sz w:val="28"/>
          <w:szCs w:val="28"/>
        </w:rPr>
        <w:t xml:space="preserve">. </w:t>
      </w:r>
      <w:r w:rsidR="009D253E" w:rsidRPr="001202FF">
        <w:rPr>
          <w:sz w:val="28"/>
          <w:szCs w:val="28"/>
        </w:rPr>
        <w:t xml:space="preserve">As </w:t>
      </w:r>
      <w:r w:rsidR="0059517B" w:rsidRPr="001202FF">
        <w:rPr>
          <w:sz w:val="28"/>
          <w:szCs w:val="28"/>
        </w:rPr>
        <w:t>of</w:t>
      </w:r>
      <w:r w:rsidR="009D253E" w:rsidRPr="001202FF">
        <w:rPr>
          <w:sz w:val="28"/>
          <w:szCs w:val="28"/>
        </w:rPr>
        <w:t xml:space="preserve"> April 2020, </w:t>
      </w:r>
      <w:r w:rsidR="009A4859" w:rsidRPr="001202FF">
        <w:rPr>
          <w:sz w:val="28"/>
          <w:szCs w:val="28"/>
        </w:rPr>
        <w:t xml:space="preserve">the gender pay gap was 15.5% as stated </w:t>
      </w:r>
      <w:r w:rsidR="0059517B" w:rsidRPr="001202FF">
        <w:rPr>
          <w:sz w:val="28"/>
          <w:szCs w:val="28"/>
        </w:rPr>
        <w:t>earlie</w:t>
      </w:r>
      <w:r w:rsidR="0088135C" w:rsidRPr="001202FF">
        <w:rPr>
          <w:sz w:val="28"/>
          <w:szCs w:val="28"/>
        </w:rPr>
        <w:t xml:space="preserve">r, thus being reduced </w:t>
      </w:r>
      <w:r w:rsidR="009A4859" w:rsidRPr="001202FF">
        <w:rPr>
          <w:sz w:val="28"/>
          <w:szCs w:val="28"/>
        </w:rPr>
        <w:t>by</w:t>
      </w:r>
      <w:r w:rsidR="00C06C40" w:rsidRPr="001202FF">
        <w:rPr>
          <w:sz w:val="28"/>
          <w:szCs w:val="28"/>
        </w:rPr>
        <w:t xml:space="preserve"> </w:t>
      </w:r>
      <w:r w:rsidR="00FC36C1" w:rsidRPr="001202FF">
        <w:rPr>
          <w:sz w:val="28"/>
          <w:szCs w:val="28"/>
        </w:rPr>
        <w:t>1.9%</w:t>
      </w:r>
      <w:r w:rsidR="00291BB5" w:rsidRPr="001202FF">
        <w:rPr>
          <w:sz w:val="28"/>
          <w:szCs w:val="28"/>
        </w:rPr>
        <w:t xml:space="preserve"> from last year</w:t>
      </w:r>
      <w:r w:rsidR="0062443F" w:rsidRPr="001202FF">
        <w:rPr>
          <w:sz w:val="28"/>
          <w:szCs w:val="28"/>
        </w:rPr>
        <w:t xml:space="preserve">. </w:t>
      </w:r>
      <w:r w:rsidR="00284D05" w:rsidRPr="001202FF">
        <w:rPr>
          <w:sz w:val="28"/>
          <w:szCs w:val="28"/>
        </w:rPr>
        <w:t>It is evident that although there has been a subst</w:t>
      </w:r>
      <w:r w:rsidR="005837AC" w:rsidRPr="001202FF">
        <w:rPr>
          <w:sz w:val="28"/>
          <w:szCs w:val="28"/>
        </w:rPr>
        <w:t>antial drop in the gender pay gap since last year,</w:t>
      </w:r>
      <w:r w:rsidR="00C87585" w:rsidRPr="001202FF">
        <w:rPr>
          <w:color w:val="000000"/>
          <w:sz w:val="28"/>
          <w:szCs w:val="28"/>
          <w:shd w:val="clear" w:color="auto" w:fill="FFFFFF"/>
        </w:rPr>
        <w:t xml:space="preserve"> </w:t>
      </w:r>
      <w:r w:rsidR="00305DBE" w:rsidRPr="001202FF">
        <w:rPr>
          <w:color w:val="000000"/>
          <w:sz w:val="28"/>
          <w:szCs w:val="28"/>
          <w:shd w:val="clear" w:color="auto" w:fill="FFFFFF"/>
        </w:rPr>
        <w:t>“</w:t>
      </w:r>
      <w:r w:rsidR="00C87585" w:rsidRPr="001202FF">
        <w:rPr>
          <w:color w:val="000000"/>
          <w:sz w:val="28"/>
          <w:szCs w:val="28"/>
          <w:shd w:val="clear" w:color="auto" w:fill="FFFFFF"/>
        </w:rPr>
        <w:t>we only have a partial picture because the impact of coronavirus means a quarter of employers are missing from the data set</w:t>
      </w:r>
      <w:r w:rsidR="00305DBE" w:rsidRPr="001202FF">
        <w:rPr>
          <w:color w:val="000000"/>
          <w:sz w:val="28"/>
          <w:szCs w:val="28"/>
          <w:shd w:val="clear" w:color="auto" w:fill="FFFFFF"/>
        </w:rPr>
        <w:t>”</w:t>
      </w:r>
      <w:r w:rsidR="003B131B">
        <w:rPr>
          <w:color w:val="000000"/>
          <w:sz w:val="28"/>
          <w:szCs w:val="28"/>
          <w:shd w:val="clear" w:color="auto" w:fill="FFFFFF"/>
        </w:rPr>
        <w:t>.</w:t>
      </w:r>
      <w:r w:rsidR="0038344E">
        <w:rPr>
          <w:color w:val="000000"/>
          <w:sz w:val="28"/>
          <w:szCs w:val="28"/>
          <w:shd w:val="clear" w:color="auto" w:fill="FFFFFF"/>
        </w:rPr>
        <w:t xml:space="preserve"> </w:t>
      </w:r>
      <w:r w:rsidR="003B131B">
        <w:rPr>
          <w:color w:val="000000"/>
          <w:sz w:val="28"/>
          <w:szCs w:val="28"/>
          <w:shd w:val="clear" w:color="auto" w:fill="FFFFFF"/>
        </w:rPr>
        <w:t>Sam Smethers</w:t>
      </w:r>
      <w:r w:rsidR="00FD7CF5">
        <w:rPr>
          <w:color w:val="000000"/>
          <w:sz w:val="28"/>
          <w:szCs w:val="28"/>
          <w:shd w:val="clear" w:color="auto" w:fill="FFFFFF"/>
        </w:rPr>
        <w:t xml:space="preserve">, </w:t>
      </w:r>
      <w:r w:rsidR="00FD2985">
        <w:rPr>
          <w:color w:val="000000"/>
          <w:sz w:val="28"/>
          <w:szCs w:val="28"/>
          <w:shd w:val="clear" w:color="auto" w:fill="FFFFFF"/>
        </w:rPr>
        <w:t xml:space="preserve">Chief Executive at the Fawcett Society, </w:t>
      </w:r>
      <w:r w:rsidR="00610759">
        <w:rPr>
          <w:color w:val="000000"/>
          <w:sz w:val="28"/>
          <w:szCs w:val="28"/>
          <w:shd w:val="clear" w:color="auto" w:fill="FFFFFF"/>
        </w:rPr>
        <w:t>continues her argument by stating</w:t>
      </w:r>
      <w:r w:rsidR="003B131B">
        <w:rPr>
          <w:color w:val="000000"/>
          <w:sz w:val="28"/>
          <w:szCs w:val="28"/>
          <w:shd w:val="clear" w:color="auto" w:fill="FFFFFF"/>
        </w:rPr>
        <w:t xml:space="preserve"> </w:t>
      </w:r>
      <w:r w:rsidR="00B52BF0" w:rsidRPr="001202FF">
        <w:rPr>
          <w:color w:val="000000"/>
          <w:sz w:val="28"/>
          <w:szCs w:val="28"/>
          <w:shd w:val="clear" w:color="auto" w:fill="FFFFFF"/>
        </w:rPr>
        <w:t xml:space="preserve">that those who have been omitted </w:t>
      </w:r>
      <w:r w:rsidR="009B045D" w:rsidRPr="001202FF">
        <w:rPr>
          <w:color w:val="000000"/>
          <w:sz w:val="28"/>
          <w:szCs w:val="28"/>
          <w:shd w:val="clear" w:color="auto" w:fill="FFFFFF"/>
        </w:rPr>
        <w:t>are likely the ones hit hardest by</w:t>
      </w:r>
      <w:r w:rsidR="00DB6FF3" w:rsidRPr="001202FF">
        <w:rPr>
          <w:color w:val="000000"/>
          <w:sz w:val="28"/>
          <w:szCs w:val="28"/>
          <w:shd w:val="clear" w:color="auto" w:fill="FFFFFF"/>
        </w:rPr>
        <w:t xml:space="preserve"> the pan</w:t>
      </w:r>
      <w:r w:rsidR="0036611F" w:rsidRPr="001202FF">
        <w:rPr>
          <w:color w:val="000000"/>
          <w:sz w:val="28"/>
          <w:szCs w:val="28"/>
          <w:shd w:val="clear" w:color="auto" w:fill="FFFFFF"/>
        </w:rPr>
        <w:t xml:space="preserve">demic. </w:t>
      </w:r>
      <w:r w:rsidR="00C9752E">
        <w:rPr>
          <w:color w:val="000000"/>
          <w:sz w:val="28"/>
          <w:szCs w:val="28"/>
          <w:shd w:val="clear" w:color="auto" w:fill="FFFFFF"/>
        </w:rPr>
        <w:t>Therefore, n</w:t>
      </w:r>
      <w:r w:rsidR="00C10BAA">
        <w:rPr>
          <w:color w:val="000000"/>
          <w:sz w:val="28"/>
          <w:szCs w:val="28"/>
          <w:shd w:val="clear" w:color="auto" w:fill="FFFFFF"/>
        </w:rPr>
        <w:t>ext year’s figures will</w:t>
      </w:r>
      <w:r w:rsidR="00C9752E">
        <w:rPr>
          <w:color w:val="000000"/>
          <w:sz w:val="28"/>
          <w:szCs w:val="28"/>
          <w:shd w:val="clear" w:color="auto" w:fill="FFFFFF"/>
        </w:rPr>
        <w:t xml:space="preserve"> </w:t>
      </w:r>
      <w:r w:rsidR="009350F8">
        <w:rPr>
          <w:color w:val="000000"/>
          <w:sz w:val="28"/>
          <w:szCs w:val="28"/>
          <w:shd w:val="clear" w:color="auto" w:fill="FFFFFF"/>
        </w:rPr>
        <w:t xml:space="preserve">be the </w:t>
      </w:r>
      <w:r w:rsidR="00C10BAA">
        <w:rPr>
          <w:color w:val="000000"/>
          <w:sz w:val="28"/>
          <w:szCs w:val="28"/>
          <w:shd w:val="clear" w:color="auto" w:fill="FFFFFF"/>
        </w:rPr>
        <w:t>determin</w:t>
      </w:r>
      <w:r w:rsidR="009350F8">
        <w:rPr>
          <w:color w:val="000000"/>
          <w:sz w:val="28"/>
          <w:szCs w:val="28"/>
          <w:shd w:val="clear" w:color="auto" w:fill="FFFFFF"/>
        </w:rPr>
        <w:t>ant</w:t>
      </w:r>
      <w:r w:rsidR="00302D27">
        <w:rPr>
          <w:color w:val="000000"/>
          <w:sz w:val="28"/>
          <w:szCs w:val="28"/>
          <w:shd w:val="clear" w:color="auto" w:fill="FFFFFF"/>
        </w:rPr>
        <w:t xml:space="preserve">; </w:t>
      </w:r>
      <w:r w:rsidR="003C6496">
        <w:rPr>
          <w:color w:val="000000"/>
          <w:sz w:val="28"/>
          <w:szCs w:val="28"/>
          <w:shd w:val="clear" w:color="auto" w:fill="FFFFFF"/>
        </w:rPr>
        <w:t>thus,</w:t>
      </w:r>
      <w:r w:rsidR="00C10BAA">
        <w:rPr>
          <w:color w:val="000000"/>
          <w:sz w:val="28"/>
          <w:szCs w:val="28"/>
          <w:shd w:val="clear" w:color="auto" w:fill="FFFFFF"/>
        </w:rPr>
        <w:t xml:space="preserve"> </w:t>
      </w:r>
      <w:r w:rsidR="00302D27">
        <w:rPr>
          <w:color w:val="000000"/>
          <w:sz w:val="28"/>
          <w:szCs w:val="28"/>
          <w:shd w:val="clear" w:color="auto" w:fill="FFFFFF"/>
        </w:rPr>
        <w:t>i</w:t>
      </w:r>
      <w:r w:rsidR="009350F8">
        <w:rPr>
          <w:color w:val="000000"/>
          <w:sz w:val="28"/>
          <w:szCs w:val="28"/>
          <w:shd w:val="clear" w:color="auto" w:fill="FFFFFF"/>
        </w:rPr>
        <w:t>f</w:t>
      </w:r>
      <w:r w:rsidR="00C10BAA">
        <w:rPr>
          <w:color w:val="000000"/>
          <w:sz w:val="28"/>
          <w:szCs w:val="28"/>
          <w:shd w:val="clear" w:color="auto" w:fill="FFFFFF"/>
        </w:rPr>
        <w:t xml:space="preserve"> the significan</w:t>
      </w:r>
      <w:r w:rsidR="002A0F9D">
        <w:rPr>
          <w:color w:val="000000"/>
          <w:sz w:val="28"/>
          <w:szCs w:val="28"/>
          <w:shd w:val="clear" w:color="auto" w:fill="FFFFFF"/>
        </w:rPr>
        <w:t>t reduction</w:t>
      </w:r>
      <w:r w:rsidR="00C10BAA">
        <w:rPr>
          <w:color w:val="000000"/>
          <w:sz w:val="28"/>
          <w:szCs w:val="28"/>
          <w:shd w:val="clear" w:color="auto" w:fill="FFFFFF"/>
        </w:rPr>
        <w:t xml:space="preserve"> </w:t>
      </w:r>
      <w:r w:rsidR="00302D27">
        <w:rPr>
          <w:color w:val="000000"/>
          <w:sz w:val="28"/>
          <w:szCs w:val="28"/>
          <w:shd w:val="clear" w:color="auto" w:fill="FFFFFF"/>
        </w:rPr>
        <w:t>i</w:t>
      </w:r>
      <w:r w:rsidR="002A0F9D">
        <w:rPr>
          <w:color w:val="000000"/>
          <w:sz w:val="28"/>
          <w:szCs w:val="28"/>
          <w:shd w:val="clear" w:color="auto" w:fill="FFFFFF"/>
        </w:rPr>
        <w:t>s</w:t>
      </w:r>
      <w:r w:rsidR="00C10BAA">
        <w:rPr>
          <w:color w:val="000000"/>
          <w:sz w:val="28"/>
          <w:szCs w:val="28"/>
          <w:shd w:val="clear" w:color="auto" w:fill="FFFFFF"/>
        </w:rPr>
        <w:t xml:space="preserve"> permanent</w:t>
      </w:r>
      <w:r w:rsidR="009350F8">
        <w:rPr>
          <w:color w:val="000000"/>
          <w:sz w:val="28"/>
          <w:szCs w:val="28"/>
          <w:shd w:val="clear" w:color="auto" w:fill="FFFFFF"/>
        </w:rPr>
        <w:t xml:space="preserve"> </w:t>
      </w:r>
      <w:r w:rsidR="002A0F9D">
        <w:rPr>
          <w:color w:val="000000"/>
          <w:sz w:val="28"/>
          <w:szCs w:val="28"/>
          <w:shd w:val="clear" w:color="auto" w:fill="FFFFFF"/>
        </w:rPr>
        <w:t xml:space="preserve">or otherwise </w:t>
      </w:r>
      <w:r w:rsidR="009350F8">
        <w:rPr>
          <w:color w:val="000000"/>
          <w:sz w:val="28"/>
          <w:szCs w:val="28"/>
          <w:shd w:val="clear" w:color="auto" w:fill="FFFFFF"/>
        </w:rPr>
        <w:t>as th</w:t>
      </w:r>
      <w:r w:rsidR="001F14A9">
        <w:rPr>
          <w:color w:val="000000"/>
          <w:sz w:val="28"/>
          <w:szCs w:val="28"/>
          <w:shd w:val="clear" w:color="auto" w:fill="FFFFFF"/>
        </w:rPr>
        <w:t>is</w:t>
      </w:r>
      <w:r w:rsidR="009350F8">
        <w:rPr>
          <w:color w:val="000000"/>
          <w:sz w:val="28"/>
          <w:szCs w:val="28"/>
          <w:shd w:val="clear" w:color="auto" w:fill="FFFFFF"/>
        </w:rPr>
        <w:t xml:space="preserve"> </w:t>
      </w:r>
      <w:r w:rsidR="002A0F9D">
        <w:rPr>
          <w:color w:val="000000"/>
          <w:sz w:val="28"/>
          <w:szCs w:val="28"/>
          <w:shd w:val="clear" w:color="auto" w:fill="FFFFFF"/>
        </w:rPr>
        <w:t xml:space="preserve">year’s </w:t>
      </w:r>
      <w:r w:rsidR="009350F8">
        <w:rPr>
          <w:color w:val="000000"/>
          <w:sz w:val="28"/>
          <w:szCs w:val="28"/>
          <w:shd w:val="clear" w:color="auto" w:fill="FFFFFF"/>
        </w:rPr>
        <w:t xml:space="preserve">figures </w:t>
      </w:r>
      <w:r w:rsidR="001F14A9">
        <w:rPr>
          <w:color w:val="000000"/>
          <w:sz w:val="28"/>
          <w:szCs w:val="28"/>
          <w:shd w:val="clear" w:color="auto" w:fill="FFFFFF"/>
        </w:rPr>
        <w:t>is</w:t>
      </w:r>
      <w:r w:rsidR="009350F8">
        <w:rPr>
          <w:color w:val="000000"/>
          <w:sz w:val="28"/>
          <w:szCs w:val="28"/>
          <w:shd w:val="clear" w:color="auto" w:fill="FFFFFF"/>
        </w:rPr>
        <w:t xml:space="preserve"> being</w:t>
      </w:r>
      <w:r w:rsidR="00C9752E">
        <w:rPr>
          <w:color w:val="000000"/>
          <w:sz w:val="28"/>
          <w:szCs w:val="28"/>
          <w:shd w:val="clear" w:color="auto" w:fill="FFFFFF"/>
        </w:rPr>
        <w:t xml:space="preserve"> somewhat</w:t>
      </w:r>
      <w:r w:rsidR="009350F8">
        <w:rPr>
          <w:color w:val="000000"/>
          <w:sz w:val="28"/>
          <w:szCs w:val="28"/>
          <w:shd w:val="clear" w:color="auto" w:fill="FFFFFF"/>
        </w:rPr>
        <w:t xml:space="preserve"> affected by the furlough. </w:t>
      </w:r>
      <w:r w:rsidR="00123349">
        <w:rPr>
          <w:color w:val="000000"/>
          <w:sz w:val="28"/>
          <w:szCs w:val="28"/>
          <w:shd w:val="clear" w:color="auto" w:fill="FFFFFF"/>
        </w:rPr>
        <w:t xml:space="preserve">This year </w:t>
      </w:r>
      <w:r w:rsidR="00C66300">
        <w:rPr>
          <w:color w:val="000000"/>
          <w:sz w:val="28"/>
          <w:szCs w:val="28"/>
          <w:shd w:val="clear" w:color="auto" w:fill="FFFFFF"/>
        </w:rPr>
        <w:t>could</w:t>
      </w:r>
      <w:r w:rsidR="007767BA">
        <w:rPr>
          <w:color w:val="000000"/>
          <w:sz w:val="28"/>
          <w:szCs w:val="28"/>
          <w:shd w:val="clear" w:color="auto" w:fill="FFFFFF"/>
        </w:rPr>
        <w:t>,</w:t>
      </w:r>
      <w:r w:rsidR="00123349">
        <w:rPr>
          <w:color w:val="000000"/>
          <w:sz w:val="28"/>
          <w:szCs w:val="28"/>
          <w:shd w:val="clear" w:color="auto" w:fill="FFFFFF"/>
        </w:rPr>
        <w:t xml:space="preserve"> in the words </w:t>
      </w:r>
      <w:r w:rsidR="00F63020">
        <w:rPr>
          <w:color w:val="000000"/>
          <w:sz w:val="28"/>
          <w:szCs w:val="28"/>
          <w:shd w:val="clear" w:color="auto" w:fill="FFFFFF"/>
        </w:rPr>
        <w:t>of Sam Smethers</w:t>
      </w:r>
      <w:r w:rsidR="004D22F9">
        <w:rPr>
          <w:color w:val="000000"/>
          <w:sz w:val="28"/>
          <w:szCs w:val="28"/>
          <w:shd w:val="clear" w:color="auto" w:fill="FFFFFF"/>
        </w:rPr>
        <w:t>,</w:t>
      </w:r>
      <w:r w:rsidR="00F63020">
        <w:rPr>
          <w:color w:val="000000"/>
          <w:sz w:val="28"/>
          <w:szCs w:val="28"/>
          <w:shd w:val="clear" w:color="auto" w:fill="FFFFFF"/>
        </w:rPr>
        <w:t xml:space="preserve"> “turn</w:t>
      </w:r>
      <w:r w:rsidR="00C66300">
        <w:rPr>
          <w:color w:val="000000"/>
          <w:sz w:val="28"/>
          <w:szCs w:val="28"/>
          <w:shd w:val="clear" w:color="auto" w:fill="FFFFFF"/>
        </w:rPr>
        <w:t xml:space="preserve"> the clock back for generations” </w:t>
      </w:r>
      <w:r w:rsidR="00920AE3">
        <w:rPr>
          <w:color w:val="000000"/>
          <w:sz w:val="28"/>
          <w:szCs w:val="28"/>
          <w:shd w:val="clear" w:color="auto" w:fill="FFFFFF"/>
        </w:rPr>
        <w:t>in regard to</w:t>
      </w:r>
      <w:r w:rsidR="00C66300">
        <w:rPr>
          <w:color w:val="000000"/>
          <w:sz w:val="28"/>
          <w:szCs w:val="28"/>
          <w:shd w:val="clear" w:color="auto" w:fill="FFFFFF"/>
        </w:rPr>
        <w:t xml:space="preserve"> the </w:t>
      </w:r>
      <w:r w:rsidR="00376C53">
        <w:rPr>
          <w:color w:val="000000"/>
          <w:sz w:val="28"/>
          <w:szCs w:val="28"/>
          <w:shd w:val="clear" w:color="auto" w:fill="FFFFFF"/>
        </w:rPr>
        <w:t>p</w:t>
      </w:r>
      <w:r w:rsidR="00C66300">
        <w:rPr>
          <w:color w:val="000000"/>
          <w:sz w:val="28"/>
          <w:szCs w:val="28"/>
          <w:shd w:val="clear" w:color="auto" w:fill="FFFFFF"/>
        </w:rPr>
        <w:t xml:space="preserve">rogress </w:t>
      </w:r>
      <w:r w:rsidR="00806CB4">
        <w:rPr>
          <w:color w:val="000000"/>
          <w:sz w:val="28"/>
          <w:szCs w:val="28"/>
          <w:shd w:val="clear" w:color="auto" w:fill="FFFFFF"/>
        </w:rPr>
        <w:t>made in</w:t>
      </w:r>
      <w:r w:rsidR="00C66300">
        <w:rPr>
          <w:color w:val="000000"/>
          <w:sz w:val="28"/>
          <w:szCs w:val="28"/>
          <w:shd w:val="clear" w:color="auto" w:fill="FFFFFF"/>
        </w:rPr>
        <w:t xml:space="preserve"> </w:t>
      </w:r>
      <w:r w:rsidR="00376C53">
        <w:rPr>
          <w:color w:val="000000"/>
          <w:sz w:val="28"/>
          <w:szCs w:val="28"/>
          <w:shd w:val="clear" w:color="auto" w:fill="FFFFFF"/>
        </w:rPr>
        <w:t>closing the Gender Pay Gap</w:t>
      </w:r>
      <w:r w:rsidR="0024174A">
        <w:rPr>
          <w:color w:val="000000"/>
          <w:sz w:val="28"/>
          <w:szCs w:val="28"/>
          <w:shd w:val="clear" w:color="auto" w:fill="FFFFFF"/>
        </w:rPr>
        <w:t xml:space="preserve"> </w:t>
      </w:r>
      <w:r w:rsidR="00763CF4">
        <w:rPr>
          <w:color w:val="000000"/>
          <w:sz w:val="28"/>
          <w:szCs w:val="28"/>
          <w:shd w:val="clear" w:color="auto" w:fill="FFFFFF"/>
        </w:rPr>
        <w:t>(</w:t>
      </w:r>
      <w:r w:rsidR="0024174A">
        <w:rPr>
          <w:color w:val="000000"/>
          <w:sz w:val="28"/>
          <w:szCs w:val="28"/>
          <w:shd w:val="clear" w:color="auto" w:fill="FFFFFF"/>
        </w:rPr>
        <w:t xml:space="preserve">Owen, 2020). </w:t>
      </w:r>
    </w:p>
    <w:p w14:paraId="7155D2C8" w14:textId="56FB4AA3" w:rsidR="00254F1F" w:rsidRPr="001202FF" w:rsidRDefault="002801AA" w:rsidP="001202FF">
      <w:pPr>
        <w:jc w:val="both"/>
        <w:rPr>
          <w:sz w:val="28"/>
          <w:szCs w:val="28"/>
        </w:rPr>
      </w:pPr>
      <w:r w:rsidRPr="001202FF">
        <w:rPr>
          <w:sz w:val="28"/>
          <w:szCs w:val="28"/>
        </w:rPr>
        <w:t>I</w:t>
      </w:r>
      <w:r w:rsidR="00376C53">
        <w:rPr>
          <w:sz w:val="28"/>
          <w:szCs w:val="28"/>
        </w:rPr>
        <w:t>t is my</w:t>
      </w:r>
      <w:r w:rsidR="0062443F" w:rsidRPr="001202FF">
        <w:rPr>
          <w:sz w:val="28"/>
          <w:szCs w:val="28"/>
        </w:rPr>
        <w:t xml:space="preserve"> </w:t>
      </w:r>
      <w:r w:rsidR="006C06D1">
        <w:rPr>
          <w:sz w:val="28"/>
          <w:szCs w:val="28"/>
        </w:rPr>
        <w:t>opinion</w:t>
      </w:r>
      <w:r w:rsidRPr="001202FF">
        <w:rPr>
          <w:sz w:val="28"/>
          <w:szCs w:val="28"/>
        </w:rPr>
        <w:t xml:space="preserve"> </w:t>
      </w:r>
      <w:r w:rsidR="00920AE3">
        <w:rPr>
          <w:sz w:val="28"/>
          <w:szCs w:val="28"/>
        </w:rPr>
        <w:t xml:space="preserve">that </w:t>
      </w:r>
      <w:r w:rsidRPr="001202FF">
        <w:rPr>
          <w:sz w:val="28"/>
          <w:szCs w:val="28"/>
        </w:rPr>
        <w:t>more</w:t>
      </w:r>
      <w:r w:rsidR="00920AE3">
        <w:rPr>
          <w:sz w:val="28"/>
          <w:szCs w:val="28"/>
        </w:rPr>
        <w:t xml:space="preserve"> </w:t>
      </w:r>
      <w:r w:rsidRPr="001202FF">
        <w:rPr>
          <w:sz w:val="28"/>
          <w:szCs w:val="28"/>
        </w:rPr>
        <w:t xml:space="preserve">light </w:t>
      </w:r>
      <w:r w:rsidR="007767BA">
        <w:rPr>
          <w:sz w:val="28"/>
          <w:szCs w:val="28"/>
        </w:rPr>
        <w:t>is</w:t>
      </w:r>
      <w:r w:rsidRPr="001202FF">
        <w:rPr>
          <w:sz w:val="28"/>
          <w:szCs w:val="28"/>
        </w:rPr>
        <w:t xml:space="preserve"> shed on this issue</w:t>
      </w:r>
      <w:r w:rsidR="00CA7CE1" w:rsidRPr="001202FF">
        <w:rPr>
          <w:sz w:val="28"/>
          <w:szCs w:val="28"/>
        </w:rPr>
        <w:t xml:space="preserve"> to bring men and wo</w:t>
      </w:r>
      <w:r w:rsidR="00F26161" w:rsidRPr="001202FF">
        <w:rPr>
          <w:sz w:val="28"/>
          <w:szCs w:val="28"/>
        </w:rPr>
        <w:t>men to an awareness and bring businesses to accountability</w:t>
      </w:r>
      <w:r w:rsidR="00FD2985">
        <w:rPr>
          <w:sz w:val="28"/>
          <w:szCs w:val="28"/>
        </w:rPr>
        <w:t>,</w:t>
      </w:r>
      <w:r w:rsidR="00FD7CF5">
        <w:rPr>
          <w:sz w:val="28"/>
          <w:szCs w:val="28"/>
        </w:rPr>
        <w:t xml:space="preserve"> as the only way to deal with this issue is together</w:t>
      </w:r>
      <w:r w:rsidR="00F26161" w:rsidRPr="001202FF">
        <w:rPr>
          <w:sz w:val="28"/>
          <w:szCs w:val="28"/>
        </w:rPr>
        <w:t xml:space="preserve">. </w:t>
      </w:r>
    </w:p>
    <w:p w14:paraId="6C0789BD" w14:textId="130386A2" w:rsidR="00082858" w:rsidRPr="001202FF" w:rsidRDefault="00082858" w:rsidP="001202FF">
      <w:pPr>
        <w:jc w:val="both"/>
        <w:rPr>
          <w:sz w:val="28"/>
          <w:szCs w:val="28"/>
        </w:rPr>
      </w:pPr>
    </w:p>
    <w:p w14:paraId="307B585A" w14:textId="06F942D9" w:rsidR="00082858" w:rsidRPr="001202FF" w:rsidRDefault="00082858" w:rsidP="001202FF">
      <w:pPr>
        <w:jc w:val="both"/>
        <w:rPr>
          <w:sz w:val="28"/>
          <w:szCs w:val="28"/>
        </w:rPr>
      </w:pPr>
    </w:p>
    <w:p w14:paraId="2386439E" w14:textId="70DCD47E" w:rsidR="00082858" w:rsidRPr="001202FF" w:rsidRDefault="00082858" w:rsidP="001202FF">
      <w:pPr>
        <w:jc w:val="both"/>
        <w:rPr>
          <w:sz w:val="28"/>
          <w:szCs w:val="28"/>
        </w:rPr>
      </w:pPr>
    </w:p>
    <w:p w14:paraId="62D0ECA4" w14:textId="04134DFC" w:rsidR="00082858" w:rsidRPr="001202FF" w:rsidRDefault="00082858" w:rsidP="001202FF">
      <w:pPr>
        <w:jc w:val="both"/>
        <w:rPr>
          <w:sz w:val="28"/>
          <w:szCs w:val="28"/>
        </w:rPr>
      </w:pPr>
    </w:p>
    <w:p w14:paraId="73A3806E" w14:textId="0F945D01" w:rsidR="00082858" w:rsidRPr="001202FF" w:rsidRDefault="00082858" w:rsidP="001202FF">
      <w:pPr>
        <w:jc w:val="both"/>
        <w:rPr>
          <w:sz w:val="28"/>
          <w:szCs w:val="28"/>
        </w:rPr>
      </w:pPr>
    </w:p>
    <w:p w14:paraId="49C0A17D" w14:textId="7E00261A" w:rsidR="007F70B1" w:rsidRPr="001202FF" w:rsidRDefault="007F70B1" w:rsidP="001202FF">
      <w:pPr>
        <w:jc w:val="both"/>
        <w:rPr>
          <w:sz w:val="28"/>
          <w:szCs w:val="28"/>
        </w:rPr>
      </w:pPr>
    </w:p>
    <w:p w14:paraId="66C2B0A6" w14:textId="55FFBE39" w:rsidR="007F70B1" w:rsidRPr="001202FF" w:rsidRDefault="007F70B1" w:rsidP="001202FF">
      <w:pPr>
        <w:jc w:val="both"/>
        <w:rPr>
          <w:sz w:val="28"/>
          <w:szCs w:val="28"/>
        </w:rPr>
      </w:pPr>
    </w:p>
    <w:p w14:paraId="4F317C74" w14:textId="38804FA0" w:rsidR="007F70B1" w:rsidRPr="001202FF" w:rsidRDefault="007F70B1" w:rsidP="001202FF">
      <w:pPr>
        <w:jc w:val="both"/>
        <w:rPr>
          <w:sz w:val="28"/>
          <w:szCs w:val="28"/>
        </w:rPr>
      </w:pPr>
    </w:p>
    <w:p w14:paraId="2D7B6CAA" w14:textId="730490CB" w:rsidR="007F70B1" w:rsidRPr="001202FF" w:rsidRDefault="007F70B1" w:rsidP="001202FF">
      <w:pPr>
        <w:jc w:val="both"/>
        <w:rPr>
          <w:sz w:val="28"/>
          <w:szCs w:val="28"/>
        </w:rPr>
      </w:pPr>
    </w:p>
    <w:p w14:paraId="752CF7F4" w14:textId="2D011C74" w:rsidR="007F70B1" w:rsidRPr="001202FF" w:rsidRDefault="007F70B1" w:rsidP="001202FF">
      <w:pPr>
        <w:jc w:val="both"/>
        <w:rPr>
          <w:sz w:val="28"/>
          <w:szCs w:val="28"/>
        </w:rPr>
      </w:pPr>
    </w:p>
    <w:p w14:paraId="1EAD661C" w14:textId="7D32FD16" w:rsidR="00004295" w:rsidRPr="001202FF" w:rsidRDefault="00004295" w:rsidP="001202FF">
      <w:pPr>
        <w:jc w:val="both"/>
        <w:rPr>
          <w:sz w:val="28"/>
          <w:szCs w:val="28"/>
        </w:rPr>
      </w:pPr>
    </w:p>
    <w:p w14:paraId="282428AF" w14:textId="0E398670" w:rsidR="00004295" w:rsidRPr="001202FF" w:rsidRDefault="00004295" w:rsidP="001202FF">
      <w:pPr>
        <w:jc w:val="both"/>
        <w:rPr>
          <w:sz w:val="28"/>
          <w:szCs w:val="28"/>
        </w:rPr>
      </w:pPr>
    </w:p>
    <w:p w14:paraId="4FE72764" w14:textId="71DF03B6" w:rsidR="00004295" w:rsidRPr="001202FF" w:rsidRDefault="00004295" w:rsidP="001202FF">
      <w:pPr>
        <w:jc w:val="both"/>
        <w:rPr>
          <w:sz w:val="28"/>
          <w:szCs w:val="28"/>
        </w:rPr>
      </w:pPr>
    </w:p>
    <w:p w14:paraId="139E5BE6" w14:textId="3D3846EB" w:rsidR="00004295" w:rsidRPr="001202FF" w:rsidRDefault="00004295" w:rsidP="001202FF">
      <w:pPr>
        <w:jc w:val="both"/>
        <w:rPr>
          <w:sz w:val="28"/>
          <w:szCs w:val="28"/>
        </w:rPr>
      </w:pPr>
    </w:p>
    <w:p w14:paraId="33058056" w14:textId="75192A59" w:rsidR="00004295" w:rsidRPr="001202FF" w:rsidRDefault="00004295" w:rsidP="001202FF">
      <w:pPr>
        <w:jc w:val="both"/>
        <w:rPr>
          <w:sz w:val="28"/>
          <w:szCs w:val="28"/>
        </w:rPr>
      </w:pPr>
    </w:p>
    <w:p w14:paraId="617A80A1" w14:textId="77777777" w:rsidR="00004295" w:rsidRPr="001202FF" w:rsidRDefault="00004295" w:rsidP="001202FF">
      <w:pPr>
        <w:jc w:val="both"/>
        <w:rPr>
          <w:sz w:val="28"/>
          <w:szCs w:val="28"/>
        </w:rPr>
      </w:pPr>
    </w:p>
    <w:p w14:paraId="4F8E5960" w14:textId="639D4E26" w:rsidR="007F70B1" w:rsidRPr="001202FF" w:rsidRDefault="007F70B1" w:rsidP="001202FF">
      <w:pPr>
        <w:jc w:val="both"/>
        <w:rPr>
          <w:sz w:val="28"/>
          <w:szCs w:val="28"/>
        </w:rPr>
      </w:pPr>
    </w:p>
    <w:p w14:paraId="7584BE9B" w14:textId="23B74CE4" w:rsidR="007F70B1" w:rsidRPr="001202FF" w:rsidRDefault="007F70B1" w:rsidP="001202FF">
      <w:pPr>
        <w:jc w:val="both"/>
        <w:rPr>
          <w:sz w:val="28"/>
          <w:szCs w:val="28"/>
        </w:rPr>
      </w:pPr>
    </w:p>
    <w:p w14:paraId="4A0D8565" w14:textId="0D5771E7" w:rsidR="008A78C3" w:rsidRPr="001202FF" w:rsidRDefault="008A78C3" w:rsidP="001202FF">
      <w:pPr>
        <w:jc w:val="both"/>
        <w:rPr>
          <w:sz w:val="28"/>
          <w:szCs w:val="28"/>
        </w:rPr>
      </w:pPr>
    </w:p>
    <w:p w14:paraId="41DC96F9" w14:textId="47B1F88A" w:rsidR="009800F8" w:rsidRPr="001202FF" w:rsidRDefault="009800F8" w:rsidP="001202FF">
      <w:pPr>
        <w:jc w:val="both"/>
        <w:rPr>
          <w:sz w:val="28"/>
          <w:szCs w:val="28"/>
        </w:rPr>
      </w:pPr>
    </w:p>
    <w:p w14:paraId="3F9F1BF9" w14:textId="1EDA8C4A" w:rsidR="00247CAF" w:rsidRPr="007336B6" w:rsidRDefault="00247CAF" w:rsidP="007336B6">
      <w:pPr>
        <w:tabs>
          <w:tab w:val="left" w:pos="5093"/>
        </w:tabs>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60ADD">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APPEND</w:t>
      </w:r>
      <w:r w:rsidR="00FF6B26" w:rsidRPr="00360ADD">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IX</w:t>
      </w:r>
    </w:p>
    <w:p w14:paraId="4144BE7C" w14:textId="31617D6B" w:rsidR="007336B6" w:rsidRDefault="007336B6" w:rsidP="00FF6B26">
      <w:pPr>
        <w:tabs>
          <w:tab w:val="left" w:pos="5093"/>
        </w:tabs>
        <w:rPr>
          <w:sz w:val="28"/>
          <w:szCs w:val="28"/>
        </w:rPr>
      </w:pPr>
      <w:r>
        <w:rPr>
          <w:sz w:val="28"/>
          <w:szCs w:val="28"/>
        </w:rPr>
        <w:t xml:space="preserve">Fishbone analysis for Gender Pay Gap. </w:t>
      </w:r>
    </w:p>
    <w:p w14:paraId="71A6B8D7" w14:textId="259DC594" w:rsidR="00CA7E31" w:rsidRDefault="008237CF" w:rsidP="00CA7E31">
      <w:pPr>
        <w:rPr>
          <w:sz w:val="32"/>
          <w:szCs w:val="32"/>
        </w:rPr>
      </w:pPr>
      <w:r w:rsidRPr="00C7420D">
        <w:rPr>
          <w:noProof/>
        </w:rPr>
        <mc:AlternateContent>
          <mc:Choice Requires="wps">
            <w:drawing>
              <wp:anchor distT="0" distB="0" distL="114300" distR="114300" simplePos="0" relativeHeight="251702272" behindDoc="0" locked="0" layoutInCell="1" allowOverlap="1" wp14:anchorId="03A1FD97" wp14:editId="47FB647E">
                <wp:simplePos x="0" y="0"/>
                <wp:positionH relativeFrom="column">
                  <wp:posOffset>0</wp:posOffset>
                </wp:positionH>
                <wp:positionV relativeFrom="paragraph">
                  <wp:posOffset>232559</wp:posOffset>
                </wp:positionV>
                <wp:extent cx="1223682" cy="285750"/>
                <wp:effectExtent l="0" t="0" r="8255" b="19050"/>
                <wp:wrapNone/>
                <wp:docPr id="40" name="Rounded Rectangle 40"/>
                <wp:cNvGraphicFramePr/>
                <a:graphic xmlns:a="http://schemas.openxmlformats.org/drawingml/2006/main">
                  <a:graphicData uri="http://schemas.microsoft.com/office/word/2010/wordprocessingShape">
                    <wps:wsp>
                      <wps:cNvSpPr/>
                      <wps:spPr>
                        <a:xfrm>
                          <a:off x="0" y="0"/>
                          <a:ext cx="1223682" cy="2857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77D5991" w14:textId="77777777" w:rsidR="004B62F8" w:rsidRDefault="004B62F8" w:rsidP="00776449">
                            <w:pPr>
                              <w:jc w:val="center"/>
                            </w:pPr>
                            <w:r>
                              <w:t>PEOPLE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3A1FD97" id="Rounded Rectangle 40" o:spid="_x0000_s1029" style="position:absolute;margin-left:0;margin-top:18.3pt;width:96.35pt;height:22.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" fillcolor="#4472c4 [3204]" strokecolor="#1f3763 [1604]" strokeweight="1pt">
                <v:stroke joinstyle="miter"/>
                <v:textbox>
                  <w:txbxContent>
                    <w:p w14:paraId="577D5991" w14:textId="77777777" w:rsidR="004B62F8" w:rsidRDefault="004B62F8" w:rsidP="00776449">
                      <w:pPr>
                        <w:jc w:val="center"/>
                      </w:pPr>
                      <w:r>
                        <w:t>PEOPLE</w:t>
                      </w:r>
                    </w:p>
                  </w:txbxContent>
                </v:textbox>
              </v:roundrect>
            </w:pict>
          </mc:Fallback>
        </mc:AlternateContent>
      </w:r>
      <w:r>
        <w:rPr>
          <w:noProof/>
          <w:sz w:val="32"/>
          <w:szCs w:val="32"/>
        </w:rPr>
        <mc:AlternateContent>
          <mc:Choice Requires="wps">
            <w:drawing>
              <wp:anchor distT="0" distB="0" distL="114300" distR="114300" simplePos="0" relativeHeight="251704320" behindDoc="0" locked="0" layoutInCell="1" allowOverlap="1" wp14:anchorId="2A8DBAD7" wp14:editId="092DF610">
                <wp:simplePos x="0" y="0"/>
                <wp:positionH relativeFrom="column">
                  <wp:posOffset>1223682</wp:posOffset>
                </wp:positionH>
                <wp:positionV relativeFrom="paragraph">
                  <wp:posOffset>232559</wp:posOffset>
                </wp:positionV>
                <wp:extent cx="1169894" cy="285115"/>
                <wp:effectExtent l="0" t="0" r="11430" b="6985"/>
                <wp:wrapNone/>
                <wp:docPr id="42" name="Rounded Rectangle 42"/>
                <wp:cNvGraphicFramePr/>
                <a:graphic xmlns:a="http://schemas.openxmlformats.org/drawingml/2006/main">
                  <a:graphicData uri="http://schemas.microsoft.com/office/word/2010/wordprocessingShape">
                    <wps:wsp>
                      <wps:cNvSpPr/>
                      <wps:spPr>
                        <a:xfrm>
                          <a:off x="0" y="0"/>
                          <a:ext cx="1169894" cy="28511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73500B5" w14:textId="77777777" w:rsidR="004342E3" w:rsidRDefault="004342E3" w:rsidP="004342E3">
                            <w:pPr>
                              <w:jc w:val="center"/>
                            </w:pPr>
                            <w:r>
                              <w:t>PLACE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A8DBAD7" id="Rounded Rectangle 42" o:spid="_x0000_s1030" style="position:absolute;margin-left:96.35pt;margin-top:18.3pt;width:92.1pt;height:22.4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" fillcolor="#4472c4 [3204]" strokecolor="#1f3763 [1604]" strokeweight="1pt">
                <v:stroke joinstyle="miter"/>
                <v:textbox>
                  <w:txbxContent>
                    <w:p w14:paraId="073500B5" w14:textId="77777777" w:rsidR="004342E3" w:rsidRDefault="004342E3" w:rsidP="004342E3">
                      <w:pPr>
                        <w:jc w:val="center"/>
                      </w:pPr>
                      <w:r>
                        <w:t>PLACE</w:t>
                      </w:r>
                    </w:p>
                  </w:txbxContent>
                </v:textbox>
              </v:roundrect>
            </w:pict>
          </mc:Fallback>
        </mc:AlternateContent>
      </w:r>
      <w:r w:rsidR="00004295">
        <w:rPr>
          <w:noProof/>
          <w:sz w:val="32"/>
          <w:szCs w:val="32"/>
        </w:rPr>
        <mc:AlternateContent>
          <mc:Choice Requires="wps">
            <w:drawing>
              <wp:anchor distT="0" distB="0" distL="114300" distR="114300" simplePos="0" relativeHeight="251706368" behindDoc="0" locked="0" layoutInCell="1" allowOverlap="1" wp14:anchorId="394AB853" wp14:editId="589BEA39">
                <wp:simplePos x="0" y="0"/>
                <wp:positionH relativeFrom="column">
                  <wp:posOffset>2395415</wp:posOffset>
                </wp:positionH>
                <wp:positionV relativeFrom="paragraph">
                  <wp:posOffset>230212</wp:posOffset>
                </wp:positionV>
                <wp:extent cx="1174206" cy="285115"/>
                <wp:effectExtent l="0" t="0" r="6985" b="6985"/>
                <wp:wrapNone/>
                <wp:docPr id="43" name="Rounded Rectangle 43"/>
                <wp:cNvGraphicFramePr/>
                <a:graphic xmlns:a="http://schemas.openxmlformats.org/drawingml/2006/main">
                  <a:graphicData uri="http://schemas.microsoft.com/office/word/2010/wordprocessingShape">
                    <wps:wsp>
                      <wps:cNvSpPr/>
                      <wps:spPr>
                        <a:xfrm>
                          <a:off x="0" y="0"/>
                          <a:ext cx="1174206" cy="28511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F7A9CD7" w14:textId="77777777" w:rsidR="00004295" w:rsidRDefault="00004295" w:rsidP="00004295">
                            <w:pPr>
                              <w:jc w:val="center"/>
                            </w:pPr>
                            <w:r>
                              <w:t>PROCEDURE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94AB853" id="Rounded Rectangle 43" o:spid="_x0000_s1031" style="position:absolute;margin-left:188.6pt;margin-top:18.15pt;width:92.45pt;height:22.4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" fillcolor="#4472c4 [3204]" strokecolor="#1f3763 [1604]" strokeweight="1pt">
                <v:stroke joinstyle="miter"/>
                <v:textbox>
                  <w:txbxContent>
                    <w:p w14:paraId="0F7A9CD7" w14:textId="77777777" w:rsidR="00004295" w:rsidRDefault="00004295" w:rsidP="00004295">
                      <w:pPr>
                        <w:jc w:val="center"/>
                      </w:pPr>
                      <w:r>
                        <w:t>PROCEDURE</w:t>
                      </w:r>
                    </w:p>
                  </w:txbxContent>
                </v:textbox>
              </v:roundrect>
            </w:pict>
          </mc:Fallback>
        </mc:AlternateContent>
      </w:r>
    </w:p>
    <w:p w14:paraId="0A9B02F0" w14:textId="129244AF" w:rsidR="00D70F9E" w:rsidRDefault="00C75BA9" w:rsidP="00CA7E31">
      <w:pPr>
        <w:tabs>
          <w:tab w:val="left" w:pos="7073"/>
        </w:tabs>
        <w:rPr>
          <w:sz w:val="32"/>
          <w:szCs w:val="32"/>
        </w:rPr>
      </w:pPr>
      <w:r>
        <w:rPr>
          <w:noProof/>
          <w:sz w:val="32"/>
          <w:szCs w:val="32"/>
        </w:rPr>
        <mc:AlternateContent>
          <mc:Choice Requires="wps">
            <w:drawing>
              <wp:anchor distT="0" distB="0" distL="114300" distR="114300" simplePos="0" relativeHeight="251671552" behindDoc="0" locked="0" layoutInCell="1" allowOverlap="1" wp14:anchorId="6F41F7E3" wp14:editId="6547E7BE">
                <wp:simplePos x="0" y="0"/>
                <wp:positionH relativeFrom="column">
                  <wp:posOffset>-422031</wp:posOffset>
                </wp:positionH>
                <wp:positionV relativeFrom="paragraph">
                  <wp:posOffset>251167</wp:posOffset>
                </wp:positionV>
                <wp:extent cx="436001" cy="773723"/>
                <wp:effectExtent l="0" t="0" r="21590" b="13970"/>
                <wp:wrapNone/>
                <wp:docPr id="12" name="Straight Connector 12"/>
                <wp:cNvGraphicFramePr/>
                <a:graphic xmlns:a="http://schemas.openxmlformats.org/drawingml/2006/main">
                  <a:graphicData uri="http://schemas.microsoft.com/office/word/2010/wordprocessingShape">
                    <wps:wsp>
                      <wps:cNvCnPr/>
                      <wps:spPr>
                        <a:xfrm flipV="1">
                          <a:off x="0" y="0"/>
                          <a:ext cx="436001" cy="77372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28024AC" id="Straight Connector 12" o:spid="_x0000_s1026" style="position:absolute;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25pt,19.8pt" to="1.1pt,80.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" strokecolor="#4472c4 [3204]" strokeweight=".5pt">
                <v:stroke joinstyle="miter"/>
              </v:line>
            </w:pict>
          </mc:Fallback>
        </mc:AlternateContent>
      </w:r>
      <w:r>
        <w:rPr>
          <w:noProof/>
          <w:sz w:val="32"/>
          <w:szCs w:val="32"/>
        </w:rPr>
        <mc:AlternateContent>
          <mc:Choice Requires="wps">
            <w:drawing>
              <wp:anchor distT="0" distB="0" distL="114300" distR="114300" simplePos="0" relativeHeight="251678720" behindDoc="0" locked="0" layoutInCell="1" allowOverlap="1" wp14:anchorId="702C78D2" wp14:editId="01974784">
                <wp:simplePos x="0" y="0"/>
                <wp:positionH relativeFrom="column">
                  <wp:posOffset>752622</wp:posOffset>
                </wp:positionH>
                <wp:positionV relativeFrom="paragraph">
                  <wp:posOffset>26084</wp:posOffset>
                </wp:positionV>
                <wp:extent cx="499501" cy="1012825"/>
                <wp:effectExtent l="0" t="0" r="21590" b="15875"/>
                <wp:wrapNone/>
                <wp:docPr id="13" name="Straight Connector 13"/>
                <wp:cNvGraphicFramePr/>
                <a:graphic xmlns:a="http://schemas.openxmlformats.org/drawingml/2006/main">
                  <a:graphicData uri="http://schemas.microsoft.com/office/word/2010/wordprocessingShape">
                    <wps:wsp>
                      <wps:cNvCnPr/>
                      <wps:spPr>
                        <a:xfrm flipH="1">
                          <a:off x="0" y="0"/>
                          <a:ext cx="499501" cy="10128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70A109C" id="Straight Connector 13" o:spid="_x0000_s1026" style="position:absolute;flip:x;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9.25pt,2.05pt" to="98.6pt,81.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" strokecolor="#4472c4 [3204]" strokeweight=".5pt">
                <v:stroke joinstyle="miter"/>
              </v:line>
            </w:pict>
          </mc:Fallback>
        </mc:AlternateContent>
      </w:r>
      <w:r>
        <w:rPr>
          <w:noProof/>
          <w:sz w:val="32"/>
          <w:szCs w:val="32"/>
        </w:rPr>
        <mc:AlternateContent>
          <mc:Choice Requires="wps">
            <w:drawing>
              <wp:anchor distT="0" distB="0" distL="114300" distR="114300" simplePos="0" relativeHeight="251677696" behindDoc="0" locked="0" layoutInCell="1" allowOverlap="1" wp14:anchorId="4043E322" wp14:editId="3B6E5935">
                <wp:simplePos x="0" y="0"/>
                <wp:positionH relativeFrom="column">
                  <wp:posOffset>1920240</wp:posOffset>
                </wp:positionH>
                <wp:positionV relativeFrom="paragraph">
                  <wp:posOffset>26085</wp:posOffset>
                </wp:positionV>
                <wp:extent cx="540629" cy="1012874"/>
                <wp:effectExtent l="0" t="0" r="18415" b="15875"/>
                <wp:wrapNone/>
                <wp:docPr id="15" name="Straight Connector 15"/>
                <wp:cNvGraphicFramePr/>
                <a:graphic xmlns:a="http://schemas.openxmlformats.org/drawingml/2006/main">
                  <a:graphicData uri="http://schemas.microsoft.com/office/word/2010/wordprocessingShape">
                    <wps:wsp>
                      <wps:cNvCnPr/>
                      <wps:spPr>
                        <a:xfrm flipH="1">
                          <a:off x="0" y="0"/>
                          <a:ext cx="540629" cy="101287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42A196D" id="Straight Connector 15" o:spid="_x0000_s1026" style="position:absolute;flip:x;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1.2pt,2.05pt" to="193.75pt,81.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" strokecolor="#4472c4 [3204]" strokeweight=".5pt">
                <v:stroke joinstyle="miter"/>
              </v:line>
            </w:pict>
          </mc:Fallback>
        </mc:AlternateContent>
      </w:r>
      <w:r>
        <w:rPr>
          <w:noProof/>
          <w:sz w:val="32"/>
          <w:szCs w:val="32"/>
        </w:rPr>
        <mc:AlternateContent>
          <mc:Choice Requires="wps">
            <w:drawing>
              <wp:anchor distT="0" distB="0" distL="114300" distR="114300" simplePos="0" relativeHeight="251675648" behindDoc="0" locked="0" layoutInCell="1" allowOverlap="1" wp14:anchorId="03ADA2B2" wp14:editId="2D92A7D8">
                <wp:simplePos x="0" y="0"/>
                <wp:positionH relativeFrom="column">
                  <wp:posOffset>3108960</wp:posOffset>
                </wp:positionH>
                <wp:positionV relativeFrom="paragraph">
                  <wp:posOffset>152694</wp:posOffset>
                </wp:positionV>
                <wp:extent cx="477520" cy="933792"/>
                <wp:effectExtent l="0" t="0" r="17780" b="19050"/>
                <wp:wrapNone/>
                <wp:docPr id="14" name="Straight Connector 14"/>
                <wp:cNvGraphicFramePr/>
                <a:graphic xmlns:a="http://schemas.openxmlformats.org/drawingml/2006/main">
                  <a:graphicData uri="http://schemas.microsoft.com/office/word/2010/wordprocessingShape">
                    <wps:wsp>
                      <wps:cNvCnPr/>
                      <wps:spPr>
                        <a:xfrm flipH="1">
                          <a:off x="0" y="0"/>
                          <a:ext cx="477520" cy="93379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886C0AA" id="Straight Connector 14" o:spid="_x0000_s1026" style="position:absolute;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4.8pt,12pt" to="282.4pt,85.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" strokecolor="#4472c4 [3204]" strokeweight=".5pt">
                <v:stroke joinstyle="miter"/>
              </v:line>
            </w:pict>
          </mc:Fallback>
        </mc:AlternateContent>
      </w:r>
      <w:r w:rsidR="00CA7E31">
        <w:rPr>
          <w:sz w:val="32"/>
          <w:szCs w:val="32"/>
        </w:rPr>
        <w:tab/>
      </w:r>
    </w:p>
    <w:p w14:paraId="64FB509D" w14:textId="66AF2EB6" w:rsidR="00B91B8D" w:rsidRPr="00C70FC1" w:rsidRDefault="00CA7E31" w:rsidP="00B91B8D">
      <w:pPr>
        <w:tabs>
          <w:tab w:val="left" w:pos="2038"/>
          <w:tab w:val="left" w:pos="3879"/>
        </w:tabs>
        <w:rPr>
          <w:sz w:val="28"/>
          <w:szCs w:val="28"/>
        </w:rPr>
      </w:pPr>
      <w:r w:rsidRPr="00B91CFE">
        <w:rPr>
          <w:noProof/>
        </w:rPr>
        <mc:AlternateContent>
          <mc:Choice Requires="wps">
            <w:drawing>
              <wp:anchor distT="0" distB="0" distL="114300" distR="114300" simplePos="0" relativeHeight="251695104" behindDoc="0" locked="0" layoutInCell="1" allowOverlap="1" wp14:anchorId="4FF9E76B" wp14:editId="6030BBD4">
                <wp:simplePos x="0" y="0"/>
                <wp:positionH relativeFrom="column">
                  <wp:posOffset>892771</wp:posOffset>
                </wp:positionH>
                <wp:positionV relativeFrom="paragraph">
                  <wp:posOffset>123410</wp:posOffset>
                </wp:positionV>
                <wp:extent cx="217170" cy="0"/>
                <wp:effectExtent l="0" t="0" r="11430" b="12700"/>
                <wp:wrapNone/>
                <wp:docPr id="34" name="Straight Connector 34"/>
                <wp:cNvGraphicFramePr/>
                <a:graphic xmlns:a="http://schemas.openxmlformats.org/drawingml/2006/main">
                  <a:graphicData uri="http://schemas.microsoft.com/office/word/2010/wordprocessingShape">
                    <wps:wsp>
                      <wps:cNvCnPr/>
                      <wps:spPr>
                        <a:xfrm flipH="1">
                          <a:off x="0" y="0"/>
                          <a:ext cx="21717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BBFE23E" id="Straight Connector 34" o:spid="_x0000_s1026" style="position:absolute;flip:x;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0.3pt,9.7pt" to="87.4pt,9.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" strokecolor="#4472c4 [3204]" strokeweight=".5pt">
                <v:stroke joinstyle="miter"/>
              </v:line>
            </w:pict>
          </mc:Fallback>
        </mc:AlternateContent>
      </w:r>
      <w:r w:rsidR="00B91CFE">
        <w:rPr>
          <w:sz w:val="28"/>
          <w:szCs w:val="28"/>
        </w:rPr>
        <w:t xml:space="preserve">  </w:t>
      </w:r>
      <w:r w:rsidR="00250B69">
        <w:rPr>
          <w:sz w:val="28"/>
          <w:szCs w:val="28"/>
        </w:rPr>
        <w:t xml:space="preserve">  </w:t>
      </w:r>
      <w:r w:rsidR="00B91CFE">
        <w:rPr>
          <w:sz w:val="28"/>
          <w:szCs w:val="28"/>
        </w:rPr>
        <w:t xml:space="preserve">  </w:t>
      </w:r>
      <w:r w:rsidR="00B91CFE" w:rsidRPr="005909CF">
        <w:t>Age</w:t>
      </w:r>
      <w:r w:rsidR="00B91CFE">
        <w:rPr>
          <w:sz w:val="28"/>
          <w:szCs w:val="28"/>
        </w:rPr>
        <w:t xml:space="preserve"> </w:t>
      </w:r>
      <w:r>
        <w:rPr>
          <w:sz w:val="32"/>
          <w:szCs w:val="32"/>
        </w:rPr>
        <w:tab/>
      </w:r>
      <w:r>
        <w:rPr>
          <w:sz w:val="32"/>
          <w:szCs w:val="32"/>
        </w:rPr>
        <w:tab/>
      </w:r>
    </w:p>
    <w:p w14:paraId="0BFDE7E0" w14:textId="6F12E5ED" w:rsidR="00CA7E31" w:rsidRPr="007D264B" w:rsidRDefault="001F000C" w:rsidP="00B91CFE">
      <w:pPr>
        <w:tabs>
          <w:tab w:val="left" w:pos="2038"/>
          <w:tab w:val="center" w:pos="4510"/>
        </w:tabs>
        <w:rPr>
          <w:sz w:val="32"/>
          <w:szCs w:val="32"/>
        </w:rPr>
      </w:pPr>
      <w:r w:rsidRPr="005909CF">
        <w:rPr>
          <w:noProof/>
        </w:rPr>
        <mc:AlternateContent>
          <mc:Choice Requires="wps">
            <w:drawing>
              <wp:anchor distT="0" distB="0" distL="114300" distR="114300" simplePos="0" relativeHeight="251687936" behindDoc="0" locked="0" layoutInCell="1" allowOverlap="1" wp14:anchorId="16F29994" wp14:editId="14EA8DBB">
                <wp:simplePos x="0" y="0"/>
                <wp:positionH relativeFrom="column">
                  <wp:posOffset>3334043</wp:posOffset>
                </wp:positionH>
                <wp:positionV relativeFrom="paragraph">
                  <wp:posOffset>116547</wp:posOffset>
                </wp:positionV>
                <wp:extent cx="91440" cy="0"/>
                <wp:effectExtent l="0" t="0" r="10160" b="12700"/>
                <wp:wrapNone/>
                <wp:docPr id="26" name="Straight Connector 26"/>
                <wp:cNvGraphicFramePr/>
                <a:graphic xmlns:a="http://schemas.openxmlformats.org/drawingml/2006/main">
                  <a:graphicData uri="http://schemas.microsoft.com/office/word/2010/wordprocessingShape">
                    <wps:wsp>
                      <wps:cNvCnPr/>
                      <wps:spPr>
                        <a:xfrm flipH="1">
                          <a:off x="0" y="0"/>
                          <a:ext cx="9144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DACC695" id="Straight Connector 26" o:spid="_x0000_s1026" style="position:absolute;flip:x;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2.5pt,9.2pt" to="269.7pt,9.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" strokecolor="#4472c4 [3204]" strokeweight=".5pt">
                <v:stroke joinstyle="miter"/>
              </v:line>
            </w:pict>
          </mc:Fallback>
        </mc:AlternateContent>
      </w:r>
      <w:r w:rsidR="00AF47C7" w:rsidRPr="005909CF">
        <w:rPr>
          <w:noProof/>
        </w:rPr>
        <mc:AlternateContent>
          <mc:Choice Requires="wps">
            <w:drawing>
              <wp:anchor distT="0" distB="0" distL="114300" distR="114300" simplePos="0" relativeHeight="251694080" behindDoc="0" locked="0" layoutInCell="1" allowOverlap="1" wp14:anchorId="3C5A96EA" wp14:editId="474CA647">
                <wp:simplePos x="0" y="0"/>
                <wp:positionH relativeFrom="column">
                  <wp:posOffset>2053883</wp:posOffset>
                </wp:positionH>
                <wp:positionV relativeFrom="paragraph">
                  <wp:posOffset>115472</wp:posOffset>
                </wp:positionV>
                <wp:extent cx="118696" cy="0"/>
                <wp:effectExtent l="0" t="0" r="8890" b="12700"/>
                <wp:wrapNone/>
                <wp:docPr id="33" name="Straight Connector 33"/>
                <wp:cNvGraphicFramePr/>
                <a:graphic xmlns:a="http://schemas.openxmlformats.org/drawingml/2006/main">
                  <a:graphicData uri="http://schemas.microsoft.com/office/word/2010/wordprocessingShape">
                    <wps:wsp>
                      <wps:cNvCnPr/>
                      <wps:spPr>
                        <a:xfrm flipH="1">
                          <a:off x="0" y="0"/>
                          <a:ext cx="118696"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25AE42F" id="Straight Connector 33" o:spid="_x0000_s1026" style="position:absolute;flip:x;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1.7pt,9.1pt" to="171.05pt,9.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" strokecolor="#4472c4 [3204]" strokeweight=".5pt">
                <v:stroke joinstyle="miter"/>
              </v:line>
            </w:pict>
          </mc:Fallback>
        </mc:AlternateContent>
      </w:r>
      <w:r w:rsidR="00CA7E31" w:rsidRPr="005909CF">
        <w:rPr>
          <w:noProof/>
        </w:rPr>
        <mc:AlternateContent>
          <mc:Choice Requires="wps">
            <w:drawing>
              <wp:anchor distT="0" distB="0" distL="114300" distR="114300" simplePos="0" relativeHeight="251696128" behindDoc="0" locked="0" layoutInCell="1" allowOverlap="1" wp14:anchorId="01D02746" wp14:editId="126C89A5">
                <wp:simplePos x="0" y="0"/>
                <wp:positionH relativeFrom="column">
                  <wp:posOffset>823750</wp:posOffset>
                </wp:positionH>
                <wp:positionV relativeFrom="paragraph">
                  <wp:posOffset>117527</wp:posOffset>
                </wp:positionV>
                <wp:extent cx="217170" cy="0"/>
                <wp:effectExtent l="0" t="0" r="11430" b="12700"/>
                <wp:wrapNone/>
                <wp:docPr id="35" name="Straight Connector 35"/>
                <wp:cNvGraphicFramePr/>
                <a:graphic xmlns:a="http://schemas.openxmlformats.org/drawingml/2006/main">
                  <a:graphicData uri="http://schemas.microsoft.com/office/word/2010/wordprocessingShape">
                    <wps:wsp>
                      <wps:cNvCnPr/>
                      <wps:spPr>
                        <a:xfrm flipH="1">
                          <a:off x="0" y="0"/>
                          <a:ext cx="21717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524CFF1" id="Straight Connector 35" o:spid="_x0000_s1026" style="position:absolute;flip:x;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4.85pt,9.25pt" to="81.95pt,9.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" strokecolor="#4472c4 [3204]" strokeweight=".5pt">
                <v:stroke joinstyle="miter"/>
              </v:line>
            </w:pict>
          </mc:Fallback>
        </mc:AlternateContent>
      </w:r>
      <w:r w:rsidR="00CA7E31" w:rsidRPr="005909CF">
        <w:rPr>
          <w:noProof/>
        </w:rPr>
        <mc:AlternateContent>
          <mc:Choice Requires="wps">
            <w:drawing>
              <wp:anchor distT="0" distB="0" distL="114300" distR="114300" simplePos="0" relativeHeight="251673600" behindDoc="0" locked="0" layoutInCell="1" allowOverlap="1" wp14:anchorId="6B5D5145" wp14:editId="7603B415">
                <wp:simplePos x="0" y="0"/>
                <wp:positionH relativeFrom="column">
                  <wp:posOffset>4099508</wp:posOffset>
                </wp:positionH>
                <wp:positionV relativeFrom="paragraph">
                  <wp:posOffset>164219</wp:posOffset>
                </wp:positionV>
                <wp:extent cx="1592165" cy="1144296"/>
                <wp:effectExtent l="12700" t="12700" r="0" b="24130"/>
                <wp:wrapNone/>
                <wp:docPr id="16" name="Pie 16"/>
                <wp:cNvGraphicFramePr/>
                <a:graphic xmlns:a="http://schemas.openxmlformats.org/drawingml/2006/main">
                  <a:graphicData uri="http://schemas.microsoft.com/office/word/2010/wordprocessingShape">
                    <wps:wsp>
                      <wps:cNvSpPr/>
                      <wps:spPr>
                        <a:xfrm>
                          <a:off x="0" y="0"/>
                          <a:ext cx="1592165" cy="1144296"/>
                        </a:xfrm>
                        <a:prstGeom prst="pie">
                          <a:avLst>
                            <a:gd name="adj1" fmla="val 698816"/>
                            <a:gd name="adj2" fmla="val 20391182"/>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C0B99D0" w14:textId="149E4A18" w:rsidR="00CA7E31" w:rsidRDefault="001F000C" w:rsidP="00776449">
                            <w:r>
                              <w:t>GENDER PAY GAP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5D5145" id="Pie 16" o:spid="_x0000_s1032" style="position:absolute;margin-left:322.8pt;margin-top:12.95pt;width:125.35pt;height:90.1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592165,1144296"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" adj="-11796480,,5400" path="m1561315,729881v-101698,254850,-433683,426102,-802177,413798c365675,1130542,44732,912580,4221,630993,-39373,327979,255027,53551,673862,6782v339725,-37935,674952,85157,831264,305233l796083,572148r765232,157733xe" fillcolor="#4472c4 [3204]" strokecolor="#1f3763 [1604]" strokeweight="1pt">
                <v:stroke joinstyle="miter"/>
                <v:formulas/>
                <v:path arrowok="t" o:connecttype="custom" o:connectlocs="1561315,729881;759138,1143679;4221,630993;673862,6782;1505126,312015;796083,572148;1561315,729881" o:connectangles="0,0,0,0,0,0,0" textboxrect="0,0,1592165,1144296"/>
                <v:textbox>
                  <w:txbxContent>
                    <w:p w14:paraId="1C0B99D0" w14:textId="149E4A18" w:rsidR="00CA7E31" w:rsidRDefault="001F000C" w:rsidP="00776449">
                      <w:r>
                        <w:t>GENDER PAY GAP</w:t>
                      </w:r>
                    </w:p>
                  </w:txbxContent>
                </v:textbox>
              </v:shape>
            </w:pict>
          </mc:Fallback>
        </mc:AlternateContent>
      </w:r>
      <w:r w:rsidR="00250B69">
        <w:t xml:space="preserve">      </w:t>
      </w:r>
      <w:r w:rsidR="00C70FC1" w:rsidRPr="005909CF">
        <w:t>Race</w:t>
      </w:r>
      <w:r w:rsidR="00CA7E31">
        <w:rPr>
          <w:sz w:val="32"/>
          <w:szCs w:val="32"/>
        </w:rPr>
        <w:t xml:space="preserve">      </w:t>
      </w:r>
      <w:r w:rsidR="00CA7E31" w:rsidRPr="009B592C">
        <w:t xml:space="preserve"> </w:t>
      </w:r>
      <w:r w:rsidR="00CA7E31">
        <w:rPr>
          <w:sz w:val="32"/>
          <w:szCs w:val="32"/>
        </w:rPr>
        <w:tab/>
      </w:r>
      <w:r w:rsidR="00250B69">
        <w:rPr>
          <w:sz w:val="32"/>
          <w:szCs w:val="32"/>
        </w:rPr>
        <w:t xml:space="preserve"> </w:t>
      </w:r>
      <w:r w:rsidRPr="005909CF">
        <w:t>P</w:t>
      </w:r>
      <w:r w:rsidR="00AF47C7" w:rsidRPr="005909CF">
        <w:t>roximity</w:t>
      </w:r>
      <w:r w:rsidR="00CA7E31">
        <w:t xml:space="preserve"> </w:t>
      </w:r>
      <w:r w:rsidR="00B91CFE">
        <w:t xml:space="preserve">     </w:t>
      </w:r>
      <w:r w:rsidR="005909CF">
        <w:t xml:space="preserve"> </w:t>
      </w:r>
      <w:r w:rsidR="00250B69">
        <w:t xml:space="preserve">    </w:t>
      </w:r>
      <w:r w:rsidR="00B91CFE" w:rsidRPr="005909CF">
        <w:t>Working</w:t>
      </w:r>
      <w:r w:rsidR="00B91CFE">
        <w:t xml:space="preserve"> </w:t>
      </w:r>
      <w:r w:rsidR="005909CF" w:rsidRPr="005909CF">
        <w:t>H</w:t>
      </w:r>
      <w:r w:rsidR="00B91CFE" w:rsidRPr="005909CF">
        <w:t>ours</w:t>
      </w:r>
    </w:p>
    <w:p w14:paraId="78C14D81" w14:textId="53487839" w:rsidR="00B91B8D" w:rsidRPr="000F2F16" w:rsidRDefault="001F000C" w:rsidP="0014346B">
      <w:pPr>
        <w:tabs>
          <w:tab w:val="left" w:pos="1812"/>
          <w:tab w:val="center" w:pos="4510"/>
        </w:tabs>
        <w:rPr>
          <w:sz w:val="28"/>
          <w:szCs w:val="28"/>
        </w:rPr>
      </w:pPr>
      <w:r w:rsidRPr="005909CF">
        <w:rPr>
          <w:noProof/>
        </w:rPr>
        <mc:AlternateContent>
          <mc:Choice Requires="wps">
            <w:drawing>
              <wp:anchor distT="0" distB="0" distL="114300" distR="114300" simplePos="0" relativeHeight="251693056" behindDoc="0" locked="0" layoutInCell="1" allowOverlap="1" wp14:anchorId="44FCF1B4" wp14:editId="32180C3E">
                <wp:simplePos x="0" y="0"/>
                <wp:positionH relativeFrom="column">
                  <wp:posOffset>3110474</wp:posOffset>
                </wp:positionH>
                <wp:positionV relativeFrom="paragraph">
                  <wp:posOffset>124460</wp:posOffset>
                </wp:positionV>
                <wp:extent cx="217170" cy="0"/>
                <wp:effectExtent l="0" t="0" r="11430" b="12700"/>
                <wp:wrapNone/>
                <wp:docPr id="32" name="Straight Connector 32"/>
                <wp:cNvGraphicFramePr/>
                <a:graphic xmlns:a="http://schemas.openxmlformats.org/drawingml/2006/main">
                  <a:graphicData uri="http://schemas.microsoft.com/office/word/2010/wordprocessingShape">
                    <wps:wsp>
                      <wps:cNvCnPr/>
                      <wps:spPr>
                        <a:xfrm flipH="1">
                          <a:off x="0" y="0"/>
                          <a:ext cx="21717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EC870D1" id="Straight Connector 32" o:spid="_x0000_s1026" style="position:absolute;flip:x;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4.9pt,9.8pt" to="262pt,9.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" strokecolor="#4472c4 [3204]" strokeweight=".5pt">
                <v:stroke joinstyle="miter"/>
              </v:line>
            </w:pict>
          </mc:Fallback>
        </mc:AlternateContent>
      </w:r>
      <w:r w:rsidR="00CA7E31" w:rsidRPr="005909CF">
        <w:rPr>
          <w:noProof/>
        </w:rPr>
        <mc:AlternateContent>
          <mc:Choice Requires="wps">
            <w:drawing>
              <wp:anchor distT="0" distB="0" distL="114300" distR="114300" simplePos="0" relativeHeight="251697152" behindDoc="0" locked="0" layoutInCell="1" allowOverlap="1" wp14:anchorId="072078C0" wp14:editId="75C7EF0F">
                <wp:simplePos x="0" y="0"/>
                <wp:positionH relativeFrom="column">
                  <wp:posOffset>724069</wp:posOffset>
                </wp:positionH>
                <wp:positionV relativeFrom="paragraph">
                  <wp:posOffset>118032</wp:posOffset>
                </wp:positionV>
                <wp:extent cx="217170" cy="0"/>
                <wp:effectExtent l="0" t="0" r="11430" b="12700"/>
                <wp:wrapNone/>
                <wp:docPr id="36" name="Straight Connector 36"/>
                <wp:cNvGraphicFramePr/>
                <a:graphic xmlns:a="http://schemas.openxmlformats.org/drawingml/2006/main">
                  <a:graphicData uri="http://schemas.microsoft.com/office/word/2010/wordprocessingShape">
                    <wps:wsp>
                      <wps:cNvCnPr/>
                      <wps:spPr>
                        <a:xfrm flipH="1">
                          <a:off x="0" y="0"/>
                          <a:ext cx="21717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0CCBF9B" id="Straight Connector 36" o:spid="_x0000_s1026" style="position:absolute;flip:x;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7pt,9.3pt" to="74.1pt,9.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" strokecolor="#4472c4 [3204]" strokeweight=".5pt">
                <v:stroke joinstyle="miter"/>
              </v:line>
            </w:pict>
          </mc:Fallback>
        </mc:AlternateContent>
      </w:r>
      <w:r w:rsidR="00250B69">
        <w:t xml:space="preserve">  </w:t>
      </w:r>
      <w:r w:rsidR="00BF08AC" w:rsidRPr="005909CF">
        <w:t>E</w:t>
      </w:r>
      <w:r w:rsidR="00AF47C7" w:rsidRPr="005909CF">
        <w:t>thnicity</w:t>
      </w:r>
      <w:r w:rsidR="00C85C5A">
        <w:rPr>
          <w:sz w:val="32"/>
          <w:szCs w:val="32"/>
        </w:rPr>
        <w:t xml:space="preserve">              </w:t>
      </w:r>
      <w:r w:rsidR="00B91B8D">
        <w:rPr>
          <w:sz w:val="32"/>
          <w:szCs w:val="32"/>
        </w:rPr>
        <w:t xml:space="preserve">     </w:t>
      </w:r>
      <w:r w:rsidR="00AF47C7">
        <w:rPr>
          <w:sz w:val="32"/>
          <w:szCs w:val="32"/>
        </w:rPr>
        <w:t xml:space="preserve">          </w:t>
      </w:r>
      <w:r w:rsidR="00250B69">
        <w:rPr>
          <w:sz w:val="32"/>
          <w:szCs w:val="32"/>
        </w:rPr>
        <w:t xml:space="preserve">      </w:t>
      </w:r>
      <w:r w:rsidR="00AF47C7">
        <w:rPr>
          <w:sz w:val="32"/>
          <w:szCs w:val="32"/>
        </w:rPr>
        <w:t xml:space="preserve"> </w:t>
      </w:r>
      <w:r w:rsidR="000F2F16" w:rsidRPr="005909CF">
        <w:t>Pay</w:t>
      </w:r>
      <w:r w:rsidR="000F2F16" w:rsidRPr="000F2F16">
        <w:t xml:space="preserve"> </w:t>
      </w:r>
      <w:r w:rsidR="005909CF" w:rsidRPr="005909CF">
        <w:t>L</w:t>
      </w:r>
      <w:r w:rsidR="000F2F16" w:rsidRPr="005909CF">
        <w:t>evel</w:t>
      </w:r>
    </w:p>
    <w:p w14:paraId="0E1C6557" w14:textId="2997ECF6" w:rsidR="00CA7E31" w:rsidRPr="0014346B" w:rsidRDefault="00C75BA9" w:rsidP="0014346B">
      <w:pPr>
        <w:tabs>
          <w:tab w:val="left" w:pos="1812"/>
          <w:tab w:val="center" w:pos="4510"/>
        </w:tabs>
        <w:rPr>
          <w:sz w:val="28"/>
          <w:szCs w:val="28"/>
        </w:rPr>
      </w:pPr>
      <w:r>
        <w:rPr>
          <w:noProof/>
          <w:sz w:val="32"/>
          <w:szCs w:val="32"/>
        </w:rPr>
        <mc:AlternateContent>
          <mc:Choice Requires="wps">
            <w:drawing>
              <wp:anchor distT="0" distB="0" distL="114300" distR="114300" simplePos="0" relativeHeight="251681792" behindDoc="0" locked="0" layoutInCell="1" allowOverlap="1" wp14:anchorId="4D11E22D" wp14:editId="2652FD62">
                <wp:simplePos x="0" y="0"/>
                <wp:positionH relativeFrom="column">
                  <wp:posOffset>-414997</wp:posOffset>
                </wp:positionH>
                <wp:positionV relativeFrom="paragraph">
                  <wp:posOffset>258396</wp:posOffset>
                </wp:positionV>
                <wp:extent cx="886265" cy="1059962"/>
                <wp:effectExtent l="0" t="0" r="15875" b="19685"/>
                <wp:wrapNone/>
                <wp:docPr id="20" name="Straight Connector 20"/>
                <wp:cNvGraphicFramePr/>
                <a:graphic xmlns:a="http://schemas.openxmlformats.org/drawingml/2006/main">
                  <a:graphicData uri="http://schemas.microsoft.com/office/word/2010/wordprocessingShape">
                    <wps:wsp>
                      <wps:cNvCnPr/>
                      <wps:spPr>
                        <a:xfrm flipH="1" flipV="1">
                          <a:off x="0" y="0"/>
                          <a:ext cx="886265" cy="105996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684E25A" id="Straight Connector 20" o:spid="_x0000_s1026" style="position:absolute;flip:x 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7pt,20.35pt" to="37.1pt,103.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" strokecolor="#4472c4 [3204]" strokeweight=".5pt">
                <v:stroke joinstyle="miter"/>
              </v:line>
            </w:pict>
          </mc:Fallback>
        </mc:AlternateContent>
      </w:r>
      <w:r w:rsidR="00CA7E31" w:rsidRPr="0014346B">
        <w:rPr>
          <w:noProof/>
          <w:sz w:val="22"/>
          <w:szCs w:val="22"/>
        </w:rPr>
        <mc:AlternateContent>
          <mc:Choice Requires="wps">
            <w:drawing>
              <wp:anchor distT="0" distB="0" distL="114300" distR="114300" simplePos="0" relativeHeight="251674624" behindDoc="0" locked="0" layoutInCell="1" allowOverlap="1" wp14:anchorId="4F91ADBC" wp14:editId="52E3932A">
                <wp:simplePos x="0" y="0"/>
                <wp:positionH relativeFrom="column">
                  <wp:posOffset>-758891</wp:posOffset>
                </wp:positionH>
                <wp:positionV relativeFrom="paragraph">
                  <wp:posOffset>263408</wp:posOffset>
                </wp:positionV>
                <wp:extent cx="4858385" cy="62204"/>
                <wp:effectExtent l="0" t="0" r="18415" b="14605"/>
                <wp:wrapNone/>
                <wp:docPr id="17" name="Straight Connector 17"/>
                <wp:cNvGraphicFramePr/>
                <a:graphic xmlns:a="http://schemas.openxmlformats.org/drawingml/2006/main">
                  <a:graphicData uri="http://schemas.microsoft.com/office/word/2010/wordprocessingShape">
                    <wps:wsp>
                      <wps:cNvCnPr/>
                      <wps:spPr>
                        <a:xfrm flipH="1" flipV="1">
                          <a:off x="0" y="0"/>
                          <a:ext cx="4858385" cy="6220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133177A" id="Straight Connector 17" o:spid="_x0000_s1026" style="position:absolute;flip:x 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9.75pt,20.75pt" to="322.8pt,25.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" strokecolor="#4472c4 [3204]" strokeweight=".5pt">
                <v:stroke joinstyle="miter"/>
              </v:line>
            </w:pict>
          </mc:Fallback>
        </mc:AlternateContent>
      </w:r>
      <w:r w:rsidR="00CA7E31" w:rsidRPr="0014346B">
        <w:rPr>
          <w:noProof/>
        </w:rPr>
        <mc:AlternateContent>
          <mc:Choice Requires="wps">
            <w:drawing>
              <wp:anchor distT="0" distB="0" distL="114300" distR="114300" simplePos="0" relativeHeight="251700224" behindDoc="0" locked="0" layoutInCell="1" allowOverlap="1" wp14:anchorId="2C2D2E67" wp14:editId="5C59E315">
                <wp:simplePos x="0" y="0"/>
                <wp:positionH relativeFrom="column">
                  <wp:posOffset>721088</wp:posOffset>
                </wp:positionH>
                <wp:positionV relativeFrom="paragraph">
                  <wp:posOffset>126365</wp:posOffset>
                </wp:positionV>
                <wp:extent cx="143070" cy="0"/>
                <wp:effectExtent l="0" t="0" r="9525" b="12700"/>
                <wp:wrapNone/>
                <wp:docPr id="39" name="Straight Connector 39"/>
                <wp:cNvGraphicFramePr/>
                <a:graphic xmlns:a="http://schemas.openxmlformats.org/drawingml/2006/main">
                  <a:graphicData uri="http://schemas.microsoft.com/office/word/2010/wordprocessingShape">
                    <wps:wsp>
                      <wps:cNvCnPr/>
                      <wps:spPr>
                        <a:xfrm flipH="1">
                          <a:off x="0" y="0"/>
                          <a:ext cx="14307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0CA8287" id="Straight Connector 39" o:spid="_x0000_s1026" style="position:absolute;flip:x;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6.8pt,9.95pt" to="68.05pt,9.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" strokecolor="#4472c4 [3204]" strokeweight=".5pt">
                <v:stroke joinstyle="miter"/>
              </v:line>
            </w:pict>
          </mc:Fallback>
        </mc:AlternateContent>
      </w:r>
    </w:p>
    <w:p w14:paraId="7268672F" w14:textId="2B8FAD62" w:rsidR="00CA7E31" w:rsidRDefault="00C75BA9" w:rsidP="00CA7E31">
      <w:pPr>
        <w:rPr>
          <w:sz w:val="32"/>
          <w:szCs w:val="32"/>
        </w:rPr>
      </w:pPr>
      <w:r>
        <w:rPr>
          <w:noProof/>
          <w:sz w:val="32"/>
          <w:szCs w:val="32"/>
        </w:rPr>
        <mc:AlternateContent>
          <mc:Choice Requires="wps">
            <w:drawing>
              <wp:anchor distT="0" distB="0" distL="114300" distR="114300" simplePos="0" relativeHeight="251676672" behindDoc="0" locked="0" layoutInCell="1" allowOverlap="1" wp14:anchorId="7F698945" wp14:editId="6EB7920C">
                <wp:simplePos x="0" y="0"/>
                <wp:positionH relativeFrom="column">
                  <wp:posOffset>3106271</wp:posOffset>
                </wp:positionH>
                <wp:positionV relativeFrom="paragraph">
                  <wp:posOffset>124160</wp:posOffset>
                </wp:positionV>
                <wp:extent cx="900280" cy="844061"/>
                <wp:effectExtent l="0" t="0" r="14605" b="19685"/>
                <wp:wrapNone/>
                <wp:docPr id="18" name="Straight Connector 18"/>
                <wp:cNvGraphicFramePr/>
                <a:graphic xmlns:a="http://schemas.openxmlformats.org/drawingml/2006/main">
                  <a:graphicData uri="http://schemas.microsoft.com/office/word/2010/wordprocessingShape">
                    <wps:wsp>
                      <wps:cNvCnPr/>
                      <wps:spPr>
                        <a:xfrm flipH="1" flipV="1">
                          <a:off x="0" y="0"/>
                          <a:ext cx="900280" cy="84406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9B8C0B8" id="Straight Connector 18" o:spid="_x0000_s1026" style="position:absolute;flip:x 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4.6pt,9.8pt" to="315.5pt,76.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" strokecolor="#4472c4 [3204]" strokeweight=".5pt">
                <v:stroke joinstyle="miter"/>
              </v:line>
            </w:pict>
          </mc:Fallback>
        </mc:AlternateContent>
      </w:r>
      <w:r>
        <w:rPr>
          <w:noProof/>
          <w:sz w:val="32"/>
          <w:szCs w:val="32"/>
        </w:rPr>
        <mc:AlternateContent>
          <mc:Choice Requires="wps">
            <w:drawing>
              <wp:anchor distT="0" distB="0" distL="114300" distR="114300" simplePos="0" relativeHeight="251679744" behindDoc="0" locked="0" layoutInCell="1" allowOverlap="1" wp14:anchorId="2DB2581A" wp14:editId="5C69D7CD">
                <wp:simplePos x="0" y="0"/>
                <wp:positionH relativeFrom="column">
                  <wp:posOffset>1920239</wp:posOffset>
                </wp:positionH>
                <wp:positionV relativeFrom="paragraph">
                  <wp:posOffset>75028</wp:posOffset>
                </wp:positionV>
                <wp:extent cx="834781" cy="979512"/>
                <wp:effectExtent l="0" t="0" r="16510" b="11430"/>
                <wp:wrapNone/>
                <wp:docPr id="21" name="Straight Connector 21"/>
                <wp:cNvGraphicFramePr/>
                <a:graphic xmlns:a="http://schemas.openxmlformats.org/drawingml/2006/main">
                  <a:graphicData uri="http://schemas.microsoft.com/office/word/2010/wordprocessingShape">
                    <wps:wsp>
                      <wps:cNvCnPr/>
                      <wps:spPr>
                        <a:xfrm flipH="1" flipV="1">
                          <a:off x="0" y="0"/>
                          <a:ext cx="834781" cy="97951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83B6D6B" id="Straight Connector 21" o:spid="_x0000_s1026" style="position:absolute;flip:x 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1.2pt,5.9pt" to="216.95pt,83.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" strokecolor="#4472c4 [3204]" strokeweight=".5pt">
                <v:stroke joinstyle="miter"/>
              </v:line>
            </w:pict>
          </mc:Fallback>
        </mc:AlternateContent>
      </w:r>
      <w:r w:rsidR="00CA7E31">
        <w:rPr>
          <w:noProof/>
          <w:sz w:val="32"/>
          <w:szCs w:val="32"/>
        </w:rPr>
        <mc:AlternateContent>
          <mc:Choice Requires="wps">
            <w:drawing>
              <wp:anchor distT="0" distB="0" distL="114300" distR="114300" simplePos="0" relativeHeight="251680768" behindDoc="0" locked="0" layoutInCell="1" allowOverlap="1" wp14:anchorId="16AAFBBA" wp14:editId="24251BF2">
                <wp:simplePos x="0" y="0"/>
                <wp:positionH relativeFrom="column">
                  <wp:posOffset>752669</wp:posOffset>
                </wp:positionH>
                <wp:positionV relativeFrom="paragraph">
                  <wp:posOffset>77353</wp:posOffset>
                </wp:positionV>
                <wp:extent cx="901596" cy="1039326"/>
                <wp:effectExtent l="0" t="0" r="13335" b="15240"/>
                <wp:wrapNone/>
                <wp:docPr id="19" name="Straight Connector 19"/>
                <wp:cNvGraphicFramePr/>
                <a:graphic xmlns:a="http://schemas.openxmlformats.org/drawingml/2006/main">
                  <a:graphicData uri="http://schemas.microsoft.com/office/word/2010/wordprocessingShape">
                    <wps:wsp>
                      <wps:cNvCnPr/>
                      <wps:spPr>
                        <a:xfrm flipH="1" flipV="1">
                          <a:off x="0" y="0"/>
                          <a:ext cx="901596" cy="103932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06658DB" id="Straight Connector 19" o:spid="_x0000_s1026" style="position:absolute;flip:x 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9.25pt,6.1pt" to="130.25pt,87.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" strokecolor="#4472c4 [3204]" strokeweight=".5pt">
                <v:stroke joinstyle="miter"/>
              </v:line>
            </w:pict>
          </mc:Fallback>
        </mc:AlternateContent>
      </w:r>
    </w:p>
    <w:p w14:paraId="6A5441C8" w14:textId="7FFDEFA3" w:rsidR="00AF47C7" w:rsidRDefault="00250B69" w:rsidP="00BF08AC">
      <w:pPr>
        <w:tabs>
          <w:tab w:val="left" w:pos="1817"/>
          <w:tab w:val="left" w:pos="2160"/>
          <w:tab w:val="center" w:pos="4510"/>
        </w:tabs>
      </w:pPr>
      <w:r w:rsidRPr="00A86576">
        <w:rPr>
          <w:noProof/>
          <w:sz w:val="28"/>
          <w:szCs w:val="28"/>
        </w:rPr>
        <mc:AlternateContent>
          <mc:Choice Requires="wps">
            <w:drawing>
              <wp:anchor distT="0" distB="0" distL="114300" distR="114300" simplePos="0" relativeHeight="251685888" behindDoc="0" locked="0" layoutInCell="1" allowOverlap="1" wp14:anchorId="614DF465" wp14:editId="292079A0">
                <wp:simplePos x="0" y="0"/>
                <wp:positionH relativeFrom="column">
                  <wp:posOffset>1920240</wp:posOffset>
                </wp:positionH>
                <wp:positionV relativeFrom="paragraph">
                  <wp:posOffset>101600</wp:posOffset>
                </wp:positionV>
                <wp:extent cx="175846" cy="6985"/>
                <wp:effectExtent l="0" t="0" r="15240" b="18415"/>
                <wp:wrapNone/>
                <wp:docPr id="24" name="Straight Connector 24"/>
                <wp:cNvGraphicFramePr/>
                <a:graphic xmlns:a="http://schemas.openxmlformats.org/drawingml/2006/main">
                  <a:graphicData uri="http://schemas.microsoft.com/office/word/2010/wordprocessingShape">
                    <wps:wsp>
                      <wps:cNvCnPr/>
                      <wps:spPr>
                        <a:xfrm flipH="1">
                          <a:off x="0" y="0"/>
                          <a:ext cx="175846" cy="698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85710EE" id="Straight Connector 24" o:spid="_x0000_s1026" style="position:absolute;flip:x;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1.2pt,8pt" to="165.05pt,8.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" strokecolor="#4472c4 [3204]" strokeweight=".5pt">
                <v:stroke joinstyle="miter"/>
              </v:line>
            </w:pict>
          </mc:Fallback>
        </mc:AlternateContent>
      </w:r>
      <w:r w:rsidR="00BF08AC" w:rsidRPr="00A86576">
        <w:rPr>
          <w:noProof/>
          <w:sz w:val="28"/>
          <w:szCs w:val="28"/>
        </w:rPr>
        <mc:AlternateContent>
          <mc:Choice Requires="wps">
            <w:drawing>
              <wp:anchor distT="0" distB="0" distL="114300" distR="114300" simplePos="0" relativeHeight="251692032" behindDoc="0" locked="0" layoutInCell="1" allowOverlap="1" wp14:anchorId="19CFE453" wp14:editId="6BDC1BDF">
                <wp:simplePos x="0" y="0"/>
                <wp:positionH relativeFrom="column">
                  <wp:posOffset>3249636</wp:posOffset>
                </wp:positionH>
                <wp:positionV relativeFrom="paragraph">
                  <wp:posOffset>105410</wp:posOffset>
                </wp:positionV>
                <wp:extent cx="84406" cy="0"/>
                <wp:effectExtent l="0" t="0" r="17780" b="12700"/>
                <wp:wrapNone/>
                <wp:docPr id="31" name="Straight Connector 31"/>
                <wp:cNvGraphicFramePr/>
                <a:graphic xmlns:a="http://schemas.openxmlformats.org/drawingml/2006/main">
                  <a:graphicData uri="http://schemas.microsoft.com/office/word/2010/wordprocessingShape">
                    <wps:wsp>
                      <wps:cNvCnPr/>
                      <wps:spPr>
                        <a:xfrm flipH="1">
                          <a:off x="0" y="0"/>
                          <a:ext cx="84406"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19075F6" id="Straight Connector 31" o:spid="_x0000_s1026" style="position:absolute;flip:x;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5.9pt,8.3pt" to="262.55pt,8.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" strokecolor="#4472c4 [3204]" strokeweight=".5pt">
                <v:stroke joinstyle="miter"/>
              </v:line>
            </w:pict>
          </mc:Fallback>
        </mc:AlternateContent>
      </w:r>
      <w:r w:rsidR="00CA7E31">
        <w:tab/>
      </w:r>
      <w:r w:rsidR="00BF08AC">
        <w:t xml:space="preserve">Less Female </w:t>
      </w:r>
      <w:r w:rsidR="00BF08AC">
        <w:tab/>
      </w:r>
      <w:r w:rsidR="00C85C5A">
        <w:t xml:space="preserve">Less </w:t>
      </w:r>
      <w:r w:rsidR="005909CF">
        <w:t>D</w:t>
      </w:r>
      <w:r w:rsidR="00C85C5A">
        <w:t>iversity</w:t>
      </w:r>
    </w:p>
    <w:p w14:paraId="301FB719" w14:textId="4BDF430A" w:rsidR="00CA7E31" w:rsidRPr="00C20A5D" w:rsidRDefault="00250B69" w:rsidP="00AF47C7">
      <w:pPr>
        <w:tabs>
          <w:tab w:val="left" w:pos="2160"/>
          <w:tab w:val="center" w:pos="4510"/>
        </w:tabs>
      </w:pPr>
      <w:r w:rsidRPr="00A86576">
        <w:rPr>
          <w:noProof/>
          <w:sz w:val="28"/>
          <w:szCs w:val="28"/>
        </w:rPr>
        <mc:AlternateContent>
          <mc:Choice Requires="wps">
            <w:drawing>
              <wp:anchor distT="0" distB="0" distL="114300" distR="114300" simplePos="0" relativeHeight="251689984" behindDoc="0" locked="0" layoutInCell="1" allowOverlap="1" wp14:anchorId="2135954E" wp14:editId="3A485C3B">
                <wp:simplePos x="0" y="0"/>
                <wp:positionH relativeFrom="column">
                  <wp:posOffset>895936</wp:posOffset>
                </wp:positionH>
                <wp:positionV relativeFrom="paragraph">
                  <wp:posOffset>87043</wp:posOffset>
                </wp:positionV>
                <wp:extent cx="217170" cy="0"/>
                <wp:effectExtent l="0" t="0" r="11430" b="12700"/>
                <wp:wrapNone/>
                <wp:docPr id="29" name="Straight Connector 29"/>
                <wp:cNvGraphicFramePr/>
                <a:graphic xmlns:a="http://schemas.openxmlformats.org/drawingml/2006/main">
                  <a:graphicData uri="http://schemas.microsoft.com/office/word/2010/wordprocessingShape">
                    <wps:wsp>
                      <wps:cNvCnPr/>
                      <wps:spPr>
                        <a:xfrm flipH="1">
                          <a:off x="0" y="0"/>
                          <a:ext cx="21717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B860426" id="Straight Connector 29" o:spid="_x0000_s1026" style="position:absolute;flip:x;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0.55pt,6.85pt" to="87.65pt,6.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" strokecolor="#4472c4 [3204]" strokeweight=".5pt">
                <v:stroke joinstyle="miter"/>
              </v:line>
            </w:pict>
          </mc:Fallback>
        </mc:AlternateContent>
      </w:r>
      <w:r w:rsidR="00AF47C7">
        <w:t xml:space="preserve">Poor </w:t>
      </w:r>
      <w:r w:rsidR="00BF08AC">
        <w:t>T</w:t>
      </w:r>
      <w:r w:rsidR="00AF47C7">
        <w:t>raining</w:t>
      </w:r>
      <w:r w:rsidR="00CA7E31">
        <w:t xml:space="preserve">     </w:t>
      </w:r>
      <w:r w:rsidR="00CA7E31">
        <w:tab/>
      </w:r>
      <w:r w:rsidR="00BF08AC">
        <w:t>Infrastructure</w:t>
      </w:r>
      <w:r w:rsidR="00CA7E31">
        <w:t xml:space="preserve">            </w:t>
      </w:r>
    </w:p>
    <w:p w14:paraId="4BC00EAD" w14:textId="0E1A30E2" w:rsidR="00CA7E31" w:rsidRDefault="00CA7E31" w:rsidP="00CA7E31">
      <w:pPr>
        <w:tabs>
          <w:tab w:val="left" w:pos="666"/>
        </w:tabs>
        <w:rPr>
          <w:sz w:val="32"/>
          <w:szCs w:val="32"/>
        </w:rPr>
      </w:pPr>
      <w:r>
        <w:rPr>
          <w:sz w:val="32"/>
          <w:szCs w:val="32"/>
        </w:rPr>
        <w:t xml:space="preserve">       </w:t>
      </w:r>
    </w:p>
    <w:p w14:paraId="21FFDF76" w14:textId="2E1F7722" w:rsidR="00CA7E31" w:rsidRDefault="00FF6B26" w:rsidP="00CA7E31">
      <w:pPr>
        <w:rPr>
          <w:sz w:val="32"/>
          <w:szCs w:val="32"/>
        </w:rPr>
      </w:pPr>
      <w:r>
        <w:rPr>
          <w:noProof/>
          <w:sz w:val="32"/>
          <w:szCs w:val="32"/>
        </w:rPr>
        <mc:AlternateContent>
          <mc:Choice Requires="wps">
            <w:drawing>
              <wp:anchor distT="0" distB="0" distL="114300" distR="114300" simplePos="0" relativeHeight="251684864" behindDoc="0" locked="0" layoutInCell="1" allowOverlap="1" wp14:anchorId="39BF0B2A" wp14:editId="13E18835">
                <wp:simplePos x="0" y="0"/>
                <wp:positionH relativeFrom="column">
                  <wp:posOffset>2667635</wp:posOffset>
                </wp:positionH>
                <wp:positionV relativeFrom="paragraph">
                  <wp:posOffset>21067</wp:posOffset>
                </wp:positionV>
                <wp:extent cx="1337387" cy="285115"/>
                <wp:effectExtent l="0" t="0" r="8890" b="6985"/>
                <wp:wrapNone/>
                <wp:docPr id="22" name="Rounded Rectangle 22"/>
                <wp:cNvGraphicFramePr/>
                <a:graphic xmlns:a="http://schemas.openxmlformats.org/drawingml/2006/main">
                  <a:graphicData uri="http://schemas.microsoft.com/office/word/2010/wordprocessingShape">
                    <wps:wsp>
                      <wps:cNvSpPr/>
                      <wps:spPr>
                        <a:xfrm>
                          <a:off x="0" y="0"/>
                          <a:ext cx="1337387" cy="28511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981914C" w14:textId="77777777" w:rsidR="00CA7E31" w:rsidRDefault="00CA7E31" w:rsidP="00CA7E31">
                            <w:pPr>
                              <w:jc w:val="center"/>
                            </w:pPr>
                            <w:r>
                              <w:t>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9BF0B2A" id="Rounded Rectangle 22" o:spid="_x0000_s1033" style="position:absolute;margin-left:210.05pt;margin-top:1.65pt;width:105.3pt;height:22.4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" fillcolor="#4472c4 [3204]" strokecolor="#1f3763 [1604]" strokeweight="1pt">
                <v:stroke joinstyle="miter"/>
                <v:textbox>
                  <w:txbxContent>
                    <w:p w14:paraId="3981914C" w14:textId="77777777" w:rsidR="00CA7E31" w:rsidRDefault="00CA7E31" w:rsidP="00CA7E31">
                      <w:pPr>
                        <w:jc w:val="center"/>
                      </w:pPr>
                      <w:r>
                        <w:t>MANAGEMENT</w:t>
                      </w:r>
                    </w:p>
                  </w:txbxContent>
                </v:textbox>
              </v:roundrect>
            </w:pict>
          </mc:Fallback>
        </mc:AlternateContent>
      </w:r>
      <w:r>
        <w:rPr>
          <w:noProof/>
          <w:sz w:val="32"/>
          <w:szCs w:val="32"/>
        </w:rPr>
        <mc:AlternateContent>
          <mc:Choice Requires="wps">
            <w:drawing>
              <wp:anchor distT="0" distB="0" distL="114300" distR="114300" simplePos="0" relativeHeight="251683840" behindDoc="0" locked="0" layoutInCell="1" allowOverlap="1" wp14:anchorId="5F934566" wp14:editId="1C916D2F">
                <wp:simplePos x="0" y="0"/>
                <wp:positionH relativeFrom="column">
                  <wp:posOffset>1528482</wp:posOffset>
                </wp:positionH>
                <wp:positionV relativeFrom="paragraph">
                  <wp:posOffset>24765</wp:posOffset>
                </wp:positionV>
                <wp:extent cx="1144270" cy="285115"/>
                <wp:effectExtent l="0" t="0" r="11430" b="6985"/>
                <wp:wrapNone/>
                <wp:docPr id="23" name="Rounded Rectangle 23"/>
                <wp:cNvGraphicFramePr/>
                <a:graphic xmlns:a="http://schemas.openxmlformats.org/drawingml/2006/main">
                  <a:graphicData uri="http://schemas.microsoft.com/office/word/2010/wordprocessingShape">
                    <wps:wsp>
                      <wps:cNvSpPr/>
                      <wps:spPr>
                        <a:xfrm>
                          <a:off x="0" y="0"/>
                          <a:ext cx="1144270" cy="28511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7CB0616" w14:textId="77777777" w:rsidR="00CA7E31" w:rsidRDefault="00CA7E31" w:rsidP="00CA7E31">
                            <w:pPr>
                              <w:jc w:val="center"/>
                            </w:pPr>
                            <w:r>
                              <w:t>MATERIALS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F934566" id="Rounded Rectangle 23" o:spid="_x0000_s1034" style="position:absolute;margin-left:120.35pt;margin-top:1.95pt;width:90.1pt;height:22.45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" fillcolor="#4472c4 [3204]" strokecolor="#1f3763 [1604]" strokeweight="1pt">
                <v:stroke joinstyle="miter"/>
                <v:textbox>
                  <w:txbxContent>
                    <w:p w14:paraId="07CB0616" w14:textId="77777777" w:rsidR="00CA7E31" w:rsidRDefault="00CA7E31" w:rsidP="00CA7E31">
                      <w:pPr>
                        <w:jc w:val="center"/>
                      </w:pPr>
                      <w:r>
                        <w:t>MATERIALS</w:t>
                      </w:r>
                    </w:p>
                  </w:txbxContent>
                </v:textbox>
              </v:roundrect>
            </w:pict>
          </mc:Fallback>
        </mc:AlternateContent>
      </w:r>
      <w:r w:rsidR="00C75BA9">
        <w:rPr>
          <w:noProof/>
          <w:sz w:val="32"/>
          <w:szCs w:val="32"/>
        </w:rPr>
        <mc:AlternateContent>
          <mc:Choice Requires="wps">
            <w:drawing>
              <wp:anchor distT="0" distB="0" distL="114300" distR="114300" simplePos="0" relativeHeight="251682816" behindDoc="0" locked="0" layoutInCell="1" allowOverlap="1" wp14:anchorId="640DC6F2" wp14:editId="4E8FCDFE">
                <wp:simplePos x="0" y="0"/>
                <wp:positionH relativeFrom="column">
                  <wp:posOffset>435561</wp:posOffset>
                </wp:positionH>
                <wp:positionV relativeFrom="paragraph">
                  <wp:posOffset>22176</wp:posOffset>
                </wp:positionV>
                <wp:extent cx="1094740" cy="285699"/>
                <wp:effectExtent l="0" t="0" r="10160" b="6985"/>
                <wp:wrapNone/>
                <wp:docPr id="28" name="Rounded Rectangle 28"/>
                <wp:cNvGraphicFramePr/>
                <a:graphic xmlns:a="http://schemas.openxmlformats.org/drawingml/2006/main">
                  <a:graphicData uri="http://schemas.microsoft.com/office/word/2010/wordprocessingShape">
                    <wps:wsp>
                      <wps:cNvSpPr/>
                      <wps:spPr>
                        <a:xfrm>
                          <a:off x="0" y="0"/>
                          <a:ext cx="1094740" cy="285699"/>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A64D45D" w14:textId="77777777" w:rsidR="00CA7E31" w:rsidRDefault="00CA7E31" w:rsidP="00CA7E31">
                            <w:pPr>
                              <w:jc w:val="center"/>
                            </w:pPr>
                            <w:r>
                              <w:t>METHODS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40DC6F2" id="Rounded Rectangle 28" o:spid="_x0000_s1035" style="position:absolute;margin-left:34.3pt;margin-top:1.75pt;width:86.2pt;height:22.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" fillcolor="#4472c4 [3204]" strokecolor="#1f3763 [1604]" strokeweight="1pt">
                <v:stroke joinstyle="miter"/>
                <v:textbox>
                  <w:txbxContent>
                    <w:p w14:paraId="4A64D45D" w14:textId="77777777" w:rsidR="00CA7E31" w:rsidRDefault="00CA7E31" w:rsidP="00CA7E31">
                      <w:pPr>
                        <w:jc w:val="center"/>
                      </w:pPr>
                      <w:r>
                        <w:t>METHODS</w:t>
                      </w:r>
                    </w:p>
                  </w:txbxContent>
                </v:textbox>
              </v:roundrect>
            </w:pict>
          </mc:Fallback>
        </mc:AlternateContent>
      </w:r>
    </w:p>
    <w:p w14:paraId="5CE96FFE" w14:textId="027A40A4" w:rsidR="007F70B1" w:rsidRDefault="007F70B1" w:rsidP="00562770">
      <w:pPr>
        <w:rPr>
          <w:sz w:val="28"/>
          <w:szCs w:val="28"/>
        </w:rPr>
      </w:pPr>
    </w:p>
    <w:p w14:paraId="270E7898" w14:textId="05712565" w:rsidR="007F70B1" w:rsidRDefault="007F70B1" w:rsidP="00562770">
      <w:pPr>
        <w:rPr>
          <w:sz w:val="28"/>
          <w:szCs w:val="28"/>
        </w:rPr>
      </w:pPr>
    </w:p>
    <w:p w14:paraId="7D2A76F9" w14:textId="77777777" w:rsidR="00D9590A" w:rsidRPr="00B96DCF" w:rsidRDefault="00D9590A" w:rsidP="00D9590A">
      <w:pPr>
        <w:jc w:val="center"/>
        <w:rPr>
          <w:color w:val="4472C4"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60ADD">
        <w:rPr>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REFERENCES</w:t>
      </w:r>
    </w:p>
    <w:p w14:paraId="305FB019" w14:textId="61F382A0" w:rsidR="00247CAF" w:rsidRDefault="00247CAF" w:rsidP="00562770">
      <w:pPr>
        <w:rPr>
          <w:sz w:val="28"/>
          <w:szCs w:val="28"/>
        </w:rPr>
      </w:pPr>
    </w:p>
    <w:p w14:paraId="1779FFA9" w14:textId="4C29752B" w:rsidR="00D9590A" w:rsidRDefault="00D9590A" w:rsidP="00D9590A">
      <w:pPr>
        <w:rPr>
          <w:sz w:val="28"/>
          <w:szCs w:val="28"/>
        </w:rPr>
      </w:pPr>
      <w:r w:rsidRPr="00B96DCF">
        <w:rPr>
          <w:sz w:val="28"/>
          <w:szCs w:val="28"/>
        </w:rPr>
        <w:t xml:space="preserve">BBC News (2018) ‘Gender pay gap: Men still earn more than women at most firms’, BBC, 21 February. Available at: </w:t>
      </w:r>
      <w:hyperlink r:id="rId8" w:history="1">
        <w:r w:rsidRPr="00B96DCF">
          <w:rPr>
            <w:rStyle w:val="Hyperlink"/>
            <w:sz w:val="28"/>
            <w:szCs w:val="28"/>
          </w:rPr>
          <w:t>https://www.google.co.uk/amp/s/www.bbc.com/news/amp/business-43129339</w:t>
        </w:r>
      </w:hyperlink>
      <w:r w:rsidRPr="00B96DCF">
        <w:rPr>
          <w:sz w:val="28"/>
          <w:szCs w:val="28"/>
        </w:rPr>
        <w:t xml:space="preserve"> (Accessed: </w:t>
      </w:r>
      <w:r w:rsidR="003A64B4">
        <w:rPr>
          <w:sz w:val="28"/>
          <w:szCs w:val="28"/>
        </w:rPr>
        <w:t>2 December</w:t>
      </w:r>
      <w:r w:rsidRPr="00B96DCF">
        <w:rPr>
          <w:sz w:val="28"/>
          <w:szCs w:val="28"/>
        </w:rPr>
        <w:t xml:space="preserve"> 2020). </w:t>
      </w:r>
    </w:p>
    <w:p w14:paraId="29136E21" w14:textId="77777777" w:rsidR="008F3C38" w:rsidRPr="00B96DCF" w:rsidRDefault="008F3C38" w:rsidP="008F3C38">
      <w:pPr>
        <w:rPr>
          <w:sz w:val="28"/>
          <w:szCs w:val="28"/>
        </w:rPr>
      </w:pPr>
    </w:p>
    <w:p w14:paraId="6974BAA2" w14:textId="77777777" w:rsidR="008F3C38" w:rsidRPr="00B96DCF" w:rsidRDefault="008F3C38" w:rsidP="008F3C38">
      <w:pPr>
        <w:rPr>
          <w:sz w:val="28"/>
          <w:szCs w:val="28"/>
        </w:rPr>
      </w:pPr>
      <w:r>
        <w:rPr>
          <w:sz w:val="28"/>
          <w:szCs w:val="28"/>
        </w:rPr>
        <w:t xml:space="preserve">CIPD (2020) Gender pay gap reporting guide. Available at: </w:t>
      </w:r>
      <w:hyperlink r:id="rId9" w:history="1">
        <w:r w:rsidRPr="00E576E0">
          <w:rPr>
            <w:rStyle w:val="Hyperlink"/>
            <w:sz w:val="28"/>
            <w:szCs w:val="28"/>
          </w:rPr>
          <w:t>https://www.cipd.co.uk/knowledge/fundamentals/relations/gender-pay-gap-reporting/guide</w:t>
        </w:r>
      </w:hyperlink>
      <w:r>
        <w:rPr>
          <w:sz w:val="28"/>
          <w:szCs w:val="28"/>
        </w:rPr>
        <w:t xml:space="preserve"> (Accessed:17 December 2020). </w:t>
      </w:r>
    </w:p>
    <w:p w14:paraId="70272716" w14:textId="24B8ABA3" w:rsidR="008F3C38" w:rsidRDefault="008F3C38" w:rsidP="00D9590A">
      <w:pPr>
        <w:rPr>
          <w:sz w:val="28"/>
          <w:szCs w:val="28"/>
        </w:rPr>
      </w:pPr>
    </w:p>
    <w:p w14:paraId="3E4D30AF" w14:textId="77777777" w:rsidR="00502D65" w:rsidRPr="00B96DCF" w:rsidRDefault="00502D65" w:rsidP="00502D65">
      <w:pPr>
        <w:rPr>
          <w:sz w:val="28"/>
          <w:szCs w:val="28"/>
        </w:rPr>
      </w:pPr>
    </w:p>
    <w:p w14:paraId="32517E18" w14:textId="77777777" w:rsidR="00502D65" w:rsidRPr="00B96DCF" w:rsidRDefault="00502D65" w:rsidP="00502D65">
      <w:pPr>
        <w:rPr>
          <w:sz w:val="28"/>
          <w:szCs w:val="28"/>
        </w:rPr>
      </w:pPr>
      <w:r w:rsidRPr="00B96DCF">
        <w:rPr>
          <w:sz w:val="28"/>
          <w:szCs w:val="28"/>
        </w:rPr>
        <w:t>CV Library Recruiter (2019) Women are less likely to negotiate on a job and pay than men. Available at:</w:t>
      </w:r>
      <w:hyperlink r:id="rId10" w:history="1">
        <w:r w:rsidRPr="00B96DCF">
          <w:rPr>
            <w:rStyle w:val="Hyperlink"/>
            <w:sz w:val="28"/>
            <w:szCs w:val="28"/>
          </w:rPr>
          <w:t>https://www.cv-library.co.uk/recruitment-insight/women-less-likely-negotiate-job-pay-men/</w:t>
        </w:r>
      </w:hyperlink>
      <w:r w:rsidRPr="00B96DCF">
        <w:rPr>
          <w:sz w:val="28"/>
          <w:szCs w:val="28"/>
        </w:rPr>
        <w:t xml:space="preserve"> (Accessed: 7 December 2020). </w:t>
      </w:r>
    </w:p>
    <w:p w14:paraId="5B9D5831" w14:textId="3C6A42C8" w:rsidR="00502D65" w:rsidRDefault="00502D65" w:rsidP="00D9590A">
      <w:pPr>
        <w:rPr>
          <w:sz w:val="28"/>
          <w:szCs w:val="28"/>
        </w:rPr>
      </w:pPr>
    </w:p>
    <w:p w14:paraId="72785309" w14:textId="77777777" w:rsidR="00502D65" w:rsidRPr="00B96DCF" w:rsidRDefault="00502D65" w:rsidP="00502D65">
      <w:pPr>
        <w:rPr>
          <w:sz w:val="28"/>
          <w:szCs w:val="28"/>
        </w:rPr>
      </w:pPr>
      <w:r w:rsidRPr="00B96DCF">
        <w:rPr>
          <w:sz w:val="28"/>
          <w:szCs w:val="28"/>
        </w:rPr>
        <w:t xml:space="preserve">Dawson, I. (2020) ‘Four strategies for tackling the gender pay gap’, People Management, 17 January. Available at: </w:t>
      </w:r>
      <w:hyperlink r:id="rId11" w:history="1">
        <w:r w:rsidRPr="00B96DCF">
          <w:rPr>
            <w:rStyle w:val="Hyperlink"/>
            <w:sz w:val="28"/>
            <w:szCs w:val="28"/>
          </w:rPr>
          <w:t>https://www.peoplemanagement.co.uk/experts/legal/four-strategies-tackling-gender-pay-gap</w:t>
        </w:r>
      </w:hyperlink>
      <w:r w:rsidRPr="00B96DCF">
        <w:rPr>
          <w:sz w:val="28"/>
          <w:szCs w:val="28"/>
        </w:rPr>
        <w:t xml:space="preserve"> (Accessed: 10 December 2020). </w:t>
      </w:r>
    </w:p>
    <w:p w14:paraId="5390BB90" w14:textId="77777777" w:rsidR="00502D65" w:rsidRPr="00B96DCF" w:rsidRDefault="00502D65" w:rsidP="00D9590A">
      <w:pPr>
        <w:rPr>
          <w:sz w:val="28"/>
          <w:szCs w:val="28"/>
        </w:rPr>
      </w:pPr>
    </w:p>
    <w:p w14:paraId="539285B7" w14:textId="6A333D7C" w:rsidR="00082858" w:rsidRPr="00B96DCF" w:rsidRDefault="0028574F" w:rsidP="00562770">
      <w:pPr>
        <w:rPr>
          <w:sz w:val="28"/>
          <w:szCs w:val="28"/>
        </w:rPr>
      </w:pPr>
      <w:r w:rsidRPr="00B96DCF">
        <w:rPr>
          <w:sz w:val="28"/>
          <w:szCs w:val="28"/>
        </w:rPr>
        <w:t>Gould,</w:t>
      </w:r>
      <w:r w:rsidR="00CC3111" w:rsidRPr="00B96DCF">
        <w:rPr>
          <w:sz w:val="28"/>
          <w:szCs w:val="28"/>
        </w:rPr>
        <w:t xml:space="preserve"> E.</w:t>
      </w:r>
      <w:r w:rsidR="00F13680" w:rsidRPr="00B96DCF">
        <w:rPr>
          <w:sz w:val="28"/>
          <w:szCs w:val="28"/>
        </w:rPr>
        <w:t xml:space="preserve"> et al</w:t>
      </w:r>
      <w:r w:rsidR="00B07438" w:rsidRPr="00B96DCF">
        <w:rPr>
          <w:sz w:val="28"/>
          <w:szCs w:val="28"/>
        </w:rPr>
        <w:t xml:space="preserve"> (2016)</w:t>
      </w:r>
      <w:r w:rsidR="007E0C65" w:rsidRPr="00B96DCF">
        <w:rPr>
          <w:sz w:val="28"/>
          <w:szCs w:val="28"/>
        </w:rPr>
        <w:t xml:space="preserve"> </w:t>
      </w:r>
      <w:r w:rsidR="0094014D" w:rsidRPr="00B96DCF">
        <w:rPr>
          <w:sz w:val="28"/>
          <w:szCs w:val="28"/>
        </w:rPr>
        <w:t>‘</w:t>
      </w:r>
      <w:r w:rsidR="007E0C65" w:rsidRPr="00B96DCF">
        <w:rPr>
          <w:sz w:val="28"/>
          <w:szCs w:val="28"/>
        </w:rPr>
        <w:t xml:space="preserve">What is the </w:t>
      </w:r>
      <w:r w:rsidR="0094014D" w:rsidRPr="00B96DCF">
        <w:rPr>
          <w:sz w:val="28"/>
          <w:szCs w:val="28"/>
        </w:rPr>
        <w:t>gender pay gap and is it real?’</w:t>
      </w:r>
      <w:r w:rsidR="00FD2AD4" w:rsidRPr="00B96DCF">
        <w:rPr>
          <w:sz w:val="28"/>
          <w:szCs w:val="28"/>
        </w:rPr>
        <w:t>,</w:t>
      </w:r>
      <w:r w:rsidR="007E0C65" w:rsidRPr="00B96DCF">
        <w:rPr>
          <w:sz w:val="28"/>
          <w:szCs w:val="28"/>
        </w:rPr>
        <w:t xml:space="preserve"> </w:t>
      </w:r>
      <w:r w:rsidR="00202645" w:rsidRPr="00B96DCF">
        <w:rPr>
          <w:sz w:val="28"/>
          <w:szCs w:val="28"/>
        </w:rPr>
        <w:t>Economic Policy Institute</w:t>
      </w:r>
      <w:r w:rsidR="00C56BFD" w:rsidRPr="00B96DCF">
        <w:rPr>
          <w:sz w:val="28"/>
          <w:szCs w:val="28"/>
        </w:rPr>
        <w:t>, 20 October</w:t>
      </w:r>
      <w:r w:rsidR="00C809CC" w:rsidRPr="00B96DCF">
        <w:rPr>
          <w:sz w:val="28"/>
          <w:szCs w:val="28"/>
        </w:rPr>
        <w:t>. Available at:</w:t>
      </w:r>
      <w:r w:rsidR="00202645" w:rsidRPr="00B96DCF">
        <w:rPr>
          <w:sz w:val="28"/>
          <w:szCs w:val="28"/>
        </w:rPr>
        <w:t xml:space="preserve"> </w:t>
      </w:r>
      <w:hyperlink r:id="rId12" w:history="1">
        <w:r w:rsidR="00FD2AD4" w:rsidRPr="00B96DCF">
          <w:rPr>
            <w:rStyle w:val="Hyperlink"/>
            <w:sz w:val="28"/>
            <w:szCs w:val="28"/>
          </w:rPr>
          <w:t>https://www.epi.org/publication/what-is-the-gender-pay-gap-and-is-it-real/</w:t>
        </w:r>
      </w:hyperlink>
      <w:r w:rsidR="003D645C" w:rsidRPr="00B96DCF">
        <w:rPr>
          <w:sz w:val="28"/>
          <w:szCs w:val="28"/>
        </w:rPr>
        <w:t xml:space="preserve"> </w:t>
      </w:r>
      <w:r w:rsidR="00792EFF" w:rsidRPr="00B96DCF">
        <w:rPr>
          <w:sz w:val="28"/>
          <w:szCs w:val="28"/>
        </w:rPr>
        <w:t>(Accessed :</w:t>
      </w:r>
      <w:r w:rsidR="001E6695">
        <w:rPr>
          <w:sz w:val="28"/>
          <w:szCs w:val="28"/>
        </w:rPr>
        <w:t xml:space="preserve"> </w:t>
      </w:r>
      <w:r w:rsidR="00D82F83">
        <w:rPr>
          <w:sz w:val="28"/>
          <w:szCs w:val="28"/>
        </w:rPr>
        <w:t xml:space="preserve">9 </w:t>
      </w:r>
      <w:r w:rsidR="003A64B4">
        <w:rPr>
          <w:sz w:val="28"/>
          <w:szCs w:val="28"/>
        </w:rPr>
        <w:t>December</w:t>
      </w:r>
      <w:r w:rsidR="00DE1FE6" w:rsidRPr="00B96DCF">
        <w:rPr>
          <w:sz w:val="28"/>
          <w:szCs w:val="28"/>
        </w:rPr>
        <w:t xml:space="preserve"> 2020). </w:t>
      </w:r>
    </w:p>
    <w:p w14:paraId="75C6823A" w14:textId="5BB8AECA" w:rsidR="0007562A" w:rsidRPr="00B96DCF" w:rsidRDefault="0007562A" w:rsidP="00562770">
      <w:pPr>
        <w:rPr>
          <w:sz w:val="28"/>
          <w:szCs w:val="28"/>
        </w:rPr>
      </w:pPr>
    </w:p>
    <w:p w14:paraId="7E83D027" w14:textId="0C78B121" w:rsidR="00AE551A" w:rsidRPr="00B96DCF" w:rsidRDefault="0025498B">
      <w:pPr>
        <w:rPr>
          <w:sz w:val="28"/>
          <w:szCs w:val="28"/>
        </w:rPr>
      </w:pPr>
      <w:r w:rsidRPr="00B96DCF">
        <w:rPr>
          <w:sz w:val="28"/>
          <w:szCs w:val="28"/>
        </w:rPr>
        <w:t>Government UK (2020) Gender pay gap service. Available at:</w:t>
      </w:r>
      <w:hyperlink r:id="rId13" w:history="1">
        <w:r w:rsidRPr="00B96DCF">
          <w:rPr>
            <w:rStyle w:val="Hyperlink"/>
            <w:sz w:val="28"/>
            <w:szCs w:val="28"/>
          </w:rPr>
          <w:t>https://gender-pay-gap.service.gov.uk/actions-to-close-the-gap/effective-actions</w:t>
        </w:r>
      </w:hyperlink>
      <w:r w:rsidRPr="00B96DCF">
        <w:rPr>
          <w:sz w:val="28"/>
          <w:szCs w:val="28"/>
        </w:rPr>
        <w:t xml:space="preserve"> (Accessed: </w:t>
      </w:r>
      <w:r w:rsidR="001E6695">
        <w:rPr>
          <w:sz w:val="28"/>
          <w:szCs w:val="28"/>
        </w:rPr>
        <w:t>11</w:t>
      </w:r>
      <w:r w:rsidRPr="00B96DCF">
        <w:rPr>
          <w:sz w:val="28"/>
          <w:szCs w:val="28"/>
        </w:rPr>
        <w:t xml:space="preserve"> December 2020). </w:t>
      </w:r>
    </w:p>
    <w:p w14:paraId="14DDC192" w14:textId="77777777" w:rsidR="00AE551A" w:rsidRPr="00B96DCF" w:rsidRDefault="00AE551A">
      <w:pPr>
        <w:rPr>
          <w:sz w:val="28"/>
          <w:szCs w:val="28"/>
        </w:rPr>
      </w:pPr>
    </w:p>
    <w:p w14:paraId="34452407" w14:textId="148589BF" w:rsidR="0025498B" w:rsidRDefault="0025498B" w:rsidP="0025498B">
      <w:pPr>
        <w:rPr>
          <w:sz w:val="28"/>
          <w:szCs w:val="28"/>
        </w:rPr>
      </w:pPr>
      <w:r w:rsidRPr="00B96DCF">
        <w:rPr>
          <w:sz w:val="28"/>
          <w:szCs w:val="28"/>
        </w:rPr>
        <w:t xml:space="preserve">Government UK (2020) Gender pay gap reporting: overview. Available at: </w:t>
      </w:r>
      <w:hyperlink r:id="rId14" w:history="1">
        <w:r w:rsidRPr="00B96DCF">
          <w:rPr>
            <w:rStyle w:val="Hyperlink"/>
            <w:sz w:val="28"/>
            <w:szCs w:val="28"/>
          </w:rPr>
          <w:t>https://www.gov.uk/guidance/gender-pay-gap-reporting-overview</w:t>
        </w:r>
      </w:hyperlink>
      <w:r w:rsidRPr="00B96DCF">
        <w:rPr>
          <w:sz w:val="28"/>
          <w:szCs w:val="28"/>
        </w:rPr>
        <w:t xml:space="preserve"> (Accessed</w:t>
      </w:r>
      <w:r>
        <w:rPr>
          <w:sz w:val="28"/>
          <w:szCs w:val="28"/>
        </w:rPr>
        <w:t>:</w:t>
      </w:r>
      <w:r w:rsidRPr="00B96DCF">
        <w:rPr>
          <w:sz w:val="28"/>
          <w:szCs w:val="28"/>
        </w:rPr>
        <w:t xml:space="preserve"> 13 December 2020). </w:t>
      </w:r>
    </w:p>
    <w:p w14:paraId="62021C6E" w14:textId="68AE7026" w:rsidR="00E43A6C" w:rsidRDefault="00E43A6C" w:rsidP="0025498B">
      <w:pPr>
        <w:rPr>
          <w:sz w:val="28"/>
          <w:szCs w:val="28"/>
        </w:rPr>
      </w:pPr>
    </w:p>
    <w:p w14:paraId="0711598B" w14:textId="218FFD61" w:rsidR="000C4A0F" w:rsidRDefault="00A311DD" w:rsidP="0025498B">
      <w:pPr>
        <w:rPr>
          <w:sz w:val="28"/>
          <w:szCs w:val="28"/>
        </w:rPr>
      </w:pPr>
      <w:r>
        <w:rPr>
          <w:sz w:val="28"/>
          <w:szCs w:val="28"/>
        </w:rPr>
        <w:t>Office for National Statistics</w:t>
      </w:r>
      <w:r w:rsidR="000557EF">
        <w:rPr>
          <w:sz w:val="28"/>
          <w:szCs w:val="28"/>
        </w:rPr>
        <w:t xml:space="preserve"> </w:t>
      </w:r>
      <w:r w:rsidR="009D2E20">
        <w:rPr>
          <w:sz w:val="28"/>
          <w:szCs w:val="28"/>
        </w:rPr>
        <w:t xml:space="preserve">(2020) </w:t>
      </w:r>
      <w:r w:rsidR="001A69AB">
        <w:rPr>
          <w:sz w:val="28"/>
          <w:szCs w:val="28"/>
        </w:rPr>
        <w:t>Employee earnings in the UK: 2020</w:t>
      </w:r>
      <w:r w:rsidR="0020270A">
        <w:rPr>
          <w:sz w:val="28"/>
          <w:szCs w:val="28"/>
        </w:rPr>
        <w:t xml:space="preserve">. Available at: </w:t>
      </w:r>
      <w:hyperlink r:id="rId15" w:history="1">
        <w:r w:rsidR="0020270A" w:rsidRPr="00E576E0">
          <w:rPr>
            <w:rStyle w:val="Hyperlink"/>
            <w:sz w:val="28"/>
            <w:szCs w:val="28"/>
          </w:rPr>
          <w:t>https://www.ons.gov.uk/employmentandlabourmarket/peopleinwork/earningsandworkinghours/bulletins/annualsurveyofhoursandearnings/2020</w:t>
        </w:r>
      </w:hyperlink>
      <w:r>
        <w:rPr>
          <w:sz w:val="28"/>
          <w:szCs w:val="28"/>
        </w:rPr>
        <w:t xml:space="preserve"> </w:t>
      </w:r>
      <w:r w:rsidR="0020270A">
        <w:rPr>
          <w:sz w:val="28"/>
          <w:szCs w:val="28"/>
        </w:rPr>
        <w:t xml:space="preserve">(Accessed: </w:t>
      </w:r>
      <w:r w:rsidR="001E6695">
        <w:rPr>
          <w:sz w:val="28"/>
          <w:szCs w:val="28"/>
        </w:rPr>
        <w:t>5 December</w:t>
      </w:r>
      <w:r w:rsidR="00EC33A9">
        <w:rPr>
          <w:sz w:val="28"/>
          <w:szCs w:val="28"/>
        </w:rPr>
        <w:t xml:space="preserve"> 2020). </w:t>
      </w:r>
    </w:p>
    <w:p w14:paraId="52A0ABB3" w14:textId="77777777" w:rsidR="00A311DD" w:rsidRPr="00B96DCF" w:rsidRDefault="00A311DD" w:rsidP="0025498B">
      <w:pPr>
        <w:rPr>
          <w:sz w:val="28"/>
          <w:szCs w:val="28"/>
        </w:rPr>
      </w:pPr>
    </w:p>
    <w:p w14:paraId="1F4F88B1" w14:textId="77777777" w:rsidR="00E43A6C" w:rsidRPr="00B96DCF" w:rsidRDefault="00E43A6C" w:rsidP="00E43A6C">
      <w:pPr>
        <w:rPr>
          <w:sz w:val="28"/>
          <w:szCs w:val="28"/>
        </w:rPr>
      </w:pPr>
      <w:r>
        <w:rPr>
          <w:sz w:val="28"/>
          <w:szCs w:val="28"/>
        </w:rPr>
        <w:t xml:space="preserve">Owen, J. (2020) ‘Gender Pay Gap falls to record low, ONS figures show’ People Management, 5 November. Available at:  </w:t>
      </w:r>
      <w:hyperlink r:id="rId16" w:history="1">
        <w:r w:rsidRPr="00E576E0">
          <w:rPr>
            <w:rStyle w:val="Hyperlink"/>
            <w:sz w:val="28"/>
            <w:szCs w:val="28"/>
          </w:rPr>
          <w:t>https://www.peoplemanagement.co.uk/news/articles/gender-pay-gap-falls-to-record-low</w:t>
        </w:r>
      </w:hyperlink>
      <w:r>
        <w:rPr>
          <w:sz w:val="28"/>
          <w:szCs w:val="28"/>
        </w:rPr>
        <w:t xml:space="preserve"> (Accessed: 15 December 2020). </w:t>
      </w:r>
    </w:p>
    <w:p w14:paraId="0448B00F" w14:textId="77777777" w:rsidR="00AE551A" w:rsidRPr="00B96DCF" w:rsidRDefault="00AE551A">
      <w:pPr>
        <w:rPr>
          <w:sz w:val="28"/>
          <w:szCs w:val="28"/>
        </w:rPr>
      </w:pPr>
    </w:p>
    <w:p w14:paraId="0267D39A" w14:textId="3208E45A" w:rsidR="0025498B" w:rsidRPr="00B96DCF" w:rsidRDefault="0025498B" w:rsidP="0025498B">
      <w:pPr>
        <w:rPr>
          <w:sz w:val="28"/>
          <w:szCs w:val="28"/>
        </w:rPr>
      </w:pPr>
      <w:r w:rsidRPr="00B96DCF">
        <w:rPr>
          <w:sz w:val="28"/>
          <w:szCs w:val="28"/>
        </w:rPr>
        <w:t>Pet</w:t>
      </w:r>
      <w:r w:rsidR="00375006">
        <w:rPr>
          <w:sz w:val="28"/>
          <w:szCs w:val="28"/>
        </w:rPr>
        <w:t>t</w:t>
      </w:r>
      <w:r w:rsidRPr="00B96DCF">
        <w:rPr>
          <w:sz w:val="28"/>
          <w:szCs w:val="28"/>
        </w:rPr>
        <w:t xml:space="preserve">er, O. (2020) ‘Equal Pay Day 2020: What is the gender pay gap and how is it different from equal pay, Independent, 20 November. Available at: </w:t>
      </w:r>
      <w:hyperlink r:id="rId17" w:history="1">
        <w:r w:rsidRPr="00B96DCF">
          <w:rPr>
            <w:rStyle w:val="Hyperlink"/>
            <w:sz w:val="28"/>
            <w:szCs w:val="28"/>
          </w:rPr>
          <w:t>https://www.google.co.uk/amp/s/www.independent.co.uk/life-style/women/gender-pay-gap-equal-pay-women-paid-less-motherhood-a8856121.html%3famp</w:t>
        </w:r>
      </w:hyperlink>
      <w:r w:rsidRPr="00B96DCF">
        <w:rPr>
          <w:sz w:val="28"/>
          <w:szCs w:val="28"/>
        </w:rPr>
        <w:t xml:space="preserve"> (Accessed: 3 December 2020). </w:t>
      </w:r>
    </w:p>
    <w:p w14:paraId="4D7418D2" w14:textId="77777777" w:rsidR="00EC36E5" w:rsidRPr="00B96DCF" w:rsidRDefault="00EC36E5">
      <w:pPr>
        <w:rPr>
          <w:sz w:val="28"/>
          <w:szCs w:val="28"/>
        </w:rPr>
      </w:pPr>
    </w:p>
    <w:p w14:paraId="30DDC782" w14:textId="157C32FE" w:rsidR="003638F2" w:rsidRPr="00B96DCF" w:rsidRDefault="002B07F6" w:rsidP="003638F2">
      <w:pPr>
        <w:rPr>
          <w:sz w:val="28"/>
          <w:szCs w:val="28"/>
        </w:rPr>
      </w:pPr>
      <w:r w:rsidRPr="00B96DCF">
        <w:rPr>
          <w:sz w:val="28"/>
          <w:szCs w:val="28"/>
        </w:rPr>
        <w:t>Roger</w:t>
      </w:r>
      <w:r w:rsidR="00EE7759" w:rsidRPr="00B96DCF">
        <w:rPr>
          <w:sz w:val="28"/>
          <w:szCs w:val="28"/>
        </w:rPr>
        <w:t xml:space="preserve">, </w:t>
      </w:r>
      <w:r w:rsidRPr="00B96DCF">
        <w:rPr>
          <w:sz w:val="28"/>
          <w:szCs w:val="28"/>
        </w:rPr>
        <w:t>S</w:t>
      </w:r>
      <w:r w:rsidR="00EE7759" w:rsidRPr="00B96DCF">
        <w:rPr>
          <w:sz w:val="28"/>
          <w:szCs w:val="28"/>
        </w:rPr>
        <w:t>.</w:t>
      </w:r>
      <w:r w:rsidRPr="00B96DCF">
        <w:rPr>
          <w:sz w:val="28"/>
          <w:szCs w:val="28"/>
        </w:rPr>
        <w:t xml:space="preserve"> (</w:t>
      </w:r>
      <w:r w:rsidR="00EE7759" w:rsidRPr="00B96DCF">
        <w:rPr>
          <w:sz w:val="28"/>
          <w:szCs w:val="28"/>
        </w:rPr>
        <w:t xml:space="preserve">2020) </w:t>
      </w:r>
      <w:r w:rsidR="008D17A0" w:rsidRPr="00B96DCF">
        <w:rPr>
          <w:sz w:val="28"/>
          <w:szCs w:val="28"/>
        </w:rPr>
        <w:t>Gender pay gap in the UK</w:t>
      </w:r>
      <w:r w:rsidR="00FE0F5D" w:rsidRPr="00B96DCF">
        <w:rPr>
          <w:sz w:val="28"/>
          <w:szCs w:val="28"/>
        </w:rPr>
        <w:t>: 2020. Available at:</w:t>
      </w:r>
      <w:hyperlink r:id="rId18" w:history="1">
        <w:r w:rsidR="00FE0F5D" w:rsidRPr="00B96DCF">
          <w:rPr>
            <w:rStyle w:val="Hyperlink"/>
            <w:sz w:val="28"/>
            <w:szCs w:val="28"/>
          </w:rPr>
          <w:t>https://www.ons.gov.uk/employmentandlabourmarket/peopleinwork/earningsandworkinghours/bulletins/genderpaygapintheuk/2020</w:t>
        </w:r>
      </w:hyperlink>
      <w:r w:rsidR="000F39AD" w:rsidRPr="00B96DCF">
        <w:rPr>
          <w:sz w:val="28"/>
          <w:szCs w:val="28"/>
        </w:rPr>
        <w:t xml:space="preserve"> </w:t>
      </w:r>
      <w:r w:rsidR="00FE0F5D" w:rsidRPr="00B96DCF">
        <w:rPr>
          <w:sz w:val="28"/>
          <w:szCs w:val="28"/>
        </w:rPr>
        <w:t xml:space="preserve">(Accessed: </w:t>
      </w:r>
      <w:r w:rsidR="003D7D03" w:rsidRPr="00B96DCF">
        <w:rPr>
          <w:sz w:val="28"/>
          <w:szCs w:val="28"/>
        </w:rPr>
        <w:t xml:space="preserve">6 December 2020). </w:t>
      </w:r>
    </w:p>
    <w:p w14:paraId="7F0DDB5C" w14:textId="77777777" w:rsidR="00EC36E5" w:rsidRPr="00B96DCF" w:rsidRDefault="00EC36E5" w:rsidP="003638F2">
      <w:pPr>
        <w:rPr>
          <w:sz w:val="28"/>
          <w:szCs w:val="28"/>
        </w:rPr>
      </w:pPr>
    </w:p>
    <w:p w14:paraId="32760015" w14:textId="5B25B59C" w:rsidR="00E43A6C" w:rsidRPr="00B96DCF" w:rsidRDefault="00E43A6C" w:rsidP="00E43A6C">
      <w:pPr>
        <w:rPr>
          <w:sz w:val="28"/>
          <w:szCs w:val="28"/>
        </w:rPr>
      </w:pPr>
      <w:r w:rsidRPr="00B96DCF">
        <w:rPr>
          <w:sz w:val="28"/>
          <w:szCs w:val="28"/>
        </w:rPr>
        <w:t xml:space="preserve">Wisniewska, A. et al (2020) ‘Gender pay gap: how women are short-changed in the UK’, Financial Times, 25 September. Available at: </w:t>
      </w:r>
      <w:hyperlink r:id="rId19" w:history="1">
        <w:r w:rsidRPr="00B96DCF">
          <w:rPr>
            <w:rStyle w:val="Hyperlink"/>
            <w:sz w:val="28"/>
            <w:szCs w:val="28"/>
          </w:rPr>
          <w:t>https://ig.ft.com/gender-pay-gap-UK/</w:t>
        </w:r>
      </w:hyperlink>
      <w:r w:rsidRPr="00B96DCF">
        <w:rPr>
          <w:sz w:val="28"/>
          <w:szCs w:val="28"/>
        </w:rPr>
        <w:t xml:space="preserve">  (Accessed: </w:t>
      </w:r>
      <w:r w:rsidR="001E6695">
        <w:rPr>
          <w:sz w:val="28"/>
          <w:szCs w:val="28"/>
        </w:rPr>
        <w:t>7 December</w:t>
      </w:r>
      <w:r w:rsidRPr="00B96DCF">
        <w:rPr>
          <w:sz w:val="28"/>
          <w:szCs w:val="28"/>
        </w:rPr>
        <w:t xml:space="preserve"> 2020)</w:t>
      </w:r>
      <w:r>
        <w:rPr>
          <w:sz w:val="28"/>
          <w:szCs w:val="28"/>
        </w:rPr>
        <w:t>.</w:t>
      </w:r>
    </w:p>
    <w:p w14:paraId="6B895C68" w14:textId="0FAAFF4A" w:rsidR="008567F1" w:rsidRPr="00B96DCF" w:rsidRDefault="008567F1">
      <w:pPr>
        <w:rPr>
          <w:sz w:val="28"/>
          <w:szCs w:val="28"/>
        </w:rPr>
      </w:pPr>
    </w:p>
    <w:p w14:paraId="2140003F" w14:textId="2F563419" w:rsidR="00545B78" w:rsidRPr="00B96DCF" w:rsidRDefault="00545B78">
      <w:pPr>
        <w:rPr>
          <w:sz w:val="28"/>
          <w:szCs w:val="28"/>
        </w:rPr>
      </w:pPr>
    </w:p>
    <w:p w14:paraId="10B8D678" w14:textId="1E0879CF" w:rsidR="00501A76" w:rsidRPr="00B96DCF" w:rsidRDefault="00501A76">
      <w:pPr>
        <w:rPr>
          <w:sz w:val="28"/>
          <w:szCs w:val="28"/>
        </w:rPr>
      </w:pPr>
    </w:p>
    <w:p w14:paraId="4635C73A" w14:textId="1828CB6C" w:rsidR="00501A76" w:rsidRPr="00B96DCF" w:rsidRDefault="00501A76">
      <w:pPr>
        <w:rPr>
          <w:sz w:val="28"/>
          <w:szCs w:val="28"/>
        </w:rPr>
      </w:pPr>
    </w:p>
    <w:p w14:paraId="5916E668" w14:textId="5E920244" w:rsidR="00501A76" w:rsidRPr="00B96DCF" w:rsidRDefault="00501A76">
      <w:pPr>
        <w:rPr>
          <w:sz w:val="28"/>
          <w:szCs w:val="28"/>
        </w:rPr>
      </w:pPr>
    </w:p>
    <w:p w14:paraId="226DC66B" w14:textId="6861B6EF" w:rsidR="00501A76" w:rsidRPr="00B96DCF" w:rsidRDefault="00501A76">
      <w:pPr>
        <w:rPr>
          <w:sz w:val="28"/>
          <w:szCs w:val="28"/>
        </w:rPr>
      </w:pPr>
    </w:p>
    <w:p w14:paraId="07B3D448" w14:textId="18E37F63" w:rsidR="00501A76" w:rsidRPr="00B96DCF" w:rsidRDefault="00501A76">
      <w:pPr>
        <w:rPr>
          <w:sz w:val="28"/>
          <w:szCs w:val="28"/>
        </w:rPr>
      </w:pPr>
    </w:p>
    <w:p w14:paraId="6A9AB967" w14:textId="4CC78659" w:rsidR="00501A76" w:rsidRPr="00B96DCF" w:rsidRDefault="00501A76">
      <w:pPr>
        <w:rPr>
          <w:sz w:val="28"/>
          <w:szCs w:val="28"/>
        </w:rPr>
      </w:pPr>
    </w:p>
    <w:p w14:paraId="1D79EDAF" w14:textId="69A014E2" w:rsidR="00501A76" w:rsidRPr="00B96DCF" w:rsidRDefault="00501A76">
      <w:pPr>
        <w:rPr>
          <w:sz w:val="28"/>
          <w:szCs w:val="28"/>
        </w:rPr>
      </w:pPr>
    </w:p>
    <w:p w14:paraId="3D4E18CA" w14:textId="7819CC6E" w:rsidR="00501A76" w:rsidRPr="00B96DCF" w:rsidRDefault="00501A76">
      <w:pPr>
        <w:rPr>
          <w:sz w:val="28"/>
          <w:szCs w:val="28"/>
        </w:rPr>
      </w:pPr>
    </w:p>
    <w:p w14:paraId="10C48A01" w14:textId="5EEF0D85" w:rsidR="00501A76" w:rsidRPr="00B96DCF" w:rsidRDefault="00501A76">
      <w:pPr>
        <w:rPr>
          <w:sz w:val="28"/>
          <w:szCs w:val="28"/>
        </w:rPr>
      </w:pPr>
    </w:p>
    <w:p w14:paraId="13E69A42" w14:textId="10B8A1E2" w:rsidR="00501A76" w:rsidRDefault="00501A76"/>
    <w:p w14:paraId="16270EA8" w14:textId="7369F54E" w:rsidR="00501A76" w:rsidRDefault="00501A76"/>
    <w:p w14:paraId="42F4ACF8" w14:textId="3F9C74D8" w:rsidR="00501A76" w:rsidRDefault="00501A76"/>
    <w:p w14:paraId="703B58A2" w14:textId="2FC43AB6" w:rsidR="00501A76" w:rsidRDefault="00501A76"/>
    <w:p w14:paraId="160D1556" w14:textId="0EF84715" w:rsidR="00501A76" w:rsidRDefault="00501A76"/>
    <w:p w14:paraId="65CBA500" w14:textId="5085EFEE" w:rsidR="00501A76" w:rsidRDefault="00501A76"/>
    <w:p w14:paraId="3D524BC3" w14:textId="19314A90" w:rsidR="00501A76" w:rsidRDefault="00501A76"/>
    <w:p w14:paraId="13063E2C" w14:textId="718BD8E0" w:rsidR="00501A76" w:rsidRDefault="00501A76"/>
    <w:p w14:paraId="1D0C00BD" w14:textId="708513C5" w:rsidR="00501A76" w:rsidRDefault="00501A76"/>
    <w:p w14:paraId="3C5466DA" w14:textId="0CFA7D75" w:rsidR="00501A76" w:rsidRDefault="00501A76"/>
    <w:p w14:paraId="00ABB731" w14:textId="569F836E" w:rsidR="00501A76" w:rsidRDefault="00501A76"/>
    <w:p w14:paraId="4081E861" w14:textId="52BCB93D" w:rsidR="00501A76" w:rsidRDefault="00501A76"/>
    <w:p w14:paraId="2D1B377F" w14:textId="082CD0EB" w:rsidR="00501A76" w:rsidRDefault="00501A76"/>
    <w:p w14:paraId="3A576950" w14:textId="467006C4" w:rsidR="00501A76" w:rsidRDefault="00501A76"/>
    <w:p w14:paraId="52C06BD6" w14:textId="3AF5DA64" w:rsidR="00501A76" w:rsidRDefault="00501A76"/>
    <w:p w14:paraId="04C80C84" w14:textId="77777777" w:rsidR="00501A76" w:rsidRPr="005C5E4A" w:rsidRDefault="00501A76"/>
    <w:sectPr w:rsidR="00501A76" w:rsidRPr="005C5E4A" w:rsidSect="00E32167">
      <w:footerReference w:type="even" r:id="rId20"/>
      <w:footerReference w:type="default" r:id="rId21"/>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410D24" w14:textId="77777777" w:rsidR="008F120D" w:rsidRDefault="008F120D" w:rsidP="00CA5670">
      <w:r>
        <w:separator/>
      </w:r>
    </w:p>
  </w:endnote>
  <w:endnote w:type="continuationSeparator" w:id="0">
    <w:p w14:paraId="62EDFAE0" w14:textId="77777777" w:rsidR="008F120D" w:rsidRDefault="008F120D" w:rsidP="00CA56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25582986"/>
      <w:docPartObj>
        <w:docPartGallery w:val="Page Numbers (Bottom of Page)"/>
        <w:docPartUnique/>
      </w:docPartObj>
    </w:sdtPr>
    <w:sdtEndPr>
      <w:rPr>
        <w:rStyle w:val="PageNumber"/>
      </w:rPr>
    </w:sdtEndPr>
    <w:sdtContent>
      <w:p w14:paraId="1405F632" w14:textId="1A079883" w:rsidR="006753E0" w:rsidRDefault="006753E0" w:rsidP="00E576E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C599715" w14:textId="77777777" w:rsidR="006753E0" w:rsidRDefault="006753E0" w:rsidP="006753E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46506102"/>
      <w:docPartObj>
        <w:docPartGallery w:val="Page Numbers (Bottom of Page)"/>
        <w:docPartUnique/>
      </w:docPartObj>
    </w:sdtPr>
    <w:sdtEndPr>
      <w:rPr>
        <w:rStyle w:val="PageNumber"/>
      </w:rPr>
    </w:sdtEndPr>
    <w:sdtContent>
      <w:p w14:paraId="3892CEF4" w14:textId="50C6C2A6" w:rsidR="006753E0" w:rsidRDefault="006753E0" w:rsidP="00E576E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EA2DA05" w14:textId="77777777" w:rsidR="006753E0" w:rsidRDefault="006753E0" w:rsidP="006753E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889AC5" w14:textId="77777777" w:rsidR="008F120D" w:rsidRDefault="008F120D" w:rsidP="00CA5670">
      <w:r>
        <w:separator/>
      </w:r>
    </w:p>
  </w:footnote>
  <w:footnote w:type="continuationSeparator" w:id="0">
    <w:p w14:paraId="1AD3AAE7" w14:textId="77777777" w:rsidR="008F120D" w:rsidRDefault="008F120D" w:rsidP="00CA567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F75CF0"/>
    <w:multiLevelType w:val="hybridMultilevel"/>
    <w:tmpl w:val="CB18C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8C1506"/>
    <w:multiLevelType w:val="hybridMultilevel"/>
    <w:tmpl w:val="7930B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545B18"/>
    <w:multiLevelType w:val="hybridMultilevel"/>
    <w:tmpl w:val="F618A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AA7088"/>
    <w:multiLevelType w:val="multilevel"/>
    <w:tmpl w:val="BE742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37F5325"/>
    <w:multiLevelType w:val="hybridMultilevel"/>
    <w:tmpl w:val="3166705C"/>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FA6B8C"/>
    <w:multiLevelType w:val="hybridMultilevel"/>
    <w:tmpl w:val="54F245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1"/>
  </w:num>
  <w:num w:numId="4">
    <w:abstractNumId w:val="0"/>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509F"/>
    <w:rsid w:val="000012FB"/>
    <w:rsid w:val="000013F3"/>
    <w:rsid w:val="00004295"/>
    <w:rsid w:val="00020C53"/>
    <w:rsid w:val="00024B5A"/>
    <w:rsid w:val="000266BD"/>
    <w:rsid w:val="00033CA8"/>
    <w:rsid w:val="00040B8F"/>
    <w:rsid w:val="00041FCD"/>
    <w:rsid w:val="00044DB9"/>
    <w:rsid w:val="00051814"/>
    <w:rsid w:val="000557EF"/>
    <w:rsid w:val="00055E7D"/>
    <w:rsid w:val="00057047"/>
    <w:rsid w:val="00060005"/>
    <w:rsid w:val="00060BF1"/>
    <w:rsid w:val="0006128D"/>
    <w:rsid w:val="00063E3F"/>
    <w:rsid w:val="000643E3"/>
    <w:rsid w:val="00071B63"/>
    <w:rsid w:val="000729ED"/>
    <w:rsid w:val="0007562A"/>
    <w:rsid w:val="00080BB5"/>
    <w:rsid w:val="00082858"/>
    <w:rsid w:val="0008424D"/>
    <w:rsid w:val="00085E4E"/>
    <w:rsid w:val="000879DA"/>
    <w:rsid w:val="000A0D3B"/>
    <w:rsid w:val="000A32FD"/>
    <w:rsid w:val="000A3D6C"/>
    <w:rsid w:val="000A787B"/>
    <w:rsid w:val="000B1EDD"/>
    <w:rsid w:val="000B334E"/>
    <w:rsid w:val="000C27CA"/>
    <w:rsid w:val="000C2B6A"/>
    <w:rsid w:val="000C4A0F"/>
    <w:rsid w:val="000D0A82"/>
    <w:rsid w:val="000D2C3C"/>
    <w:rsid w:val="000D3034"/>
    <w:rsid w:val="000D35BE"/>
    <w:rsid w:val="000D45BE"/>
    <w:rsid w:val="000E2E5C"/>
    <w:rsid w:val="000E3B07"/>
    <w:rsid w:val="000E487A"/>
    <w:rsid w:val="000E4F75"/>
    <w:rsid w:val="000E59CC"/>
    <w:rsid w:val="000E5E3F"/>
    <w:rsid w:val="000E7710"/>
    <w:rsid w:val="000F2838"/>
    <w:rsid w:val="000F2F16"/>
    <w:rsid w:val="000F39AD"/>
    <w:rsid w:val="000F610E"/>
    <w:rsid w:val="000F6A4E"/>
    <w:rsid w:val="000F6F7B"/>
    <w:rsid w:val="00100207"/>
    <w:rsid w:val="00102493"/>
    <w:rsid w:val="00105265"/>
    <w:rsid w:val="00107DD7"/>
    <w:rsid w:val="0011245F"/>
    <w:rsid w:val="00112869"/>
    <w:rsid w:val="001140A7"/>
    <w:rsid w:val="00117043"/>
    <w:rsid w:val="001202FF"/>
    <w:rsid w:val="00123349"/>
    <w:rsid w:val="00123E9E"/>
    <w:rsid w:val="00124945"/>
    <w:rsid w:val="00134439"/>
    <w:rsid w:val="00142EDD"/>
    <w:rsid w:val="0014346B"/>
    <w:rsid w:val="0014732F"/>
    <w:rsid w:val="001475EE"/>
    <w:rsid w:val="00155F32"/>
    <w:rsid w:val="001570D4"/>
    <w:rsid w:val="00157379"/>
    <w:rsid w:val="00162552"/>
    <w:rsid w:val="00164931"/>
    <w:rsid w:val="00165097"/>
    <w:rsid w:val="001673FE"/>
    <w:rsid w:val="00167B2A"/>
    <w:rsid w:val="00167FAE"/>
    <w:rsid w:val="00173936"/>
    <w:rsid w:val="001763CD"/>
    <w:rsid w:val="00177A4C"/>
    <w:rsid w:val="00180897"/>
    <w:rsid w:val="00182BB8"/>
    <w:rsid w:val="0018434A"/>
    <w:rsid w:val="00184FF9"/>
    <w:rsid w:val="00186F94"/>
    <w:rsid w:val="00190BAC"/>
    <w:rsid w:val="001926FB"/>
    <w:rsid w:val="001A69AB"/>
    <w:rsid w:val="001B07DB"/>
    <w:rsid w:val="001B1996"/>
    <w:rsid w:val="001B286D"/>
    <w:rsid w:val="001C0EB2"/>
    <w:rsid w:val="001C2117"/>
    <w:rsid w:val="001C31C3"/>
    <w:rsid w:val="001C55BE"/>
    <w:rsid w:val="001C56D7"/>
    <w:rsid w:val="001D25A8"/>
    <w:rsid w:val="001D4033"/>
    <w:rsid w:val="001D411B"/>
    <w:rsid w:val="001D431D"/>
    <w:rsid w:val="001D7838"/>
    <w:rsid w:val="001D7A6B"/>
    <w:rsid w:val="001E3F95"/>
    <w:rsid w:val="001E6695"/>
    <w:rsid w:val="001E6D70"/>
    <w:rsid w:val="001F000C"/>
    <w:rsid w:val="001F1173"/>
    <w:rsid w:val="001F14A9"/>
    <w:rsid w:val="001F1912"/>
    <w:rsid w:val="001F67B7"/>
    <w:rsid w:val="00202645"/>
    <w:rsid w:val="0020270A"/>
    <w:rsid w:val="002037BC"/>
    <w:rsid w:val="002057F8"/>
    <w:rsid w:val="00210ECA"/>
    <w:rsid w:val="002207D5"/>
    <w:rsid w:val="002270FA"/>
    <w:rsid w:val="0023092C"/>
    <w:rsid w:val="00231571"/>
    <w:rsid w:val="00233C4C"/>
    <w:rsid w:val="00236F14"/>
    <w:rsid w:val="0024174A"/>
    <w:rsid w:val="00247CAF"/>
    <w:rsid w:val="00250B69"/>
    <w:rsid w:val="00251449"/>
    <w:rsid w:val="0025498B"/>
    <w:rsid w:val="00254F1F"/>
    <w:rsid w:val="002564B2"/>
    <w:rsid w:val="00257B50"/>
    <w:rsid w:val="002615F0"/>
    <w:rsid w:val="00262E1E"/>
    <w:rsid w:val="00267016"/>
    <w:rsid w:val="0026747F"/>
    <w:rsid w:val="00267648"/>
    <w:rsid w:val="00267E91"/>
    <w:rsid w:val="002704C4"/>
    <w:rsid w:val="00270CD5"/>
    <w:rsid w:val="00272078"/>
    <w:rsid w:val="0027508A"/>
    <w:rsid w:val="002801AA"/>
    <w:rsid w:val="002848C2"/>
    <w:rsid w:val="00284D05"/>
    <w:rsid w:val="0028574F"/>
    <w:rsid w:val="002861A0"/>
    <w:rsid w:val="0028646F"/>
    <w:rsid w:val="00286BD7"/>
    <w:rsid w:val="00286F5C"/>
    <w:rsid w:val="00290E02"/>
    <w:rsid w:val="002914F6"/>
    <w:rsid w:val="00291BB5"/>
    <w:rsid w:val="002928BE"/>
    <w:rsid w:val="00293031"/>
    <w:rsid w:val="00294EB4"/>
    <w:rsid w:val="00296EA8"/>
    <w:rsid w:val="002973A7"/>
    <w:rsid w:val="002A0F9D"/>
    <w:rsid w:val="002A20DD"/>
    <w:rsid w:val="002A4850"/>
    <w:rsid w:val="002A48BF"/>
    <w:rsid w:val="002B07F6"/>
    <w:rsid w:val="002B0DD2"/>
    <w:rsid w:val="002C1AD7"/>
    <w:rsid w:val="002C27CF"/>
    <w:rsid w:val="002C325D"/>
    <w:rsid w:val="002C4140"/>
    <w:rsid w:val="002D4B6F"/>
    <w:rsid w:val="002E1749"/>
    <w:rsid w:val="002E3B9C"/>
    <w:rsid w:val="002E7796"/>
    <w:rsid w:val="002E7DB7"/>
    <w:rsid w:val="002F48B2"/>
    <w:rsid w:val="002F69F8"/>
    <w:rsid w:val="003021C3"/>
    <w:rsid w:val="00302D27"/>
    <w:rsid w:val="003049E7"/>
    <w:rsid w:val="00304B5D"/>
    <w:rsid w:val="00304C31"/>
    <w:rsid w:val="00305DBE"/>
    <w:rsid w:val="003066E1"/>
    <w:rsid w:val="0031566E"/>
    <w:rsid w:val="00316304"/>
    <w:rsid w:val="003218E2"/>
    <w:rsid w:val="00322596"/>
    <w:rsid w:val="003262EE"/>
    <w:rsid w:val="00326BCA"/>
    <w:rsid w:val="00335A2E"/>
    <w:rsid w:val="0034184E"/>
    <w:rsid w:val="00341A98"/>
    <w:rsid w:val="00351D96"/>
    <w:rsid w:val="00355AAE"/>
    <w:rsid w:val="00356578"/>
    <w:rsid w:val="00360ADD"/>
    <w:rsid w:val="00362AAB"/>
    <w:rsid w:val="003638F2"/>
    <w:rsid w:val="0036611F"/>
    <w:rsid w:val="00371303"/>
    <w:rsid w:val="00371FB7"/>
    <w:rsid w:val="003734F3"/>
    <w:rsid w:val="00373926"/>
    <w:rsid w:val="00375006"/>
    <w:rsid w:val="00376BC5"/>
    <w:rsid w:val="00376C53"/>
    <w:rsid w:val="0038344E"/>
    <w:rsid w:val="00385ABF"/>
    <w:rsid w:val="00391ADD"/>
    <w:rsid w:val="00391C9D"/>
    <w:rsid w:val="00392CC0"/>
    <w:rsid w:val="003965D8"/>
    <w:rsid w:val="003A0705"/>
    <w:rsid w:val="003A2307"/>
    <w:rsid w:val="003A2696"/>
    <w:rsid w:val="003A46D0"/>
    <w:rsid w:val="003A61E7"/>
    <w:rsid w:val="003A64B4"/>
    <w:rsid w:val="003A6C16"/>
    <w:rsid w:val="003B0954"/>
    <w:rsid w:val="003B131B"/>
    <w:rsid w:val="003B3E75"/>
    <w:rsid w:val="003B403B"/>
    <w:rsid w:val="003B5565"/>
    <w:rsid w:val="003B6562"/>
    <w:rsid w:val="003C2E37"/>
    <w:rsid w:val="003C4BBC"/>
    <w:rsid w:val="003C6496"/>
    <w:rsid w:val="003D645C"/>
    <w:rsid w:val="003D79B3"/>
    <w:rsid w:val="003D7D03"/>
    <w:rsid w:val="003E0739"/>
    <w:rsid w:val="003E2236"/>
    <w:rsid w:val="003E34CD"/>
    <w:rsid w:val="003F3F29"/>
    <w:rsid w:val="003F51E5"/>
    <w:rsid w:val="003F5571"/>
    <w:rsid w:val="003F7870"/>
    <w:rsid w:val="003F791C"/>
    <w:rsid w:val="00402D72"/>
    <w:rsid w:val="00405D6E"/>
    <w:rsid w:val="004146C3"/>
    <w:rsid w:val="0041497E"/>
    <w:rsid w:val="00414CAF"/>
    <w:rsid w:val="004158CB"/>
    <w:rsid w:val="004220BD"/>
    <w:rsid w:val="0042437A"/>
    <w:rsid w:val="0042693A"/>
    <w:rsid w:val="00433331"/>
    <w:rsid w:val="0043345F"/>
    <w:rsid w:val="004342E3"/>
    <w:rsid w:val="00437B05"/>
    <w:rsid w:val="0045262F"/>
    <w:rsid w:val="00454A40"/>
    <w:rsid w:val="004562B1"/>
    <w:rsid w:val="00462D84"/>
    <w:rsid w:val="004728E0"/>
    <w:rsid w:val="00472ECC"/>
    <w:rsid w:val="00475814"/>
    <w:rsid w:val="00487066"/>
    <w:rsid w:val="004A1750"/>
    <w:rsid w:val="004A2416"/>
    <w:rsid w:val="004A2B74"/>
    <w:rsid w:val="004A65FE"/>
    <w:rsid w:val="004A77AA"/>
    <w:rsid w:val="004A7B4E"/>
    <w:rsid w:val="004B11CE"/>
    <w:rsid w:val="004B533A"/>
    <w:rsid w:val="004B62F8"/>
    <w:rsid w:val="004B7DA1"/>
    <w:rsid w:val="004C0065"/>
    <w:rsid w:val="004D22F9"/>
    <w:rsid w:val="004D3B0B"/>
    <w:rsid w:val="004D64D3"/>
    <w:rsid w:val="004E0453"/>
    <w:rsid w:val="004E2EB8"/>
    <w:rsid w:val="004E38FE"/>
    <w:rsid w:val="004E5BB4"/>
    <w:rsid w:val="004E7048"/>
    <w:rsid w:val="004E72FA"/>
    <w:rsid w:val="004F02C9"/>
    <w:rsid w:val="004F1546"/>
    <w:rsid w:val="004F6999"/>
    <w:rsid w:val="00501A76"/>
    <w:rsid w:val="00502D65"/>
    <w:rsid w:val="005048E8"/>
    <w:rsid w:val="0051100D"/>
    <w:rsid w:val="005141EB"/>
    <w:rsid w:val="005161A6"/>
    <w:rsid w:val="00524C64"/>
    <w:rsid w:val="00525C1C"/>
    <w:rsid w:val="00527007"/>
    <w:rsid w:val="0052726A"/>
    <w:rsid w:val="00532F10"/>
    <w:rsid w:val="00535F70"/>
    <w:rsid w:val="00536201"/>
    <w:rsid w:val="005376A4"/>
    <w:rsid w:val="005412CC"/>
    <w:rsid w:val="005423F3"/>
    <w:rsid w:val="00545B78"/>
    <w:rsid w:val="005466A4"/>
    <w:rsid w:val="00552352"/>
    <w:rsid w:val="005558A2"/>
    <w:rsid w:val="0055759D"/>
    <w:rsid w:val="0055770F"/>
    <w:rsid w:val="00557CCF"/>
    <w:rsid w:val="00562770"/>
    <w:rsid w:val="0056761A"/>
    <w:rsid w:val="00567801"/>
    <w:rsid w:val="0057338B"/>
    <w:rsid w:val="00575C0E"/>
    <w:rsid w:val="005801B6"/>
    <w:rsid w:val="0058213C"/>
    <w:rsid w:val="00582707"/>
    <w:rsid w:val="005837AC"/>
    <w:rsid w:val="00583F30"/>
    <w:rsid w:val="00586C30"/>
    <w:rsid w:val="005909CF"/>
    <w:rsid w:val="00592345"/>
    <w:rsid w:val="0059517B"/>
    <w:rsid w:val="0059540B"/>
    <w:rsid w:val="005959E4"/>
    <w:rsid w:val="005978EC"/>
    <w:rsid w:val="00597B85"/>
    <w:rsid w:val="00597FEA"/>
    <w:rsid w:val="005A1C41"/>
    <w:rsid w:val="005A279C"/>
    <w:rsid w:val="005A2C96"/>
    <w:rsid w:val="005A5566"/>
    <w:rsid w:val="005A6C4D"/>
    <w:rsid w:val="005A6E61"/>
    <w:rsid w:val="005B5491"/>
    <w:rsid w:val="005C4AA7"/>
    <w:rsid w:val="005C5E4A"/>
    <w:rsid w:val="005D24C4"/>
    <w:rsid w:val="005D730D"/>
    <w:rsid w:val="005E26CC"/>
    <w:rsid w:val="005E2CE1"/>
    <w:rsid w:val="005E509F"/>
    <w:rsid w:val="005E7D35"/>
    <w:rsid w:val="005F098E"/>
    <w:rsid w:val="005F76DC"/>
    <w:rsid w:val="00601B70"/>
    <w:rsid w:val="0060700B"/>
    <w:rsid w:val="00610759"/>
    <w:rsid w:val="00610F17"/>
    <w:rsid w:val="00611932"/>
    <w:rsid w:val="00615582"/>
    <w:rsid w:val="006165BE"/>
    <w:rsid w:val="00616A51"/>
    <w:rsid w:val="0062443F"/>
    <w:rsid w:val="006255E3"/>
    <w:rsid w:val="00625EE9"/>
    <w:rsid w:val="00632253"/>
    <w:rsid w:val="0063305C"/>
    <w:rsid w:val="00634B01"/>
    <w:rsid w:val="00641D94"/>
    <w:rsid w:val="00641DD4"/>
    <w:rsid w:val="006434AE"/>
    <w:rsid w:val="00652754"/>
    <w:rsid w:val="00653640"/>
    <w:rsid w:val="00653D3A"/>
    <w:rsid w:val="006575C8"/>
    <w:rsid w:val="0066032A"/>
    <w:rsid w:val="0066184D"/>
    <w:rsid w:val="00670E50"/>
    <w:rsid w:val="00671A2B"/>
    <w:rsid w:val="006753E0"/>
    <w:rsid w:val="006820CD"/>
    <w:rsid w:val="00683D79"/>
    <w:rsid w:val="00686DC3"/>
    <w:rsid w:val="0069049C"/>
    <w:rsid w:val="006907FB"/>
    <w:rsid w:val="006912C6"/>
    <w:rsid w:val="00693F32"/>
    <w:rsid w:val="00694139"/>
    <w:rsid w:val="00696945"/>
    <w:rsid w:val="0069775E"/>
    <w:rsid w:val="006B054C"/>
    <w:rsid w:val="006B2B38"/>
    <w:rsid w:val="006B4711"/>
    <w:rsid w:val="006B5CC2"/>
    <w:rsid w:val="006C011A"/>
    <w:rsid w:val="006C06D1"/>
    <w:rsid w:val="006C1A7C"/>
    <w:rsid w:val="006C26FE"/>
    <w:rsid w:val="006C3182"/>
    <w:rsid w:val="006D0B57"/>
    <w:rsid w:val="006D4849"/>
    <w:rsid w:val="006E4945"/>
    <w:rsid w:val="006E68CD"/>
    <w:rsid w:val="006E722A"/>
    <w:rsid w:val="006F0A9A"/>
    <w:rsid w:val="006F560B"/>
    <w:rsid w:val="006F5B5C"/>
    <w:rsid w:val="006F74EE"/>
    <w:rsid w:val="00702156"/>
    <w:rsid w:val="007037B4"/>
    <w:rsid w:val="00703B53"/>
    <w:rsid w:val="00707E37"/>
    <w:rsid w:val="007102D7"/>
    <w:rsid w:val="00724900"/>
    <w:rsid w:val="0073125D"/>
    <w:rsid w:val="00731AFF"/>
    <w:rsid w:val="007335CA"/>
    <w:rsid w:val="007336B6"/>
    <w:rsid w:val="007414A3"/>
    <w:rsid w:val="0074384C"/>
    <w:rsid w:val="0074680C"/>
    <w:rsid w:val="00747BA2"/>
    <w:rsid w:val="00747D2F"/>
    <w:rsid w:val="007519EC"/>
    <w:rsid w:val="00753B12"/>
    <w:rsid w:val="007600F2"/>
    <w:rsid w:val="00760FDB"/>
    <w:rsid w:val="007614FA"/>
    <w:rsid w:val="00763CF4"/>
    <w:rsid w:val="007759C5"/>
    <w:rsid w:val="00776449"/>
    <w:rsid w:val="007767BA"/>
    <w:rsid w:val="00777CBF"/>
    <w:rsid w:val="00785A2B"/>
    <w:rsid w:val="00792288"/>
    <w:rsid w:val="00792EFF"/>
    <w:rsid w:val="00794954"/>
    <w:rsid w:val="00794BAC"/>
    <w:rsid w:val="0079622D"/>
    <w:rsid w:val="00797476"/>
    <w:rsid w:val="007A2CAE"/>
    <w:rsid w:val="007A42DF"/>
    <w:rsid w:val="007A4C8A"/>
    <w:rsid w:val="007B18B3"/>
    <w:rsid w:val="007B2155"/>
    <w:rsid w:val="007C08F3"/>
    <w:rsid w:val="007C0BD8"/>
    <w:rsid w:val="007C1AA1"/>
    <w:rsid w:val="007C473C"/>
    <w:rsid w:val="007E0C65"/>
    <w:rsid w:val="007E1CB8"/>
    <w:rsid w:val="007E35FB"/>
    <w:rsid w:val="007E4F43"/>
    <w:rsid w:val="007E54F2"/>
    <w:rsid w:val="007F3902"/>
    <w:rsid w:val="007F3C75"/>
    <w:rsid w:val="007F5762"/>
    <w:rsid w:val="007F6E3A"/>
    <w:rsid w:val="007F70B1"/>
    <w:rsid w:val="007F7DEA"/>
    <w:rsid w:val="008013CE"/>
    <w:rsid w:val="00806CB4"/>
    <w:rsid w:val="0080798E"/>
    <w:rsid w:val="00814339"/>
    <w:rsid w:val="00820B50"/>
    <w:rsid w:val="008237CF"/>
    <w:rsid w:val="008251EF"/>
    <w:rsid w:val="008301E0"/>
    <w:rsid w:val="00830695"/>
    <w:rsid w:val="008317D0"/>
    <w:rsid w:val="008326D1"/>
    <w:rsid w:val="00834F62"/>
    <w:rsid w:val="00841D70"/>
    <w:rsid w:val="00844672"/>
    <w:rsid w:val="00854804"/>
    <w:rsid w:val="00854CF6"/>
    <w:rsid w:val="008567F1"/>
    <w:rsid w:val="00872880"/>
    <w:rsid w:val="008771E6"/>
    <w:rsid w:val="0088135C"/>
    <w:rsid w:val="00881B13"/>
    <w:rsid w:val="00881EB4"/>
    <w:rsid w:val="00883077"/>
    <w:rsid w:val="00885626"/>
    <w:rsid w:val="00891052"/>
    <w:rsid w:val="008955DD"/>
    <w:rsid w:val="00897D0E"/>
    <w:rsid w:val="008A256F"/>
    <w:rsid w:val="008A268C"/>
    <w:rsid w:val="008A42D1"/>
    <w:rsid w:val="008A518B"/>
    <w:rsid w:val="008A5BFE"/>
    <w:rsid w:val="008A78C3"/>
    <w:rsid w:val="008B0CD4"/>
    <w:rsid w:val="008B23DF"/>
    <w:rsid w:val="008B4EFD"/>
    <w:rsid w:val="008C5B99"/>
    <w:rsid w:val="008C6ED6"/>
    <w:rsid w:val="008C773D"/>
    <w:rsid w:val="008D17A0"/>
    <w:rsid w:val="008D216A"/>
    <w:rsid w:val="008D3700"/>
    <w:rsid w:val="008F120D"/>
    <w:rsid w:val="008F3C38"/>
    <w:rsid w:val="008F3EDB"/>
    <w:rsid w:val="008F55E3"/>
    <w:rsid w:val="008F565A"/>
    <w:rsid w:val="00901460"/>
    <w:rsid w:val="0090202E"/>
    <w:rsid w:val="009021B0"/>
    <w:rsid w:val="00916A74"/>
    <w:rsid w:val="00920AE3"/>
    <w:rsid w:val="009211B5"/>
    <w:rsid w:val="00922060"/>
    <w:rsid w:val="009235FB"/>
    <w:rsid w:val="00925531"/>
    <w:rsid w:val="00931466"/>
    <w:rsid w:val="0093495A"/>
    <w:rsid w:val="009350F8"/>
    <w:rsid w:val="0094014D"/>
    <w:rsid w:val="009470F0"/>
    <w:rsid w:val="00947C6D"/>
    <w:rsid w:val="00951687"/>
    <w:rsid w:val="009561D6"/>
    <w:rsid w:val="009579C0"/>
    <w:rsid w:val="00957FF8"/>
    <w:rsid w:val="00960707"/>
    <w:rsid w:val="009636B6"/>
    <w:rsid w:val="00963F1D"/>
    <w:rsid w:val="0096572B"/>
    <w:rsid w:val="00966AC6"/>
    <w:rsid w:val="0096751F"/>
    <w:rsid w:val="00975D2E"/>
    <w:rsid w:val="009761BE"/>
    <w:rsid w:val="009800F8"/>
    <w:rsid w:val="0099416C"/>
    <w:rsid w:val="009A0BA8"/>
    <w:rsid w:val="009A17E2"/>
    <w:rsid w:val="009A4859"/>
    <w:rsid w:val="009A66B8"/>
    <w:rsid w:val="009B045D"/>
    <w:rsid w:val="009B0CFB"/>
    <w:rsid w:val="009B1F31"/>
    <w:rsid w:val="009B3681"/>
    <w:rsid w:val="009B4C60"/>
    <w:rsid w:val="009C0791"/>
    <w:rsid w:val="009C3F57"/>
    <w:rsid w:val="009C4880"/>
    <w:rsid w:val="009C6A8F"/>
    <w:rsid w:val="009D0CC2"/>
    <w:rsid w:val="009D21C6"/>
    <w:rsid w:val="009D253E"/>
    <w:rsid w:val="009D2E20"/>
    <w:rsid w:val="009D5D3F"/>
    <w:rsid w:val="009E2D28"/>
    <w:rsid w:val="009E2FAF"/>
    <w:rsid w:val="009E58C2"/>
    <w:rsid w:val="009E731F"/>
    <w:rsid w:val="009F1498"/>
    <w:rsid w:val="009F156B"/>
    <w:rsid w:val="009F23C6"/>
    <w:rsid w:val="009F45AA"/>
    <w:rsid w:val="009F7572"/>
    <w:rsid w:val="00A02272"/>
    <w:rsid w:val="00A21B32"/>
    <w:rsid w:val="00A224FD"/>
    <w:rsid w:val="00A22F2E"/>
    <w:rsid w:val="00A23CDB"/>
    <w:rsid w:val="00A25DA5"/>
    <w:rsid w:val="00A27EB5"/>
    <w:rsid w:val="00A311DD"/>
    <w:rsid w:val="00A31B83"/>
    <w:rsid w:val="00A32B7D"/>
    <w:rsid w:val="00A33AF3"/>
    <w:rsid w:val="00A37DAE"/>
    <w:rsid w:val="00A40AE5"/>
    <w:rsid w:val="00A45996"/>
    <w:rsid w:val="00A518AF"/>
    <w:rsid w:val="00A53C31"/>
    <w:rsid w:val="00A54EE3"/>
    <w:rsid w:val="00A61C6B"/>
    <w:rsid w:val="00A63230"/>
    <w:rsid w:val="00A7070F"/>
    <w:rsid w:val="00A726DD"/>
    <w:rsid w:val="00A731EA"/>
    <w:rsid w:val="00A77204"/>
    <w:rsid w:val="00A80195"/>
    <w:rsid w:val="00A81875"/>
    <w:rsid w:val="00A833B6"/>
    <w:rsid w:val="00A837B6"/>
    <w:rsid w:val="00A83BAF"/>
    <w:rsid w:val="00A924D9"/>
    <w:rsid w:val="00A946CD"/>
    <w:rsid w:val="00A94A27"/>
    <w:rsid w:val="00A94FE9"/>
    <w:rsid w:val="00A97996"/>
    <w:rsid w:val="00AA0641"/>
    <w:rsid w:val="00AA1978"/>
    <w:rsid w:val="00AC3E3B"/>
    <w:rsid w:val="00AC4248"/>
    <w:rsid w:val="00AC4F2B"/>
    <w:rsid w:val="00AC4FBA"/>
    <w:rsid w:val="00AD1AF5"/>
    <w:rsid w:val="00AD1F35"/>
    <w:rsid w:val="00AD3CDE"/>
    <w:rsid w:val="00AD7905"/>
    <w:rsid w:val="00AE382D"/>
    <w:rsid w:val="00AE551A"/>
    <w:rsid w:val="00AE6FAC"/>
    <w:rsid w:val="00AF1DB7"/>
    <w:rsid w:val="00AF2965"/>
    <w:rsid w:val="00AF47C7"/>
    <w:rsid w:val="00AF7B95"/>
    <w:rsid w:val="00B00C62"/>
    <w:rsid w:val="00B01583"/>
    <w:rsid w:val="00B065A4"/>
    <w:rsid w:val="00B07438"/>
    <w:rsid w:val="00B11266"/>
    <w:rsid w:val="00B20180"/>
    <w:rsid w:val="00B20656"/>
    <w:rsid w:val="00B242AD"/>
    <w:rsid w:val="00B24E6D"/>
    <w:rsid w:val="00B2600E"/>
    <w:rsid w:val="00B31675"/>
    <w:rsid w:val="00B31B81"/>
    <w:rsid w:val="00B3719F"/>
    <w:rsid w:val="00B37C51"/>
    <w:rsid w:val="00B412B1"/>
    <w:rsid w:val="00B447BB"/>
    <w:rsid w:val="00B50348"/>
    <w:rsid w:val="00B50AA4"/>
    <w:rsid w:val="00B52BF0"/>
    <w:rsid w:val="00B55914"/>
    <w:rsid w:val="00B60D20"/>
    <w:rsid w:val="00B66FFC"/>
    <w:rsid w:val="00B711B9"/>
    <w:rsid w:val="00B76300"/>
    <w:rsid w:val="00B80A12"/>
    <w:rsid w:val="00B85F3D"/>
    <w:rsid w:val="00B9088F"/>
    <w:rsid w:val="00B91B8D"/>
    <w:rsid w:val="00B91CFE"/>
    <w:rsid w:val="00B9219B"/>
    <w:rsid w:val="00B938DD"/>
    <w:rsid w:val="00B9440D"/>
    <w:rsid w:val="00B96DCF"/>
    <w:rsid w:val="00BA3749"/>
    <w:rsid w:val="00BA549A"/>
    <w:rsid w:val="00BB1BA6"/>
    <w:rsid w:val="00BB2F3B"/>
    <w:rsid w:val="00BB4D56"/>
    <w:rsid w:val="00BB71B9"/>
    <w:rsid w:val="00BB73A7"/>
    <w:rsid w:val="00BC36C9"/>
    <w:rsid w:val="00BC37A2"/>
    <w:rsid w:val="00BC63F0"/>
    <w:rsid w:val="00BC6704"/>
    <w:rsid w:val="00BD14A2"/>
    <w:rsid w:val="00BD24E2"/>
    <w:rsid w:val="00BD3157"/>
    <w:rsid w:val="00BD3167"/>
    <w:rsid w:val="00BD67FB"/>
    <w:rsid w:val="00BE45C3"/>
    <w:rsid w:val="00BE57F2"/>
    <w:rsid w:val="00BE7C11"/>
    <w:rsid w:val="00BF08AC"/>
    <w:rsid w:val="00BF598B"/>
    <w:rsid w:val="00BF6DE8"/>
    <w:rsid w:val="00C000CF"/>
    <w:rsid w:val="00C0031A"/>
    <w:rsid w:val="00C00538"/>
    <w:rsid w:val="00C01576"/>
    <w:rsid w:val="00C0543B"/>
    <w:rsid w:val="00C05D2C"/>
    <w:rsid w:val="00C06C40"/>
    <w:rsid w:val="00C10BAA"/>
    <w:rsid w:val="00C161E4"/>
    <w:rsid w:val="00C1744F"/>
    <w:rsid w:val="00C22701"/>
    <w:rsid w:val="00C22E67"/>
    <w:rsid w:val="00C23586"/>
    <w:rsid w:val="00C27F08"/>
    <w:rsid w:val="00C3751D"/>
    <w:rsid w:val="00C40D8D"/>
    <w:rsid w:val="00C415C4"/>
    <w:rsid w:val="00C4357B"/>
    <w:rsid w:val="00C4381B"/>
    <w:rsid w:val="00C448A8"/>
    <w:rsid w:val="00C4715E"/>
    <w:rsid w:val="00C51084"/>
    <w:rsid w:val="00C513AE"/>
    <w:rsid w:val="00C52C5A"/>
    <w:rsid w:val="00C532E5"/>
    <w:rsid w:val="00C56BFD"/>
    <w:rsid w:val="00C640EE"/>
    <w:rsid w:val="00C65752"/>
    <w:rsid w:val="00C66300"/>
    <w:rsid w:val="00C664DB"/>
    <w:rsid w:val="00C70532"/>
    <w:rsid w:val="00C70FC1"/>
    <w:rsid w:val="00C75A85"/>
    <w:rsid w:val="00C75BA9"/>
    <w:rsid w:val="00C809CC"/>
    <w:rsid w:val="00C82095"/>
    <w:rsid w:val="00C847A7"/>
    <w:rsid w:val="00C85C5A"/>
    <w:rsid w:val="00C86C79"/>
    <w:rsid w:val="00C87585"/>
    <w:rsid w:val="00C90DA3"/>
    <w:rsid w:val="00C94567"/>
    <w:rsid w:val="00C95852"/>
    <w:rsid w:val="00C96C16"/>
    <w:rsid w:val="00C96DAC"/>
    <w:rsid w:val="00C9752E"/>
    <w:rsid w:val="00CA0E4C"/>
    <w:rsid w:val="00CA1372"/>
    <w:rsid w:val="00CA2522"/>
    <w:rsid w:val="00CA2BC6"/>
    <w:rsid w:val="00CA3B71"/>
    <w:rsid w:val="00CA4641"/>
    <w:rsid w:val="00CA5670"/>
    <w:rsid w:val="00CA78FC"/>
    <w:rsid w:val="00CA7CE1"/>
    <w:rsid w:val="00CA7E31"/>
    <w:rsid w:val="00CB1C86"/>
    <w:rsid w:val="00CB2841"/>
    <w:rsid w:val="00CB3AB1"/>
    <w:rsid w:val="00CB517A"/>
    <w:rsid w:val="00CB56E9"/>
    <w:rsid w:val="00CC283F"/>
    <w:rsid w:val="00CC2F0F"/>
    <w:rsid w:val="00CC3111"/>
    <w:rsid w:val="00CC37BC"/>
    <w:rsid w:val="00CC4B12"/>
    <w:rsid w:val="00CC5F61"/>
    <w:rsid w:val="00CC6930"/>
    <w:rsid w:val="00CC770A"/>
    <w:rsid w:val="00CE17AC"/>
    <w:rsid w:val="00CE17E0"/>
    <w:rsid w:val="00CE2858"/>
    <w:rsid w:val="00CE4345"/>
    <w:rsid w:val="00CE5CE4"/>
    <w:rsid w:val="00CE7B7D"/>
    <w:rsid w:val="00CF0645"/>
    <w:rsid w:val="00CF3FBD"/>
    <w:rsid w:val="00CF707A"/>
    <w:rsid w:val="00D0007F"/>
    <w:rsid w:val="00D01F09"/>
    <w:rsid w:val="00D0435D"/>
    <w:rsid w:val="00D071C7"/>
    <w:rsid w:val="00D07AE0"/>
    <w:rsid w:val="00D12831"/>
    <w:rsid w:val="00D12F37"/>
    <w:rsid w:val="00D142AF"/>
    <w:rsid w:val="00D149AD"/>
    <w:rsid w:val="00D15449"/>
    <w:rsid w:val="00D169FA"/>
    <w:rsid w:val="00D20458"/>
    <w:rsid w:val="00D2657E"/>
    <w:rsid w:val="00D30DCF"/>
    <w:rsid w:val="00D33ADE"/>
    <w:rsid w:val="00D359C2"/>
    <w:rsid w:val="00D50231"/>
    <w:rsid w:val="00D51E0E"/>
    <w:rsid w:val="00D54F9E"/>
    <w:rsid w:val="00D551C5"/>
    <w:rsid w:val="00D56E18"/>
    <w:rsid w:val="00D63217"/>
    <w:rsid w:val="00D66673"/>
    <w:rsid w:val="00D66FD2"/>
    <w:rsid w:val="00D70F9E"/>
    <w:rsid w:val="00D7217B"/>
    <w:rsid w:val="00D82426"/>
    <w:rsid w:val="00D82F83"/>
    <w:rsid w:val="00D907BF"/>
    <w:rsid w:val="00D91D7D"/>
    <w:rsid w:val="00D927BA"/>
    <w:rsid w:val="00D9307B"/>
    <w:rsid w:val="00D945EC"/>
    <w:rsid w:val="00D9590A"/>
    <w:rsid w:val="00D96A2A"/>
    <w:rsid w:val="00DA33F8"/>
    <w:rsid w:val="00DA5C91"/>
    <w:rsid w:val="00DB2998"/>
    <w:rsid w:val="00DB2C60"/>
    <w:rsid w:val="00DB6FF3"/>
    <w:rsid w:val="00DB7857"/>
    <w:rsid w:val="00DC4887"/>
    <w:rsid w:val="00DC5EA0"/>
    <w:rsid w:val="00DC6A0D"/>
    <w:rsid w:val="00DD2CBF"/>
    <w:rsid w:val="00DD36C9"/>
    <w:rsid w:val="00DE1715"/>
    <w:rsid w:val="00DE1FE6"/>
    <w:rsid w:val="00DE228B"/>
    <w:rsid w:val="00DE3432"/>
    <w:rsid w:val="00DE411B"/>
    <w:rsid w:val="00DE6675"/>
    <w:rsid w:val="00DF1035"/>
    <w:rsid w:val="00DF4ADF"/>
    <w:rsid w:val="00DF6D8F"/>
    <w:rsid w:val="00DF788E"/>
    <w:rsid w:val="00E001EB"/>
    <w:rsid w:val="00E00422"/>
    <w:rsid w:val="00E040D4"/>
    <w:rsid w:val="00E16F41"/>
    <w:rsid w:val="00E17130"/>
    <w:rsid w:val="00E172C7"/>
    <w:rsid w:val="00E26C5C"/>
    <w:rsid w:val="00E26E30"/>
    <w:rsid w:val="00E30BD5"/>
    <w:rsid w:val="00E32167"/>
    <w:rsid w:val="00E37A12"/>
    <w:rsid w:val="00E41149"/>
    <w:rsid w:val="00E42E76"/>
    <w:rsid w:val="00E43A6C"/>
    <w:rsid w:val="00E46A46"/>
    <w:rsid w:val="00E51C03"/>
    <w:rsid w:val="00E522ED"/>
    <w:rsid w:val="00E52C65"/>
    <w:rsid w:val="00E5513D"/>
    <w:rsid w:val="00E55B9D"/>
    <w:rsid w:val="00E618E1"/>
    <w:rsid w:val="00E62A1E"/>
    <w:rsid w:val="00E6372B"/>
    <w:rsid w:val="00E63F43"/>
    <w:rsid w:val="00E66536"/>
    <w:rsid w:val="00E72731"/>
    <w:rsid w:val="00E775A3"/>
    <w:rsid w:val="00E8221A"/>
    <w:rsid w:val="00E84D2D"/>
    <w:rsid w:val="00E84FE1"/>
    <w:rsid w:val="00E861C3"/>
    <w:rsid w:val="00E8725B"/>
    <w:rsid w:val="00E8772F"/>
    <w:rsid w:val="00E9046F"/>
    <w:rsid w:val="00E907CC"/>
    <w:rsid w:val="00E908AE"/>
    <w:rsid w:val="00E94650"/>
    <w:rsid w:val="00EA1296"/>
    <w:rsid w:val="00EB2F3B"/>
    <w:rsid w:val="00EB6310"/>
    <w:rsid w:val="00EB7456"/>
    <w:rsid w:val="00EB74C6"/>
    <w:rsid w:val="00EB7DC9"/>
    <w:rsid w:val="00EC33A9"/>
    <w:rsid w:val="00EC36E5"/>
    <w:rsid w:val="00EC3E94"/>
    <w:rsid w:val="00EC501A"/>
    <w:rsid w:val="00ED2A02"/>
    <w:rsid w:val="00ED6FF6"/>
    <w:rsid w:val="00ED7B81"/>
    <w:rsid w:val="00EE0F32"/>
    <w:rsid w:val="00EE19F4"/>
    <w:rsid w:val="00EE3024"/>
    <w:rsid w:val="00EE31E8"/>
    <w:rsid w:val="00EE47B8"/>
    <w:rsid w:val="00EE7759"/>
    <w:rsid w:val="00EE7B58"/>
    <w:rsid w:val="00EF07D3"/>
    <w:rsid w:val="00EF10A5"/>
    <w:rsid w:val="00EF115B"/>
    <w:rsid w:val="00EF2B2D"/>
    <w:rsid w:val="00EF4E49"/>
    <w:rsid w:val="00F02BCF"/>
    <w:rsid w:val="00F0435D"/>
    <w:rsid w:val="00F0646A"/>
    <w:rsid w:val="00F07524"/>
    <w:rsid w:val="00F11749"/>
    <w:rsid w:val="00F119B7"/>
    <w:rsid w:val="00F12008"/>
    <w:rsid w:val="00F13680"/>
    <w:rsid w:val="00F13DAC"/>
    <w:rsid w:val="00F158EA"/>
    <w:rsid w:val="00F210F4"/>
    <w:rsid w:val="00F2202D"/>
    <w:rsid w:val="00F257FB"/>
    <w:rsid w:val="00F26161"/>
    <w:rsid w:val="00F27C9F"/>
    <w:rsid w:val="00F42155"/>
    <w:rsid w:val="00F423F6"/>
    <w:rsid w:val="00F4299B"/>
    <w:rsid w:val="00F43DB1"/>
    <w:rsid w:val="00F4420A"/>
    <w:rsid w:val="00F5079E"/>
    <w:rsid w:val="00F51FCA"/>
    <w:rsid w:val="00F54A83"/>
    <w:rsid w:val="00F61EC0"/>
    <w:rsid w:val="00F63020"/>
    <w:rsid w:val="00F652AA"/>
    <w:rsid w:val="00F65A9C"/>
    <w:rsid w:val="00F669C4"/>
    <w:rsid w:val="00F72136"/>
    <w:rsid w:val="00F727C1"/>
    <w:rsid w:val="00F732F8"/>
    <w:rsid w:val="00F753D2"/>
    <w:rsid w:val="00F758BF"/>
    <w:rsid w:val="00F77218"/>
    <w:rsid w:val="00F819B7"/>
    <w:rsid w:val="00F83589"/>
    <w:rsid w:val="00F847C0"/>
    <w:rsid w:val="00F849C0"/>
    <w:rsid w:val="00F85E0D"/>
    <w:rsid w:val="00F90A55"/>
    <w:rsid w:val="00F9738C"/>
    <w:rsid w:val="00F9762C"/>
    <w:rsid w:val="00F97740"/>
    <w:rsid w:val="00FA450E"/>
    <w:rsid w:val="00FA6DA5"/>
    <w:rsid w:val="00FA6F4B"/>
    <w:rsid w:val="00FB00F4"/>
    <w:rsid w:val="00FB4F3D"/>
    <w:rsid w:val="00FB6CC5"/>
    <w:rsid w:val="00FC0CDB"/>
    <w:rsid w:val="00FC0FE7"/>
    <w:rsid w:val="00FC10C8"/>
    <w:rsid w:val="00FC36C1"/>
    <w:rsid w:val="00FC57B2"/>
    <w:rsid w:val="00FD00D1"/>
    <w:rsid w:val="00FD2985"/>
    <w:rsid w:val="00FD2AD4"/>
    <w:rsid w:val="00FD5949"/>
    <w:rsid w:val="00FD7CF5"/>
    <w:rsid w:val="00FE0F5D"/>
    <w:rsid w:val="00FE4B38"/>
    <w:rsid w:val="00FE4CB3"/>
    <w:rsid w:val="00FE56F9"/>
    <w:rsid w:val="00FE67BF"/>
    <w:rsid w:val="00FF0B9E"/>
    <w:rsid w:val="00FF6B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2334B3"/>
  <w15:chartTrackingRefBased/>
  <w15:docId w15:val="{87E346FB-3A9F-7A43-9F9C-31638E5354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24E2"/>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D2C3C"/>
    <w:pPr>
      <w:spacing w:before="100" w:beforeAutospacing="1" w:after="100" w:afterAutospacing="1"/>
    </w:pPr>
  </w:style>
  <w:style w:type="character" w:styleId="Hyperlink">
    <w:name w:val="Hyperlink"/>
    <w:basedOn w:val="DefaultParagraphFont"/>
    <w:uiPriority w:val="99"/>
    <w:unhideWhenUsed/>
    <w:rsid w:val="00D169FA"/>
    <w:rPr>
      <w:color w:val="0000FF"/>
      <w:u w:val="single"/>
    </w:rPr>
  </w:style>
  <w:style w:type="character" w:customStyle="1" w:styleId="apple-converted-space">
    <w:name w:val="apple-converted-space"/>
    <w:basedOn w:val="DefaultParagraphFont"/>
    <w:rsid w:val="00D169FA"/>
  </w:style>
  <w:style w:type="character" w:styleId="UnresolvedMention">
    <w:name w:val="Unresolved Mention"/>
    <w:basedOn w:val="DefaultParagraphFont"/>
    <w:uiPriority w:val="99"/>
    <w:semiHidden/>
    <w:unhideWhenUsed/>
    <w:rsid w:val="0007562A"/>
    <w:rPr>
      <w:color w:val="605E5C"/>
      <w:shd w:val="clear" w:color="auto" w:fill="E1DFDD"/>
    </w:rPr>
  </w:style>
  <w:style w:type="character" w:styleId="FollowedHyperlink">
    <w:name w:val="FollowedHyperlink"/>
    <w:basedOn w:val="DefaultParagraphFont"/>
    <w:uiPriority w:val="99"/>
    <w:semiHidden/>
    <w:unhideWhenUsed/>
    <w:rsid w:val="00AA1978"/>
    <w:rPr>
      <w:color w:val="954F72" w:themeColor="followedHyperlink"/>
      <w:u w:val="single"/>
    </w:rPr>
  </w:style>
  <w:style w:type="paragraph" w:styleId="Header">
    <w:name w:val="header"/>
    <w:basedOn w:val="Normal"/>
    <w:link w:val="HeaderChar"/>
    <w:uiPriority w:val="99"/>
    <w:unhideWhenUsed/>
    <w:rsid w:val="00CA5670"/>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CA5670"/>
  </w:style>
  <w:style w:type="paragraph" w:styleId="Footer">
    <w:name w:val="footer"/>
    <w:basedOn w:val="Normal"/>
    <w:link w:val="FooterChar"/>
    <w:uiPriority w:val="99"/>
    <w:unhideWhenUsed/>
    <w:rsid w:val="00CA5670"/>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CA5670"/>
  </w:style>
  <w:style w:type="character" w:customStyle="1" w:styleId="nd-word">
    <w:name w:val="nd-word"/>
    <w:basedOn w:val="DefaultParagraphFont"/>
    <w:rsid w:val="0074680C"/>
  </w:style>
  <w:style w:type="paragraph" w:styleId="ListParagraph">
    <w:name w:val="List Paragraph"/>
    <w:basedOn w:val="Normal"/>
    <w:uiPriority w:val="34"/>
    <w:qFormat/>
    <w:rsid w:val="00F423F6"/>
    <w:pPr>
      <w:ind w:left="720"/>
      <w:contextualSpacing/>
    </w:pPr>
  </w:style>
  <w:style w:type="paragraph" w:styleId="NoSpacing">
    <w:name w:val="No Spacing"/>
    <w:link w:val="NoSpacingChar"/>
    <w:uiPriority w:val="1"/>
    <w:qFormat/>
    <w:rsid w:val="00E32167"/>
    <w:rPr>
      <w:rFonts w:eastAsiaTheme="minorEastAsia"/>
      <w:sz w:val="22"/>
      <w:szCs w:val="22"/>
      <w:lang w:val="en-US" w:eastAsia="zh-CN"/>
    </w:rPr>
  </w:style>
  <w:style w:type="character" w:customStyle="1" w:styleId="NoSpacingChar">
    <w:name w:val="No Spacing Char"/>
    <w:basedOn w:val="DefaultParagraphFont"/>
    <w:link w:val="NoSpacing"/>
    <w:uiPriority w:val="1"/>
    <w:rsid w:val="00E32167"/>
    <w:rPr>
      <w:rFonts w:eastAsiaTheme="minorEastAsia"/>
      <w:sz w:val="22"/>
      <w:szCs w:val="22"/>
      <w:lang w:val="en-US" w:eastAsia="zh-CN"/>
    </w:rPr>
  </w:style>
  <w:style w:type="character" w:styleId="PageNumber">
    <w:name w:val="page number"/>
    <w:basedOn w:val="DefaultParagraphFont"/>
    <w:uiPriority w:val="99"/>
    <w:semiHidden/>
    <w:unhideWhenUsed/>
    <w:rsid w:val="006753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3522726">
      <w:bodyDiv w:val="1"/>
      <w:marLeft w:val="0"/>
      <w:marRight w:val="0"/>
      <w:marTop w:val="0"/>
      <w:marBottom w:val="0"/>
      <w:divBdr>
        <w:top w:val="none" w:sz="0" w:space="0" w:color="auto"/>
        <w:left w:val="none" w:sz="0" w:space="0" w:color="auto"/>
        <w:bottom w:val="none" w:sz="0" w:space="0" w:color="auto"/>
        <w:right w:val="none" w:sz="0" w:space="0" w:color="auto"/>
      </w:divBdr>
    </w:div>
    <w:div w:id="214390275">
      <w:bodyDiv w:val="1"/>
      <w:marLeft w:val="0"/>
      <w:marRight w:val="0"/>
      <w:marTop w:val="0"/>
      <w:marBottom w:val="0"/>
      <w:divBdr>
        <w:top w:val="none" w:sz="0" w:space="0" w:color="auto"/>
        <w:left w:val="none" w:sz="0" w:space="0" w:color="auto"/>
        <w:bottom w:val="none" w:sz="0" w:space="0" w:color="auto"/>
        <w:right w:val="none" w:sz="0" w:space="0" w:color="auto"/>
      </w:divBdr>
    </w:div>
    <w:div w:id="296956749">
      <w:bodyDiv w:val="1"/>
      <w:marLeft w:val="0"/>
      <w:marRight w:val="0"/>
      <w:marTop w:val="0"/>
      <w:marBottom w:val="0"/>
      <w:divBdr>
        <w:top w:val="none" w:sz="0" w:space="0" w:color="auto"/>
        <w:left w:val="none" w:sz="0" w:space="0" w:color="auto"/>
        <w:bottom w:val="none" w:sz="0" w:space="0" w:color="auto"/>
        <w:right w:val="none" w:sz="0" w:space="0" w:color="auto"/>
      </w:divBdr>
      <w:divsChild>
        <w:div w:id="1340699358">
          <w:marLeft w:val="0"/>
          <w:marRight w:val="0"/>
          <w:marTop w:val="0"/>
          <w:marBottom w:val="0"/>
          <w:divBdr>
            <w:top w:val="none" w:sz="0" w:space="0" w:color="auto"/>
            <w:left w:val="none" w:sz="0" w:space="0" w:color="auto"/>
            <w:bottom w:val="none" w:sz="0" w:space="0" w:color="auto"/>
            <w:right w:val="none" w:sz="0" w:space="0" w:color="auto"/>
          </w:divBdr>
        </w:div>
        <w:div w:id="1429351674">
          <w:marLeft w:val="0"/>
          <w:marRight w:val="0"/>
          <w:marTop w:val="0"/>
          <w:marBottom w:val="0"/>
          <w:divBdr>
            <w:top w:val="none" w:sz="0" w:space="0" w:color="auto"/>
            <w:left w:val="none" w:sz="0" w:space="0" w:color="auto"/>
            <w:bottom w:val="none" w:sz="0" w:space="0" w:color="auto"/>
            <w:right w:val="none" w:sz="0" w:space="0" w:color="auto"/>
          </w:divBdr>
        </w:div>
      </w:divsChild>
    </w:div>
    <w:div w:id="944187611">
      <w:bodyDiv w:val="1"/>
      <w:marLeft w:val="0"/>
      <w:marRight w:val="0"/>
      <w:marTop w:val="0"/>
      <w:marBottom w:val="0"/>
      <w:divBdr>
        <w:top w:val="none" w:sz="0" w:space="0" w:color="auto"/>
        <w:left w:val="none" w:sz="0" w:space="0" w:color="auto"/>
        <w:bottom w:val="none" w:sz="0" w:space="0" w:color="auto"/>
        <w:right w:val="none" w:sz="0" w:space="0" w:color="auto"/>
      </w:divBdr>
      <w:divsChild>
        <w:div w:id="358551729">
          <w:marLeft w:val="0"/>
          <w:marRight w:val="0"/>
          <w:marTop w:val="0"/>
          <w:marBottom w:val="0"/>
          <w:divBdr>
            <w:top w:val="none" w:sz="0" w:space="0" w:color="auto"/>
            <w:left w:val="none" w:sz="0" w:space="0" w:color="auto"/>
            <w:bottom w:val="none" w:sz="0" w:space="0" w:color="auto"/>
            <w:right w:val="none" w:sz="0" w:space="0" w:color="auto"/>
          </w:divBdr>
        </w:div>
        <w:div w:id="1419061809">
          <w:marLeft w:val="0"/>
          <w:marRight w:val="0"/>
          <w:marTop w:val="0"/>
          <w:marBottom w:val="0"/>
          <w:divBdr>
            <w:top w:val="none" w:sz="0" w:space="0" w:color="auto"/>
            <w:left w:val="none" w:sz="0" w:space="0" w:color="auto"/>
            <w:bottom w:val="none" w:sz="0" w:space="0" w:color="auto"/>
            <w:right w:val="none" w:sz="0" w:space="0" w:color="auto"/>
          </w:divBdr>
        </w:div>
        <w:div w:id="705446556">
          <w:marLeft w:val="0"/>
          <w:marRight w:val="0"/>
          <w:marTop w:val="0"/>
          <w:marBottom w:val="0"/>
          <w:divBdr>
            <w:top w:val="none" w:sz="0" w:space="0" w:color="auto"/>
            <w:left w:val="none" w:sz="0" w:space="0" w:color="auto"/>
            <w:bottom w:val="none" w:sz="0" w:space="0" w:color="auto"/>
            <w:right w:val="none" w:sz="0" w:space="0" w:color="auto"/>
          </w:divBdr>
        </w:div>
        <w:div w:id="1947425961">
          <w:marLeft w:val="0"/>
          <w:marRight w:val="0"/>
          <w:marTop w:val="0"/>
          <w:marBottom w:val="0"/>
          <w:divBdr>
            <w:top w:val="none" w:sz="0" w:space="0" w:color="auto"/>
            <w:left w:val="none" w:sz="0" w:space="0" w:color="auto"/>
            <w:bottom w:val="none" w:sz="0" w:space="0" w:color="auto"/>
            <w:right w:val="none" w:sz="0" w:space="0" w:color="auto"/>
          </w:divBdr>
        </w:div>
        <w:div w:id="1528103336">
          <w:marLeft w:val="0"/>
          <w:marRight w:val="0"/>
          <w:marTop w:val="0"/>
          <w:marBottom w:val="0"/>
          <w:divBdr>
            <w:top w:val="none" w:sz="0" w:space="0" w:color="auto"/>
            <w:left w:val="none" w:sz="0" w:space="0" w:color="auto"/>
            <w:bottom w:val="none" w:sz="0" w:space="0" w:color="auto"/>
            <w:right w:val="none" w:sz="0" w:space="0" w:color="auto"/>
          </w:divBdr>
        </w:div>
        <w:div w:id="478695007">
          <w:marLeft w:val="0"/>
          <w:marRight w:val="0"/>
          <w:marTop w:val="0"/>
          <w:marBottom w:val="0"/>
          <w:divBdr>
            <w:top w:val="none" w:sz="0" w:space="0" w:color="auto"/>
            <w:left w:val="none" w:sz="0" w:space="0" w:color="auto"/>
            <w:bottom w:val="none" w:sz="0" w:space="0" w:color="auto"/>
            <w:right w:val="none" w:sz="0" w:space="0" w:color="auto"/>
          </w:divBdr>
        </w:div>
        <w:div w:id="1157457841">
          <w:marLeft w:val="0"/>
          <w:marRight w:val="0"/>
          <w:marTop w:val="0"/>
          <w:marBottom w:val="0"/>
          <w:divBdr>
            <w:top w:val="none" w:sz="0" w:space="0" w:color="auto"/>
            <w:left w:val="none" w:sz="0" w:space="0" w:color="auto"/>
            <w:bottom w:val="none" w:sz="0" w:space="0" w:color="auto"/>
            <w:right w:val="none" w:sz="0" w:space="0" w:color="auto"/>
          </w:divBdr>
        </w:div>
        <w:div w:id="386876869">
          <w:marLeft w:val="0"/>
          <w:marRight w:val="0"/>
          <w:marTop w:val="0"/>
          <w:marBottom w:val="0"/>
          <w:divBdr>
            <w:top w:val="none" w:sz="0" w:space="0" w:color="auto"/>
            <w:left w:val="none" w:sz="0" w:space="0" w:color="auto"/>
            <w:bottom w:val="none" w:sz="0" w:space="0" w:color="auto"/>
            <w:right w:val="none" w:sz="0" w:space="0" w:color="auto"/>
          </w:divBdr>
        </w:div>
        <w:div w:id="1107624967">
          <w:marLeft w:val="0"/>
          <w:marRight w:val="0"/>
          <w:marTop w:val="0"/>
          <w:marBottom w:val="0"/>
          <w:divBdr>
            <w:top w:val="none" w:sz="0" w:space="0" w:color="auto"/>
            <w:left w:val="none" w:sz="0" w:space="0" w:color="auto"/>
            <w:bottom w:val="none" w:sz="0" w:space="0" w:color="auto"/>
            <w:right w:val="none" w:sz="0" w:space="0" w:color="auto"/>
          </w:divBdr>
        </w:div>
        <w:div w:id="3946154">
          <w:marLeft w:val="0"/>
          <w:marRight w:val="0"/>
          <w:marTop w:val="0"/>
          <w:marBottom w:val="0"/>
          <w:divBdr>
            <w:top w:val="none" w:sz="0" w:space="0" w:color="auto"/>
            <w:left w:val="none" w:sz="0" w:space="0" w:color="auto"/>
            <w:bottom w:val="none" w:sz="0" w:space="0" w:color="auto"/>
            <w:right w:val="none" w:sz="0" w:space="0" w:color="auto"/>
          </w:divBdr>
        </w:div>
      </w:divsChild>
    </w:div>
    <w:div w:id="1084573819">
      <w:bodyDiv w:val="1"/>
      <w:marLeft w:val="0"/>
      <w:marRight w:val="0"/>
      <w:marTop w:val="0"/>
      <w:marBottom w:val="0"/>
      <w:divBdr>
        <w:top w:val="none" w:sz="0" w:space="0" w:color="auto"/>
        <w:left w:val="none" w:sz="0" w:space="0" w:color="auto"/>
        <w:bottom w:val="none" w:sz="0" w:space="0" w:color="auto"/>
        <w:right w:val="none" w:sz="0" w:space="0" w:color="auto"/>
      </w:divBdr>
    </w:div>
    <w:div w:id="1099371881">
      <w:bodyDiv w:val="1"/>
      <w:marLeft w:val="0"/>
      <w:marRight w:val="0"/>
      <w:marTop w:val="0"/>
      <w:marBottom w:val="0"/>
      <w:divBdr>
        <w:top w:val="none" w:sz="0" w:space="0" w:color="auto"/>
        <w:left w:val="none" w:sz="0" w:space="0" w:color="auto"/>
        <w:bottom w:val="none" w:sz="0" w:space="0" w:color="auto"/>
        <w:right w:val="none" w:sz="0" w:space="0" w:color="auto"/>
      </w:divBdr>
    </w:div>
    <w:div w:id="1164324058">
      <w:bodyDiv w:val="1"/>
      <w:marLeft w:val="0"/>
      <w:marRight w:val="0"/>
      <w:marTop w:val="0"/>
      <w:marBottom w:val="0"/>
      <w:divBdr>
        <w:top w:val="none" w:sz="0" w:space="0" w:color="auto"/>
        <w:left w:val="none" w:sz="0" w:space="0" w:color="auto"/>
        <w:bottom w:val="none" w:sz="0" w:space="0" w:color="auto"/>
        <w:right w:val="none" w:sz="0" w:space="0" w:color="auto"/>
      </w:divBdr>
    </w:div>
    <w:div w:id="1229220832">
      <w:bodyDiv w:val="1"/>
      <w:marLeft w:val="0"/>
      <w:marRight w:val="0"/>
      <w:marTop w:val="0"/>
      <w:marBottom w:val="0"/>
      <w:divBdr>
        <w:top w:val="none" w:sz="0" w:space="0" w:color="auto"/>
        <w:left w:val="none" w:sz="0" w:space="0" w:color="auto"/>
        <w:bottom w:val="none" w:sz="0" w:space="0" w:color="auto"/>
        <w:right w:val="none" w:sz="0" w:space="0" w:color="auto"/>
      </w:divBdr>
      <w:divsChild>
        <w:div w:id="1688604361">
          <w:marLeft w:val="0"/>
          <w:marRight w:val="0"/>
          <w:marTop w:val="0"/>
          <w:marBottom w:val="0"/>
          <w:divBdr>
            <w:top w:val="none" w:sz="0" w:space="0" w:color="auto"/>
            <w:left w:val="none" w:sz="0" w:space="0" w:color="auto"/>
            <w:bottom w:val="none" w:sz="0" w:space="0" w:color="auto"/>
            <w:right w:val="none" w:sz="0" w:space="0" w:color="auto"/>
          </w:divBdr>
          <w:divsChild>
            <w:div w:id="1607077404">
              <w:marLeft w:val="0"/>
              <w:marRight w:val="0"/>
              <w:marTop w:val="0"/>
              <w:marBottom w:val="0"/>
              <w:divBdr>
                <w:top w:val="none" w:sz="0" w:space="0" w:color="auto"/>
                <w:left w:val="none" w:sz="0" w:space="0" w:color="auto"/>
                <w:bottom w:val="none" w:sz="0" w:space="0" w:color="auto"/>
                <w:right w:val="none" w:sz="0" w:space="0" w:color="auto"/>
              </w:divBdr>
              <w:divsChild>
                <w:div w:id="1127160122">
                  <w:marLeft w:val="0"/>
                  <w:marRight w:val="0"/>
                  <w:marTop w:val="0"/>
                  <w:marBottom w:val="0"/>
                  <w:divBdr>
                    <w:top w:val="none" w:sz="0" w:space="0" w:color="auto"/>
                    <w:left w:val="none" w:sz="0" w:space="0" w:color="auto"/>
                    <w:bottom w:val="none" w:sz="0" w:space="0" w:color="auto"/>
                    <w:right w:val="none" w:sz="0" w:space="0" w:color="auto"/>
                  </w:divBdr>
                </w:div>
              </w:divsChild>
            </w:div>
            <w:div w:id="1151215176">
              <w:marLeft w:val="0"/>
              <w:marRight w:val="0"/>
              <w:marTop w:val="0"/>
              <w:marBottom w:val="0"/>
              <w:divBdr>
                <w:top w:val="none" w:sz="0" w:space="0" w:color="auto"/>
                <w:left w:val="none" w:sz="0" w:space="0" w:color="auto"/>
                <w:bottom w:val="none" w:sz="0" w:space="0" w:color="auto"/>
                <w:right w:val="none" w:sz="0" w:space="0" w:color="auto"/>
              </w:divBdr>
              <w:divsChild>
                <w:div w:id="1106265778">
                  <w:marLeft w:val="0"/>
                  <w:marRight w:val="0"/>
                  <w:marTop w:val="0"/>
                  <w:marBottom w:val="0"/>
                  <w:divBdr>
                    <w:top w:val="none" w:sz="0" w:space="0" w:color="auto"/>
                    <w:left w:val="none" w:sz="0" w:space="0" w:color="auto"/>
                    <w:bottom w:val="none" w:sz="0" w:space="0" w:color="auto"/>
                    <w:right w:val="none" w:sz="0" w:space="0" w:color="auto"/>
                  </w:divBdr>
                </w:div>
              </w:divsChild>
            </w:div>
            <w:div w:id="134224694">
              <w:marLeft w:val="0"/>
              <w:marRight w:val="0"/>
              <w:marTop w:val="0"/>
              <w:marBottom w:val="0"/>
              <w:divBdr>
                <w:top w:val="none" w:sz="0" w:space="0" w:color="auto"/>
                <w:left w:val="none" w:sz="0" w:space="0" w:color="auto"/>
                <w:bottom w:val="none" w:sz="0" w:space="0" w:color="auto"/>
                <w:right w:val="none" w:sz="0" w:space="0" w:color="auto"/>
              </w:divBdr>
              <w:divsChild>
                <w:div w:id="494684335">
                  <w:marLeft w:val="0"/>
                  <w:marRight w:val="0"/>
                  <w:marTop w:val="0"/>
                  <w:marBottom w:val="0"/>
                  <w:divBdr>
                    <w:top w:val="none" w:sz="0" w:space="0" w:color="auto"/>
                    <w:left w:val="none" w:sz="0" w:space="0" w:color="auto"/>
                    <w:bottom w:val="none" w:sz="0" w:space="0" w:color="auto"/>
                    <w:right w:val="none" w:sz="0" w:space="0" w:color="auto"/>
                  </w:divBdr>
                </w:div>
              </w:divsChild>
            </w:div>
            <w:div w:id="2009625362">
              <w:marLeft w:val="0"/>
              <w:marRight w:val="0"/>
              <w:marTop w:val="0"/>
              <w:marBottom w:val="0"/>
              <w:divBdr>
                <w:top w:val="none" w:sz="0" w:space="0" w:color="auto"/>
                <w:left w:val="none" w:sz="0" w:space="0" w:color="auto"/>
                <w:bottom w:val="none" w:sz="0" w:space="0" w:color="auto"/>
                <w:right w:val="none" w:sz="0" w:space="0" w:color="auto"/>
              </w:divBdr>
              <w:divsChild>
                <w:div w:id="1726566042">
                  <w:marLeft w:val="0"/>
                  <w:marRight w:val="0"/>
                  <w:marTop w:val="0"/>
                  <w:marBottom w:val="0"/>
                  <w:divBdr>
                    <w:top w:val="none" w:sz="0" w:space="0" w:color="auto"/>
                    <w:left w:val="none" w:sz="0" w:space="0" w:color="auto"/>
                    <w:bottom w:val="none" w:sz="0" w:space="0" w:color="auto"/>
                    <w:right w:val="none" w:sz="0" w:space="0" w:color="auto"/>
                  </w:divBdr>
                </w:div>
              </w:divsChild>
            </w:div>
            <w:div w:id="1131166903">
              <w:marLeft w:val="0"/>
              <w:marRight w:val="0"/>
              <w:marTop w:val="0"/>
              <w:marBottom w:val="0"/>
              <w:divBdr>
                <w:top w:val="none" w:sz="0" w:space="0" w:color="auto"/>
                <w:left w:val="none" w:sz="0" w:space="0" w:color="auto"/>
                <w:bottom w:val="none" w:sz="0" w:space="0" w:color="auto"/>
                <w:right w:val="none" w:sz="0" w:space="0" w:color="auto"/>
              </w:divBdr>
              <w:divsChild>
                <w:div w:id="1357542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8293402">
      <w:bodyDiv w:val="1"/>
      <w:marLeft w:val="0"/>
      <w:marRight w:val="0"/>
      <w:marTop w:val="0"/>
      <w:marBottom w:val="0"/>
      <w:divBdr>
        <w:top w:val="none" w:sz="0" w:space="0" w:color="auto"/>
        <w:left w:val="none" w:sz="0" w:space="0" w:color="auto"/>
        <w:bottom w:val="none" w:sz="0" w:space="0" w:color="auto"/>
        <w:right w:val="none" w:sz="0" w:space="0" w:color="auto"/>
      </w:divBdr>
    </w:div>
    <w:div w:id="1466195905">
      <w:bodyDiv w:val="1"/>
      <w:marLeft w:val="0"/>
      <w:marRight w:val="0"/>
      <w:marTop w:val="0"/>
      <w:marBottom w:val="0"/>
      <w:divBdr>
        <w:top w:val="none" w:sz="0" w:space="0" w:color="auto"/>
        <w:left w:val="none" w:sz="0" w:space="0" w:color="auto"/>
        <w:bottom w:val="none" w:sz="0" w:space="0" w:color="auto"/>
        <w:right w:val="none" w:sz="0" w:space="0" w:color="auto"/>
      </w:divBdr>
    </w:div>
    <w:div w:id="1545023626">
      <w:bodyDiv w:val="1"/>
      <w:marLeft w:val="0"/>
      <w:marRight w:val="0"/>
      <w:marTop w:val="0"/>
      <w:marBottom w:val="0"/>
      <w:divBdr>
        <w:top w:val="none" w:sz="0" w:space="0" w:color="auto"/>
        <w:left w:val="none" w:sz="0" w:space="0" w:color="auto"/>
        <w:bottom w:val="none" w:sz="0" w:space="0" w:color="auto"/>
        <w:right w:val="none" w:sz="0" w:space="0" w:color="auto"/>
      </w:divBdr>
      <w:divsChild>
        <w:div w:id="1606841855">
          <w:marLeft w:val="0"/>
          <w:marRight w:val="0"/>
          <w:marTop w:val="0"/>
          <w:marBottom w:val="0"/>
          <w:divBdr>
            <w:top w:val="none" w:sz="0" w:space="0" w:color="auto"/>
            <w:left w:val="none" w:sz="0" w:space="0" w:color="auto"/>
            <w:bottom w:val="none" w:sz="0" w:space="0" w:color="auto"/>
            <w:right w:val="none" w:sz="0" w:space="0" w:color="auto"/>
          </w:divBdr>
        </w:div>
        <w:div w:id="1554849778">
          <w:marLeft w:val="0"/>
          <w:marRight w:val="0"/>
          <w:marTop w:val="0"/>
          <w:marBottom w:val="0"/>
          <w:divBdr>
            <w:top w:val="none" w:sz="0" w:space="0" w:color="auto"/>
            <w:left w:val="none" w:sz="0" w:space="0" w:color="auto"/>
            <w:bottom w:val="none" w:sz="0" w:space="0" w:color="auto"/>
            <w:right w:val="none" w:sz="0" w:space="0" w:color="auto"/>
          </w:divBdr>
        </w:div>
        <w:div w:id="175192436">
          <w:marLeft w:val="0"/>
          <w:marRight w:val="0"/>
          <w:marTop w:val="0"/>
          <w:marBottom w:val="0"/>
          <w:divBdr>
            <w:top w:val="none" w:sz="0" w:space="0" w:color="auto"/>
            <w:left w:val="none" w:sz="0" w:space="0" w:color="auto"/>
            <w:bottom w:val="none" w:sz="0" w:space="0" w:color="auto"/>
            <w:right w:val="none" w:sz="0" w:space="0" w:color="auto"/>
          </w:divBdr>
        </w:div>
        <w:div w:id="572394566">
          <w:marLeft w:val="0"/>
          <w:marRight w:val="0"/>
          <w:marTop w:val="0"/>
          <w:marBottom w:val="0"/>
          <w:divBdr>
            <w:top w:val="none" w:sz="0" w:space="0" w:color="auto"/>
            <w:left w:val="none" w:sz="0" w:space="0" w:color="auto"/>
            <w:bottom w:val="none" w:sz="0" w:space="0" w:color="auto"/>
            <w:right w:val="none" w:sz="0" w:space="0" w:color="auto"/>
          </w:divBdr>
        </w:div>
      </w:divsChild>
    </w:div>
    <w:div w:id="1570723989">
      <w:bodyDiv w:val="1"/>
      <w:marLeft w:val="0"/>
      <w:marRight w:val="0"/>
      <w:marTop w:val="0"/>
      <w:marBottom w:val="0"/>
      <w:divBdr>
        <w:top w:val="none" w:sz="0" w:space="0" w:color="auto"/>
        <w:left w:val="none" w:sz="0" w:space="0" w:color="auto"/>
        <w:bottom w:val="none" w:sz="0" w:space="0" w:color="auto"/>
        <w:right w:val="none" w:sz="0" w:space="0" w:color="auto"/>
      </w:divBdr>
    </w:div>
    <w:div w:id="1890530112">
      <w:bodyDiv w:val="1"/>
      <w:marLeft w:val="0"/>
      <w:marRight w:val="0"/>
      <w:marTop w:val="0"/>
      <w:marBottom w:val="0"/>
      <w:divBdr>
        <w:top w:val="none" w:sz="0" w:space="0" w:color="auto"/>
        <w:left w:val="none" w:sz="0" w:space="0" w:color="auto"/>
        <w:bottom w:val="none" w:sz="0" w:space="0" w:color="auto"/>
        <w:right w:val="none" w:sz="0" w:space="0" w:color="auto"/>
      </w:divBdr>
      <w:divsChild>
        <w:div w:id="1140607662">
          <w:marLeft w:val="0"/>
          <w:marRight w:val="0"/>
          <w:marTop w:val="0"/>
          <w:marBottom w:val="0"/>
          <w:divBdr>
            <w:top w:val="none" w:sz="0" w:space="0" w:color="auto"/>
            <w:left w:val="none" w:sz="0" w:space="0" w:color="auto"/>
            <w:bottom w:val="none" w:sz="0" w:space="0" w:color="auto"/>
            <w:right w:val="none" w:sz="0" w:space="0" w:color="auto"/>
          </w:divBdr>
        </w:div>
        <w:div w:id="201327816">
          <w:marLeft w:val="0"/>
          <w:marRight w:val="0"/>
          <w:marTop w:val="0"/>
          <w:marBottom w:val="0"/>
          <w:divBdr>
            <w:top w:val="none" w:sz="0" w:space="0" w:color="auto"/>
            <w:left w:val="none" w:sz="0" w:space="0" w:color="auto"/>
            <w:bottom w:val="none" w:sz="0" w:space="0" w:color="auto"/>
            <w:right w:val="none" w:sz="0" w:space="0" w:color="auto"/>
          </w:divBdr>
        </w:div>
        <w:div w:id="1910574756">
          <w:marLeft w:val="0"/>
          <w:marRight w:val="0"/>
          <w:marTop w:val="0"/>
          <w:marBottom w:val="0"/>
          <w:divBdr>
            <w:top w:val="none" w:sz="0" w:space="0" w:color="auto"/>
            <w:left w:val="none" w:sz="0" w:space="0" w:color="auto"/>
            <w:bottom w:val="none" w:sz="0" w:space="0" w:color="auto"/>
            <w:right w:val="none" w:sz="0" w:space="0" w:color="auto"/>
          </w:divBdr>
        </w:div>
        <w:div w:id="824323228">
          <w:marLeft w:val="0"/>
          <w:marRight w:val="0"/>
          <w:marTop w:val="0"/>
          <w:marBottom w:val="0"/>
          <w:divBdr>
            <w:top w:val="none" w:sz="0" w:space="0" w:color="auto"/>
            <w:left w:val="none" w:sz="0" w:space="0" w:color="auto"/>
            <w:bottom w:val="none" w:sz="0" w:space="0" w:color="auto"/>
            <w:right w:val="none" w:sz="0" w:space="0" w:color="auto"/>
          </w:divBdr>
        </w:div>
      </w:divsChild>
    </w:div>
    <w:div w:id="2047874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amp/s/www.bbc.com/news/amp/business-43129339" TargetMode="External"/><Relationship Id="rId13" Type="http://schemas.openxmlformats.org/officeDocument/2006/relationships/hyperlink" Target="https://gender-pay-gap.service.gov.uk/actions-to-close-the-gap/effective-actions" TargetMode="External"/><Relationship Id="rId18" Type="http://schemas.openxmlformats.org/officeDocument/2006/relationships/hyperlink" Target="https://www.ons.gov.uk/employmentandlabourmarket/peopleinwork/earningsandworkinghours/bulletins/genderpaygapintheuk/2020"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www.epi.org/publication/what-is-the-gender-pay-gap-and-is-it-real/" TargetMode="External"/><Relationship Id="rId17" Type="http://schemas.openxmlformats.org/officeDocument/2006/relationships/hyperlink" Target="https://www.google.co.uk/amp/s/www.independent.co.uk/life-style/women/gender-pay-gap-equal-pay-women-paid-less-motherhood-a8856121.html%3famp" TargetMode="External"/><Relationship Id="rId2" Type="http://schemas.openxmlformats.org/officeDocument/2006/relationships/numbering" Target="numbering.xml"/><Relationship Id="rId16" Type="http://schemas.openxmlformats.org/officeDocument/2006/relationships/hyperlink" Target="https://www.peoplemanagement.co.uk/news/articles/gender-pay-gap-falls-to-record-low"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eoplemanagement.co.uk/experts/legal/four-strategies-tackling-gender-pay-gap" TargetMode="External"/><Relationship Id="rId5" Type="http://schemas.openxmlformats.org/officeDocument/2006/relationships/webSettings" Target="webSettings.xml"/><Relationship Id="rId15" Type="http://schemas.openxmlformats.org/officeDocument/2006/relationships/hyperlink" Target="https://www.ons.gov.uk/employmentandlabourmarket/peopleinwork/earningsandworkinghours/bulletins/annualsurveyofhoursandearnings/2020" TargetMode="External"/><Relationship Id="rId23" Type="http://schemas.openxmlformats.org/officeDocument/2006/relationships/theme" Target="theme/theme1.xml"/><Relationship Id="rId10" Type="http://schemas.openxmlformats.org/officeDocument/2006/relationships/hyperlink" Target="https://www.cv-library.co.uk/recruitment-insight/women-less-likely-negotiate-job-pay-men/" TargetMode="External"/><Relationship Id="rId19" Type="http://schemas.openxmlformats.org/officeDocument/2006/relationships/hyperlink" Target="https://ig.ft.com/gender-pay-gap-UK/" TargetMode="External"/><Relationship Id="rId4" Type="http://schemas.openxmlformats.org/officeDocument/2006/relationships/settings" Target="settings.xml"/><Relationship Id="rId9" Type="http://schemas.openxmlformats.org/officeDocument/2006/relationships/hyperlink" Target="https://www.cipd.co.uk/knowledge/fundamentals/relations/gender-pay-gap-reporting/guide" TargetMode="External"/><Relationship Id="rId14" Type="http://schemas.openxmlformats.org/officeDocument/2006/relationships/hyperlink" Target="https://www.gov.uk/guidance/gender-pay-gap-reporting-overview"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2020-12-18T00:00:00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1209</TotalTime>
  <Pages>1</Pages>
  <Words>2570</Words>
  <Characters>14655</Characters>
  <Application>Microsoft Office Word</Application>
  <DocSecurity>0</DocSecurity>
  <Lines>122</Lines>
  <Paragraphs>34</Paragraphs>
  <ScaleCrop>false</ScaleCrop>
  <Company>1916223</Company>
  <LinksUpToDate>false</LinksUpToDate>
  <CharactersWithSpaces>17191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gender pay gap in the uk</dc:title>
  <dc:subject>identify and propose solutions</dc:subject>
  <dc:creator>Akira Jacobs-abiola</dc:creator>
  <cp:keywords/>
  <dc:description/>
  <cp:lastModifiedBy>Akira Jacobs</cp:lastModifiedBy>
  <cp:revision>904</cp:revision>
  <dcterms:created xsi:type="dcterms:W3CDTF">2020-12-06T21:14:00Z</dcterms:created>
  <dcterms:modified xsi:type="dcterms:W3CDTF">2020-12-18T14:12:00Z</dcterms:modified>
</cp:coreProperties>
</file>