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E6326" w14:textId="787ECD9F" w:rsidR="0077548D" w:rsidRDefault="00BB4240">
      <w:r>
        <w:rPr>
          <w:noProof/>
        </w:rPr>
        <w:drawing>
          <wp:inline distT="0" distB="0" distL="0" distR="0" wp14:anchorId="142707F2" wp14:editId="1605D310">
            <wp:extent cx="1810385" cy="725170"/>
            <wp:effectExtent l="0" t="0" r="0" b="0"/>
            <wp:docPr id="380373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B7BC984" w14:textId="77777777" w:rsidR="00BB4240" w:rsidRPr="00EF06F6" w:rsidRDefault="00BB4240">
      <w:pPr>
        <w:rPr>
          <w:sz w:val="28"/>
          <w:szCs w:val="28"/>
        </w:rPr>
      </w:pPr>
    </w:p>
    <w:p w14:paraId="5F526AD6" w14:textId="77777777" w:rsidR="00BB4240" w:rsidRPr="00EF06F6" w:rsidRDefault="00BB4240">
      <w:pPr>
        <w:rPr>
          <w:sz w:val="28"/>
          <w:szCs w:val="28"/>
        </w:rPr>
      </w:pPr>
    </w:p>
    <w:p w14:paraId="6871771F" w14:textId="77777777" w:rsidR="0059023B" w:rsidRPr="00EF06F6" w:rsidRDefault="0059023B">
      <w:pPr>
        <w:rPr>
          <w:sz w:val="28"/>
          <w:szCs w:val="28"/>
        </w:rPr>
      </w:pPr>
    </w:p>
    <w:p w14:paraId="1A6D8FA4" w14:textId="77777777" w:rsidR="0059023B" w:rsidRPr="00EF06F6" w:rsidRDefault="0059023B">
      <w:pPr>
        <w:rPr>
          <w:sz w:val="28"/>
          <w:szCs w:val="28"/>
        </w:rPr>
      </w:pPr>
    </w:p>
    <w:p w14:paraId="587BE60D" w14:textId="525CE680" w:rsidR="0059023B" w:rsidRPr="00EF06F6" w:rsidRDefault="00BB4240">
      <w:pPr>
        <w:rPr>
          <w:rFonts w:ascii="Arial" w:hAnsi="Arial" w:cs="Arial"/>
          <w:b/>
          <w:bCs/>
          <w:sz w:val="28"/>
          <w:szCs w:val="28"/>
        </w:rPr>
      </w:pPr>
      <w:r w:rsidRPr="00EF06F6">
        <w:rPr>
          <w:rFonts w:ascii="Arial" w:hAnsi="Arial" w:cs="Arial"/>
          <w:b/>
          <w:bCs/>
          <w:sz w:val="28"/>
          <w:szCs w:val="28"/>
        </w:rPr>
        <w:t>Component 2: Assignment Report</w:t>
      </w:r>
    </w:p>
    <w:p w14:paraId="310AB384" w14:textId="77777777" w:rsidR="0059023B" w:rsidRPr="00EF06F6" w:rsidRDefault="0059023B">
      <w:pPr>
        <w:rPr>
          <w:sz w:val="28"/>
          <w:szCs w:val="28"/>
        </w:rPr>
      </w:pPr>
    </w:p>
    <w:p w14:paraId="40B8D998" w14:textId="77777777" w:rsidR="0059023B" w:rsidRPr="00EF06F6" w:rsidRDefault="0059023B">
      <w:pPr>
        <w:rPr>
          <w:sz w:val="28"/>
          <w:szCs w:val="28"/>
        </w:rPr>
      </w:pPr>
    </w:p>
    <w:p w14:paraId="6FC856EF" w14:textId="77777777" w:rsidR="0059023B" w:rsidRPr="00EF06F6" w:rsidRDefault="0059023B">
      <w:pPr>
        <w:rPr>
          <w:sz w:val="28"/>
          <w:szCs w:val="28"/>
        </w:rPr>
      </w:pPr>
    </w:p>
    <w:p w14:paraId="0EF8841F" w14:textId="77777777" w:rsidR="0059023B" w:rsidRPr="00EF06F6" w:rsidRDefault="0059023B">
      <w:pPr>
        <w:rPr>
          <w:sz w:val="28"/>
          <w:szCs w:val="28"/>
        </w:rPr>
      </w:pPr>
    </w:p>
    <w:p w14:paraId="1082007E" w14:textId="77777777" w:rsidR="0059023B" w:rsidRPr="00EF06F6" w:rsidRDefault="0059023B">
      <w:pPr>
        <w:rPr>
          <w:sz w:val="28"/>
          <w:szCs w:val="28"/>
        </w:rPr>
      </w:pPr>
    </w:p>
    <w:p w14:paraId="19969DB2" w14:textId="77777777" w:rsidR="0059023B" w:rsidRPr="00EF06F6" w:rsidRDefault="0059023B">
      <w:pPr>
        <w:rPr>
          <w:sz w:val="28"/>
          <w:szCs w:val="28"/>
        </w:rPr>
      </w:pPr>
    </w:p>
    <w:p w14:paraId="3E3A4B32" w14:textId="77777777" w:rsidR="0059023B" w:rsidRPr="00EF06F6" w:rsidRDefault="0059023B">
      <w:pPr>
        <w:rPr>
          <w:sz w:val="28"/>
          <w:szCs w:val="28"/>
        </w:rPr>
      </w:pPr>
    </w:p>
    <w:p w14:paraId="52038342" w14:textId="77777777" w:rsidR="0059023B" w:rsidRPr="00EF06F6" w:rsidRDefault="0059023B">
      <w:pPr>
        <w:rPr>
          <w:sz w:val="28"/>
          <w:szCs w:val="28"/>
        </w:rPr>
      </w:pPr>
    </w:p>
    <w:p w14:paraId="1FB7607D" w14:textId="5C2AEEFB" w:rsidR="00BB4240" w:rsidRPr="00EF06F6" w:rsidRDefault="00BB4240" w:rsidP="00BB4240">
      <w:pPr>
        <w:rPr>
          <w:rFonts w:ascii="Arial" w:hAnsi="Arial" w:cs="Arial"/>
          <w:sz w:val="28"/>
          <w:szCs w:val="28"/>
        </w:rPr>
      </w:pPr>
    </w:p>
    <w:p w14:paraId="771175EB" w14:textId="0FD3A107" w:rsidR="00BB4240" w:rsidRPr="00EF06F6" w:rsidRDefault="00BB4240" w:rsidP="00BB4240">
      <w:pPr>
        <w:rPr>
          <w:rFonts w:ascii="Arial" w:hAnsi="Arial" w:cs="Arial"/>
          <w:sz w:val="28"/>
          <w:szCs w:val="28"/>
        </w:rPr>
      </w:pPr>
      <w:r w:rsidRPr="00EF06F6">
        <w:rPr>
          <w:rFonts w:ascii="Arial" w:hAnsi="Arial" w:cs="Arial"/>
          <w:sz w:val="28"/>
          <w:szCs w:val="28"/>
        </w:rPr>
        <w:t xml:space="preserve">Student Name: </w:t>
      </w:r>
      <w:r w:rsidR="00804599" w:rsidRPr="00EF06F6">
        <w:rPr>
          <w:rFonts w:ascii="Arial" w:hAnsi="Arial" w:cs="Arial"/>
          <w:sz w:val="28"/>
          <w:szCs w:val="28"/>
        </w:rPr>
        <w:t xml:space="preserve">Lucky Osagiede </w:t>
      </w:r>
      <w:proofErr w:type="spellStart"/>
      <w:r w:rsidR="00804599" w:rsidRPr="00EF06F6">
        <w:rPr>
          <w:rFonts w:ascii="Arial" w:hAnsi="Arial" w:cs="Arial"/>
          <w:sz w:val="28"/>
          <w:szCs w:val="28"/>
        </w:rPr>
        <w:t>Osagiede</w:t>
      </w:r>
      <w:proofErr w:type="spellEnd"/>
    </w:p>
    <w:p w14:paraId="157C06E2" w14:textId="485B7E63" w:rsidR="00BB4240" w:rsidRPr="00EF06F6" w:rsidRDefault="00BB4240" w:rsidP="00BB4240">
      <w:pPr>
        <w:rPr>
          <w:rFonts w:ascii="Arial" w:hAnsi="Arial" w:cs="Arial"/>
          <w:sz w:val="28"/>
          <w:szCs w:val="28"/>
        </w:rPr>
      </w:pPr>
      <w:r w:rsidRPr="00EF06F6">
        <w:rPr>
          <w:rFonts w:ascii="Arial" w:hAnsi="Arial" w:cs="Arial"/>
          <w:sz w:val="28"/>
          <w:szCs w:val="28"/>
        </w:rPr>
        <w:t>Student ID:</w:t>
      </w:r>
      <w:r w:rsidR="00804599" w:rsidRPr="00EF06F6">
        <w:rPr>
          <w:rFonts w:ascii="Arial" w:hAnsi="Arial" w:cs="Arial"/>
          <w:sz w:val="28"/>
          <w:szCs w:val="28"/>
        </w:rPr>
        <w:t>2312706</w:t>
      </w:r>
      <w:r w:rsidRPr="00EF06F6">
        <w:rPr>
          <w:rFonts w:ascii="Arial" w:hAnsi="Arial" w:cs="Arial"/>
          <w:sz w:val="28"/>
          <w:szCs w:val="28"/>
        </w:rPr>
        <w:t xml:space="preserve"> </w:t>
      </w:r>
    </w:p>
    <w:p w14:paraId="1943E1FB" w14:textId="4B3D9B4F" w:rsidR="00BB4240" w:rsidRPr="00EF06F6" w:rsidRDefault="00BB4240" w:rsidP="00BB4240">
      <w:pPr>
        <w:rPr>
          <w:rFonts w:ascii="Arial" w:hAnsi="Arial" w:cs="Arial"/>
          <w:sz w:val="28"/>
          <w:szCs w:val="28"/>
        </w:rPr>
      </w:pPr>
      <w:r w:rsidRPr="00EF06F6">
        <w:rPr>
          <w:rFonts w:ascii="Arial" w:hAnsi="Arial" w:cs="Arial"/>
          <w:sz w:val="28"/>
          <w:szCs w:val="28"/>
        </w:rPr>
        <w:t>Programme: BSc (Hons) Health and Social Care</w:t>
      </w:r>
    </w:p>
    <w:p w14:paraId="1C74C579" w14:textId="1C5B6E46" w:rsidR="00F8328C" w:rsidRPr="00EF06F6" w:rsidRDefault="00F8328C" w:rsidP="00BB4240">
      <w:pPr>
        <w:rPr>
          <w:rFonts w:ascii="Arial" w:hAnsi="Arial" w:cs="Arial"/>
          <w:sz w:val="28"/>
          <w:szCs w:val="28"/>
        </w:rPr>
      </w:pPr>
      <w:r w:rsidRPr="00EF06F6">
        <w:rPr>
          <w:rFonts w:ascii="Arial" w:hAnsi="Arial" w:cs="Arial"/>
          <w:sz w:val="28"/>
          <w:szCs w:val="28"/>
        </w:rPr>
        <w:t xml:space="preserve">Module : Changemakers: Building Your Personal Brand </w:t>
      </w:r>
      <w:proofErr w:type="gramStart"/>
      <w:r w:rsidRPr="00EF06F6">
        <w:rPr>
          <w:rFonts w:ascii="Arial" w:hAnsi="Arial" w:cs="Arial"/>
          <w:sz w:val="28"/>
          <w:szCs w:val="28"/>
        </w:rPr>
        <w:t>For</w:t>
      </w:r>
      <w:proofErr w:type="gramEnd"/>
      <w:r w:rsidRPr="00EF06F6">
        <w:rPr>
          <w:rFonts w:ascii="Arial" w:hAnsi="Arial" w:cs="Arial"/>
          <w:sz w:val="28"/>
          <w:szCs w:val="28"/>
        </w:rPr>
        <w:t xml:space="preserve"> Sustainable Employment </w:t>
      </w:r>
    </w:p>
    <w:p w14:paraId="5C411873" w14:textId="761EF39D" w:rsidR="00BB4240" w:rsidRPr="00EF06F6" w:rsidRDefault="00BB4240" w:rsidP="00BB4240">
      <w:pPr>
        <w:rPr>
          <w:rFonts w:ascii="Arial" w:hAnsi="Arial" w:cs="Arial"/>
          <w:sz w:val="28"/>
          <w:szCs w:val="28"/>
        </w:rPr>
      </w:pPr>
      <w:r w:rsidRPr="00EF06F6">
        <w:rPr>
          <w:rFonts w:ascii="Arial" w:hAnsi="Arial" w:cs="Arial"/>
          <w:sz w:val="28"/>
          <w:szCs w:val="28"/>
        </w:rPr>
        <w:t>Module Code: BMHP5015</w:t>
      </w:r>
    </w:p>
    <w:p w14:paraId="3DF15375" w14:textId="22DA2189" w:rsidR="00F8328C" w:rsidRPr="00EF06F6" w:rsidRDefault="00F8328C" w:rsidP="00BB4240">
      <w:pPr>
        <w:rPr>
          <w:rFonts w:ascii="Arial" w:hAnsi="Arial" w:cs="Arial"/>
          <w:sz w:val="28"/>
          <w:szCs w:val="28"/>
        </w:rPr>
      </w:pPr>
      <w:r w:rsidRPr="00EF06F6">
        <w:rPr>
          <w:rFonts w:ascii="Arial" w:hAnsi="Arial" w:cs="Arial"/>
          <w:sz w:val="28"/>
          <w:szCs w:val="28"/>
        </w:rPr>
        <w:t xml:space="preserve">Assignment Title :Component 2 :Assignment  ( Report) </w:t>
      </w:r>
    </w:p>
    <w:p w14:paraId="4853CB71" w14:textId="7AA24300" w:rsidR="00BB4240" w:rsidRPr="00EF06F6" w:rsidRDefault="00BB4240" w:rsidP="00BB4240">
      <w:pPr>
        <w:rPr>
          <w:rFonts w:ascii="Arial" w:hAnsi="Arial" w:cs="Arial"/>
          <w:sz w:val="28"/>
          <w:szCs w:val="28"/>
        </w:rPr>
      </w:pPr>
      <w:r w:rsidRPr="00EF06F6">
        <w:rPr>
          <w:rFonts w:ascii="Arial" w:hAnsi="Arial" w:cs="Arial"/>
          <w:sz w:val="28"/>
          <w:szCs w:val="28"/>
        </w:rPr>
        <w:t>Lecturer: Caroline Salami</w:t>
      </w:r>
    </w:p>
    <w:p w14:paraId="59E31F42" w14:textId="51B09BD2" w:rsidR="0059023B" w:rsidRPr="00EF06F6" w:rsidRDefault="00BB4240" w:rsidP="00BB4240">
      <w:pPr>
        <w:rPr>
          <w:rFonts w:ascii="Arial" w:hAnsi="Arial" w:cs="Arial"/>
          <w:sz w:val="28"/>
          <w:szCs w:val="28"/>
        </w:rPr>
      </w:pPr>
      <w:r w:rsidRPr="00EF06F6">
        <w:rPr>
          <w:rFonts w:ascii="Arial" w:hAnsi="Arial" w:cs="Arial"/>
          <w:sz w:val="28"/>
          <w:szCs w:val="28"/>
        </w:rPr>
        <w:t>Date of submission: 19th December 2025 14:0</w:t>
      </w:r>
    </w:p>
    <w:p w14:paraId="3445E883" w14:textId="77777777" w:rsidR="0059023B" w:rsidRPr="00BB4240" w:rsidRDefault="0059023B">
      <w:pPr>
        <w:rPr>
          <w:rFonts w:ascii="Arial" w:hAnsi="Arial" w:cs="Arial"/>
          <w:sz w:val="32"/>
          <w:szCs w:val="32"/>
        </w:rPr>
      </w:pPr>
    </w:p>
    <w:p w14:paraId="07BE9FFB" w14:textId="77777777" w:rsidR="0059023B" w:rsidRDefault="0059023B"/>
    <w:p w14:paraId="661303CA" w14:textId="77777777" w:rsidR="0059023B" w:rsidRDefault="0059023B"/>
    <w:p w14:paraId="4C24B2E1" w14:textId="77777777" w:rsidR="0059023B" w:rsidRDefault="0059023B"/>
    <w:p w14:paraId="4CB73979" w14:textId="77777777" w:rsidR="00286827" w:rsidRDefault="00286827"/>
    <w:p w14:paraId="160CBA61" w14:textId="77777777" w:rsidR="00286827" w:rsidRDefault="00286827"/>
    <w:sdt>
      <w:sdtPr>
        <w:rPr>
          <w:rFonts w:asciiTheme="minorHAnsi" w:eastAsiaTheme="minorHAnsi" w:hAnsiTheme="minorHAnsi" w:cstheme="minorBidi"/>
          <w:color w:val="auto"/>
          <w:sz w:val="22"/>
          <w:szCs w:val="22"/>
          <w:lang w:eastAsia="en-US"/>
        </w:rPr>
        <w:id w:val="-322812601"/>
        <w:docPartObj>
          <w:docPartGallery w:val="Table of Contents"/>
          <w:docPartUnique/>
        </w:docPartObj>
      </w:sdtPr>
      <w:sdtEndPr>
        <w:rPr>
          <w:b/>
          <w:bCs/>
        </w:rPr>
      </w:sdtEndPr>
      <w:sdtContent>
        <w:p w14:paraId="50124A4E" w14:textId="04CA19AC" w:rsidR="00286827" w:rsidRDefault="00286827">
          <w:pPr>
            <w:pStyle w:val="TOCHeading"/>
          </w:pPr>
          <w:r>
            <w:t>Table of Contents</w:t>
          </w:r>
        </w:p>
        <w:p w14:paraId="7C8BDB7E" w14:textId="3CBC05FC" w:rsidR="00286827" w:rsidRDefault="00286827">
          <w:pPr>
            <w:pStyle w:val="TOC1"/>
            <w:tabs>
              <w:tab w:val="right" w:leader="dot" w:pos="9016"/>
            </w:tabs>
            <w:rPr>
              <w:noProof/>
            </w:rPr>
          </w:pPr>
          <w:r>
            <w:fldChar w:fldCharType="begin"/>
          </w:r>
          <w:r>
            <w:instrText xml:space="preserve"> TOC \o "1-3" \h \z \u </w:instrText>
          </w:r>
          <w:r>
            <w:fldChar w:fldCharType="separate"/>
          </w:r>
          <w:hyperlink w:anchor="_Toc216622350" w:history="1">
            <w:r w:rsidRPr="004B4FBD">
              <w:rPr>
                <w:rStyle w:val="Hyperlink"/>
                <w:noProof/>
                <w:sz w:val="28"/>
                <w:szCs w:val="28"/>
              </w:rPr>
              <w:t>Introduction</w:t>
            </w:r>
            <w:r>
              <w:rPr>
                <w:noProof/>
                <w:webHidden/>
              </w:rPr>
              <w:tab/>
            </w:r>
            <w:r>
              <w:rPr>
                <w:noProof/>
                <w:webHidden/>
              </w:rPr>
              <w:fldChar w:fldCharType="begin"/>
            </w:r>
            <w:r>
              <w:rPr>
                <w:noProof/>
                <w:webHidden/>
              </w:rPr>
              <w:instrText xml:space="preserve"> PAGEREF _Toc216622350 \h </w:instrText>
            </w:r>
            <w:r>
              <w:rPr>
                <w:noProof/>
                <w:webHidden/>
              </w:rPr>
            </w:r>
            <w:r>
              <w:rPr>
                <w:noProof/>
                <w:webHidden/>
              </w:rPr>
              <w:fldChar w:fldCharType="separate"/>
            </w:r>
            <w:r>
              <w:rPr>
                <w:noProof/>
                <w:webHidden/>
              </w:rPr>
              <w:t>2</w:t>
            </w:r>
            <w:r>
              <w:rPr>
                <w:noProof/>
                <w:webHidden/>
              </w:rPr>
              <w:fldChar w:fldCharType="end"/>
            </w:r>
          </w:hyperlink>
        </w:p>
        <w:p w14:paraId="1C705B8C" w14:textId="384ED275" w:rsidR="00286827" w:rsidRPr="00286827" w:rsidRDefault="00286827">
          <w:pPr>
            <w:pStyle w:val="TOC1"/>
            <w:tabs>
              <w:tab w:val="right" w:leader="dot" w:pos="9016"/>
            </w:tabs>
            <w:rPr>
              <w:noProof/>
              <w:sz w:val="28"/>
              <w:szCs w:val="28"/>
            </w:rPr>
          </w:pPr>
          <w:hyperlink w:anchor="_Toc216622351" w:history="1">
            <w:r w:rsidRPr="00286827">
              <w:rPr>
                <w:rStyle w:val="Hyperlink"/>
                <w:noProof/>
                <w:sz w:val="28"/>
                <w:szCs w:val="28"/>
              </w:rPr>
              <w:t>Analyse the Personal Employability Skills Required</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_Toc216622351 \h </w:instrText>
            </w:r>
            <w:r w:rsidRPr="00286827">
              <w:rPr>
                <w:noProof/>
                <w:webHidden/>
                <w:sz w:val="28"/>
                <w:szCs w:val="28"/>
              </w:rPr>
            </w:r>
            <w:r w:rsidRPr="00286827">
              <w:rPr>
                <w:noProof/>
                <w:webHidden/>
                <w:sz w:val="28"/>
                <w:szCs w:val="28"/>
              </w:rPr>
              <w:fldChar w:fldCharType="separate"/>
            </w:r>
            <w:r w:rsidRPr="00286827">
              <w:rPr>
                <w:noProof/>
                <w:webHidden/>
                <w:sz w:val="28"/>
                <w:szCs w:val="28"/>
              </w:rPr>
              <w:t>3</w:t>
            </w:r>
            <w:r w:rsidRPr="00286827">
              <w:rPr>
                <w:noProof/>
                <w:webHidden/>
                <w:sz w:val="28"/>
                <w:szCs w:val="28"/>
              </w:rPr>
              <w:fldChar w:fldCharType="end"/>
            </w:r>
          </w:hyperlink>
        </w:p>
        <w:p w14:paraId="1D74DD8F" w14:textId="0E3D4AE4" w:rsidR="00286827" w:rsidRPr="00286827" w:rsidRDefault="00286827">
          <w:pPr>
            <w:pStyle w:val="TOC2"/>
            <w:tabs>
              <w:tab w:val="right" w:leader="dot" w:pos="9016"/>
            </w:tabs>
            <w:rPr>
              <w:noProof/>
              <w:sz w:val="28"/>
              <w:szCs w:val="28"/>
            </w:rPr>
          </w:pPr>
          <w:hyperlink w:anchor="_Toc216622352" w:history="1">
            <w:r w:rsidRPr="00286827">
              <w:rPr>
                <w:rStyle w:val="Hyperlink"/>
                <w:noProof/>
                <w:sz w:val="28"/>
                <w:szCs w:val="28"/>
              </w:rPr>
              <w:t>Job description and person specification</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_Toc216622352 \h </w:instrText>
            </w:r>
            <w:r w:rsidRPr="00286827">
              <w:rPr>
                <w:noProof/>
                <w:webHidden/>
                <w:sz w:val="28"/>
                <w:szCs w:val="28"/>
              </w:rPr>
            </w:r>
            <w:r w:rsidRPr="00286827">
              <w:rPr>
                <w:noProof/>
                <w:webHidden/>
                <w:sz w:val="28"/>
                <w:szCs w:val="28"/>
              </w:rPr>
              <w:fldChar w:fldCharType="separate"/>
            </w:r>
            <w:r w:rsidRPr="00286827">
              <w:rPr>
                <w:noProof/>
                <w:webHidden/>
                <w:sz w:val="28"/>
                <w:szCs w:val="28"/>
              </w:rPr>
              <w:t>3</w:t>
            </w:r>
            <w:r w:rsidRPr="00286827">
              <w:rPr>
                <w:noProof/>
                <w:webHidden/>
                <w:sz w:val="28"/>
                <w:szCs w:val="28"/>
              </w:rPr>
              <w:fldChar w:fldCharType="end"/>
            </w:r>
          </w:hyperlink>
        </w:p>
        <w:p w14:paraId="2764664E" w14:textId="1632C6B9" w:rsidR="00286827" w:rsidRPr="00286827" w:rsidRDefault="00286827">
          <w:pPr>
            <w:pStyle w:val="TOC2"/>
            <w:tabs>
              <w:tab w:val="right" w:leader="dot" w:pos="9016"/>
            </w:tabs>
            <w:rPr>
              <w:noProof/>
              <w:sz w:val="28"/>
              <w:szCs w:val="28"/>
            </w:rPr>
          </w:pPr>
          <w:hyperlink w:anchor="_Toc216622353" w:history="1">
            <w:r w:rsidRPr="00286827">
              <w:rPr>
                <w:rStyle w:val="Hyperlink"/>
                <w:noProof/>
                <w:sz w:val="28"/>
                <w:szCs w:val="28"/>
              </w:rPr>
              <w:t>Core employability skills</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_Toc216622353 \h </w:instrText>
            </w:r>
            <w:r w:rsidRPr="00286827">
              <w:rPr>
                <w:noProof/>
                <w:webHidden/>
                <w:sz w:val="28"/>
                <w:szCs w:val="28"/>
              </w:rPr>
            </w:r>
            <w:r w:rsidRPr="00286827">
              <w:rPr>
                <w:noProof/>
                <w:webHidden/>
                <w:sz w:val="28"/>
                <w:szCs w:val="28"/>
              </w:rPr>
              <w:fldChar w:fldCharType="separate"/>
            </w:r>
            <w:r w:rsidRPr="00286827">
              <w:rPr>
                <w:noProof/>
                <w:webHidden/>
                <w:sz w:val="28"/>
                <w:szCs w:val="28"/>
              </w:rPr>
              <w:t>3</w:t>
            </w:r>
            <w:r w:rsidRPr="00286827">
              <w:rPr>
                <w:noProof/>
                <w:webHidden/>
                <w:sz w:val="28"/>
                <w:szCs w:val="28"/>
              </w:rPr>
              <w:fldChar w:fldCharType="end"/>
            </w:r>
          </w:hyperlink>
        </w:p>
        <w:p w14:paraId="51B59062" w14:textId="1EC407E9" w:rsidR="00286827" w:rsidRPr="00286827" w:rsidRDefault="00286827">
          <w:pPr>
            <w:pStyle w:val="TOC2"/>
            <w:tabs>
              <w:tab w:val="right" w:leader="dot" w:pos="9016"/>
            </w:tabs>
            <w:rPr>
              <w:noProof/>
              <w:sz w:val="28"/>
              <w:szCs w:val="28"/>
            </w:rPr>
          </w:pPr>
          <w:hyperlink w:anchor="_Toc216622354" w:history="1">
            <w:r w:rsidRPr="00286827">
              <w:rPr>
                <w:rStyle w:val="Hyperlink"/>
                <w:noProof/>
                <w:sz w:val="28"/>
                <w:szCs w:val="28"/>
              </w:rPr>
              <w:t>Employability frameworks</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_Toc216622354 \h </w:instrText>
            </w:r>
            <w:r w:rsidRPr="00286827">
              <w:rPr>
                <w:noProof/>
                <w:webHidden/>
                <w:sz w:val="28"/>
                <w:szCs w:val="28"/>
              </w:rPr>
            </w:r>
            <w:r w:rsidRPr="00286827">
              <w:rPr>
                <w:noProof/>
                <w:webHidden/>
                <w:sz w:val="28"/>
                <w:szCs w:val="28"/>
              </w:rPr>
              <w:fldChar w:fldCharType="separate"/>
            </w:r>
            <w:r w:rsidRPr="00286827">
              <w:rPr>
                <w:noProof/>
                <w:webHidden/>
                <w:sz w:val="28"/>
                <w:szCs w:val="28"/>
              </w:rPr>
              <w:t>4</w:t>
            </w:r>
            <w:r w:rsidRPr="00286827">
              <w:rPr>
                <w:noProof/>
                <w:webHidden/>
                <w:sz w:val="28"/>
                <w:szCs w:val="28"/>
              </w:rPr>
              <w:fldChar w:fldCharType="end"/>
            </w:r>
          </w:hyperlink>
        </w:p>
        <w:p w14:paraId="3D70D578" w14:textId="286A6A7A" w:rsidR="00286827" w:rsidRPr="00286827" w:rsidRDefault="00286827">
          <w:pPr>
            <w:pStyle w:val="TOC2"/>
            <w:tabs>
              <w:tab w:val="right" w:leader="dot" w:pos="9016"/>
            </w:tabs>
            <w:rPr>
              <w:noProof/>
              <w:sz w:val="28"/>
              <w:szCs w:val="28"/>
            </w:rPr>
          </w:pPr>
          <w:hyperlink w:anchor="_Toc216622355" w:history="1">
            <w:r w:rsidRPr="00286827">
              <w:rPr>
                <w:rStyle w:val="Hyperlink"/>
                <w:noProof/>
                <w:sz w:val="28"/>
                <w:szCs w:val="28"/>
              </w:rPr>
              <w:t>Evaluate Your Own Skills</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_Toc216622355 \h </w:instrText>
            </w:r>
            <w:r w:rsidRPr="00286827">
              <w:rPr>
                <w:noProof/>
                <w:webHidden/>
                <w:sz w:val="28"/>
                <w:szCs w:val="28"/>
              </w:rPr>
            </w:r>
            <w:r w:rsidRPr="00286827">
              <w:rPr>
                <w:noProof/>
                <w:webHidden/>
                <w:sz w:val="28"/>
                <w:szCs w:val="28"/>
              </w:rPr>
              <w:fldChar w:fldCharType="separate"/>
            </w:r>
            <w:r w:rsidRPr="00286827">
              <w:rPr>
                <w:noProof/>
                <w:webHidden/>
                <w:sz w:val="28"/>
                <w:szCs w:val="28"/>
              </w:rPr>
              <w:t>5</w:t>
            </w:r>
            <w:r w:rsidRPr="00286827">
              <w:rPr>
                <w:noProof/>
                <w:webHidden/>
                <w:sz w:val="28"/>
                <w:szCs w:val="28"/>
              </w:rPr>
              <w:fldChar w:fldCharType="end"/>
            </w:r>
          </w:hyperlink>
        </w:p>
        <w:p w14:paraId="2CBA3C94" w14:textId="73498C94" w:rsidR="00286827" w:rsidRPr="00286827" w:rsidRDefault="00286827">
          <w:pPr>
            <w:pStyle w:val="TOC3"/>
            <w:tabs>
              <w:tab w:val="right" w:leader="dot" w:pos="9016"/>
            </w:tabs>
            <w:rPr>
              <w:noProof/>
              <w:sz w:val="28"/>
              <w:szCs w:val="28"/>
            </w:rPr>
          </w:pPr>
          <w:hyperlink w:anchor="_Toc216622356" w:history="1">
            <w:r w:rsidRPr="00286827">
              <w:rPr>
                <w:rStyle w:val="Hyperlink"/>
                <w:noProof/>
                <w:sz w:val="28"/>
                <w:szCs w:val="28"/>
              </w:rPr>
              <w:t>Strengths</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_Toc216622356 \h </w:instrText>
            </w:r>
            <w:r w:rsidRPr="00286827">
              <w:rPr>
                <w:noProof/>
                <w:webHidden/>
                <w:sz w:val="28"/>
                <w:szCs w:val="28"/>
              </w:rPr>
            </w:r>
            <w:r w:rsidRPr="00286827">
              <w:rPr>
                <w:noProof/>
                <w:webHidden/>
                <w:sz w:val="28"/>
                <w:szCs w:val="28"/>
              </w:rPr>
              <w:fldChar w:fldCharType="separate"/>
            </w:r>
            <w:r w:rsidRPr="00286827">
              <w:rPr>
                <w:noProof/>
                <w:webHidden/>
                <w:sz w:val="28"/>
                <w:szCs w:val="28"/>
              </w:rPr>
              <w:t>5</w:t>
            </w:r>
            <w:r w:rsidRPr="00286827">
              <w:rPr>
                <w:noProof/>
                <w:webHidden/>
                <w:sz w:val="28"/>
                <w:szCs w:val="28"/>
              </w:rPr>
              <w:fldChar w:fldCharType="end"/>
            </w:r>
          </w:hyperlink>
        </w:p>
        <w:p w14:paraId="7FB2C763" w14:textId="70641338" w:rsidR="00286827" w:rsidRPr="00286827" w:rsidRDefault="00286827">
          <w:pPr>
            <w:pStyle w:val="TOC3"/>
            <w:tabs>
              <w:tab w:val="right" w:leader="dot" w:pos="9016"/>
            </w:tabs>
            <w:rPr>
              <w:noProof/>
              <w:sz w:val="28"/>
              <w:szCs w:val="28"/>
            </w:rPr>
          </w:pPr>
          <w:hyperlink w:anchor="_Toc216622357" w:history="1">
            <w:r w:rsidRPr="00286827">
              <w:rPr>
                <w:rStyle w:val="Hyperlink"/>
                <w:noProof/>
                <w:sz w:val="28"/>
                <w:szCs w:val="28"/>
              </w:rPr>
              <w:t>Weaknesses / areas for development</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_Toc216622357 \h </w:instrText>
            </w:r>
            <w:r w:rsidRPr="00286827">
              <w:rPr>
                <w:noProof/>
                <w:webHidden/>
                <w:sz w:val="28"/>
                <w:szCs w:val="28"/>
              </w:rPr>
            </w:r>
            <w:r w:rsidRPr="00286827">
              <w:rPr>
                <w:noProof/>
                <w:webHidden/>
                <w:sz w:val="28"/>
                <w:szCs w:val="28"/>
              </w:rPr>
              <w:fldChar w:fldCharType="separate"/>
            </w:r>
            <w:r w:rsidRPr="00286827">
              <w:rPr>
                <w:noProof/>
                <w:webHidden/>
                <w:sz w:val="28"/>
                <w:szCs w:val="28"/>
              </w:rPr>
              <w:t>5</w:t>
            </w:r>
            <w:r w:rsidRPr="00286827">
              <w:rPr>
                <w:noProof/>
                <w:webHidden/>
                <w:sz w:val="28"/>
                <w:szCs w:val="28"/>
              </w:rPr>
              <w:fldChar w:fldCharType="end"/>
            </w:r>
          </w:hyperlink>
        </w:p>
        <w:p w14:paraId="08982810" w14:textId="6D25227F" w:rsidR="00286827" w:rsidRPr="00286827" w:rsidRDefault="00286827">
          <w:pPr>
            <w:pStyle w:val="TOC3"/>
            <w:tabs>
              <w:tab w:val="right" w:leader="dot" w:pos="9016"/>
            </w:tabs>
            <w:rPr>
              <w:noProof/>
              <w:sz w:val="28"/>
              <w:szCs w:val="28"/>
            </w:rPr>
          </w:pPr>
          <w:hyperlink w:anchor="_Toc216622358" w:history="1">
            <w:r w:rsidRPr="00286827">
              <w:rPr>
                <w:rStyle w:val="Hyperlink"/>
                <w:noProof/>
                <w:sz w:val="28"/>
                <w:szCs w:val="28"/>
              </w:rPr>
              <w:t>Opportunities</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_Toc216622358 \h </w:instrText>
            </w:r>
            <w:r w:rsidRPr="00286827">
              <w:rPr>
                <w:noProof/>
                <w:webHidden/>
                <w:sz w:val="28"/>
                <w:szCs w:val="28"/>
              </w:rPr>
            </w:r>
            <w:r w:rsidRPr="00286827">
              <w:rPr>
                <w:noProof/>
                <w:webHidden/>
                <w:sz w:val="28"/>
                <w:szCs w:val="28"/>
              </w:rPr>
              <w:fldChar w:fldCharType="separate"/>
            </w:r>
            <w:r w:rsidRPr="00286827">
              <w:rPr>
                <w:noProof/>
                <w:webHidden/>
                <w:sz w:val="28"/>
                <w:szCs w:val="28"/>
              </w:rPr>
              <w:t>6</w:t>
            </w:r>
            <w:r w:rsidRPr="00286827">
              <w:rPr>
                <w:noProof/>
                <w:webHidden/>
                <w:sz w:val="28"/>
                <w:szCs w:val="28"/>
              </w:rPr>
              <w:fldChar w:fldCharType="end"/>
            </w:r>
          </w:hyperlink>
        </w:p>
        <w:p w14:paraId="5045B478" w14:textId="2F9927AA" w:rsidR="00286827" w:rsidRPr="00286827" w:rsidRDefault="00286827">
          <w:pPr>
            <w:pStyle w:val="TOC3"/>
            <w:tabs>
              <w:tab w:val="right" w:leader="dot" w:pos="9016"/>
            </w:tabs>
            <w:rPr>
              <w:noProof/>
              <w:sz w:val="28"/>
              <w:szCs w:val="28"/>
            </w:rPr>
          </w:pPr>
          <w:hyperlink w:anchor="_Toc216622359" w:history="1">
            <w:r w:rsidRPr="00286827">
              <w:rPr>
                <w:rStyle w:val="Hyperlink"/>
                <w:noProof/>
                <w:sz w:val="28"/>
                <w:szCs w:val="28"/>
              </w:rPr>
              <w:t>Threats</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_Toc216622359 \h </w:instrText>
            </w:r>
            <w:r w:rsidRPr="00286827">
              <w:rPr>
                <w:noProof/>
                <w:webHidden/>
                <w:sz w:val="28"/>
                <w:szCs w:val="28"/>
              </w:rPr>
            </w:r>
            <w:r w:rsidRPr="00286827">
              <w:rPr>
                <w:noProof/>
                <w:webHidden/>
                <w:sz w:val="28"/>
                <w:szCs w:val="28"/>
              </w:rPr>
              <w:fldChar w:fldCharType="separate"/>
            </w:r>
            <w:r w:rsidRPr="00286827">
              <w:rPr>
                <w:noProof/>
                <w:webHidden/>
                <w:sz w:val="28"/>
                <w:szCs w:val="28"/>
              </w:rPr>
              <w:t>6</w:t>
            </w:r>
            <w:r w:rsidRPr="00286827">
              <w:rPr>
                <w:noProof/>
                <w:webHidden/>
                <w:sz w:val="28"/>
                <w:szCs w:val="28"/>
              </w:rPr>
              <w:fldChar w:fldCharType="end"/>
            </w:r>
          </w:hyperlink>
        </w:p>
        <w:p w14:paraId="1D294473" w14:textId="2F89C67E" w:rsidR="00286827" w:rsidRPr="00286827" w:rsidRDefault="00286827">
          <w:pPr>
            <w:pStyle w:val="TOC1"/>
            <w:tabs>
              <w:tab w:val="right" w:leader="dot" w:pos="9016"/>
            </w:tabs>
            <w:rPr>
              <w:noProof/>
              <w:sz w:val="28"/>
              <w:szCs w:val="28"/>
            </w:rPr>
          </w:pPr>
          <w:hyperlink w:anchor="_Toc216622360" w:history="1">
            <w:r w:rsidRPr="00286827">
              <w:rPr>
                <w:rStyle w:val="Hyperlink"/>
                <w:noProof/>
                <w:sz w:val="28"/>
                <w:szCs w:val="28"/>
              </w:rPr>
              <w:t>Building a Personal Brand and Professional Identity</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_Toc216622360 \h </w:instrText>
            </w:r>
            <w:r w:rsidRPr="00286827">
              <w:rPr>
                <w:noProof/>
                <w:webHidden/>
                <w:sz w:val="28"/>
                <w:szCs w:val="28"/>
              </w:rPr>
            </w:r>
            <w:r w:rsidRPr="00286827">
              <w:rPr>
                <w:noProof/>
                <w:webHidden/>
                <w:sz w:val="28"/>
                <w:szCs w:val="28"/>
              </w:rPr>
              <w:fldChar w:fldCharType="separate"/>
            </w:r>
            <w:r w:rsidRPr="00286827">
              <w:rPr>
                <w:noProof/>
                <w:webHidden/>
                <w:sz w:val="28"/>
                <w:szCs w:val="28"/>
              </w:rPr>
              <w:t>6</w:t>
            </w:r>
            <w:r w:rsidRPr="00286827">
              <w:rPr>
                <w:noProof/>
                <w:webHidden/>
                <w:sz w:val="28"/>
                <w:szCs w:val="28"/>
              </w:rPr>
              <w:fldChar w:fldCharType="end"/>
            </w:r>
          </w:hyperlink>
        </w:p>
        <w:p w14:paraId="5333B5FC" w14:textId="6D74B87A" w:rsidR="00286827" w:rsidRPr="00286827" w:rsidRDefault="00286827">
          <w:pPr>
            <w:pStyle w:val="TOC1"/>
            <w:tabs>
              <w:tab w:val="right" w:leader="dot" w:pos="9016"/>
            </w:tabs>
            <w:rPr>
              <w:noProof/>
              <w:sz w:val="28"/>
              <w:szCs w:val="28"/>
            </w:rPr>
          </w:pPr>
          <w:hyperlink w:anchor="_Toc216622361" w:history="1">
            <w:r w:rsidRPr="00286827">
              <w:rPr>
                <w:rStyle w:val="Hyperlink"/>
                <w:noProof/>
                <w:sz w:val="28"/>
                <w:szCs w:val="28"/>
              </w:rPr>
              <w:t>Action Plan and Timeline</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_Toc216622361 \h </w:instrText>
            </w:r>
            <w:r w:rsidRPr="00286827">
              <w:rPr>
                <w:noProof/>
                <w:webHidden/>
                <w:sz w:val="28"/>
                <w:szCs w:val="28"/>
              </w:rPr>
            </w:r>
            <w:r w:rsidRPr="00286827">
              <w:rPr>
                <w:noProof/>
                <w:webHidden/>
                <w:sz w:val="28"/>
                <w:szCs w:val="28"/>
              </w:rPr>
              <w:fldChar w:fldCharType="separate"/>
            </w:r>
            <w:r w:rsidRPr="00286827">
              <w:rPr>
                <w:noProof/>
                <w:webHidden/>
                <w:sz w:val="28"/>
                <w:szCs w:val="28"/>
              </w:rPr>
              <w:t>7</w:t>
            </w:r>
            <w:r w:rsidRPr="00286827">
              <w:rPr>
                <w:noProof/>
                <w:webHidden/>
                <w:sz w:val="28"/>
                <w:szCs w:val="28"/>
              </w:rPr>
              <w:fldChar w:fldCharType="end"/>
            </w:r>
          </w:hyperlink>
        </w:p>
        <w:p w14:paraId="01D965F5" w14:textId="7A3559D7" w:rsidR="00286827" w:rsidRPr="00286827" w:rsidRDefault="00286827">
          <w:pPr>
            <w:pStyle w:val="TOC1"/>
            <w:tabs>
              <w:tab w:val="right" w:leader="dot" w:pos="9016"/>
            </w:tabs>
            <w:rPr>
              <w:noProof/>
              <w:sz w:val="28"/>
              <w:szCs w:val="28"/>
            </w:rPr>
          </w:pPr>
          <w:hyperlink w:anchor="_Toc216622362" w:history="1">
            <w:r w:rsidRPr="00286827">
              <w:rPr>
                <w:rStyle w:val="Hyperlink"/>
                <w:noProof/>
                <w:sz w:val="28"/>
                <w:szCs w:val="28"/>
              </w:rPr>
              <w:t>Conclusion</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_Toc216622362 \h </w:instrText>
            </w:r>
            <w:r w:rsidRPr="00286827">
              <w:rPr>
                <w:noProof/>
                <w:webHidden/>
                <w:sz w:val="28"/>
                <w:szCs w:val="28"/>
              </w:rPr>
            </w:r>
            <w:r w:rsidRPr="00286827">
              <w:rPr>
                <w:noProof/>
                <w:webHidden/>
                <w:sz w:val="28"/>
                <w:szCs w:val="28"/>
              </w:rPr>
              <w:fldChar w:fldCharType="separate"/>
            </w:r>
            <w:r w:rsidRPr="00286827">
              <w:rPr>
                <w:noProof/>
                <w:webHidden/>
                <w:sz w:val="28"/>
                <w:szCs w:val="28"/>
              </w:rPr>
              <w:t>10</w:t>
            </w:r>
            <w:r w:rsidRPr="00286827">
              <w:rPr>
                <w:noProof/>
                <w:webHidden/>
                <w:sz w:val="28"/>
                <w:szCs w:val="28"/>
              </w:rPr>
              <w:fldChar w:fldCharType="end"/>
            </w:r>
          </w:hyperlink>
        </w:p>
        <w:p w14:paraId="0C292094" w14:textId="6E6B01A6" w:rsidR="00286827" w:rsidRPr="00286827" w:rsidRDefault="00286827">
          <w:pPr>
            <w:pStyle w:val="TOC1"/>
            <w:tabs>
              <w:tab w:val="right" w:leader="dot" w:pos="9016"/>
            </w:tabs>
            <w:rPr>
              <w:noProof/>
              <w:sz w:val="28"/>
              <w:szCs w:val="28"/>
            </w:rPr>
          </w:pPr>
          <w:hyperlink w:anchor="_Toc216622363" w:history="1">
            <w:r w:rsidRPr="00286827">
              <w:rPr>
                <w:rStyle w:val="Hyperlink"/>
                <w:noProof/>
                <w:sz w:val="28"/>
                <w:szCs w:val="28"/>
              </w:rPr>
              <w:t>Reference</w:t>
            </w:r>
            <w:r w:rsidRPr="00286827">
              <w:rPr>
                <w:noProof/>
                <w:webHidden/>
                <w:sz w:val="28"/>
                <w:szCs w:val="28"/>
              </w:rPr>
              <w:tab/>
            </w:r>
            <w:r w:rsidRPr="00286827">
              <w:rPr>
                <w:noProof/>
                <w:webHidden/>
                <w:sz w:val="28"/>
                <w:szCs w:val="28"/>
              </w:rPr>
              <w:fldChar w:fldCharType="begin"/>
            </w:r>
            <w:r w:rsidRPr="00286827">
              <w:rPr>
                <w:noProof/>
                <w:webHidden/>
                <w:sz w:val="28"/>
                <w:szCs w:val="28"/>
              </w:rPr>
              <w:instrText xml:space="preserve"> PAGEREF _Toc216622363 \h </w:instrText>
            </w:r>
            <w:r w:rsidRPr="00286827">
              <w:rPr>
                <w:noProof/>
                <w:webHidden/>
                <w:sz w:val="28"/>
                <w:szCs w:val="28"/>
              </w:rPr>
            </w:r>
            <w:r w:rsidRPr="00286827">
              <w:rPr>
                <w:noProof/>
                <w:webHidden/>
                <w:sz w:val="28"/>
                <w:szCs w:val="28"/>
              </w:rPr>
              <w:fldChar w:fldCharType="separate"/>
            </w:r>
            <w:r w:rsidRPr="00286827">
              <w:rPr>
                <w:noProof/>
                <w:webHidden/>
                <w:sz w:val="28"/>
                <w:szCs w:val="28"/>
              </w:rPr>
              <w:t>11</w:t>
            </w:r>
            <w:r w:rsidRPr="00286827">
              <w:rPr>
                <w:noProof/>
                <w:webHidden/>
                <w:sz w:val="28"/>
                <w:szCs w:val="28"/>
              </w:rPr>
              <w:fldChar w:fldCharType="end"/>
            </w:r>
          </w:hyperlink>
        </w:p>
        <w:p w14:paraId="68B983DA" w14:textId="1A2B28D4" w:rsidR="00286827" w:rsidRDefault="00286827">
          <w:r>
            <w:rPr>
              <w:b/>
              <w:bCs/>
            </w:rPr>
            <w:fldChar w:fldCharType="end"/>
          </w:r>
        </w:p>
      </w:sdtContent>
    </w:sdt>
    <w:p w14:paraId="7CF4153D" w14:textId="77777777" w:rsidR="00286827" w:rsidRDefault="00286827"/>
    <w:p w14:paraId="1D8E4E55" w14:textId="77777777" w:rsidR="00286827" w:rsidRDefault="00286827"/>
    <w:p w14:paraId="300A2594" w14:textId="77777777" w:rsidR="00286827" w:rsidRDefault="00286827"/>
    <w:p w14:paraId="76754EEA" w14:textId="77777777" w:rsidR="00286827" w:rsidRDefault="00286827"/>
    <w:p w14:paraId="6AC1AB62" w14:textId="77777777" w:rsidR="00286827" w:rsidRDefault="00286827"/>
    <w:p w14:paraId="6E6F1573" w14:textId="77777777" w:rsidR="00286827" w:rsidRDefault="00286827"/>
    <w:p w14:paraId="548E7C2B" w14:textId="77777777" w:rsidR="00286827" w:rsidRDefault="00286827"/>
    <w:p w14:paraId="6982A675" w14:textId="77777777" w:rsidR="00286827" w:rsidRDefault="00286827"/>
    <w:p w14:paraId="209511D4" w14:textId="77777777" w:rsidR="00286827" w:rsidRDefault="00286827"/>
    <w:p w14:paraId="68EA7F32" w14:textId="77777777" w:rsidR="00286827" w:rsidRDefault="00286827"/>
    <w:p w14:paraId="3D6C2175" w14:textId="77777777" w:rsidR="00286827" w:rsidRDefault="00286827"/>
    <w:p w14:paraId="2611F7B6" w14:textId="77777777" w:rsidR="00286827" w:rsidRDefault="00286827"/>
    <w:p w14:paraId="5984EC56" w14:textId="77777777" w:rsidR="00286827" w:rsidRDefault="00286827"/>
    <w:p w14:paraId="466F9C86" w14:textId="77777777" w:rsidR="00286827" w:rsidRDefault="00286827"/>
    <w:p w14:paraId="47CA3D48" w14:textId="77777777" w:rsidR="0059023B" w:rsidRDefault="0059023B"/>
    <w:p w14:paraId="24DC9AAB" w14:textId="77777777" w:rsidR="0059023B" w:rsidRDefault="0059023B"/>
    <w:p w14:paraId="119CA23E" w14:textId="7EF72868" w:rsidR="0059023B" w:rsidRPr="00286827" w:rsidRDefault="0059023B" w:rsidP="0059023B">
      <w:pPr>
        <w:spacing w:line="360" w:lineRule="auto"/>
        <w:rPr>
          <w:rFonts w:ascii="Arial" w:hAnsi="Arial" w:cs="Arial"/>
          <w:b/>
          <w:bCs/>
        </w:rPr>
      </w:pPr>
      <w:bookmarkStart w:id="0" w:name="_Toc216622350"/>
      <w:r w:rsidRPr="00286827">
        <w:rPr>
          <w:rStyle w:val="Heading1Char"/>
        </w:rPr>
        <w:t>Introduction</w:t>
      </w:r>
      <w:bookmarkEnd w:id="0"/>
      <w:r w:rsidRPr="0059023B">
        <w:rPr>
          <w:rFonts w:ascii="Arial" w:hAnsi="Arial" w:cs="Arial"/>
          <w:b/>
          <w:bCs/>
        </w:rPr>
        <w:t xml:space="preserve"> </w:t>
      </w:r>
    </w:p>
    <w:p w14:paraId="42336E7B" w14:textId="7EEAD643" w:rsidR="0059023B" w:rsidRPr="0059023B" w:rsidRDefault="0059023B" w:rsidP="00EE3A14">
      <w:pPr>
        <w:spacing w:line="360" w:lineRule="auto"/>
        <w:jc w:val="both"/>
        <w:rPr>
          <w:rFonts w:ascii="Arial" w:hAnsi="Arial" w:cs="Arial"/>
        </w:rPr>
      </w:pPr>
      <w:r w:rsidRPr="0059023B">
        <w:rPr>
          <w:rFonts w:ascii="Arial" w:hAnsi="Arial" w:cs="Arial"/>
        </w:rPr>
        <w:t xml:space="preserve">My chosen role is Nursing Associate (Band 4) within the NHS. A nursing associate is a member of the nursing team in England who bridges the gap between healthcare support workers and registered nurses, delivering hands-on, person-centred care across hospital, community and social care settings (NMC, 2018; NMC, 2024).    The role was created to increase the capacity of the nursing workforce and support registered nurses to focus on more complex care (NHS Employers, 2024). </w:t>
      </w:r>
    </w:p>
    <w:p w14:paraId="62781B6F" w14:textId="5FC13698" w:rsidR="0059023B" w:rsidRDefault="0059023B" w:rsidP="00EE3A14">
      <w:pPr>
        <w:spacing w:line="360" w:lineRule="auto"/>
        <w:jc w:val="both"/>
        <w:rPr>
          <w:rFonts w:ascii="Arial" w:hAnsi="Arial" w:cs="Arial"/>
        </w:rPr>
      </w:pPr>
      <w:r w:rsidRPr="0059023B">
        <w:rPr>
          <w:rFonts w:ascii="Arial" w:hAnsi="Arial" w:cs="Arial"/>
        </w:rPr>
        <w:t xml:space="preserve">I am interested in this role because it fits my long-term goal of becoming a registered nurse while allowing me to continue working and supporting my family. I already work as a care worker/nursing assistant, hold Level 3 and Level 4 qualifications in Health and Social Care, and have palliative care experience. Becoming a nursing associate would formalise and extend my current skills, giving me more responsibility for monitoring care, contributing to assessment and supporting people with complex physical and mental health needs. A typical job description for a Band 4 Nursing Associate emphasises providing and monitoring care, working in multidisciplinary teams, promoting health and preventing ill health, and practising in line with the NMC Code and the Standards of Proficiency for Nursing Associates (NMC, 2018; NHS Jobs, 2025). </w:t>
      </w:r>
      <w:r w:rsidR="006F4D83">
        <w:rPr>
          <w:rFonts w:ascii="Arial" w:hAnsi="Arial" w:cs="Arial"/>
        </w:rPr>
        <w:t>This is also highlighted by the social cognitive career theory (SCCT</w:t>
      </w:r>
      <w:r w:rsidR="000D08C1">
        <w:rPr>
          <w:rFonts w:ascii="Arial" w:hAnsi="Arial" w:cs="Arial"/>
        </w:rPr>
        <w:t xml:space="preserve"> ,</w:t>
      </w:r>
      <w:r w:rsidR="006F4D83">
        <w:rPr>
          <w:rFonts w:ascii="Arial" w:hAnsi="Arial" w:cs="Arial"/>
        </w:rPr>
        <w:t xml:space="preserve"> </w:t>
      </w:r>
      <w:r w:rsidR="000D08C1">
        <w:rPr>
          <w:rFonts w:ascii="Arial" w:hAnsi="Arial" w:cs="Arial"/>
        </w:rPr>
        <w:t xml:space="preserve">1994), </w:t>
      </w:r>
      <w:r w:rsidR="006F4D83">
        <w:rPr>
          <w:rFonts w:ascii="Arial" w:hAnsi="Arial" w:cs="Arial"/>
        </w:rPr>
        <w:t>(Lent et al, ) shows how outcomes, expectations and interests shape aspirations and choices</w:t>
      </w:r>
      <w:r w:rsidR="000D08C1">
        <w:rPr>
          <w:rFonts w:ascii="Arial" w:hAnsi="Arial" w:cs="Arial"/>
        </w:rPr>
        <w:t xml:space="preserve"> .</w:t>
      </w:r>
    </w:p>
    <w:p w14:paraId="4FBB18BE" w14:textId="77777777" w:rsidR="0059023B" w:rsidRDefault="0059023B" w:rsidP="00EE3A14">
      <w:pPr>
        <w:spacing w:line="360" w:lineRule="auto"/>
        <w:jc w:val="both"/>
        <w:rPr>
          <w:rFonts w:ascii="Arial" w:hAnsi="Arial" w:cs="Arial"/>
        </w:rPr>
      </w:pPr>
    </w:p>
    <w:p w14:paraId="4119AE01" w14:textId="77777777" w:rsidR="0059023B" w:rsidRDefault="0059023B" w:rsidP="0059023B">
      <w:pPr>
        <w:spacing w:line="360" w:lineRule="auto"/>
        <w:rPr>
          <w:rFonts w:ascii="Arial" w:hAnsi="Arial" w:cs="Arial"/>
        </w:rPr>
      </w:pPr>
    </w:p>
    <w:p w14:paraId="42253249" w14:textId="77777777" w:rsidR="0059023B" w:rsidRDefault="0059023B" w:rsidP="0059023B">
      <w:pPr>
        <w:spacing w:line="360" w:lineRule="auto"/>
        <w:rPr>
          <w:rFonts w:ascii="Arial" w:hAnsi="Arial" w:cs="Arial"/>
        </w:rPr>
      </w:pPr>
    </w:p>
    <w:p w14:paraId="2E7FF798" w14:textId="77777777" w:rsidR="0059023B" w:rsidRDefault="0059023B" w:rsidP="0059023B">
      <w:pPr>
        <w:spacing w:line="360" w:lineRule="auto"/>
        <w:rPr>
          <w:rFonts w:ascii="Arial" w:hAnsi="Arial" w:cs="Arial"/>
        </w:rPr>
      </w:pPr>
    </w:p>
    <w:p w14:paraId="04560D29" w14:textId="77777777" w:rsidR="0059023B" w:rsidRDefault="0059023B" w:rsidP="0059023B">
      <w:pPr>
        <w:spacing w:line="360" w:lineRule="auto"/>
        <w:rPr>
          <w:rFonts w:ascii="Arial" w:hAnsi="Arial" w:cs="Arial"/>
        </w:rPr>
      </w:pPr>
    </w:p>
    <w:p w14:paraId="60F8A67D" w14:textId="77777777" w:rsidR="0059023B" w:rsidRDefault="0059023B" w:rsidP="0059023B">
      <w:pPr>
        <w:spacing w:line="360" w:lineRule="auto"/>
        <w:rPr>
          <w:rFonts w:ascii="Arial" w:hAnsi="Arial" w:cs="Arial"/>
        </w:rPr>
      </w:pPr>
    </w:p>
    <w:p w14:paraId="3A162AA4" w14:textId="77777777" w:rsidR="0059023B" w:rsidRDefault="0059023B" w:rsidP="0059023B">
      <w:pPr>
        <w:spacing w:line="360" w:lineRule="auto"/>
        <w:rPr>
          <w:rFonts w:ascii="Arial" w:hAnsi="Arial" w:cs="Arial"/>
        </w:rPr>
      </w:pPr>
    </w:p>
    <w:p w14:paraId="52BFBF64" w14:textId="77777777" w:rsidR="0059023B" w:rsidRDefault="0059023B" w:rsidP="0059023B">
      <w:pPr>
        <w:spacing w:line="360" w:lineRule="auto"/>
        <w:rPr>
          <w:rFonts w:ascii="Arial" w:hAnsi="Arial" w:cs="Arial"/>
        </w:rPr>
      </w:pPr>
    </w:p>
    <w:p w14:paraId="3849F2F7" w14:textId="289AC29F" w:rsidR="0059023B" w:rsidRPr="0059023B" w:rsidRDefault="0059023B" w:rsidP="00286827">
      <w:pPr>
        <w:pStyle w:val="Heading1"/>
      </w:pPr>
      <w:bookmarkStart w:id="1" w:name="_Toc216622351"/>
      <w:r w:rsidRPr="0059023B">
        <w:t>Analyse the Personal Employability Skills Required</w:t>
      </w:r>
      <w:bookmarkEnd w:id="1"/>
      <w:r w:rsidRPr="0059023B">
        <w:t xml:space="preserve"> </w:t>
      </w:r>
    </w:p>
    <w:p w14:paraId="57258A1D" w14:textId="73ACC3C0" w:rsidR="0059023B" w:rsidRPr="0059023B" w:rsidRDefault="0059023B" w:rsidP="00286827">
      <w:pPr>
        <w:pStyle w:val="Heading2"/>
      </w:pPr>
      <w:bookmarkStart w:id="2" w:name="_Toc216622352"/>
      <w:r w:rsidRPr="0059023B">
        <w:t>Job description and person specification</w:t>
      </w:r>
      <w:bookmarkEnd w:id="2"/>
    </w:p>
    <w:p w14:paraId="49FA5FED" w14:textId="175A020A" w:rsidR="0059023B" w:rsidRPr="0059023B" w:rsidRDefault="0059023B" w:rsidP="00EE3A14">
      <w:pPr>
        <w:spacing w:line="360" w:lineRule="auto"/>
        <w:jc w:val="both"/>
        <w:rPr>
          <w:rFonts w:ascii="Arial" w:hAnsi="Arial" w:cs="Arial"/>
        </w:rPr>
      </w:pPr>
      <w:r w:rsidRPr="0059023B">
        <w:rPr>
          <w:rFonts w:ascii="Arial" w:hAnsi="Arial" w:cs="Arial"/>
        </w:rPr>
        <w:t>Nursing associates</w:t>
      </w:r>
      <w:r w:rsidR="006F4D83">
        <w:rPr>
          <w:rFonts w:ascii="Arial" w:hAnsi="Arial" w:cs="Arial"/>
        </w:rPr>
        <w:t>(NA.s)</w:t>
      </w:r>
      <w:r w:rsidRPr="0059023B">
        <w:rPr>
          <w:rFonts w:ascii="Arial" w:hAnsi="Arial" w:cs="Arial"/>
        </w:rPr>
        <w:t xml:space="preserve"> are required to complete a two-year Level 5 foundation degree or apprenticeship aligned with the NMC Standards of Proficiency and the national apprenticeship standard ST0827 (Skills England, 2023).    Job adverts typically ask for Level 2 English and maths, experience in health or social care, and willingness to work shifts and across different clinical areas (NHS Employers, 2024; NHS Jobs, 2025). </w:t>
      </w:r>
    </w:p>
    <w:p w14:paraId="2C9B633C" w14:textId="74C5FA0D" w:rsidR="0059023B" w:rsidRPr="0059023B" w:rsidRDefault="0059023B" w:rsidP="00EE3A14">
      <w:pPr>
        <w:spacing w:line="360" w:lineRule="auto"/>
        <w:jc w:val="both"/>
        <w:rPr>
          <w:rFonts w:ascii="Arial" w:hAnsi="Arial" w:cs="Arial"/>
        </w:rPr>
      </w:pPr>
      <w:r w:rsidRPr="0059023B">
        <w:rPr>
          <w:rFonts w:ascii="Arial" w:hAnsi="Arial" w:cs="Arial"/>
        </w:rPr>
        <w:t>The NMC Standards of Proficiency group the role into six platforms, including: being an accountable professional, promoting health and preventing ill health, providing and monitoring care, working in teams, improving safety and quality of care, and contributing to integrated care (NMC, 2018).    These platforms define the core employability skills, knowledge and behaviours that all nursing associates must demonstrate at registration</w:t>
      </w:r>
      <w:r w:rsidR="006F4D83">
        <w:rPr>
          <w:rFonts w:ascii="Arial" w:hAnsi="Arial" w:cs="Arial"/>
        </w:rPr>
        <w:t xml:space="preserve"> </w:t>
      </w:r>
      <w:r w:rsidR="000D08C1">
        <w:rPr>
          <w:rFonts w:ascii="Arial" w:hAnsi="Arial" w:cs="Arial"/>
        </w:rPr>
        <w:t>and</w:t>
      </w:r>
      <w:r w:rsidR="006F4D83">
        <w:rPr>
          <w:rFonts w:ascii="Arial" w:hAnsi="Arial" w:cs="Arial"/>
        </w:rPr>
        <w:t xml:space="preserve"> align with the 6C,s of nursing </w:t>
      </w:r>
      <w:r w:rsidR="000D08C1">
        <w:rPr>
          <w:rFonts w:ascii="Arial" w:hAnsi="Arial" w:cs="Arial"/>
        </w:rPr>
        <w:t>are Care , Compassion ,Communication Courage ,and Commitment .</w:t>
      </w:r>
    </w:p>
    <w:p w14:paraId="7CA06C4D" w14:textId="603AC5CB" w:rsidR="0059023B" w:rsidRPr="0059023B" w:rsidRDefault="0059023B" w:rsidP="00286827">
      <w:pPr>
        <w:pStyle w:val="Heading2"/>
      </w:pPr>
      <w:bookmarkStart w:id="3" w:name="_Toc216622353"/>
      <w:r w:rsidRPr="0059023B">
        <w:t>Core employability skills</w:t>
      </w:r>
      <w:bookmarkEnd w:id="3"/>
    </w:p>
    <w:p w14:paraId="57AF6D37" w14:textId="54B752C1" w:rsidR="0059023B" w:rsidRPr="0059023B" w:rsidRDefault="0059023B" w:rsidP="00EE3A14">
      <w:pPr>
        <w:spacing w:line="360" w:lineRule="auto"/>
        <w:jc w:val="both"/>
        <w:rPr>
          <w:rFonts w:ascii="Arial" w:hAnsi="Arial" w:cs="Arial"/>
        </w:rPr>
      </w:pPr>
      <w:r w:rsidRPr="0059023B">
        <w:rPr>
          <w:rFonts w:ascii="Arial" w:hAnsi="Arial" w:cs="Arial"/>
        </w:rPr>
        <w:t>Clinical competence and safety. NAs must be able to carry out a range of clinical tasks such as observations, basic wound care, supporting medication administration within local policy, and recognising and escalating deterioration. The NHS Job Evaluation profile for Band 4 highlights providing, monitoring and contributing to care delivery, while registered nurses retain overall responsibility for assessment and evaluation (RCN, 2024).    This requires numeracy, attention to detail and adherence to infection-prevention and health-and-safety policies.</w:t>
      </w:r>
    </w:p>
    <w:p w14:paraId="341E5FAB" w14:textId="1A341EF3" w:rsidR="0059023B" w:rsidRPr="0059023B" w:rsidRDefault="0059023B" w:rsidP="00EE3A14">
      <w:pPr>
        <w:spacing w:line="360" w:lineRule="auto"/>
        <w:jc w:val="both"/>
        <w:rPr>
          <w:rFonts w:ascii="Arial" w:hAnsi="Arial" w:cs="Arial"/>
        </w:rPr>
      </w:pPr>
      <w:r w:rsidRPr="0059023B">
        <w:rPr>
          <w:rFonts w:ascii="Arial" w:hAnsi="Arial" w:cs="Arial"/>
        </w:rPr>
        <w:t>Person-centred care and communication. Skills for Care’s Care Certificate framework emphasises person-centred working, communication, privacy, dignity, and safeguarding as essential standards for support staff, including trainee nursing associates (Skills for Care, 2024).    Effective verbal, non-verbal and written communication is needed to build therapeutic relationships, obtain consent, document accurately and hand over care safely.</w:t>
      </w:r>
    </w:p>
    <w:p w14:paraId="0C48E0CA" w14:textId="0D59A6E7" w:rsidR="0059023B" w:rsidRPr="0059023B" w:rsidRDefault="0059023B" w:rsidP="00EE3A14">
      <w:pPr>
        <w:spacing w:line="360" w:lineRule="auto"/>
        <w:jc w:val="both"/>
        <w:rPr>
          <w:rFonts w:ascii="Arial" w:hAnsi="Arial" w:cs="Arial"/>
        </w:rPr>
      </w:pPr>
      <w:r w:rsidRPr="0059023B">
        <w:rPr>
          <w:rFonts w:ascii="Arial" w:hAnsi="Arial" w:cs="Arial"/>
        </w:rPr>
        <w:t xml:space="preserve">Values and behaviours – the 6Cs and NHS values. The national “Compassion in Practice” strategy describes the 6Cs—care, compassion, competence, communication, courage and commitment—as fundamental values for all nursing and care staff (NHS England, 2012; 2013). </w:t>
      </w:r>
      <w:r w:rsidR="000D7E70">
        <w:rPr>
          <w:rFonts w:ascii="Arial" w:hAnsi="Arial" w:cs="Arial"/>
        </w:rPr>
        <w:t xml:space="preserve">Nursing associates are expected to embody these values in everyday practice , for </w:t>
      </w:r>
      <w:r w:rsidR="000D7E70">
        <w:rPr>
          <w:rFonts w:ascii="Arial" w:hAnsi="Arial" w:cs="Arial"/>
        </w:rPr>
        <w:lastRenderedPageBreak/>
        <w:t xml:space="preserve">example by showing compassion to distressed patients , having the courage to raise </w:t>
      </w:r>
      <w:r w:rsidR="00A06F72">
        <w:rPr>
          <w:rFonts w:ascii="Arial" w:hAnsi="Arial" w:cs="Arial"/>
        </w:rPr>
        <w:t>concerns and maintaining</w:t>
      </w:r>
      <w:r w:rsidRPr="0059023B">
        <w:rPr>
          <w:rFonts w:ascii="Arial" w:hAnsi="Arial" w:cs="Arial"/>
        </w:rPr>
        <w:t xml:space="preserve"> </w:t>
      </w:r>
      <w:r w:rsidR="00A06F72">
        <w:rPr>
          <w:rFonts w:ascii="Arial" w:hAnsi="Arial" w:cs="Arial"/>
        </w:rPr>
        <w:t>competence through continuing professional development .</w:t>
      </w:r>
      <w:r w:rsidRPr="0059023B">
        <w:rPr>
          <w:rFonts w:ascii="Arial" w:hAnsi="Arial" w:cs="Arial"/>
        </w:rPr>
        <w:t xml:space="preserve">  </w:t>
      </w:r>
    </w:p>
    <w:p w14:paraId="70034121" w14:textId="77777777" w:rsidR="0059023B" w:rsidRPr="0059023B" w:rsidRDefault="0059023B" w:rsidP="0059023B">
      <w:pPr>
        <w:spacing w:line="360" w:lineRule="auto"/>
        <w:rPr>
          <w:rFonts w:ascii="Arial" w:hAnsi="Arial" w:cs="Arial"/>
        </w:rPr>
      </w:pPr>
    </w:p>
    <w:p w14:paraId="47E6902A" w14:textId="77777777" w:rsidR="0059023B" w:rsidRPr="0059023B" w:rsidRDefault="0059023B" w:rsidP="0059023B">
      <w:pPr>
        <w:spacing w:line="360" w:lineRule="auto"/>
        <w:rPr>
          <w:rFonts w:ascii="Arial" w:hAnsi="Arial" w:cs="Arial"/>
        </w:rPr>
      </w:pPr>
    </w:p>
    <w:p w14:paraId="59CF6257" w14:textId="3937513B" w:rsidR="0059023B" w:rsidRPr="0059023B" w:rsidRDefault="0059023B" w:rsidP="00EE3A14">
      <w:pPr>
        <w:spacing w:line="360" w:lineRule="auto"/>
        <w:jc w:val="both"/>
        <w:rPr>
          <w:rFonts w:ascii="Arial" w:hAnsi="Arial" w:cs="Arial"/>
        </w:rPr>
      </w:pPr>
      <w:r w:rsidRPr="0059023B">
        <w:rPr>
          <w:rFonts w:ascii="Arial" w:hAnsi="Arial" w:cs="Arial"/>
        </w:rPr>
        <w:t>Teamwork and inter-professional working. NAs work within multidisciplinary teams and must collaborate with registered nurses, doctors, allied health professionals and social care staff (NHS Employers, 2024).    Teamwork skills include reliability, flexibility, respect for different roles and the ability to contribute to handovers and case discussions.</w:t>
      </w:r>
    </w:p>
    <w:p w14:paraId="03FC9C3E" w14:textId="77777777" w:rsidR="0059023B" w:rsidRPr="0059023B" w:rsidRDefault="0059023B" w:rsidP="00EE3A14">
      <w:pPr>
        <w:spacing w:line="360" w:lineRule="auto"/>
        <w:jc w:val="both"/>
        <w:rPr>
          <w:rFonts w:ascii="Arial" w:hAnsi="Arial" w:cs="Arial"/>
        </w:rPr>
      </w:pPr>
    </w:p>
    <w:p w14:paraId="33695B6D" w14:textId="5C9413F0" w:rsidR="0059023B" w:rsidRPr="0059023B" w:rsidRDefault="0059023B" w:rsidP="00EE3A14">
      <w:pPr>
        <w:spacing w:line="360" w:lineRule="auto"/>
        <w:jc w:val="both"/>
        <w:rPr>
          <w:rFonts w:ascii="Arial" w:hAnsi="Arial" w:cs="Arial"/>
        </w:rPr>
      </w:pPr>
      <w:r w:rsidRPr="0059023B">
        <w:rPr>
          <w:rFonts w:ascii="Arial" w:hAnsi="Arial" w:cs="Arial"/>
        </w:rPr>
        <w:t>Professionalism and accountability. As NMC-registered practitioners, NAs are personally accountable for their actions and must work within the NMC Code, which sets expectations around prioritising people, practising effectively, preserving safety and promoting professionalism and trust (NMC, 2018).    This includes maintaining confidentiality, obtaining consent, recognising limits of competence and seeking supervision when needed.</w:t>
      </w:r>
    </w:p>
    <w:p w14:paraId="15874528" w14:textId="37CDB8DA" w:rsidR="0059023B" w:rsidRPr="0059023B" w:rsidRDefault="0059023B" w:rsidP="00286827">
      <w:pPr>
        <w:pStyle w:val="Heading2"/>
      </w:pPr>
      <w:bookmarkStart w:id="4" w:name="_Toc216622354"/>
      <w:r w:rsidRPr="0059023B">
        <w:t>Employability frameworks</w:t>
      </w:r>
      <w:bookmarkEnd w:id="4"/>
    </w:p>
    <w:p w14:paraId="456DA3C3" w14:textId="3476C22B" w:rsidR="0059023B" w:rsidRPr="0059023B" w:rsidRDefault="0059023B" w:rsidP="00EE3A14">
      <w:pPr>
        <w:spacing w:line="360" w:lineRule="auto"/>
        <w:jc w:val="both"/>
        <w:rPr>
          <w:rFonts w:ascii="Arial" w:hAnsi="Arial" w:cs="Arial"/>
        </w:rPr>
      </w:pPr>
      <w:r w:rsidRPr="0059023B">
        <w:rPr>
          <w:rFonts w:ascii="Arial" w:hAnsi="Arial" w:cs="Arial"/>
        </w:rPr>
        <w:t>Skills for Care’s Core and Mandatory Training Framework links communication, person-centred care and duty of care as core competencies for the social care workforce (Skills for Care, 2024).    The 6Cs can be seen as a values-based employability framework for nursing roles, ensuring that technical skills are underpinned by compassion and commitment.</w:t>
      </w:r>
    </w:p>
    <w:p w14:paraId="1A305B24" w14:textId="5EF36312" w:rsidR="0059023B" w:rsidRPr="0059023B" w:rsidRDefault="0059023B" w:rsidP="00EE3A14">
      <w:pPr>
        <w:spacing w:line="360" w:lineRule="auto"/>
        <w:jc w:val="both"/>
        <w:rPr>
          <w:rFonts w:ascii="Arial" w:hAnsi="Arial" w:cs="Arial"/>
        </w:rPr>
      </w:pPr>
      <w:r w:rsidRPr="0059023B">
        <w:rPr>
          <w:rFonts w:ascii="Arial" w:hAnsi="Arial" w:cs="Arial"/>
        </w:rPr>
        <w:t xml:space="preserve">Kolb’s Experiential Learning Cycle (1984) and Gibbs’ Reflective Cycle (1988) offer models for how nursing associates can build and refine skills through experience, reflection, conceptualisation and action planning (Kolb, 1984; Gibbs, 1988).    For example, after supporting a patient with challenging behaviour, an NA could use Gibbs’ cycle to describe what happened, explore feelings, evaluate what went well or not, analyse contributing factors, conclude what they learned and plan what to do differently next time. This reflective ability is an employability </w:t>
      </w:r>
      <w:r w:rsidR="00F8328C" w:rsidRPr="0059023B">
        <w:rPr>
          <w:rFonts w:ascii="Arial" w:hAnsi="Arial" w:cs="Arial"/>
        </w:rPr>
        <w:t>skill, supporting</w:t>
      </w:r>
      <w:r w:rsidRPr="0059023B">
        <w:rPr>
          <w:rFonts w:ascii="Arial" w:hAnsi="Arial" w:cs="Arial"/>
        </w:rPr>
        <w:t xml:space="preserve"> life-long learning and professional growth.</w:t>
      </w:r>
    </w:p>
    <w:p w14:paraId="4C252BC0" w14:textId="77777777" w:rsidR="0059023B" w:rsidRPr="0059023B" w:rsidRDefault="0059023B" w:rsidP="00EE3A14">
      <w:pPr>
        <w:spacing w:line="360" w:lineRule="auto"/>
        <w:jc w:val="both"/>
        <w:rPr>
          <w:rFonts w:ascii="Arial" w:hAnsi="Arial" w:cs="Arial"/>
        </w:rPr>
      </w:pPr>
    </w:p>
    <w:p w14:paraId="54897CBA" w14:textId="1A499264" w:rsidR="0059023B" w:rsidRPr="0059023B" w:rsidRDefault="0059023B" w:rsidP="00286827">
      <w:pPr>
        <w:pStyle w:val="Heading2"/>
      </w:pPr>
      <w:bookmarkStart w:id="5" w:name="_Toc216622355"/>
      <w:r w:rsidRPr="0059023B">
        <w:t>Evaluate Your Own Skills</w:t>
      </w:r>
      <w:bookmarkEnd w:id="5"/>
      <w:r w:rsidRPr="0059023B">
        <w:t xml:space="preserve"> </w:t>
      </w:r>
    </w:p>
    <w:p w14:paraId="3982D84B" w14:textId="77777777" w:rsidR="0059023B" w:rsidRPr="0059023B" w:rsidRDefault="0059023B" w:rsidP="00EE3A14">
      <w:pPr>
        <w:spacing w:line="360" w:lineRule="auto"/>
        <w:jc w:val="both"/>
        <w:rPr>
          <w:rFonts w:ascii="Arial" w:hAnsi="Arial" w:cs="Arial"/>
        </w:rPr>
      </w:pPr>
      <w:r w:rsidRPr="0059023B">
        <w:rPr>
          <w:rFonts w:ascii="Arial" w:hAnsi="Arial" w:cs="Arial"/>
        </w:rPr>
        <w:t>To evaluate my current profile against the nursing associate role, I can use a simple SWOT (Strengths, Weaknesses, Opportunities, Threats) analysis and link this to reflective models.</w:t>
      </w:r>
    </w:p>
    <w:p w14:paraId="5F8A8C0E" w14:textId="19D42153" w:rsidR="0059023B" w:rsidRPr="0059023B" w:rsidRDefault="0059023B" w:rsidP="00286827">
      <w:pPr>
        <w:pStyle w:val="Heading3"/>
      </w:pPr>
      <w:bookmarkStart w:id="6" w:name="_Toc216622356"/>
      <w:r w:rsidRPr="0059023B">
        <w:lastRenderedPageBreak/>
        <w:t>Strengths</w:t>
      </w:r>
      <w:bookmarkEnd w:id="6"/>
    </w:p>
    <w:p w14:paraId="3372875B" w14:textId="35C49FB9" w:rsidR="0059023B" w:rsidRPr="0059023B" w:rsidRDefault="0059023B" w:rsidP="00EE3A14">
      <w:pPr>
        <w:spacing w:line="360" w:lineRule="auto"/>
        <w:jc w:val="both"/>
        <w:rPr>
          <w:rFonts w:ascii="Arial" w:hAnsi="Arial" w:cs="Arial"/>
        </w:rPr>
      </w:pPr>
      <w:r w:rsidRPr="0059023B">
        <w:rPr>
          <w:rFonts w:ascii="Arial" w:hAnsi="Arial" w:cs="Arial"/>
        </w:rPr>
        <w:t xml:space="preserve">From four years working as a care worker/nursing assistant, I have strong caring and communication skills. I routinely provide personal care, support with nutrition and mobility, and emotional support for residents and families. Completing the Care Certificate and Level 3/4 Health and Social Care has given me a good grounding in person-centred care, equality and diversity, safeguarding and basic life support (NHS Employers, 2025). </w:t>
      </w:r>
    </w:p>
    <w:p w14:paraId="74A4AF62" w14:textId="7A0F3DD9" w:rsidR="0059023B" w:rsidRPr="0059023B" w:rsidRDefault="0059023B" w:rsidP="00EE3A14">
      <w:pPr>
        <w:spacing w:line="360" w:lineRule="auto"/>
        <w:jc w:val="both"/>
        <w:rPr>
          <w:rFonts w:ascii="Arial" w:hAnsi="Arial" w:cs="Arial"/>
        </w:rPr>
      </w:pPr>
      <w:r w:rsidRPr="0059023B">
        <w:rPr>
          <w:rFonts w:ascii="Arial" w:hAnsi="Arial" w:cs="Arial"/>
        </w:rPr>
        <w:t>I believe my practice reflects the 6Cs: I show compassion when supporting anxious relatives; I communicate clearly during handovers; and I am committed to attending mandatory training and taking on extra shifts. My palliative-care experience has strengthened my competence in symptom monitoring, comfort measures and sensitive conversations around end-of-life wishes.</w:t>
      </w:r>
    </w:p>
    <w:p w14:paraId="6CE94460" w14:textId="77777777" w:rsidR="0059023B" w:rsidRPr="0059023B" w:rsidRDefault="0059023B" w:rsidP="00EE3A14">
      <w:pPr>
        <w:spacing w:line="360" w:lineRule="auto"/>
        <w:jc w:val="both"/>
        <w:rPr>
          <w:rFonts w:ascii="Arial" w:hAnsi="Arial" w:cs="Arial"/>
        </w:rPr>
      </w:pPr>
      <w:r w:rsidRPr="0059023B">
        <w:rPr>
          <w:rFonts w:ascii="Arial" w:hAnsi="Arial" w:cs="Arial"/>
        </w:rPr>
        <w:t>I also bring transferable skills such as being multilingual, which is valuable in diverse communities, and experience working with autistic children, which has enhanced my patience, adaptability and ability to use clear, structured communication.</w:t>
      </w:r>
    </w:p>
    <w:p w14:paraId="6EDCCFAA" w14:textId="77777777" w:rsidR="0059023B" w:rsidRPr="0059023B" w:rsidRDefault="0059023B" w:rsidP="00286827">
      <w:pPr>
        <w:pStyle w:val="Heading3"/>
      </w:pPr>
      <w:bookmarkStart w:id="7" w:name="_Toc216622357"/>
      <w:r w:rsidRPr="0059023B">
        <w:t>Weaknesses / areas for development</w:t>
      </w:r>
      <w:bookmarkEnd w:id="7"/>
    </w:p>
    <w:p w14:paraId="20FE0CBF" w14:textId="77777777" w:rsidR="0059023B" w:rsidRPr="0059023B" w:rsidRDefault="0059023B" w:rsidP="00EE3A14">
      <w:pPr>
        <w:spacing w:line="360" w:lineRule="auto"/>
        <w:jc w:val="both"/>
        <w:rPr>
          <w:rFonts w:ascii="Arial" w:hAnsi="Arial" w:cs="Arial"/>
        </w:rPr>
      </w:pPr>
      <w:r w:rsidRPr="0059023B">
        <w:rPr>
          <w:rFonts w:ascii="Arial" w:hAnsi="Arial" w:cs="Arial"/>
        </w:rPr>
        <w:t>I recognise some gaps compared with nursing associate person specifications. First, I need to consolidate academic skills such as Harvard referencing, critical reading and reflective writing at Level 5. Although my vocational qualifications involved assignments, I sometimes struggle with structuring essays and linking practice to theory.</w:t>
      </w:r>
    </w:p>
    <w:p w14:paraId="692A7CEB" w14:textId="77777777" w:rsidR="0059023B" w:rsidRPr="0059023B" w:rsidRDefault="0059023B" w:rsidP="00EE3A14">
      <w:pPr>
        <w:spacing w:line="360" w:lineRule="auto"/>
        <w:jc w:val="both"/>
        <w:rPr>
          <w:rFonts w:ascii="Arial" w:hAnsi="Arial" w:cs="Arial"/>
        </w:rPr>
      </w:pPr>
      <w:r w:rsidRPr="0059023B">
        <w:rPr>
          <w:rFonts w:ascii="Arial" w:hAnsi="Arial" w:cs="Arial"/>
        </w:rPr>
        <w:t>Second, my digital literacy could be stronger. I use electronic care notes, but I have less experience with advanced electronic patient record systems, online learning platforms and digital clinical tools. Band 4 roles increasingly require confidence in using IT for documentation, audits and e-learning.</w:t>
      </w:r>
    </w:p>
    <w:p w14:paraId="20D3B4D9" w14:textId="77777777" w:rsidR="0059023B" w:rsidRPr="0059023B" w:rsidRDefault="0059023B" w:rsidP="00EE3A14">
      <w:pPr>
        <w:spacing w:line="360" w:lineRule="auto"/>
        <w:jc w:val="both"/>
        <w:rPr>
          <w:rFonts w:ascii="Arial" w:hAnsi="Arial" w:cs="Arial"/>
        </w:rPr>
      </w:pPr>
      <w:r w:rsidRPr="0059023B">
        <w:rPr>
          <w:rFonts w:ascii="Arial" w:hAnsi="Arial" w:cs="Arial"/>
        </w:rPr>
        <w:t>Third, I would like to build more confidence in clinical decision-making and leadership within my scope of practice. At present I am comfortable escalating concerns to nurses but less confident in prioritising tasks or guiding junior staff.</w:t>
      </w:r>
    </w:p>
    <w:p w14:paraId="57DDB1C5" w14:textId="77777777" w:rsidR="0059023B" w:rsidRPr="0059023B" w:rsidRDefault="0059023B" w:rsidP="00EE3A14">
      <w:pPr>
        <w:spacing w:line="360" w:lineRule="auto"/>
        <w:jc w:val="both"/>
        <w:rPr>
          <w:rFonts w:ascii="Arial" w:hAnsi="Arial" w:cs="Arial"/>
        </w:rPr>
      </w:pPr>
      <w:r w:rsidRPr="0059023B">
        <w:rPr>
          <w:rFonts w:ascii="Arial" w:hAnsi="Arial" w:cs="Arial"/>
        </w:rPr>
        <w:t xml:space="preserve">Using Gibbs’ Reflective Cycle helps me see these as learning needs rather than failures. For example, after receiving feedback that one of my written reflections lacked analysis, I used Gibbs to review the assignment, identify where I only described events, and plan to include more evaluation and theory in future reflections (Gibbs, 1988). </w:t>
      </w:r>
    </w:p>
    <w:p w14:paraId="3B8FC4A8" w14:textId="77777777" w:rsidR="0059023B" w:rsidRPr="0059023B" w:rsidRDefault="0059023B" w:rsidP="00286827">
      <w:pPr>
        <w:pStyle w:val="Heading3"/>
      </w:pPr>
      <w:bookmarkStart w:id="8" w:name="_Toc216622358"/>
      <w:r w:rsidRPr="0059023B">
        <w:t>Opportunities</w:t>
      </w:r>
      <w:bookmarkEnd w:id="8"/>
    </w:p>
    <w:p w14:paraId="25562CC0" w14:textId="7276D30B" w:rsidR="0059023B" w:rsidRPr="0059023B" w:rsidRDefault="0059023B" w:rsidP="00EE3A14">
      <w:pPr>
        <w:spacing w:line="360" w:lineRule="auto"/>
        <w:jc w:val="both"/>
        <w:rPr>
          <w:rFonts w:ascii="Arial" w:hAnsi="Arial" w:cs="Arial"/>
        </w:rPr>
      </w:pPr>
      <w:r w:rsidRPr="0059023B">
        <w:rPr>
          <w:rFonts w:ascii="Arial" w:hAnsi="Arial" w:cs="Arial"/>
        </w:rPr>
        <w:t xml:space="preserve">There are clear opportunities to develop towards the NA role. My current employer supports staff to progress into trainee nursing associate apprenticeships, and national policy </w:t>
      </w:r>
      <w:r w:rsidRPr="0059023B">
        <w:rPr>
          <w:rFonts w:ascii="Arial" w:hAnsi="Arial" w:cs="Arial"/>
        </w:rPr>
        <w:lastRenderedPageBreak/>
        <w:t>emphasises the NA role as a progression route for experienced healthcare assistants (NHS Employers, 2024).    I can take advantage of in-house training, shadowing opportunities and mentorship from existing NAs and registered nurses.</w:t>
      </w:r>
      <w:r>
        <w:rPr>
          <w:rFonts w:ascii="Arial" w:hAnsi="Arial" w:cs="Arial"/>
        </w:rPr>
        <w:t xml:space="preserve"> </w:t>
      </w:r>
      <w:r w:rsidRPr="0059023B">
        <w:rPr>
          <w:rFonts w:ascii="Arial" w:hAnsi="Arial" w:cs="Arial"/>
        </w:rPr>
        <w:t xml:space="preserve">Kolb’s Experiential Learning Cycle reassures me that I can turn everyday practice into learning: each shift provides concrete experiences that I can reflect on, conceptualise using theory (for example, the 6Cs or person-centred approaches) and test new strategies in future practice (Kolb, 1984). </w:t>
      </w:r>
    </w:p>
    <w:p w14:paraId="4E0FD697" w14:textId="533059A4" w:rsidR="0059023B" w:rsidRPr="0059023B" w:rsidRDefault="0059023B" w:rsidP="00286827">
      <w:pPr>
        <w:pStyle w:val="Heading3"/>
      </w:pPr>
      <w:bookmarkStart w:id="9" w:name="_Toc216622359"/>
      <w:r w:rsidRPr="0059023B">
        <w:t>Threats</w:t>
      </w:r>
      <w:bookmarkEnd w:id="9"/>
    </w:p>
    <w:p w14:paraId="50A8468E" w14:textId="35E94554" w:rsidR="0059023B" w:rsidRPr="0059023B" w:rsidRDefault="0059023B" w:rsidP="00EE3A14">
      <w:pPr>
        <w:spacing w:line="360" w:lineRule="auto"/>
        <w:jc w:val="both"/>
        <w:rPr>
          <w:rFonts w:ascii="Arial" w:hAnsi="Arial" w:cs="Arial"/>
        </w:rPr>
      </w:pPr>
      <w:r w:rsidRPr="0059023B">
        <w:rPr>
          <w:rFonts w:ascii="Arial" w:hAnsi="Arial" w:cs="Arial"/>
        </w:rPr>
        <w:t xml:space="preserve">Possible threats include balancing study with work and family responsibilities, and competition for limited trainee NA posts. There is also the emotional pressure of working in high-demand environments. To manage these </w:t>
      </w:r>
      <w:r w:rsidR="00F8328C" w:rsidRPr="0059023B">
        <w:rPr>
          <w:rFonts w:ascii="Arial" w:hAnsi="Arial" w:cs="Arial"/>
        </w:rPr>
        <w:t>risks,</w:t>
      </w:r>
      <w:r w:rsidRPr="0059023B">
        <w:rPr>
          <w:rFonts w:ascii="Arial" w:hAnsi="Arial" w:cs="Arial"/>
        </w:rPr>
        <w:t xml:space="preserve"> I will need good time-management, support from my family and employer, and self-care strategies to maintain my wellbeing.</w:t>
      </w:r>
    </w:p>
    <w:p w14:paraId="1F9D837D" w14:textId="538B5391" w:rsidR="0059023B" w:rsidRPr="0059023B" w:rsidRDefault="0059023B" w:rsidP="00EE3A14">
      <w:pPr>
        <w:spacing w:line="360" w:lineRule="auto"/>
        <w:jc w:val="both"/>
        <w:rPr>
          <w:rFonts w:ascii="Arial" w:hAnsi="Arial" w:cs="Arial"/>
        </w:rPr>
      </w:pPr>
      <w:r w:rsidRPr="0059023B">
        <w:rPr>
          <w:rFonts w:ascii="Arial" w:hAnsi="Arial" w:cs="Arial"/>
        </w:rPr>
        <w:t>Overall, my self-evaluation shows that I already demonstrate many of the values and foundational skills required of a nursing associate, but I need to strengthen academic skills, digital literacy and confidence in extended clinical responsibilities before and during the apprenticeship.</w:t>
      </w:r>
    </w:p>
    <w:p w14:paraId="76B0AD0A" w14:textId="319C40F4" w:rsidR="0059023B" w:rsidRPr="0059023B" w:rsidRDefault="0059023B" w:rsidP="00286827">
      <w:pPr>
        <w:pStyle w:val="Heading1"/>
      </w:pPr>
      <w:bookmarkStart w:id="10" w:name="_Toc216622360"/>
      <w:r w:rsidRPr="0059023B">
        <w:t>Building a Personal Brand and Professional Identity</w:t>
      </w:r>
      <w:bookmarkEnd w:id="10"/>
      <w:r w:rsidRPr="0059023B">
        <w:t xml:space="preserve"> </w:t>
      </w:r>
    </w:p>
    <w:p w14:paraId="657ACDE4" w14:textId="746686F6" w:rsidR="0059023B" w:rsidRPr="0059023B" w:rsidRDefault="0059023B" w:rsidP="00EE3A14">
      <w:pPr>
        <w:spacing w:line="360" w:lineRule="auto"/>
        <w:jc w:val="both"/>
        <w:rPr>
          <w:rFonts w:ascii="Arial" w:hAnsi="Arial" w:cs="Arial"/>
        </w:rPr>
      </w:pPr>
      <w:r w:rsidRPr="0059023B">
        <w:rPr>
          <w:rFonts w:ascii="Arial" w:hAnsi="Arial" w:cs="Arial"/>
        </w:rPr>
        <w:t xml:space="preserve">A personal brand is how I present myself as a future nursing associate to employers, colleagues and service users. For me, key values are compassion, respect, reliability and a strong work ethic. These align closely with the NHS Constitution’s emphasis on quality of care, respect and dignity, improving lives and working together for patients (Department of Health and Social Care, 2021). </w:t>
      </w:r>
    </w:p>
    <w:p w14:paraId="40AACE61" w14:textId="1C5478D7" w:rsidR="0059023B" w:rsidRPr="0059023B" w:rsidRDefault="0059023B" w:rsidP="00EE3A14">
      <w:pPr>
        <w:spacing w:line="360" w:lineRule="auto"/>
        <w:jc w:val="both"/>
        <w:rPr>
          <w:rFonts w:ascii="Arial" w:hAnsi="Arial" w:cs="Arial"/>
        </w:rPr>
      </w:pPr>
      <w:r w:rsidRPr="0059023B">
        <w:rPr>
          <w:rFonts w:ascii="Arial" w:hAnsi="Arial" w:cs="Arial"/>
        </w:rPr>
        <w:t>My unique selling points (USP) include:</w:t>
      </w:r>
    </w:p>
    <w:p w14:paraId="15095B69" w14:textId="6FAC921D" w:rsidR="0059023B" w:rsidRPr="0059023B" w:rsidRDefault="0059023B" w:rsidP="00EE3A14">
      <w:pPr>
        <w:pStyle w:val="ListParagraph"/>
        <w:numPr>
          <w:ilvl w:val="0"/>
          <w:numId w:val="1"/>
        </w:numPr>
        <w:spacing w:line="360" w:lineRule="auto"/>
        <w:jc w:val="both"/>
        <w:rPr>
          <w:rFonts w:ascii="Arial" w:hAnsi="Arial" w:cs="Arial"/>
        </w:rPr>
      </w:pPr>
      <w:r w:rsidRPr="0059023B">
        <w:rPr>
          <w:rFonts w:ascii="Arial" w:hAnsi="Arial" w:cs="Arial"/>
        </w:rPr>
        <w:t>Experience in both care homes and supporting autistic children, giving me insight into learning disabilities, sensory needs and behaviour support.</w:t>
      </w:r>
    </w:p>
    <w:p w14:paraId="7D71F754" w14:textId="4A6E63B6" w:rsidR="0059023B" w:rsidRPr="0059023B" w:rsidRDefault="0059023B" w:rsidP="00EE3A14">
      <w:pPr>
        <w:pStyle w:val="ListParagraph"/>
        <w:numPr>
          <w:ilvl w:val="0"/>
          <w:numId w:val="1"/>
        </w:numPr>
        <w:spacing w:line="360" w:lineRule="auto"/>
        <w:jc w:val="both"/>
        <w:rPr>
          <w:rFonts w:ascii="Arial" w:hAnsi="Arial" w:cs="Arial"/>
        </w:rPr>
      </w:pPr>
      <w:r w:rsidRPr="0059023B">
        <w:rPr>
          <w:rFonts w:ascii="Arial" w:hAnsi="Arial" w:cs="Arial"/>
        </w:rPr>
        <w:t>Being multilingual, which can reduce communication barriers for service users whose first language is not English.</w:t>
      </w:r>
    </w:p>
    <w:p w14:paraId="182A4CC7" w14:textId="77777777" w:rsidR="0059023B" w:rsidRPr="0059023B" w:rsidRDefault="0059023B" w:rsidP="00EE3A14">
      <w:pPr>
        <w:pStyle w:val="ListParagraph"/>
        <w:numPr>
          <w:ilvl w:val="0"/>
          <w:numId w:val="1"/>
        </w:numPr>
        <w:spacing w:line="360" w:lineRule="auto"/>
        <w:jc w:val="both"/>
        <w:rPr>
          <w:rFonts w:ascii="Arial" w:hAnsi="Arial" w:cs="Arial"/>
        </w:rPr>
      </w:pPr>
      <w:r w:rsidRPr="0059023B">
        <w:rPr>
          <w:rFonts w:ascii="Arial" w:hAnsi="Arial" w:cs="Arial"/>
        </w:rPr>
        <w:t>Palliative-care training and experience in supporting families through bereavement.</w:t>
      </w:r>
    </w:p>
    <w:p w14:paraId="3637BF97" w14:textId="7A5529ED" w:rsidR="0059023B" w:rsidRPr="0059023B" w:rsidRDefault="0059023B" w:rsidP="00EE3A14">
      <w:pPr>
        <w:spacing w:line="360" w:lineRule="auto"/>
        <w:jc w:val="both"/>
        <w:rPr>
          <w:rFonts w:ascii="Arial" w:hAnsi="Arial" w:cs="Arial"/>
        </w:rPr>
      </w:pPr>
      <w:r w:rsidRPr="0059023B">
        <w:rPr>
          <w:rFonts w:ascii="Arial" w:hAnsi="Arial" w:cs="Arial"/>
        </w:rPr>
        <w:t xml:space="preserve">Using Holland’s Theory of Career Choice, I see myself as a “social” and “enterprising” type—motivated by helping others and working in </w:t>
      </w:r>
      <w:r w:rsidR="00730F7C" w:rsidRPr="0059023B">
        <w:rPr>
          <w:rFonts w:ascii="Arial" w:hAnsi="Arial" w:cs="Arial"/>
        </w:rPr>
        <w:t>teams but</w:t>
      </w:r>
      <w:r w:rsidRPr="0059023B">
        <w:rPr>
          <w:rFonts w:ascii="Arial" w:hAnsi="Arial" w:cs="Arial"/>
        </w:rPr>
        <w:t xml:space="preserve"> also interested in taking more responsibility. This matches the nursing associate role, which combines direct care with elements of co-ordinating and monitoring care.</w:t>
      </w:r>
    </w:p>
    <w:p w14:paraId="13BDCFFC" w14:textId="77777777" w:rsidR="0059023B" w:rsidRPr="0059023B" w:rsidRDefault="0059023B" w:rsidP="00EE3A14">
      <w:pPr>
        <w:spacing w:line="360" w:lineRule="auto"/>
        <w:jc w:val="both"/>
        <w:rPr>
          <w:rFonts w:ascii="Arial" w:hAnsi="Arial" w:cs="Arial"/>
        </w:rPr>
      </w:pPr>
      <w:r w:rsidRPr="0059023B">
        <w:rPr>
          <w:rFonts w:ascii="Arial" w:hAnsi="Arial" w:cs="Arial"/>
        </w:rPr>
        <w:lastRenderedPageBreak/>
        <w:t>Social Capital Theory suggests that networks and relationships are crucial for career development. I plan to build my professional network by maintaining positive relationships with colleagues, seeking a mentor, joining the Royal College of Nursing (RCN) as a student/associate member and creating a professional LinkedIn profile. These steps will increase my visibility and access to opportunities such as trainee NA posts, study days and future progression to registered nurse.</w:t>
      </w:r>
    </w:p>
    <w:p w14:paraId="73E0BF00" w14:textId="77777777" w:rsidR="0059023B" w:rsidRPr="0059023B" w:rsidRDefault="0059023B" w:rsidP="0059023B">
      <w:pPr>
        <w:spacing w:line="360" w:lineRule="auto"/>
        <w:rPr>
          <w:rFonts w:ascii="Arial" w:hAnsi="Arial" w:cs="Arial"/>
        </w:rPr>
      </w:pPr>
    </w:p>
    <w:p w14:paraId="0F5FEAB3" w14:textId="172297B3" w:rsidR="0059023B" w:rsidRPr="0059023B" w:rsidRDefault="0059023B" w:rsidP="00EE3A14">
      <w:pPr>
        <w:spacing w:line="360" w:lineRule="auto"/>
        <w:jc w:val="both"/>
        <w:rPr>
          <w:rFonts w:ascii="Arial" w:hAnsi="Arial" w:cs="Arial"/>
        </w:rPr>
      </w:pPr>
      <w:r w:rsidRPr="0059023B">
        <w:rPr>
          <w:rFonts w:ascii="Arial" w:hAnsi="Arial" w:cs="Arial"/>
        </w:rPr>
        <w:t>In practical terms, I will ensure my CV and personal statement clearly evidence the 6Cs, Care Certificate standards and NMC values. I will use the STAR (Situation–Task–Action–Result) model to describe examples of de-escalating challenging behaviour, supporting a resident at end of life or contributing to infection-prevention audits. When I upload a screenshot of a real Nursing Associate job advert from NHS Jobs, I will tailor my CV and statement directly to the essential and desirable criteria listed.</w:t>
      </w:r>
    </w:p>
    <w:p w14:paraId="52C7A241" w14:textId="08B9A167" w:rsidR="0059023B" w:rsidRPr="0059023B" w:rsidRDefault="0059023B" w:rsidP="00286827">
      <w:pPr>
        <w:pStyle w:val="Heading1"/>
      </w:pPr>
      <w:bookmarkStart w:id="11" w:name="_Toc216622361"/>
      <w:r w:rsidRPr="0059023B">
        <w:t>Action Plan and Timeline</w:t>
      </w:r>
      <w:bookmarkEnd w:id="11"/>
      <w:r w:rsidRPr="0059023B">
        <w:t xml:space="preserve"> </w:t>
      </w:r>
    </w:p>
    <w:p w14:paraId="76EC2ED0" w14:textId="252276A3" w:rsidR="0059023B" w:rsidRPr="0059023B" w:rsidRDefault="0059023B" w:rsidP="00EE3A14">
      <w:pPr>
        <w:spacing w:line="360" w:lineRule="auto"/>
        <w:jc w:val="both"/>
        <w:rPr>
          <w:rFonts w:ascii="Arial" w:hAnsi="Arial" w:cs="Arial"/>
        </w:rPr>
      </w:pPr>
      <w:r w:rsidRPr="0059023B">
        <w:rPr>
          <w:rFonts w:ascii="Arial" w:hAnsi="Arial" w:cs="Arial"/>
        </w:rPr>
        <w:t>To move from my current role to registered nursing associate, I will follow a staged action plan with SMART goals (Specific, Measurable, Achievable, Relevant, Time-bound).</w:t>
      </w:r>
    </w:p>
    <w:p w14:paraId="77B61379" w14:textId="77777777" w:rsidR="00EE3A14" w:rsidRDefault="00EE3A14" w:rsidP="0059023B">
      <w:pPr>
        <w:spacing w:line="360" w:lineRule="auto"/>
        <w:rPr>
          <w:rFonts w:ascii="Arial" w:hAnsi="Arial" w:cs="Arial"/>
          <w:b/>
          <w:bCs/>
        </w:rPr>
      </w:pPr>
    </w:p>
    <w:p w14:paraId="25F4B435" w14:textId="79F2EE8A" w:rsidR="0059023B" w:rsidRDefault="001E2683" w:rsidP="0059023B">
      <w:pPr>
        <w:spacing w:line="360" w:lineRule="auto"/>
        <w:rPr>
          <w:rFonts w:ascii="Arial" w:hAnsi="Arial" w:cs="Arial"/>
          <w:b/>
          <w:bCs/>
        </w:rPr>
      </w:pPr>
      <w:r w:rsidRPr="001E2683">
        <w:rPr>
          <w:rFonts w:ascii="Arial" w:hAnsi="Arial" w:cs="Arial"/>
          <w:b/>
          <w:bCs/>
        </w:rPr>
        <w:t>Action plan and Timeline for becoming a Nursing associate</w:t>
      </w:r>
    </w:p>
    <w:tbl>
      <w:tblPr>
        <w:tblStyle w:val="TableGrid"/>
        <w:tblW w:w="0" w:type="auto"/>
        <w:tblLook w:val="04A0" w:firstRow="1" w:lastRow="0" w:firstColumn="1" w:lastColumn="0" w:noHBand="0" w:noVBand="1"/>
      </w:tblPr>
      <w:tblGrid>
        <w:gridCol w:w="1803"/>
        <w:gridCol w:w="1803"/>
        <w:gridCol w:w="1803"/>
        <w:gridCol w:w="1803"/>
        <w:gridCol w:w="1804"/>
      </w:tblGrid>
      <w:tr w:rsidR="001E2683" w14:paraId="53C436C9" w14:textId="77777777" w:rsidTr="001E2683">
        <w:tc>
          <w:tcPr>
            <w:tcW w:w="1803" w:type="dxa"/>
          </w:tcPr>
          <w:p w14:paraId="0FF66C0B" w14:textId="4ED10560" w:rsidR="001E2683" w:rsidRDefault="00654AA7" w:rsidP="0059023B">
            <w:pPr>
              <w:spacing w:line="360" w:lineRule="auto"/>
              <w:rPr>
                <w:rFonts w:ascii="Arial" w:hAnsi="Arial" w:cs="Arial"/>
                <w:b/>
                <w:bCs/>
              </w:rPr>
            </w:pPr>
            <w:r w:rsidRPr="00654AA7">
              <w:rPr>
                <w:rFonts w:ascii="Arial" w:hAnsi="Arial" w:cs="Arial"/>
                <w:b/>
                <w:bCs/>
              </w:rPr>
              <w:t>Goal Type</w:t>
            </w:r>
          </w:p>
        </w:tc>
        <w:tc>
          <w:tcPr>
            <w:tcW w:w="1803" w:type="dxa"/>
          </w:tcPr>
          <w:p w14:paraId="7B9B9B3D" w14:textId="1EFA51DE" w:rsidR="001E2683" w:rsidRDefault="00654AA7" w:rsidP="0059023B">
            <w:pPr>
              <w:spacing w:line="360" w:lineRule="auto"/>
              <w:rPr>
                <w:rFonts w:ascii="Arial" w:hAnsi="Arial" w:cs="Arial"/>
                <w:b/>
                <w:bCs/>
              </w:rPr>
            </w:pPr>
            <w:r w:rsidRPr="00654AA7">
              <w:rPr>
                <w:rFonts w:ascii="Arial" w:hAnsi="Arial" w:cs="Arial"/>
                <w:b/>
                <w:bCs/>
              </w:rPr>
              <w:t>SMART Goal</w:t>
            </w:r>
          </w:p>
        </w:tc>
        <w:tc>
          <w:tcPr>
            <w:tcW w:w="1803" w:type="dxa"/>
          </w:tcPr>
          <w:p w14:paraId="1B9F6AAC" w14:textId="04E4CDD9" w:rsidR="001E2683" w:rsidRDefault="00654AA7" w:rsidP="0059023B">
            <w:pPr>
              <w:spacing w:line="360" w:lineRule="auto"/>
              <w:rPr>
                <w:rFonts w:ascii="Arial" w:hAnsi="Arial" w:cs="Arial"/>
                <w:b/>
                <w:bCs/>
              </w:rPr>
            </w:pPr>
            <w:r w:rsidRPr="00654AA7">
              <w:rPr>
                <w:rFonts w:ascii="Arial" w:hAnsi="Arial" w:cs="Arial"/>
                <w:b/>
                <w:bCs/>
              </w:rPr>
              <w:t>Actions Required</w:t>
            </w:r>
          </w:p>
        </w:tc>
        <w:tc>
          <w:tcPr>
            <w:tcW w:w="1803" w:type="dxa"/>
          </w:tcPr>
          <w:p w14:paraId="4DCC1789" w14:textId="7B8910B3" w:rsidR="001E2683" w:rsidRDefault="00654AA7" w:rsidP="0059023B">
            <w:pPr>
              <w:spacing w:line="360" w:lineRule="auto"/>
              <w:rPr>
                <w:rFonts w:ascii="Arial" w:hAnsi="Arial" w:cs="Arial"/>
                <w:b/>
                <w:bCs/>
              </w:rPr>
            </w:pPr>
            <w:r w:rsidRPr="00654AA7">
              <w:rPr>
                <w:rFonts w:ascii="Arial" w:hAnsi="Arial" w:cs="Arial"/>
                <w:b/>
                <w:bCs/>
              </w:rPr>
              <w:t>Timeframe</w:t>
            </w:r>
          </w:p>
        </w:tc>
        <w:tc>
          <w:tcPr>
            <w:tcW w:w="1804" w:type="dxa"/>
          </w:tcPr>
          <w:p w14:paraId="29AFAE73" w14:textId="5CA401D3" w:rsidR="001E2683" w:rsidRDefault="00654AA7" w:rsidP="0059023B">
            <w:pPr>
              <w:spacing w:line="360" w:lineRule="auto"/>
              <w:rPr>
                <w:rFonts w:ascii="Arial" w:hAnsi="Arial" w:cs="Arial"/>
                <w:b/>
                <w:bCs/>
              </w:rPr>
            </w:pPr>
            <w:r w:rsidRPr="00654AA7">
              <w:rPr>
                <w:rFonts w:ascii="Arial" w:hAnsi="Arial" w:cs="Arial"/>
                <w:b/>
                <w:bCs/>
              </w:rPr>
              <w:t>Evidence / Success Indicators</w:t>
            </w:r>
          </w:p>
        </w:tc>
      </w:tr>
      <w:tr w:rsidR="001E2683" w14:paraId="5FFEFF9B" w14:textId="77777777" w:rsidTr="001E2683">
        <w:tc>
          <w:tcPr>
            <w:tcW w:w="1803" w:type="dxa"/>
          </w:tcPr>
          <w:p w14:paraId="4CE066A9" w14:textId="77777777" w:rsidR="004B2BFC" w:rsidRDefault="004B2BFC" w:rsidP="0059023B">
            <w:pPr>
              <w:spacing w:line="360" w:lineRule="auto"/>
              <w:rPr>
                <w:rFonts w:ascii="Arial" w:hAnsi="Arial" w:cs="Arial"/>
                <w:b/>
                <w:bCs/>
              </w:rPr>
            </w:pPr>
          </w:p>
          <w:p w14:paraId="428AF0B4" w14:textId="77777777" w:rsidR="004B2BFC" w:rsidRDefault="004B2BFC" w:rsidP="0059023B">
            <w:pPr>
              <w:spacing w:line="360" w:lineRule="auto"/>
              <w:rPr>
                <w:rFonts w:ascii="Arial" w:hAnsi="Arial" w:cs="Arial"/>
                <w:b/>
                <w:bCs/>
              </w:rPr>
            </w:pPr>
          </w:p>
          <w:p w14:paraId="2976A206" w14:textId="57CF30AB" w:rsidR="001E2683" w:rsidRDefault="00654AA7" w:rsidP="0059023B">
            <w:pPr>
              <w:spacing w:line="360" w:lineRule="auto"/>
              <w:rPr>
                <w:rFonts w:ascii="Arial" w:hAnsi="Arial" w:cs="Arial"/>
                <w:b/>
                <w:bCs/>
              </w:rPr>
            </w:pPr>
            <w:r w:rsidRPr="00654AA7">
              <w:rPr>
                <w:rFonts w:ascii="Arial" w:hAnsi="Arial" w:cs="Arial"/>
                <w:b/>
                <w:bCs/>
              </w:rPr>
              <w:t>Short-term (0–12 months)</w:t>
            </w:r>
          </w:p>
        </w:tc>
        <w:tc>
          <w:tcPr>
            <w:tcW w:w="1803" w:type="dxa"/>
          </w:tcPr>
          <w:p w14:paraId="47329453" w14:textId="30D9C076" w:rsidR="001E2683" w:rsidRPr="00654AA7" w:rsidRDefault="00654AA7" w:rsidP="00EE3A14">
            <w:pPr>
              <w:spacing w:line="360" w:lineRule="auto"/>
              <w:rPr>
                <w:rFonts w:ascii="Arial" w:hAnsi="Arial" w:cs="Arial"/>
              </w:rPr>
            </w:pPr>
            <w:r w:rsidRPr="00654AA7">
              <w:rPr>
                <w:rFonts w:ascii="Arial" w:hAnsi="Arial" w:cs="Arial"/>
              </w:rPr>
              <w:t>Achieve the academic entry requirements for Nursing Associate training.</w:t>
            </w:r>
          </w:p>
        </w:tc>
        <w:tc>
          <w:tcPr>
            <w:tcW w:w="1803" w:type="dxa"/>
          </w:tcPr>
          <w:p w14:paraId="78774A20" w14:textId="77777777" w:rsidR="00654AA7" w:rsidRDefault="00654AA7" w:rsidP="0059023B">
            <w:pPr>
              <w:spacing w:line="360" w:lineRule="auto"/>
              <w:rPr>
                <w:rFonts w:ascii="Arial" w:hAnsi="Arial" w:cs="Arial"/>
              </w:rPr>
            </w:pPr>
            <w:r w:rsidRPr="00654AA7">
              <w:rPr>
                <w:rFonts w:ascii="Arial" w:hAnsi="Arial" w:cs="Arial"/>
              </w:rPr>
              <w:t xml:space="preserve">• Verify Level 2 English &amp; Maths. </w:t>
            </w:r>
          </w:p>
          <w:p w14:paraId="7A710D50" w14:textId="47AAA48B" w:rsidR="001E2683" w:rsidRPr="00654AA7" w:rsidRDefault="00654AA7" w:rsidP="0059023B">
            <w:pPr>
              <w:spacing w:line="360" w:lineRule="auto"/>
              <w:rPr>
                <w:rFonts w:ascii="Arial" w:hAnsi="Arial" w:cs="Arial"/>
              </w:rPr>
            </w:pPr>
            <w:r w:rsidRPr="00654AA7">
              <w:rPr>
                <w:rFonts w:ascii="Arial" w:hAnsi="Arial" w:cs="Arial"/>
              </w:rPr>
              <w:t>• Complete Functional Skills L2 if needed.</w:t>
            </w:r>
          </w:p>
        </w:tc>
        <w:tc>
          <w:tcPr>
            <w:tcW w:w="1803" w:type="dxa"/>
          </w:tcPr>
          <w:p w14:paraId="7768C487" w14:textId="77777777" w:rsidR="00654AA7" w:rsidRDefault="00654AA7" w:rsidP="0059023B">
            <w:pPr>
              <w:spacing w:line="360" w:lineRule="auto"/>
              <w:rPr>
                <w:rFonts w:ascii="Arial" w:hAnsi="Arial" w:cs="Arial"/>
              </w:rPr>
            </w:pPr>
          </w:p>
          <w:p w14:paraId="3A4B1C5C" w14:textId="77777777" w:rsidR="00654AA7" w:rsidRDefault="00654AA7" w:rsidP="0059023B">
            <w:pPr>
              <w:spacing w:line="360" w:lineRule="auto"/>
              <w:rPr>
                <w:rFonts w:ascii="Arial" w:hAnsi="Arial" w:cs="Arial"/>
              </w:rPr>
            </w:pPr>
          </w:p>
          <w:p w14:paraId="5E18BC1C" w14:textId="09486B5A" w:rsidR="001E2683" w:rsidRPr="00654AA7" w:rsidRDefault="00654AA7" w:rsidP="0059023B">
            <w:pPr>
              <w:spacing w:line="360" w:lineRule="auto"/>
              <w:rPr>
                <w:rFonts w:ascii="Arial" w:hAnsi="Arial" w:cs="Arial"/>
              </w:rPr>
            </w:pPr>
            <w:r w:rsidRPr="00654AA7">
              <w:rPr>
                <w:rFonts w:ascii="Arial" w:hAnsi="Arial" w:cs="Arial"/>
              </w:rPr>
              <w:t>0–12 months</w:t>
            </w:r>
          </w:p>
        </w:tc>
        <w:tc>
          <w:tcPr>
            <w:tcW w:w="1804" w:type="dxa"/>
          </w:tcPr>
          <w:p w14:paraId="44EC172F" w14:textId="77777777" w:rsidR="004B2BFC" w:rsidRDefault="004B2BFC" w:rsidP="0059023B">
            <w:pPr>
              <w:spacing w:line="360" w:lineRule="auto"/>
              <w:rPr>
                <w:rFonts w:ascii="Arial" w:hAnsi="Arial" w:cs="Arial"/>
              </w:rPr>
            </w:pPr>
          </w:p>
          <w:p w14:paraId="762B01BE" w14:textId="77777777" w:rsidR="004B2BFC" w:rsidRDefault="004B2BFC" w:rsidP="0059023B">
            <w:pPr>
              <w:spacing w:line="360" w:lineRule="auto"/>
              <w:rPr>
                <w:rFonts w:ascii="Arial" w:hAnsi="Arial" w:cs="Arial"/>
              </w:rPr>
            </w:pPr>
          </w:p>
          <w:p w14:paraId="75F5565C" w14:textId="30422FA8" w:rsidR="001E2683" w:rsidRPr="00654AA7" w:rsidRDefault="00654AA7" w:rsidP="0059023B">
            <w:pPr>
              <w:spacing w:line="360" w:lineRule="auto"/>
              <w:rPr>
                <w:rFonts w:ascii="Arial" w:hAnsi="Arial" w:cs="Arial"/>
              </w:rPr>
            </w:pPr>
            <w:r w:rsidRPr="00654AA7">
              <w:rPr>
                <w:rFonts w:ascii="Arial" w:hAnsi="Arial" w:cs="Arial"/>
              </w:rPr>
              <w:t>• Certificates for L2 qualifications.</w:t>
            </w:r>
          </w:p>
        </w:tc>
      </w:tr>
      <w:tr w:rsidR="001E2683" w:rsidRPr="00654AA7" w14:paraId="46607658" w14:textId="77777777" w:rsidTr="001E2683">
        <w:tc>
          <w:tcPr>
            <w:tcW w:w="1803" w:type="dxa"/>
          </w:tcPr>
          <w:p w14:paraId="46E6B8A2" w14:textId="77777777" w:rsidR="004B2BFC" w:rsidRDefault="004B2BFC" w:rsidP="0059023B">
            <w:pPr>
              <w:spacing w:line="360" w:lineRule="auto"/>
              <w:rPr>
                <w:rFonts w:ascii="Arial" w:hAnsi="Arial" w:cs="Arial"/>
                <w:b/>
                <w:bCs/>
              </w:rPr>
            </w:pPr>
          </w:p>
          <w:p w14:paraId="45A435FA" w14:textId="77777777" w:rsidR="004B2BFC" w:rsidRDefault="004B2BFC" w:rsidP="0059023B">
            <w:pPr>
              <w:spacing w:line="360" w:lineRule="auto"/>
              <w:rPr>
                <w:rFonts w:ascii="Arial" w:hAnsi="Arial" w:cs="Arial"/>
                <w:b/>
                <w:bCs/>
              </w:rPr>
            </w:pPr>
          </w:p>
          <w:p w14:paraId="6AA357D0" w14:textId="77777777" w:rsidR="004B2BFC" w:rsidRDefault="004B2BFC" w:rsidP="0059023B">
            <w:pPr>
              <w:spacing w:line="360" w:lineRule="auto"/>
              <w:rPr>
                <w:rFonts w:ascii="Arial" w:hAnsi="Arial" w:cs="Arial"/>
                <w:b/>
                <w:bCs/>
              </w:rPr>
            </w:pPr>
          </w:p>
          <w:p w14:paraId="3E5DB510" w14:textId="77777777" w:rsidR="004B2BFC" w:rsidRDefault="004B2BFC" w:rsidP="0059023B">
            <w:pPr>
              <w:spacing w:line="360" w:lineRule="auto"/>
              <w:rPr>
                <w:rFonts w:ascii="Arial" w:hAnsi="Arial" w:cs="Arial"/>
                <w:b/>
                <w:bCs/>
              </w:rPr>
            </w:pPr>
          </w:p>
          <w:p w14:paraId="643AF878" w14:textId="77777777" w:rsidR="004B2BFC" w:rsidRDefault="004B2BFC" w:rsidP="0059023B">
            <w:pPr>
              <w:spacing w:line="360" w:lineRule="auto"/>
              <w:rPr>
                <w:rFonts w:ascii="Arial" w:hAnsi="Arial" w:cs="Arial"/>
                <w:b/>
                <w:bCs/>
              </w:rPr>
            </w:pPr>
          </w:p>
          <w:p w14:paraId="54A0C4A2" w14:textId="2BF80094" w:rsidR="001E2683" w:rsidRDefault="00654AA7" w:rsidP="0059023B">
            <w:pPr>
              <w:spacing w:line="360" w:lineRule="auto"/>
              <w:rPr>
                <w:rFonts w:ascii="Arial" w:hAnsi="Arial" w:cs="Arial"/>
                <w:b/>
                <w:bCs/>
              </w:rPr>
            </w:pPr>
            <w:r w:rsidRPr="00654AA7">
              <w:rPr>
                <w:rFonts w:ascii="Arial" w:hAnsi="Arial" w:cs="Arial"/>
                <w:b/>
                <w:bCs/>
              </w:rPr>
              <w:lastRenderedPageBreak/>
              <w:t>Short-term (0–12 months)</w:t>
            </w:r>
          </w:p>
        </w:tc>
        <w:tc>
          <w:tcPr>
            <w:tcW w:w="1803" w:type="dxa"/>
          </w:tcPr>
          <w:p w14:paraId="36A46733" w14:textId="530403FC" w:rsidR="001E2683" w:rsidRPr="00654AA7" w:rsidRDefault="00654AA7" w:rsidP="0059023B">
            <w:pPr>
              <w:spacing w:line="360" w:lineRule="auto"/>
              <w:rPr>
                <w:rFonts w:ascii="Arial" w:hAnsi="Arial" w:cs="Arial"/>
              </w:rPr>
            </w:pPr>
            <w:r w:rsidRPr="00654AA7">
              <w:rPr>
                <w:rFonts w:ascii="Arial" w:hAnsi="Arial" w:cs="Arial"/>
              </w:rPr>
              <w:lastRenderedPageBreak/>
              <w:t>Strengthen academic and digital literacy needed for Level 5 study.</w:t>
            </w:r>
          </w:p>
        </w:tc>
        <w:tc>
          <w:tcPr>
            <w:tcW w:w="1803" w:type="dxa"/>
          </w:tcPr>
          <w:p w14:paraId="6CD48CE4" w14:textId="77777777" w:rsidR="00654AA7" w:rsidRDefault="00654AA7" w:rsidP="0059023B">
            <w:pPr>
              <w:spacing w:line="360" w:lineRule="auto"/>
              <w:rPr>
                <w:rFonts w:ascii="Arial" w:hAnsi="Arial" w:cs="Arial"/>
              </w:rPr>
            </w:pPr>
            <w:r w:rsidRPr="00654AA7">
              <w:rPr>
                <w:rFonts w:ascii="Arial" w:hAnsi="Arial" w:cs="Arial"/>
              </w:rPr>
              <w:t>• Attend academic writing &amp; referencing workshops.</w:t>
            </w:r>
          </w:p>
          <w:p w14:paraId="4C88DE65" w14:textId="77777777" w:rsidR="00654AA7" w:rsidRDefault="00654AA7" w:rsidP="0059023B">
            <w:pPr>
              <w:spacing w:line="360" w:lineRule="auto"/>
              <w:rPr>
                <w:rFonts w:ascii="Arial" w:hAnsi="Arial" w:cs="Arial"/>
              </w:rPr>
            </w:pPr>
            <w:r w:rsidRPr="00654AA7">
              <w:rPr>
                <w:rFonts w:ascii="Arial" w:hAnsi="Arial" w:cs="Arial"/>
              </w:rPr>
              <w:lastRenderedPageBreak/>
              <w:t xml:space="preserve"> • Practise Harvard referencing. </w:t>
            </w:r>
          </w:p>
          <w:p w14:paraId="5C17DC07" w14:textId="312DFE7D" w:rsidR="001E2683" w:rsidRPr="00654AA7" w:rsidRDefault="00654AA7" w:rsidP="0059023B">
            <w:pPr>
              <w:spacing w:line="360" w:lineRule="auto"/>
              <w:rPr>
                <w:rFonts w:ascii="Arial" w:hAnsi="Arial" w:cs="Arial"/>
              </w:rPr>
            </w:pPr>
            <w:r w:rsidRPr="00654AA7">
              <w:rPr>
                <w:rFonts w:ascii="Arial" w:hAnsi="Arial" w:cs="Arial"/>
              </w:rPr>
              <w:t>• Improve ability with digital systems (Word, e-learning, EPR demos).</w:t>
            </w:r>
          </w:p>
        </w:tc>
        <w:tc>
          <w:tcPr>
            <w:tcW w:w="1803" w:type="dxa"/>
          </w:tcPr>
          <w:p w14:paraId="0516B48E" w14:textId="77777777" w:rsidR="00654AA7" w:rsidRDefault="00654AA7" w:rsidP="0059023B">
            <w:pPr>
              <w:spacing w:line="360" w:lineRule="auto"/>
              <w:rPr>
                <w:rFonts w:ascii="Arial" w:hAnsi="Arial" w:cs="Arial"/>
                <w:b/>
                <w:bCs/>
              </w:rPr>
            </w:pPr>
          </w:p>
          <w:p w14:paraId="0EF65F46" w14:textId="77777777" w:rsidR="00654AA7" w:rsidRDefault="00654AA7" w:rsidP="0059023B">
            <w:pPr>
              <w:spacing w:line="360" w:lineRule="auto"/>
              <w:rPr>
                <w:rFonts w:ascii="Arial" w:hAnsi="Arial" w:cs="Arial"/>
                <w:b/>
                <w:bCs/>
              </w:rPr>
            </w:pPr>
          </w:p>
          <w:p w14:paraId="6818FF68" w14:textId="77777777" w:rsidR="00654AA7" w:rsidRDefault="00654AA7" w:rsidP="0059023B">
            <w:pPr>
              <w:spacing w:line="360" w:lineRule="auto"/>
              <w:rPr>
                <w:rFonts w:ascii="Arial" w:hAnsi="Arial" w:cs="Arial"/>
                <w:b/>
                <w:bCs/>
              </w:rPr>
            </w:pPr>
          </w:p>
          <w:p w14:paraId="23C10B48" w14:textId="77777777" w:rsidR="00654AA7" w:rsidRDefault="00654AA7" w:rsidP="0059023B">
            <w:pPr>
              <w:spacing w:line="360" w:lineRule="auto"/>
              <w:rPr>
                <w:rFonts w:ascii="Arial" w:hAnsi="Arial" w:cs="Arial"/>
                <w:b/>
                <w:bCs/>
              </w:rPr>
            </w:pPr>
          </w:p>
          <w:p w14:paraId="1A60E3D8" w14:textId="220B3A1C" w:rsidR="001E2683" w:rsidRPr="00654AA7" w:rsidRDefault="00654AA7" w:rsidP="0059023B">
            <w:pPr>
              <w:spacing w:line="360" w:lineRule="auto"/>
              <w:rPr>
                <w:rFonts w:ascii="Arial" w:hAnsi="Arial" w:cs="Arial"/>
              </w:rPr>
            </w:pPr>
            <w:r w:rsidRPr="00654AA7">
              <w:rPr>
                <w:rFonts w:ascii="Arial" w:hAnsi="Arial" w:cs="Arial"/>
              </w:rPr>
              <w:t>3–12 months</w:t>
            </w:r>
          </w:p>
        </w:tc>
        <w:tc>
          <w:tcPr>
            <w:tcW w:w="1804" w:type="dxa"/>
          </w:tcPr>
          <w:p w14:paraId="009D7372" w14:textId="77777777" w:rsidR="004B2BFC" w:rsidRDefault="004B2BFC" w:rsidP="0059023B">
            <w:pPr>
              <w:spacing w:line="360" w:lineRule="auto"/>
              <w:rPr>
                <w:rFonts w:ascii="Arial" w:hAnsi="Arial" w:cs="Arial"/>
              </w:rPr>
            </w:pPr>
          </w:p>
          <w:p w14:paraId="65F4FDFC" w14:textId="77777777" w:rsidR="004B2BFC" w:rsidRDefault="004B2BFC" w:rsidP="0059023B">
            <w:pPr>
              <w:spacing w:line="360" w:lineRule="auto"/>
              <w:rPr>
                <w:rFonts w:ascii="Arial" w:hAnsi="Arial" w:cs="Arial"/>
              </w:rPr>
            </w:pPr>
          </w:p>
          <w:p w14:paraId="30C65088" w14:textId="77777777" w:rsidR="004B2BFC" w:rsidRDefault="004B2BFC" w:rsidP="0059023B">
            <w:pPr>
              <w:spacing w:line="360" w:lineRule="auto"/>
              <w:rPr>
                <w:rFonts w:ascii="Arial" w:hAnsi="Arial" w:cs="Arial"/>
              </w:rPr>
            </w:pPr>
          </w:p>
          <w:p w14:paraId="4E5A3932" w14:textId="02C092A4" w:rsidR="00654AA7" w:rsidRPr="00654AA7" w:rsidRDefault="00654AA7" w:rsidP="0059023B">
            <w:pPr>
              <w:spacing w:line="360" w:lineRule="auto"/>
              <w:rPr>
                <w:rFonts w:ascii="Arial" w:hAnsi="Arial" w:cs="Arial"/>
              </w:rPr>
            </w:pPr>
            <w:r w:rsidRPr="00654AA7">
              <w:rPr>
                <w:rFonts w:ascii="Arial" w:hAnsi="Arial" w:cs="Arial"/>
              </w:rPr>
              <w:t xml:space="preserve">• Completed assignments </w:t>
            </w:r>
            <w:r w:rsidRPr="00654AA7">
              <w:rPr>
                <w:rFonts w:ascii="Arial" w:hAnsi="Arial" w:cs="Arial"/>
              </w:rPr>
              <w:lastRenderedPageBreak/>
              <w:t xml:space="preserve">with improved grades.  </w:t>
            </w:r>
          </w:p>
          <w:p w14:paraId="12118D25" w14:textId="5FEAD0D4" w:rsidR="001E2683" w:rsidRPr="00654AA7" w:rsidRDefault="00654AA7" w:rsidP="0059023B">
            <w:pPr>
              <w:spacing w:line="360" w:lineRule="auto"/>
              <w:rPr>
                <w:rFonts w:ascii="Arial" w:hAnsi="Arial" w:cs="Arial"/>
              </w:rPr>
            </w:pPr>
            <w:r w:rsidRPr="00654AA7">
              <w:rPr>
                <w:rFonts w:ascii="Arial" w:hAnsi="Arial" w:cs="Arial"/>
              </w:rPr>
              <w:t>• Tutor feedback.</w:t>
            </w:r>
          </w:p>
        </w:tc>
      </w:tr>
      <w:tr w:rsidR="001E2683" w14:paraId="6510EAF3" w14:textId="77777777" w:rsidTr="001E2683">
        <w:tc>
          <w:tcPr>
            <w:tcW w:w="1803" w:type="dxa"/>
          </w:tcPr>
          <w:p w14:paraId="2E054854" w14:textId="77777777" w:rsidR="004B2BFC" w:rsidRDefault="004B2BFC" w:rsidP="0059023B">
            <w:pPr>
              <w:spacing w:line="360" w:lineRule="auto"/>
              <w:rPr>
                <w:rFonts w:ascii="Arial" w:hAnsi="Arial" w:cs="Arial"/>
                <w:b/>
                <w:bCs/>
              </w:rPr>
            </w:pPr>
          </w:p>
          <w:p w14:paraId="7665F958" w14:textId="77777777" w:rsidR="004B2BFC" w:rsidRDefault="004B2BFC" w:rsidP="0059023B">
            <w:pPr>
              <w:spacing w:line="360" w:lineRule="auto"/>
              <w:rPr>
                <w:rFonts w:ascii="Arial" w:hAnsi="Arial" w:cs="Arial"/>
                <w:b/>
                <w:bCs/>
              </w:rPr>
            </w:pPr>
          </w:p>
          <w:p w14:paraId="5CE4376C" w14:textId="77777777" w:rsidR="004B2BFC" w:rsidRDefault="004B2BFC" w:rsidP="0059023B">
            <w:pPr>
              <w:spacing w:line="360" w:lineRule="auto"/>
              <w:rPr>
                <w:rFonts w:ascii="Arial" w:hAnsi="Arial" w:cs="Arial"/>
                <w:b/>
                <w:bCs/>
              </w:rPr>
            </w:pPr>
          </w:p>
          <w:p w14:paraId="3A79AA88" w14:textId="77777777" w:rsidR="004B2BFC" w:rsidRDefault="004B2BFC" w:rsidP="0059023B">
            <w:pPr>
              <w:spacing w:line="360" w:lineRule="auto"/>
              <w:rPr>
                <w:rFonts w:ascii="Arial" w:hAnsi="Arial" w:cs="Arial"/>
                <w:b/>
                <w:bCs/>
              </w:rPr>
            </w:pPr>
          </w:p>
          <w:p w14:paraId="7DA8E6C1" w14:textId="3A2F0FB0" w:rsidR="001E2683" w:rsidRDefault="00654AA7" w:rsidP="0059023B">
            <w:pPr>
              <w:spacing w:line="360" w:lineRule="auto"/>
              <w:rPr>
                <w:rFonts w:ascii="Arial" w:hAnsi="Arial" w:cs="Arial"/>
                <w:b/>
                <w:bCs/>
              </w:rPr>
            </w:pPr>
            <w:r w:rsidRPr="00654AA7">
              <w:rPr>
                <w:rFonts w:ascii="Arial" w:hAnsi="Arial" w:cs="Arial"/>
                <w:b/>
                <w:bCs/>
              </w:rPr>
              <w:t>Short-term (0–12 months)</w:t>
            </w:r>
          </w:p>
        </w:tc>
        <w:tc>
          <w:tcPr>
            <w:tcW w:w="1803" w:type="dxa"/>
          </w:tcPr>
          <w:p w14:paraId="53A983AE" w14:textId="78321F3C" w:rsidR="001E2683" w:rsidRPr="004B2BFC" w:rsidRDefault="004B2BFC" w:rsidP="0059023B">
            <w:pPr>
              <w:spacing w:line="360" w:lineRule="auto"/>
              <w:rPr>
                <w:rFonts w:ascii="Arial" w:hAnsi="Arial" w:cs="Arial"/>
              </w:rPr>
            </w:pPr>
            <w:r w:rsidRPr="004B2BFC">
              <w:rPr>
                <w:rFonts w:ascii="Arial" w:hAnsi="Arial" w:cs="Arial"/>
              </w:rPr>
              <w:t>Build foundational clinical skills relevant to the NA role.</w:t>
            </w:r>
          </w:p>
        </w:tc>
        <w:tc>
          <w:tcPr>
            <w:tcW w:w="1803" w:type="dxa"/>
          </w:tcPr>
          <w:p w14:paraId="292D96EF" w14:textId="0422DB41" w:rsidR="001E2683" w:rsidRPr="004B2BFC" w:rsidRDefault="004B2BFC" w:rsidP="0059023B">
            <w:pPr>
              <w:spacing w:line="360" w:lineRule="auto"/>
              <w:rPr>
                <w:rFonts w:ascii="Arial" w:hAnsi="Arial" w:cs="Arial"/>
              </w:rPr>
            </w:pPr>
            <w:r w:rsidRPr="004B2BFC">
              <w:rPr>
                <w:rFonts w:ascii="Arial" w:hAnsi="Arial" w:cs="Arial"/>
              </w:rPr>
              <w:t>• Shadow a Nursing Associate or Registered Nurse at least 3 times. • Practise observations, documentation, communication, infection control.</w:t>
            </w:r>
          </w:p>
        </w:tc>
        <w:tc>
          <w:tcPr>
            <w:tcW w:w="1803" w:type="dxa"/>
          </w:tcPr>
          <w:p w14:paraId="67819B0B" w14:textId="77777777" w:rsidR="004B2BFC" w:rsidRDefault="004B2BFC" w:rsidP="0059023B">
            <w:pPr>
              <w:spacing w:line="360" w:lineRule="auto"/>
              <w:rPr>
                <w:rFonts w:ascii="Arial" w:hAnsi="Arial" w:cs="Arial"/>
              </w:rPr>
            </w:pPr>
          </w:p>
          <w:p w14:paraId="33C6C803" w14:textId="77777777" w:rsidR="004B2BFC" w:rsidRDefault="004B2BFC" w:rsidP="0059023B">
            <w:pPr>
              <w:spacing w:line="360" w:lineRule="auto"/>
              <w:rPr>
                <w:rFonts w:ascii="Arial" w:hAnsi="Arial" w:cs="Arial"/>
              </w:rPr>
            </w:pPr>
          </w:p>
          <w:p w14:paraId="08C3233E" w14:textId="77777777" w:rsidR="004B2BFC" w:rsidRDefault="004B2BFC" w:rsidP="0059023B">
            <w:pPr>
              <w:spacing w:line="360" w:lineRule="auto"/>
              <w:rPr>
                <w:rFonts w:ascii="Arial" w:hAnsi="Arial" w:cs="Arial"/>
              </w:rPr>
            </w:pPr>
          </w:p>
          <w:p w14:paraId="42532F20" w14:textId="77777777" w:rsidR="004B2BFC" w:rsidRDefault="004B2BFC" w:rsidP="0059023B">
            <w:pPr>
              <w:spacing w:line="360" w:lineRule="auto"/>
              <w:rPr>
                <w:rFonts w:ascii="Arial" w:hAnsi="Arial" w:cs="Arial"/>
              </w:rPr>
            </w:pPr>
          </w:p>
          <w:p w14:paraId="550417CE" w14:textId="412BA484" w:rsidR="001E2683" w:rsidRPr="004B2BFC" w:rsidRDefault="004B2BFC" w:rsidP="0059023B">
            <w:pPr>
              <w:spacing w:line="360" w:lineRule="auto"/>
              <w:rPr>
                <w:rFonts w:ascii="Arial" w:hAnsi="Arial" w:cs="Arial"/>
              </w:rPr>
            </w:pPr>
            <w:r w:rsidRPr="004B2BFC">
              <w:rPr>
                <w:rFonts w:ascii="Arial" w:hAnsi="Arial" w:cs="Arial"/>
              </w:rPr>
              <w:t>0–6 months</w:t>
            </w:r>
          </w:p>
        </w:tc>
        <w:tc>
          <w:tcPr>
            <w:tcW w:w="1804" w:type="dxa"/>
          </w:tcPr>
          <w:p w14:paraId="5B6DAF71" w14:textId="77777777" w:rsidR="004B2BFC" w:rsidRDefault="004B2BFC" w:rsidP="0059023B">
            <w:pPr>
              <w:spacing w:line="360" w:lineRule="auto"/>
              <w:rPr>
                <w:rFonts w:ascii="Arial" w:hAnsi="Arial" w:cs="Arial"/>
                <w:b/>
                <w:bCs/>
              </w:rPr>
            </w:pPr>
          </w:p>
          <w:p w14:paraId="37BC8C13" w14:textId="77777777" w:rsidR="004B2BFC" w:rsidRDefault="004B2BFC" w:rsidP="0059023B">
            <w:pPr>
              <w:spacing w:line="360" w:lineRule="auto"/>
              <w:rPr>
                <w:rFonts w:ascii="Arial" w:hAnsi="Arial" w:cs="Arial"/>
                <w:b/>
                <w:bCs/>
              </w:rPr>
            </w:pPr>
          </w:p>
          <w:p w14:paraId="75BEF05A" w14:textId="19F06E1A" w:rsidR="004B2BFC" w:rsidRDefault="004B2BFC" w:rsidP="0059023B">
            <w:pPr>
              <w:spacing w:line="360" w:lineRule="auto"/>
              <w:rPr>
                <w:rFonts w:ascii="Arial" w:hAnsi="Arial" w:cs="Arial"/>
              </w:rPr>
            </w:pPr>
            <w:r w:rsidRPr="004B2BFC">
              <w:rPr>
                <w:rFonts w:ascii="Arial" w:hAnsi="Arial" w:cs="Arial"/>
                <w:b/>
                <w:bCs/>
              </w:rPr>
              <w:t xml:space="preserve">• </w:t>
            </w:r>
            <w:r w:rsidRPr="004B2BFC">
              <w:rPr>
                <w:rFonts w:ascii="Arial" w:hAnsi="Arial" w:cs="Arial"/>
              </w:rPr>
              <w:t xml:space="preserve">Reflective accounts using Gibbs. </w:t>
            </w:r>
          </w:p>
          <w:p w14:paraId="19121088" w14:textId="3ECDBC55" w:rsidR="001E2683" w:rsidRDefault="004B2BFC" w:rsidP="0059023B">
            <w:pPr>
              <w:spacing w:line="360" w:lineRule="auto"/>
              <w:rPr>
                <w:rFonts w:ascii="Arial" w:hAnsi="Arial" w:cs="Arial"/>
                <w:b/>
                <w:bCs/>
              </w:rPr>
            </w:pPr>
            <w:r w:rsidRPr="004B2BFC">
              <w:rPr>
                <w:rFonts w:ascii="Arial" w:hAnsi="Arial" w:cs="Arial"/>
              </w:rPr>
              <w:t>• Supervisor feedback.</w:t>
            </w:r>
          </w:p>
        </w:tc>
      </w:tr>
      <w:tr w:rsidR="001E2683" w14:paraId="376BCED4" w14:textId="77777777" w:rsidTr="001E2683">
        <w:tc>
          <w:tcPr>
            <w:tcW w:w="1803" w:type="dxa"/>
          </w:tcPr>
          <w:p w14:paraId="4DBA3061" w14:textId="77777777" w:rsidR="00EE3A14" w:rsidRDefault="00EE3A14" w:rsidP="0059023B">
            <w:pPr>
              <w:spacing w:line="360" w:lineRule="auto"/>
              <w:rPr>
                <w:rFonts w:ascii="Arial" w:hAnsi="Arial" w:cs="Arial"/>
                <w:b/>
                <w:bCs/>
              </w:rPr>
            </w:pPr>
          </w:p>
          <w:p w14:paraId="51A4F451" w14:textId="77777777" w:rsidR="00EE3A14" w:rsidRDefault="00EE3A14" w:rsidP="0059023B">
            <w:pPr>
              <w:spacing w:line="360" w:lineRule="auto"/>
              <w:rPr>
                <w:rFonts w:ascii="Arial" w:hAnsi="Arial" w:cs="Arial"/>
                <w:b/>
                <w:bCs/>
              </w:rPr>
            </w:pPr>
          </w:p>
          <w:p w14:paraId="1749806A" w14:textId="77777777" w:rsidR="00EE3A14" w:rsidRDefault="00EE3A14" w:rsidP="0059023B">
            <w:pPr>
              <w:spacing w:line="360" w:lineRule="auto"/>
              <w:rPr>
                <w:rFonts w:ascii="Arial" w:hAnsi="Arial" w:cs="Arial"/>
                <w:b/>
                <w:bCs/>
              </w:rPr>
            </w:pPr>
          </w:p>
          <w:p w14:paraId="5512594C" w14:textId="403DA0AA" w:rsidR="001E2683" w:rsidRDefault="004B2BFC" w:rsidP="0059023B">
            <w:pPr>
              <w:spacing w:line="360" w:lineRule="auto"/>
              <w:rPr>
                <w:rFonts w:ascii="Arial" w:hAnsi="Arial" w:cs="Arial"/>
                <w:b/>
                <w:bCs/>
              </w:rPr>
            </w:pPr>
            <w:r w:rsidRPr="004B2BFC">
              <w:rPr>
                <w:rFonts w:ascii="Arial" w:hAnsi="Arial" w:cs="Arial"/>
                <w:b/>
                <w:bCs/>
              </w:rPr>
              <w:t>Medium-term (12–36 months)</w:t>
            </w:r>
          </w:p>
        </w:tc>
        <w:tc>
          <w:tcPr>
            <w:tcW w:w="1803" w:type="dxa"/>
          </w:tcPr>
          <w:p w14:paraId="2E0986BF" w14:textId="77777777" w:rsidR="000631C3" w:rsidRDefault="000631C3" w:rsidP="0059023B">
            <w:pPr>
              <w:spacing w:line="360" w:lineRule="auto"/>
              <w:rPr>
                <w:rFonts w:ascii="Arial" w:hAnsi="Arial" w:cs="Arial"/>
              </w:rPr>
            </w:pPr>
          </w:p>
          <w:p w14:paraId="46E6C05D" w14:textId="77777777" w:rsidR="000631C3" w:rsidRDefault="000631C3" w:rsidP="0059023B">
            <w:pPr>
              <w:spacing w:line="360" w:lineRule="auto"/>
              <w:rPr>
                <w:rFonts w:ascii="Arial" w:hAnsi="Arial" w:cs="Arial"/>
              </w:rPr>
            </w:pPr>
          </w:p>
          <w:p w14:paraId="3BF89D77" w14:textId="3E831C70" w:rsidR="001E2683" w:rsidRPr="000631C3" w:rsidRDefault="000631C3" w:rsidP="0059023B">
            <w:pPr>
              <w:spacing w:line="360" w:lineRule="auto"/>
              <w:rPr>
                <w:rFonts w:ascii="Arial" w:hAnsi="Arial" w:cs="Arial"/>
              </w:rPr>
            </w:pPr>
            <w:r w:rsidRPr="000631C3">
              <w:rPr>
                <w:rFonts w:ascii="Arial" w:hAnsi="Arial" w:cs="Arial"/>
              </w:rPr>
              <w:t>Secure a Trainee Nursing Associate apprenticeship.</w:t>
            </w:r>
          </w:p>
        </w:tc>
        <w:tc>
          <w:tcPr>
            <w:tcW w:w="1803" w:type="dxa"/>
          </w:tcPr>
          <w:p w14:paraId="4E949AEF" w14:textId="77777777" w:rsidR="000631C3" w:rsidRDefault="000631C3" w:rsidP="0059023B">
            <w:pPr>
              <w:spacing w:line="360" w:lineRule="auto"/>
              <w:rPr>
                <w:rFonts w:ascii="Arial" w:hAnsi="Arial" w:cs="Arial"/>
              </w:rPr>
            </w:pPr>
            <w:r w:rsidRPr="000631C3">
              <w:rPr>
                <w:rFonts w:ascii="Arial" w:hAnsi="Arial" w:cs="Arial"/>
              </w:rPr>
              <w:t xml:space="preserve">• Tailor CV and supporting statement using STAR method. </w:t>
            </w:r>
          </w:p>
          <w:p w14:paraId="4BBDA470" w14:textId="3608B2FE" w:rsidR="001E2683" w:rsidRPr="000631C3" w:rsidRDefault="000631C3" w:rsidP="0059023B">
            <w:pPr>
              <w:spacing w:line="360" w:lineRule="auto"/>
              <w:rPr>
                <w:rFonts w:ascii="Arial" w:hAnsi="Arial" w:cs="Arial"/>
              </w:rPr>
            </w:pPr>
            <w:r w:rsidRPr="000631C3">
              <w:rPr>
                <w:rFonts w:ascii="Arial" w:hAnsi="Arial" w:cs="Arial"/>
              </w:rPr>
              <w:t xml:space="preserve">• Apply to at least 2 NA apprenticeship posts. </w:t>
            </w:r>
            <w:r>
              <w:rPr>
                <w:rFonts w:ascii="Arial" w:hAnsi="Arial" w:cs="Arial"/>
              </w:rPr>
              <w:t xml:space="preserve"> </w:t>
            </w:r>
            <w:r w:rsidRPr="000631C3">
              <w:rPr>
                <w:rFonts w:ascii="Arial" w:hAnsi="Arial" w:cs="Arial"/>
              </w:rPr>
              <w:t>• Attend interview training.</w:t>
            </w:r>
          </w:p>
        </w:tc>
        <w:tc>
          <w:tcPr>
            <w:tcW w:w="1803" w:type="dxa"/>
          </w:tcPr>
          <w:p w14:paraId="1D963CFB" w14:textId="77777777" w:rsidR="000631C3" w:rsidRDefault="000631C3" w:rsidP="0059023B">
            <w:pPr>
              <w:spacing w:line="360" w:lineRule="auto"/>
              <w:rPr>
                <w:rFonts w:ascii="Arial" w:hAnsi="Arial" w:cs="Arial"/>
              </w:rPr>
            </w:pPr>
          </w:p>
          <w:p w14:paraId="6281F808" w14:textId="77777777" w:rsidR="000631C3" w:rsidRDefault="000631C3" w:rsidP="0059023B">
            <w:pPr>
              <w:spacing w:line="360" w:lineRule="auto"/>
              <w:rPr>
                <w:rFonts w:ascii="Arial" w:hAnsi="Arial" w:cs="Arial"/>
              </w:rPr>
            </w:pPr>
          </w:p>
          <w:p w14:paraId="5CB8FC52" w14:textId="77777777" w:rsidR="000631C3" w:rsidRDefault="000631C3" w:rsidP="0059023B">
            <w:pPr>
              <w:spacing w:line="360" w:lineRule="auto"/>
              <w:rPr>
                <w:rFonts w:ascii="Arial" w:hAnsi="Arial" w:cs="Arial"/>
              </w:rPr>
            </w:pPr>
          </w:p>
          <w:p w14:paraId="129FDB35" w14:textId="77777777" w:rsidR="000631C3" w:rsidRDefault="000631C3" w:rsidP="0059023B">
            <w:pPr>
              <w:spacing w:line="360" w:lineRule="auto"/>
              <w:rPr>
                <w:rFonts w:ascii="Arial" w:hAnsi="Arial" w:cs="Arial"/>
              </w:rPr>
            </w:pPr>
          </w:p>
          <w:p w14:paraId="455A3E18" w14:textId="3FB4B566" w:rsidR="001E2683" w:rsidRPr="000631C3" w:rsidRDefault="000631C3" w:rsidP="0059023B">
            <w:pPr>
              <w:spacing w:line="360" w:lineRule="auto"/>
              <w:rPr>
                <w:rFonts w:ascii="Arial" w:hAnsi="Arial" w:cs="Arial"/>
              </w:rPr>
            </w:pPr>
            <w:r w:rsidRPr="000631C3">
              <w:rPr>
                <w:rFonts w:ascii="Arial" w:hAnsi="Arial" w:cs="Arial"/>
              </w:rPr>
              <w:t>12–24 months</w:t>
            </w:r>
          </w:p>
        </w:tc>
        <w:tc>
          <w:tcPr>
            <w:tcW w:w="1804" w:type="dxa"/>
          </w:tcPr>
          <w:p w14:paraId="0B244A4D" w14:textId="77777777" w:rsidR="000631C3" w:rsidRDefault="000631C3" w:rsidP="0059023B">
            <w:pPr>
              <w:spacing w:line="360" w:lineRule="auto"/>
              <w:rPr>
                <w:rFonts w:ascii="Arial" w:hAnsi="Arial" w:cs="Arial"/>
              </w:rPr>
            </w:pPr>
          </w:p>
          <w:p w14:paraId="4D50C27B" w14:textId="77777777" w:rsidR="000631C3" w:rsidRDefault="000631C3" w:rsidP="0059023B">
            <w:pPr>
              <w:spacing w:line="360" w:lineRule="auto"/>
              <w:rPr>
                <w:rFonts w:ascii="Arial" w:hAnsi="Arial" w:cs="Arial"/>
              </w:rPr>
            </w:pPr>
          </w:p>
          <w:p w14:paraId="5C2ADF0D" w14:textId="0A43278B" w:rsidR="000631C3" w:rsidRDefault="000631C3" w:rsidP="0059023B">
            <w:pPr>
              <w:spacing w:line="360" w:lineRule="auto"/>
              <w:rPr>
                <w:rFonts w:ascii="Arial" w:hAnsi="Arial" w:cs="Arial"/>
              </w:rPr>
            </w:pPr>
            <w:r w:rsidRPr="000631C3">
              <w:rPr>
                <w:rFonts w:ascii="Arial" w:hAnsi="Arial" w:cs="Arial"/>
              </w:rPr>
              <w:t xml:space="preserve">• Invitation to interview. </w:t>
            </w:r>
          </w:p>
          <w:p w14:paraId="320CFDA7" w14:textId="61B0F16D" w:rsidR="001E2683" w:rsidRPr="000631C3" w:rsidRDefault="000631C3" w:rsidP="0059023B">
            <w:pPr>
              <w:spacing w:line="360" w:lineRule="auto"/>
              <w:rPr>
                <w:rFonts w:ascii="Arial" w:hAnsi="Arial" w:cs="Arial"/>
              </w:rPr>
            </w:pPr>
            <w:r w:rsidRPr="000631C3">
              <w:rPr>
                <w:rFonts w:ascii="Arial" w:hAnsi="Arial" w:cs="Arial"/>
              </w:rPr>
              <w:t>• Offer for TNA position.</w:t>
            </w:r>
          </w:p>
        </w:tc>
      </w:tr>
      <w:tr w:rsidR="001E2683" w14:paraId="145EA0E9" w14:textId="77777777" w:rsidTr="001E2683">
        <w:tc>
          <w:tcPr>
            <w:tcW w:w="1803" w:type="dxa"/>
          </w:tcPr>
          <w:p w14:paraId="2A678A38" w14:textId="77777777" w:rsidR="00EE3A14" w:rsidRDefault="00EE3A14" w:rsidP="0059023B">
            <w:pPr>
              <w:spacing w:line="360" w:lineRule="auto"/>
              <w:rPr>
                <w:rFonts w:ascii="Arial" w:hAnsi="Arial" w:cs="Arial"/>
                <w:b/>
                <w:bCs/>
              </w:rPr>
            </w:pPr>
          </w:p>
          <w:p w14:paraId="4B497B74" w14:textId="77777777" w:rsidR="00EE3A14" w:rsidRDefault="00EE3A14" w:rsidP="0059023B">
            <w:pPr>
              <w:spacing w:line="360" w:lineRule="auto"/>
              <w:rPr>
                <w:rFonts w:ascii="Arial" w:hAnsi="Arial" w:cs="Arial"/>
                <w:b/>
                <w:bCs/>
              </w:rPr>
            </w:pPr>
          </w:p>
          <w:p w14:paraId="12F1F68D" w14:textId="77777777" w:rsidR="00EE3A14" w:rsidRDefault="00EE3A14" w:rsidP="0059023B">
            <w:pPr>
              <w:spacing w:line="360" w:lineRule="auto"/>
              <w:rPr>
                <w:rFonts w:ascii="Arial" w:hAnsi="Arial" w:cs="Arial"/>
                <w:b/>
                <w:bCs/>
              </w:rPr>
            </w:pPr>
          </w:p>
          <w:p w14:paraId="06DE2196" w14:textId="77777777" w:rsidR="00EE3A14" w:rsidRDefault="00EE3A14" w:rsidP="0059023B">
            <w:pPr>
              <w:spacing w:line="360" w:lineRule="auto"/>
              <w:rPr>
                <w:rFonts w:ascii="Arial" w:hAnsi="Arial" w:cs="Arial"/>
                <w:b/>
                <w:bCs/>
              </w:rPr>
            </w:pPr>
          </w:p>
          <w:p w14:paraId="2F89537E" w14:textId="77777777" w:rsidR="00EE3A14" w:rsidRDefault="00EE3A14" w:rsidP="0059023B">
            <w:pPr>
              <w:spacing w:line="360" w:lineRule="auto"/>
              <w:rPr>
                <w:rFonts w:ascii="Arial" w:hAnsi="Arial" w:cs="Arial"/>
                <w:b/>
                <w:bCs/>
              </w:rPr>
            </w:pPr>
          </w:p>
          <w:p w14:paraId="3DEA68B7" w14:textId="12BB1E62" w:rsidR="001E2683" w:rsidRDefault="000631C3" w:rsidP="0059023B">
            <w:pPr>
              <w:spacing w:line="360" w:lineRule="auto"/>
              <w:rPr>
                <w:rFonts w:ascii="Arial" w:hAnsi="Arial" w:cs="Arial"/>
                <w:b/>
                <w:bCs/>
              </w:rPr>
            </w:pPr>
            <w:r w:rsidRPr="000631C3">
              <w:rPr>
                <w:rFonts w:ascii="Arial" w:hAnsi="Arial" w:cs="Arial"/>
                <w:b/>
                <w:bCs/>
              </w:rPr>
              <w:lastRenderedPageBreak/>
              <w:t>Medium-term (12–36 months)</w:t>
            </w:r>
          </w:p>
        </w:tc>
        <w:tc>
          <w:tcPr>
            <w:tcW w:w="1803" w:type="dxa"/>
          </w:tcPr>
          <w:p w14:paraId="64C01C2E" w14:textId="3E9B3C72" w:rsidR="001E2683" w:rsidRPr="000631C3" w:rsidRDefault="000631C3" w:rsidP="0059023B">
            <w:pPr>
              <w:spacing w:line="360" w:lineRule="auto"/>
              <w:rPr>
                <w:rFonts w:ascii="Arial" w:hAnsi="Arial" w:cs="Arial"/>
              </w:rPr>
            </w:pPr>
            <w:r w:rsidRPr="000631C3">
              <w:rPr>
                <w:rFonts w:ascii="Arial" w:hAnsi="Arial" w:cs="Arial"/>
              </w:rPr>
              <w:lastRenderedPageBreak/>
              <w:t>Successfully complete the two-year NA programme and meet NMC proficiencies.</w:t>
            </w:r>
          </w:p>
        </w:tc>
        <w:tc>
          <w:tcPr>
            <w:tcW w:w="1803" w:type="dxa"/>
          </w:tcPr>
          <w:p w14:paraId="18A03AB8" w14:textId="77777777" w:rsidR="000631C3" w:rsidRDefault="000631C3" w:rsidP="0059023B">
            <w:pPr>
              <w:spacing w:line="360" w:lineRule="auto"/>
              <w:rPr>
                <w:rFonts w:ascii="Arial" w:hAnsi="Arial" w:cs="Arial"/>
              </w:rPr>
            </w:pPr>
            <w:r w:rsidRPr="000631C3">
              <w:rPr>
                <w:rFonts w:ascii="Arial" w:hAnsi="Arial" w:cs="Arial"/>
              </w:rPr>
              <w:t>• Complete all academic modules.</w:t>
            </w:r>
          </w:p>
          <w:p w14:paraId="3905F989" w14:textId="7ED05029" w:rsidR="001E2683" w:rsidRPr="000631C3" w:rsidRDefault="000631C3" w:rsidP="0059023B">
            <w:pPr>
              <w:spacing w:line="360" w:lineRule="auto"/>
              <w:rPr>
                <w:rFonts w:ascii="Arial" w:hAnsi="Arial" w:cs="Arial"/>
              </w:rPr>
            </w:pPr>
            <w:r w:rsidRPr="000631C3">
              <w:rPr>
                <w:rFonts w:ascii="Arial" w:hAnsi="Arial" w:cs="Arial"/>
              </w:rPr>
              <w:t xml:space="preserve"> • Complete practice placements across different </w:t>
            </w:r>
            <w:r w:rsidRPr="000631C3">
              <w:rPr>
                <w:rFonts w:ascii="Arial" w:hAnsi="Arial" w:cs="Arial"/>
              </w:rPr>
              <w:lastRenderedPageBreak/>
              <w:t>settings. • Build professional portfolio mapped to NMC Standards.</w:t>
            </w:r>
          </w:p>
        </w:tc>
        <w:tc>
          <w:tcPr>
            <w:tcW w:w="1803" w:type="dxa"/>
          </w:tcPr>
          <w:p w14:paraId="444754D3" w14:textId="77777777" w:rsidR="000631C3" w:rsidRDefault="000631C3" w:rsidP="0059023B">
            <w:pPr>
              <w:spacing w:line="360" w:lineRule="auto"/>
              <w:rPr>
                <w:rFonts w:ascii="Arial" w:hAnsi="Arial" w:cs="Arial"/>
              </w:rPr>
            </w:pPr>
          </w:p>
          <w:p w14:paraId="02C388DD" w14:textId="77777777" w:rsidR="000631C3" w:rsidRDefault="000631C3" w:rsidP="0059023B">
            <w:pPr>
              <w:spacing w:line="360" w:lineRule="auto"/>
              <w:rPr>
                <w:rFonts w:ascii="Arial" w:hAnsi="Arial" w:cs="Arial"/>
              </w:rPr>
            </w:pPr>
          </w:p>
          <w:p w14:paraId="48946A90" w14:textId="77777777" w:rsidR="000631C3" w:rsidRDefault="000631C3" w:rsidP="0059023B">
            <w:pPr>
              <w:spacing w:line="360" w:lineRule="auto"/>
              <w:rPr>
                <w:rFonts w:ascii="Arial" w:hAnsi="Arial" w:cs="Arial"/>
              </w:rPr>
            </w:pPr>
          </w:p>
          <w:p w14:paraId="38C2ED8E" w14:textId="77777777" w:rsidR="000631C3" w:rsidRDefault="000631C3" w:rsidP="0059023B">
            <w:pPr>
              <w:spacing w:line="360" w:lineRule="auto"/>
              <w:rPr>
                <w:rFonts w:ascii="Arial" w:hAnsi="Arial" w:cs="Arial"/>
              </w:rPr>
            </w:pPr>
          </w:p>
          <w:p w14:paraId="3542DB08" w14:textId="00C8F746" w:rsidR="001E2683" w:rsidRPr="000631C3" w:rsidRDefault="000631C3" w:rsidP="0059023B">
            <w:pPr>
              <w:spacing w:line="360" w:lineRule="auto"/>
              <w:rPr>
                <w:rFonts w:ascii="Arial" w:hAnsi="Arial" w:cs="Arial"/>
              </w:rPr>
            </w:pPr>
            <w:r w:rsidRPr="000631C3">
              <w:rPr>
                <w:rFonts w:ascii="Arial" w:hAnsi="Arial" w:cs="Arial"/>
              </w:rPr>
              <w:t>24–36 months</w:t>
            </w:r>
          </w:p>
        </w:tc>
        <w:tc>
          <w:tcPr>
            <w:tcW w:w="1804" w:type="dxa"/>
          </w:tcPr>
          <w:p w14:paraId="6FEDAD24" w14:textId="77777777" w:rsidR="000631C3" w:rsidRDefault="000631C3" w:rsidP="0059023B">
            <w:pPr>
              <w:spacing w:line="360" w:lineRule="auto"/>
              <w:rPr>
                <w:rFonts w:ascii="Arial" w:hAnsi="Arial" w:cs="Arial"/>
              </w:rPr>
            </w:pPr>
          </w:p>
          <w:p w14:paraId="14D8B2D8" w14:textId="77777777" w:rsidR="000631C3" w:rsidRDefault="000631C3" w:rsidP="0059023B">
            <w:pPr>
              <w:spacing w:line="360" w:lineRule="auto"/>
              <w:rPr>
                <w:rFonts w:ascii="Arial" w:hAnsi="Arial" w:cs="Arial"/>
              </w:rPr>
            </w:pPr>
          </w:p>
          <w:p w14:paraId="56ABF628" w14:textId="77777777" w:rsidR="000631C3" w:rsidRDefault="000631C3" w:rsidP="0059023B">
            <w:pPr>
              <w:spacing w:line="360" w:lineRule="auto"/>
              <w:rPr>
                <w:rFonts w:ascii="Arial" w:hAnsi="Arial" w:cs="Arial"/>
              </w:rPr>
            </w:pPr>
          </w:p>
          <w:p w14:paraId="6F5C2438" w14:textId="5851D6D8" w:rsidR="000631C3" w:rsidRDefault="000631C3" w:rsidP="0059023B">
            <w:pPr>
              <w:spacing w:line="360" w:lineRule="auto"/>
              <w:rPr>
                <w:rFonts w:ascii="Arial" w:hAnsi="Arial" w:cs="Arial"/>
              </w:rPr>
            </w:pPr>
            <w:r w:rsidRPr="000631C3">
              <w:rPr>
                <w:rFonts w:ascii="Arial" w:hAnsi="Arial" w:cs="Arial"/>
              </w:rPr>
              <w:t xml:space="preserve">• Portfolio approved. </w:t>
            </w:r>
          </w:p>
          <w:p w14:paraId="60D988B6" w14:textId="314641EE" w:rsidR="001E2683" w:rsidRPr="000631C3" w:rsidRDefault="000631C3" w:rsidP="0059023B">
            <w:pPr>
              <w:spacing w:line="360" w:lineRule="auto"/>
              <w:rPr>
                <w:rFonts w:ascii="Arial" w:hAnsi="Arial" w:cs="Arial"/>
              </w:rPr>
            </w:pPr>
            <w:r w:rsidRPr="000631C3">
              <w:rPr>
                <w:rFonts w:ascii="Arial" w:hAnsi="Arial" w:cs="Arial"/>
              </w:rPr>
              <w:lastRenderedPageBreak/>
              <w:t>• Passed OSCEs / written assessments.</w:t>
            </w:r>
          </w:p>
        </w:tc>
      </w:tr>
      <w:tr w:rsidR="001E2683" w14:paraId="7CED5A91" w14:textId="77777777" w:rsidTr="001E2683">
        <w:tc>
          <w:tcPr>
            <w:tcW w:w="1803" w:type="dxa"/>
          </w:tcPr>
          <w:p w14:paraId="302E21F5" w14:textId="77777777" w:rsidR="00EE3A14" w:rsidRDefault="00EE3A14" w:rsidP="0059023B">
            <w:pPr>
              <w:spacing w:line="360" w:lineRule="auto"/>
              <w:rPr>
                <w:rFonts w:ascii="Arial" w:hAnsi="Arial" w:cs="Arial"/>
                <w:b/>
                <w:bCs/>
              </w:rPr>
            </w:pPr>
          </w:p>
          <w:p w14:paraId="56210BCD" w14:textId="77777777" w:rsidR="00EE3A14" w:rsidRDefault="00EE3A14" w:rsidP="0059023B">
            <w:pPr>
              <w:spacing w:line="360" w:lineRule="auto"/>
              <w:rPr>
                <w:rFonts w:ascii="Arial" w:hAnsi="Arial" w:cs="Arial"/>
                <w:b/>
                <w:bCs/>
              </w:rPr>
            </w:pPr>
          </w:p>
          <w:p w14:paraId="671E39A6" w14:textId="74D979C2" w:rsidR="001E2683" w:rsidRDefault="000631C3" w:rsidP="0059023B">
            <w:pPr>
              <w:spacing w:line="360" w:lineRule="auto"/>
              <w:rPr>
                <w:rFonts w:ascii="Arial" w:hAnsi="Arial" w:cs="Arial"/>
                <w:b/>
                <w:bCs/>
              </w:rPr>
            </w:pPr>
            <w:r w:rsidRPr="000631C3">
              <w:rPr>
                <w:rFonts w:ascii="Arial" w:hAnsi="Arial" w:cs="Arial"/>
                <w:b/>
                <w:bCs/>
              </w:rPr>
              <w:t>Medium-term (12–36 months)</w:t>
            </w:r>
          </w:p>
        </w:tc>
        <w:tc>
          <w:tcPr>
            <w:tcW w:w="1803" w:type="dxa"/>
          </w:tcPr>
          <w:p w14:paraId="0D9695A9" w14:textId="4F1B095E" w:rsidR="001E2683" w:rsidRPr="000631C3" w:rsidRDefault="000631C3" w:rsidP="0059023B">
            <w:pPr>
              <w:spacing w:line="360" w:lineRule="auto"/>
              <w:rPr>
                <w:rFonts w:ascii="Arial" w:hAnsi="Arial" w:cs="Arial"/>
              </w:rPr>
            </w:pPr>
            <w:r w:rsidRPr="000631C3">
              <w:rPr>
                <w:rFonts w:ascii="Arial" w:hAnsi="Arial" w:cs="Arial"/>
              </w:rPr>
              <w:t>Build leadership, teamwork and quality-improvement capability.</w:t>
            </w:r>
          </w:p>
        </w:tc>
        <w:tc>
          <w:tcPr>
            <w:tcW w:w="1803" w:type="dxa"/>
          </w:tcPr>
          <w:p w14:paraId="64F82DA3" w14:textId="5B20464E" w:rsidR="001E2683" w:rsidRPr="000631C3" w:rsidRDefault="000631C3" w:rsidP="0059023B">
            <w:pPr>
              <w:spacing w:line="360" w:lineRule="auto"/>
              <w:rPr>
                <w:rFonts w:ascii="Arial" w:hAnsi="Arial" w:cs="Arial"/>
              </w:rPr>
            </w:pPr>
            <w:r w:rsidRPr="000631C3">
              <w:rPr>
                <w:rFonts w:ascii="Arial" w:hAnsi="Arial" w:cs="Arial"/>
              </w:rPr>
              <w:t>• Act as buddy/mentor for new HCAs. • Participate in audit or small QI project.</w:t>
            </w:r>
          </w:p>
        </w:tc>
        <w:tc>
          <w:tcPr>
            <w:tcW w:w="1803" w:type="dxa"/>
          </w:tcPr>
          <w:p w14:paraId="484F94CC" w14:textId="77777777" w:rsidR="000631C3" w:rsidRDefault="000631C3" w:rsidP="0059023B">
            <w:pPr>
              <w:spacing w:line="360" w:lineRule="auto"/>
              <w:rPr>
                <w:rFonts w:ascii="Arial" w:hAnsi="Arial" w:cs="Arial"/>
              </w:rPr>
            </w:pPr>
          </w:p>
          <w:p w14:paraId="5D5C1D2C" w14:textId="77777777" w:rsidR="000631C3" w:rsidRDefault="000631C3" w:rsidP="0059023B">
            <w:pPr>
              <w:spacing w:line="360" w:lineRule="auto"/>
              <w:rPr>
                <w:rFonts w:ascii="Arial" w:hAnsi="Arial" w:cs="Arial"/>
              </w:rPr>
            </w:pPr>
          </w:p>
          <w:p w14:paraId="1FFBBDBA" w14:textId="300C27B5" w:rsidR="001E2683" w:rsidRPr="000631C3" w:rsidRDefault="000631C3" w:rsidP="0059023B">
            <w:pPr>
              <w:spacing w:line="360" w:lineRule="auto"/>
              <w:rPr>
                <w:rFonts w:ascii="Arial" w:hAnsi="Arial" w:cs="Arial"/>
              </w:rPr>
            </w:pPr>
            <w:r w:rsidRPr="000631C3">
              <w:rPr>
                <w:rFonts w:ascii="Arial" w:hAnsi="Arial" w:cs="Arial"/>
              </w:rPr>
              <w:t>12–36 months</w:t>
            </w:r>
          </w:p>
        </w:tc>
        <w:tc>
          <w:tcPr>
            <w:tcW w:w="1804" w:type="dxa"/>
          </w:tcPr>
          <w:p w14:paraId="4C071D79" w14:textId="77777777" w:rsidR="00EE3A14" w:rsidRDefault="00EE3A14" w:rsidP="0059023B">
            <w:pPr>
              <w:spacing w:line="360" w:lineRule="auto"/>
              <w:rPr>
                <w:rFonts w:ascii="Arial" w:hAnsi="Arial" w:cs="Arial"/>
              </w:rPr>
            </w:pPr>
          </w:p>
          <w:p w14:paraId="17AA578C" w14:textId="5927196C" w:rsidR="001E2683" w:rsidRPr="000631C3" w:rsidRDefault="000631C3" w:rsidP="0059023B">
            <w:pPr>
              <w:spacing w:line="360" w:lineRule="auto"/>
              <w:rPr>
                <w:rFonts w:ascii="Arial" w:hAnsi="Arial" w:cs="Arial"/>
              </w:rPr>
            </w:pPr>
            <w:r w:rsidRPr="000631C3">
              <w:rPr>
                <w:rFonts w:ascii="Arial" w:hAnsi="Arial" w:cs="Arial"/>
              </w:rPr>
              <w:t>• Supervisor sign-off.</w:t>
            </w:r>
            <w:r>
              <w:rPr>
                <w:rFonts w:ascii="Arial" w:hAnsi="Arial" w:cs="Arial"/>
              </w:rPr>
              <w:t xml:space="preserve"> </w:t>
            </w:r>
            <w:r w:rsidRPr="000631C3">
              <w:rPr>
                <w:rFonts w:ascii="Arial" w:hAnsi="Arial" w:cs="Arial"/>
              </w:rPr>
              <w:t xml:space="preserve"> • QI project reflections.</w:t>
            </w:r>
          </w:p>
        </w:tc>
      </w:tr>
      <w:tr w:rsidR="001E2683" w14:paraId="7F1AF846" w14:textId="77777777" w:rsidTr="001E2683">
        <w:tc>
          <w:tcPr>
            <w:tcW w:w="1803" w:type="dxa"/>
          </w:tcPr>
          <w:p w14:paraId="6E16C641" w14:textId="77777777" w:rsidR="00EE3A14" w:rsidRDefault="00EE3A14" w:rsidP="0059023B">
            <w:pPr>
              <w:spacing w:line="360" w:lineRule="auto"/>
              <w:rPr>
                <w:rFonts w:ascii="Arial" w:hAnsi="Arial" w:cs="Arial"/>
                <w:b/>
                <w:bCs/>
              </w:rPr>
            </w:pPr>
          </w:p>
          <w:p w14:paraId="4C3046D0" w14:textId="77777777" w:rsidR="00EE3A14" w:rsidRDefault="00EE3A14" w:rsidP="0059023B">
            <w:pPr>
              <w:spacing w:line="360" w:lineRule="auto"/>
              <w:rPr>
                <w:rFonts w:ascii="Arial" w:hAnsi="Arial" w:cs="Arial"/>
                <w:b/>
                <w:bCs/>
              </w:rPr>
            </w:pPr>
          </w:p>
          <w:p w14:paraId="60E7B52B" w14:textId="7AC0A96A" w:rsidR="001E2683" w:rsidRDefault="000631C3" w:rsidP="0059023B">
            <w:pPr>
              <w:spacing w:line="360" w:lineRule="auto"/>
              <w:rPr>
                <w:rFonts w:ascii="Arial" w:hAnsi="Arial" w:cs="Arial"/>
                <w:b/>
                <w:bCs/>
              </w:rPr>
            </w:pPr>
            <w:r w:rsidRPr="000631C3">
              <w:rPr>
                <w:rFonts w:ascii="Arial" w:hAnsi="Arial" w:cs="Arial"/>
                <w:b/>
                <w:bCs/>
              </w:rPr>
              <w:t>Long-term (3–5 years)</w:t>
            </w:r>
          </w:p>
        </w:tc>
        <w:tc>
          <w:tcPr>
            <w:tcW w:w="1803" w:type="dxa"/>
          </w:tcPr>
          <w:p w14:paraId="341E17C7" w14:textId="5059BD40" w:rsidR="001E2683" w:rsidRPr="000631C3" w:rsidRDefault="000631C3" w:rsidP="0059023B">
            <w:pPr>
              <w:spacing w:line="360" w:lineRule="auto"/>
              <w:rPr>
                <w:rFonts w:ascii="Arial" w:hAnsi="Arial" w:cs="Arial"/>
              </w:rPr>
            </w:pPr>
            <w:r w:rsidRPr="000631C3">
              <w:rPr>
                <w:rFonts w:ascii="Arial" w:hAnsi="Arial" w:cs="Arial"/>
              </w:rPr>
              <w:t>Gain NMC registration and consolidate professional identity as a Nursing Associate.</w:t>
            </w:r>
          </w:p>
        </w:tc>
        <w:tc>
          <w:tcPr>
            <w:tcW w:w="1803" w:type="dxa"/>
          </w:tcPr>
          <w:p w14:paraId="1C9843C1" w14:textId="77777777" w:rsidR="000631C3" w:rsidRDefault="000631C3" w:rsidP="0059023B">
            <w:pPr>
              <w:spacing w:line="360" w:lineRule="auto"/>
              <w:rPr>
                <w:rFonts w:ascii="Arial" w:hAnsi="Arial" w:cs="Arial"/>
              </w:rPr>
            </w:pPr>
            <w:r w:rsidRPr="000631C3">
              <w:rPr>
                <w:rFonts w:ascii="Arial" w:hAnsi="Arial" w:cs="Arial"/>
              </w:rPr>
              <w:t xml:space="preserve">• Apply for NMC pin. • Undertake preceptorship. </w:t>
            </w:r>
          </w:p>
          <w:p w14:paraId="0182F47B" w14:textId="49E2CB26" w:rsidR="001E2683" w:rsidRPr="000631C3" w:rsidRDefault="000631C3" w:rsidP="0059023B">
            <w:pPr>
              <w:spacing w:line="360" w:lineRule="auto"/>
              <w:rPr>
                <w:rFonts w:ascii="Arial" w:hAnsi="Arial" w:cs="Arial"/>
              </w:rPr>
            </w:pPr>
            <w:r w:rsidRPr="000631C3">
              <w:rPr>
                <w:rFonts w:ascii="Arial" w:hAnsi="Arial" w:cs="Arial"/>
              </w:rPr>
              <w:t>• Regular supervision &amp; CPD.</w:t>
            </w:r>
          </w:p>
        </w:tc>
        <w:tc>
          <w:tcPr>
            <w:tcW w:w="1803" w:type="dxa"/>
          </w:tcPr>
          <w:p w14:paraId="41470F46" w14:textId="77777777" w:rsidR="00EE3A14" w:rsidRDefault="00EE3A14" w:rsidP="0059023B">
            <w:pPr>
              <w:spacing w:line="360" w:lineRule="auto"/>
              <w:rPr>
                <w:rFonts w:ascii="Arial" w:hAnsi="Arial" w:cs="Arial"/>
              </w:rPr>
            </w:pPr>
          </w:p>
          <w:p w14:paraId="507C34B2" w14:textId="77777777" w:rsidR="00EE3A14" w:rsidRDefault="00EE3A14" w:rsidP="0059023B">
            <w:pPr>
              <w:spacing w:line="360" w:lineRule="auto"/>
              <w:rPr>
                <w:rFonts w:ascii="Arial" w:hAnsi="Arial" w:cs="Arial"/>
              </w:rPr>
            </w:pPr>
          </w:p>
          <w:p w14:paraId="07C6F757" w14:textId="77777777" w:rsidR="00EE3A14" w:rsidRDefault="00EE3A14" w:rsidP="0059023B">
            <w:pPr>
              <w:spacing w:line="360" w:lineRule="auto"/>
              <w:rPr>
                <w:rFonts w:ascii="Arial" w:hAnsi="Arial" w:cs="Arial"/>
              </w:rPr>
            </w:pPr>
          </w:p>
          <w:p w14:paraId="17E9B53A" w14:textId="47FE7478" w:rsidR="001E2683" w:rsidRPr="00EE3A14" w:rsidRDefault="00EE3A14" w:rsidP="0059023B">
            <w:pPr>
              <w:spacing w:line="360" w:lineRule="auto"/>
              <w:rPr>
                <w:rFonts w:ascii="Arial" w:hAnsi="Arial" w:cs="Arial"/>
              </w:rPr>
            </w:pPr>
            <w:r w:rsidRPr="00EE3A14">
              <w:rPr>
                <w:rFonts w:ascii="Arial" w:hAnsi="Arial" w:cs="Arial"/>
              </w:rPr>
              <w:t>3–4 years</w:t>
            </w:r>
          </w:p>
        </w:tc>
        <w:tc>
          <w:tcPr>
            <w:tcW w:w="1804" w:type="dxa"/>
          </w:tcPr>
          <w:p w14:paraId="2598E1AB" w14:textId="77777777" w:rsidR="00EE3A14" w:rsidRDefault="00EE3A14" w:rsidP="0059023B">
            <w:pPr>
              <w:spacing w:line="360" w:lineRule="auto"/>
              <w:rPr>
                <w:rFonts w:ascii="Arial" w:hAnsi="Arial" w:cs="Arial"/>
              </w:rPr>
            </w:pPr>
          </w:p>
          <w:p w14:paraId="46C55EA9" w14:textId="4802919C" w:rsidR="00EE3A14" w:rsidRDefault="00EE3A14" w:rsidP="0059023B">
            <w:pPr>
              <w:spacing w:line="360" w:lineRule="auto"/>
              <w:rPr>
                <w:rFonts w:ascii="Arial" w:hAnsi="Arial" w:cs="Arial"/>
              </w:rPr>
            </w:pPr>
            <w:r w:rsidRPr="00EE3A14">
              <w:rPr>
                <w:rFonts w:ascii="Arial" w:hAnsi="Arial" w:cs="Arial"/>
              </w:rPr>
              <w:t>• Registered NA.</w:t>
            </w:r>
          </w:p>
          <w:p w14:paraId="7BDA41CB" w14:textId="530375A7" w:rsidR="001E2683" w:rsidRPr="00EE3A14" w:rsidRDefault="00EE3A14" w:rsidP="0059023B">
            <w:pPr>
              <w:spacing w:line="360" w:lineRule="auto"/>
              <w:rPr>
                <w:rFonts w:ascii="Arial" w:hAnsi="Arial" w:cs="Arial"/>
              </w:rPr>
            </w:pPr>
            <w:r w:rsidRPr="00EE3A14">
              <w:rPr>
                <w:rFonts w:ascii="Arial" w:hAnsi="Arial" w:cs="Arial"/>
              </w:rPr>
              <w:t xml:space="preserve"> • Successful preceptorship review.</w:t>
            </w:r>
          </w:p>
        </w:tc>
      </w:tr>
      <w:tr w:rsidR="001E2683" w14:paraId="2289FC5E" w14:textId="77777777" w:rsidTr="001E2683">
        <w:tc>
          <w:tcPr>
            <w:tcW w:w="1803" w:type="dxa"/>
          </w:tcPr>
          <w:p w14:paraId="3573319C" w14:textId="77777777" w:rsidR="00EE3A14" w:rsidRDefault="00EE3A14" w:rsidP="0059023B">
            <w:pPr>
              <w:spacing w:line="360" w:lineRule="auto"/>
              <w:rPr>
                <w:rFonts w:ascii="Arial" w:hAnsi="Arial" w:cs="Arial"/>
                <w:b/>
                <w:bCs/>
              </w:rPr>
            </w:pPr>
          </w:p>
          <w:p w14:paraId="6A0DF80D" w14:textId="77777777" w:rsidR="00EE3A14" w:rsidRDefault="00EE3A14" w:rsidP="0059023B">
            <w:pPr>
              <w:spacing w:line="360" w:lineRule="auto"/>
              <w:rPr>
                <w:rFonts w:ascii="Arial" w:hAnsi="Arial" w:cs="Arial"/>
                <w:b/>
                <w:bCs/>
              </w:rPr>
            </w:pPr>
          </w:p>
          <w:p w14:paraId="43A2C2E4" w14:textId="77777777" w:rsidR="00EE3A14" w:rsidRDefault="00EE3A14" w:rsidP="0059023B">
            <w:pPr>
              <w:spacing w:line="360" w:lineRule="auto"/>
              <w:rPr>
                <w:rFonts w:ascii="Arial" w:hAnsi="Arial" w:cs="Arial"/>
                <w:b/>
                <w:bCs/>
              </w:rPr>
            </w:pPr>
          </w:p>
          <w:p w14:paraId="50AC9156" w14:textId="34F2047B" w:rsidR="001E2683" w:rsidRDefault="00EE3A14" w:rsidP="0059023B">
            <w:pPr>
              <w:spacing w:line="360" w:lineRule="auto"/>
              <w:rPr>
                <w:rFonts w:ascii="Arial" w:hAnsi="Arial" w:cs="Arial"/>
                <w:b/>
                <w:bCs/>
              </w:rPr>
            </w:pPr>
            <w:r w:rsidRPr="00EE3A14">
              <w:rPr>
                <w:rFonts w:ascii="Arial" w:hAnsi="Arial" w:cs="Arial"/>
                <w:b/>
                <w:bCs/>
              </w:rPr>
              <w:t>Long-term (4–6+ years)</w:t>
            </w:r>
          </w:p>
        </w:tc>
        <w:tc>
          <w:tcPr>
            <w:tcW w:w="1803" w:type="dxa"/>
          </w:tcPr>
          <w:p w14:paraId="07507E17" w14:textId="3877EFDE" w:rsidR="001E2683" w:rsidRPr="00EE3A14" w:rsidRDefault="00EE3A14" w:rsidP="0059023B">
            <w:pPr>
              <w:spacing w:line="360" w:lineRule="auto"/>
              <w:rPr>
                <w:rFonts w:ascii="Arial" w:hAnsi="Arial" w:cs="Arial"/>
              </w:rPr>
            </w:pPr>
            <w:r w:rsidRPr="00EE3A14">
              <w:rPr>
                <w:rFonts w:ascii="Arial" w:hAnsi="Arial" w:cs="Arial"/>
              </w:rPr>
              <w:t>Progress towards becoming a Registered Nurse.</w:t>
            </w:r>
          </w:p>
        </w:tc>
        <w:tc>
          <w:tcPr>
            <w:tcW w:w="1803" w:type="dxa"/>
          </w:tcPr>
          <w:p w14:paraId="5DB4D061" w14:textId="77777777" w:rsidR="00EE3A14" w:rsidRDefault="00EE3A14" w:rsidP="0059023B">
            <w:pPr>
              <w:spacing w:line="360" w:lineRule="auto"/>
              <w:rPr>
                <w:rFonts w:ascii="Arial" w:hAnsi="Arial" w:cs="Arial"/>
              </w:rPr>
            </w:pPr>
            <w:r w:rsidRPr="00EE3A14">
              <w:rPr>
                <w:rFonts w:ascii="Arial" w:hAnsi="Arial" w:cs="Arial"/>
              </w:rPr>
              <w:t>• Research RN top-up programmes.</w:t>
            </w:r>
          </w:p>
          <w:p w14:paraId="3601F6C6" w14:textId="73E2C537" w:rsidR="001E2683" w:rsidRPr="00EE3A14" w:rsidRDefault="00EE3A14" w:rsidP="0059023B">
            <w:pPr>
              <w:spacing w:line="360" w:lineRule="auto"/>
              <w:rPr>
                <w:rFonts w:ascii="Arial" w:hAnsi="Arial" w:cs="Arial"/>
              </w:rPr>
            </w:pPr>
            <w:r w:rsidRPr="00EE3A14">
              <w:rPr>
                <w:rFonts w:ascii="Arial" w:hAnsi="Arial" w:cs="Arial"/>
              </w:rPr>
              <w:t xml:space="preserve"> • Use RPL (Recognition of Prior Learning). • Apply to university once experience is gained.</w:t>
            </w:r>
          </w:p>
        </w:tc>
        <w:tc>
          <w:tcPr>
            <w:tcW w:w="1803" w:type="dxa"/>
          </w:tcPr>
          <w:p w14:paraId="1DEBEACB" w14:textId="77777777" w:rsidR="00EE3A14" w:rsidRDefault="00EE3A14" w:rsidP="0059023B">
            <w:pPr>
              <w:spacing w:line="360" w:lineRule="auto"/>
              <w:rPr>
                <w:rFonts w:ascii="Arial" w:hAnsi="Arial" w:cs="Arial"/>
              </w:rPr>
            </w:pPr>
          </w:p>
          <w:p w14:paraId="23055A79" w14:textId="77777777" w:rsidR="00EE3A14" w:rsidRDefault="00EE3A14" w:rsidP="0059023B">
            <w:pPr>
              <w:spacing w:line="360" w:lineRule="auto"/>
              <w:rPr>
                <w:rFonts w:ascii="Arial" w:hAnsi="Arial" w:cs="Arial"/>
              </w:rPr>
            </w:pPr>
          </w:p>
          <w:p w14:paraId="23662A0C" w14:textId="77777777" w:rsidR="00EE3A14" w:rsidRDefault="00EE3A14" w:rsidP="0059023B">
            <w:pPr>
              <w:spacing w:line="360" w:lineRule="auto"/>
              <w:rPr>
                <w:rFonts w:ascii="Arial" w:hAnsi="Arial" w:cs="Arial"/>
              </w:rPr>
            </w:pPr>
          </w:p>
          <w:p w14:paraId="27E2599E" w14:textId="77777777" w:rsidR="00EE3A14" w:rsidRDefault="00EE3A14" w:rsidP="0059023B">
            <w:pPr>
              <w:spacing w:line="360" w:lineRule="auto"/>
              <w:rPr>
                <w:rFonts w:ascii="Arial" w:hAnsi="Arial" w:cs="Arial"/>
              </w:rPr>
            </w:pPr>
          </w:p>
          <w:p w14:paraId="0464C92C" w14:textId="2167D851" w:rsidR="001E2683" w:rsidRPr="00EE3A14" w:rsidRDefault="00EE3A14" w:rsidP="0059023B">
            <w:pPr>
              <w:spacing w:line="360" w:lineRule="auto"/>
              <w:rPr>
                <w:rFonts w:ascii="Arial" w:hAnsi="Arial" w:cs="Arial"/>
              </w:rPr>
            </w:pPr>
            <w:r w:rsidRPr="00EE3A14">
              <w:rPr>
                <w:rFonts w:ascii="Arial" w:hAnsi="Arial" w:cs="Arial"/>
              </w:rPr>
              <w:t>4–6 years</w:t>
            </w:r>
          </w:p>
        </w:tc>
        <w:tc>
          <w:tcPr>
            <w:tcW w:w="1804" w:type="dxa"/>
          </w:tcPr>
          <w:p w14:paraId="7924A8CA" w14:textId="77777777" w:rsidR="00EE3A14" w:rsidRDefault="00EE3A14" w:rsidP="0059023B">
            <w:pPr>
              <w:spacing w:line="360" w:lineRule="auto"/>
              <w:rPr>
                <w:rFonts w:ascii="Arial" w:hAnsi="Arial" w:cs="Arial"/>
              </w:rPr>
            </w:pPr>
          </w:p>
          <w:p w14:paraId="6931A489" w14:textId="77777777" w:rsidR="00EE3A14" w:rsidRDefault="00EE3A14" w:rsidP="0059023B">
            <w:pPr>
              <w:spacing w:line="360" w:lineRule="auto"/>
              <w:rPr>
                <w:rFonts w:ascii="Arial" w:hAnsi="Arial" w:cs="Arial"/>
              </w:rPr>
            </w:pPr>
          </w:p>
          <w:p w14:paraId="05AC885B" w14:textId="77777777" w:rsidR="00EE3A14" w:rsidRDefault="00EE3A14" w:rsidP="0059023B">
            <w:pPr>
              <w:spacing w:line="360" w:lineRule="auto"/>
              <w:rPr>
                <w:rFonts w:ascii="Arial" w:hAnsi="Arial" w:cs="Arial"/>
              </w:rPr>
            </w:pPr>
          </w:p>
          <w:p w14:paraId="288388E2" w14:textId="77777777" w:rsidR="00EE3A14" w:rsidRDefault="00EE3A14" w:rsidP="0059023B">
            <w:pPr>
              <w:spacing w:line="360" w:lineRule="auto"/>
              <w:rPr>
                <w:rFonts w:ascii="Arial" w:hAnsi="Arial" w:cs="Arial"/>
              </w:rPr>
            </w:pPr>
          </w:p>
          <w:p w14:paraId="29865C27" w14:textId="46F7B911" w:rsidR="001E2683" w:rsidRPr="00EE3A14" w:rsidRDefault="00EE3A14" w:rsidP="0059023B">
            <w:pPr>
              <w:spacing w:line="360" w:lineRule="auto"/>
              <w:rPr>
                <w:rFonts w:ascii="Arial" w:hAnsi="Arial" w:cs="Arial"/>
              </w:rPr>
            </w:pPr>
            <w:r w:rsidRPr="00EE3A14">
              <w:rPr>
                <w:rFonts w:ascii="Arial" w:hAnsi="Arial" w:cs="Arial"/>
              </w:rPr>
              <w:t>• Admission to RN programme.</w:t>
            </w:r>
          </w:p>
        </w:tc>
      </w:tr>
    </w:tbl>
    <w:p w14:paraId="0096B367" w14:textId="77777777" w:rsidR="00654AA7" w:rsidRPr="00654AA7" w:rsidRDefault="00654AA7" w:rsidP="00654AA7">
      <w:pPr>
        <w:spacing w:line="360" w:lineRule="auto"/>
        <w:rPr>
          <w:rFonts w:ascii="Arial" w:hAnsi="Arial" w:cs="Arial"/>
        </w:rPr>
      </w:pPr>
    </w:p>
    <w:p w14:paraId="673D843E" w14:textId="77777777" w:rsidR="00654AA7" w:rsidRPr="00654AA7" w:rsidRDefault="00654AA7" w:rsidP="00654AA7">
      <w:pPr>
        <w:spacing w:line="360" w:lineRule="auto"/>
        <w:rPr>
          <w:rFonts w:ascii="Arial" w:hAnsi="Arial" w:cs="Arial"/>
        </w:rPr>
      </w:pPr>
    </w:p>
    <w:p w14:paraId="6A304DF9" w14:textId="77777777" w:rsidR="00EE3A14" w:rsidRDefault="00EE3A14" w:rsidP="00EE3A14">
      <w:pPr>
        <w:spacing w:line="360" w:lineRule="auto"/>
        <w:jc w:val="both"/>
        <w:rPr>
          <w:rFonts w:ascii="Arial" w:hAnsi="Arial" w:cs="Arial"/>
          <w:b/>
          <w:bCs/>
        </w:rPr>
      </w:pPr>
    </w:p>
    <w:p w14:paraId="6E385F67" w14:textId="77777777" w:rsidR="00EE3A14" w:rsidRDefault="00EE3A14" w:rsidP="00EE3A14">
      <w:pPr>
        <w:spacing w:line="360" w:lineRule="auto"/>
        <w:jc w:val="both"/>
        <w:rPr>
          <w:rFonts w:ascii="Arial" w:hAnsi="Arial" w:cs="Arial"/>
          <w:b/>
          <w:bCs/>
        </w:rPr>
      </w:pPr>
    </w:p>
    <w:p w14:paraId="34B20272" w14:textId="77777777" w:rsidR="00EE3A14" w:rsidRDefault="00EE3A14" w:rsidP="00EE3A14">
      <w:pPr>
        <w:spacing w:line="360" w:lineRule="auto"/>
        <w:jc w:val="both"/>
        <w:rPr>
          <w:rFonts w:ascii="Arial" w:hAnsi="Arial" w:cs="Arial"/>
          <w:b/>
          <w:bCs/>
        </w:rPr>
      </w:pPr>
    </w:p>
    <w:p w14:paraId="2E6922E6" w14:textId="77777777" w:rsidR="00EE3A14" w:rsidRDefault="00EE3A14" w:rsidP="00EE3A14">
      <w:pPr>
        <w:spacing w:line="360" w:lineRule="auto"/>
        <w:jc w:val="both"/>
        <w:rPr>
          <w:rFonts w:ascii="Arial" w:hAnsi="Arial" w:cs="Arial"/>
          <w:b/>
          <w:bCs/>
        </w:rPr>
      </w:pPr>
    </w:p>
    <w:p w14:paraId="3EC40919" w14:textId="77777777" w:rsidR="00EE3A14" w:rsidRDefault="00EE3A14" w:rsidP="00EE3A14">
      <w:pPr>
        <w:spacing w:line="360" w:lineRule="auto"/>
        <w:jc w:val="both"/>
        <w:rPr>
          <w:rFonts w:ascii="Arial" w:hAnsi="Arial" w:cs="Arial"/>
          <w:b/>
          <w:bCs/>
        </w:rPr>
      </w:pPr>
    </w:p>
    <w:p w14:paraId="34FAC30D" w14:textId="77777777" w:rsidR="00286827" w:rsidRDefault="00286827" w:rsidP="00EE3A14">
      <w:pPr>
        <w:spacing w:line="360" w:lineRule="auto"/>
        <w:jc w:val="both"/>
        <w:rPr>
          <w:rFonts w:ascii="Arial" w:hAnsi="Arial" w:cs="Arial"/>
          <w:b/>
          <w:bCs/>
        </w:rPr>
      </w:pPr>
    </w:p>
    <w:p w14:paraId="12728A0D" w14:textId="13198A50" w:rsidR="00EE3A14" w:rsidRPr="00EE3A14" w:rsidRDefault="00EE3A14" w:rsidP="00286827">
      <w:pPr>
        <w:pStyle w:val="Heading1"/>
      </w:pPr>
      <w:bookmarkStart w:id="12" w:name="_Toc216622362"/>
      <w:r w:rsidRPr="00EE3A14">
        <w:t>Conclusion</w:t>
      </w:r>
      <w:bookmarkEnd w:id="12"/>
      <w:r w:rsidRPr="00EE3A14">
        <w:t xml:space="preserve"> </w:t>
      </w:r>
    </w:p>
    <w:p w14:paraId="4F26D4DC" w14:textId="77777777" w:rsidR="00EE3A14" w:rsidRPr="00EE3A14" w:rsidRDefault="00EE3A14" w:rsidP="00EE3A14">
      <w:pPr>
        <w:spacing w:line="360" w:lineRule="auto"/>
        <w:jc w:val="both"/>
        <w:rPr>
          <w:rFonts w:ascii="Arial" w:hAnsi="Arial" w:cs="Arial"/>
        </w:rPr>
      </w:pPr>
      <w:r w:rsidRPr="00EE3A14">
        <w:rPr>
          <w:rFonts w:ascii="Arial" w:hAnsi="Arial" w:cs="Arial"/>
        </w:rPr>
        <w:t>This report has explored the Nursing Associate role and analysed how my current skills, values and experiences align with it. Nursing associates are NMC-regulated professionals who deliver and monitor person-centred care, support health promotion and work within multidisciplinary teams, bridging the gap between healthcare support workers and registered nurses (NMC, 2018; NMC, 2024).    The role demands clinical competence, communication, teamwork, accountability and alignment with the 6Cs and NHS values.</w:t>
      </w:r>
    </w:p>
    <w:p w14:paraId="21BF7EBF" w14:textId="735D546C" w:rsidR="00EE3A14" w:rsidRPr="00EE3A14" w:rsidRDefault="00EE3A14" w:rsidP="00EE3A14">
      <w:pPr>
        <w:spacing w:line="360" w:lineRule="auto"/>
        <w:jc w:val="both"/>
        <w:rPr>
          <w:rFonts w:ascii="Arial" w:hAnsi="Arial" w:cs="Arial"/>
        </w:rPr>
      </w:pPr>
      <w:r w:rsidRPr="00EE3A14">
        <w:rPr>
          <w:rFonts w:ascii="Arial" w:hAnsi="Arial" w:cs="Arial"/>
        </w:rPr>
        <w:t>My experience as a care worker/nursing assistant, my vocational qualifications and my palliative-care training provide a strong foundation. I already demonstrate many of the required values and interpersonal skills. However, I need to strengthen academic writing, digital literacy and confidence in extended clinical responsibilities. Using frameworks such as the Care Certificate, the 6Cs, Kolb’s Experiential Learning Cycle and Gibbs’ Reflective Cycle will support my ongoing development.</w:t>
      </w:r>
    </w:p>
    <w:p w14:paraId="4A6E2813" w14:textId="77777777" w:rsidR="00EE3A14" w:rsidRPr="00EE3A14" w:rsidRDefault="00EE3A14" w:rsidP="00EE3A14">
      <w:pPr>
        <w:spacing w:line="360" w:lineRule="auto"/>
        <w:jc w:val="both"/>
        <w:rPr>
          <w:rFonts w:ascii="Arial" w:hAnsi="Arial" w:cs="Arial"/>
        </w:rPr>
      </w:pPr>
      <w:r w:rsidRPr="00EE3A14">
        <w:rPr>
          <w:rFonts w:ascii="Arial" w:hAnsi="Arial" w:cs="Arial"/>
        </w:rPr>
        <w:t>The action plan and timeline outlined show a clear route from my current position to trainee nursing associate, qualification, registration and potential progression to registered nurse. By following these steps and continuing to reflect on my practice, I aim to build a credible professional identity as a nursing associate and contribute to safe, compassionate care within the NHS.</w:t>
      </w:r>
    </w:p>
    <w:p w14:paraId="7F042DB3" w14:textId="77777777" w:rsidR="00EE3A14" w:rsidRDefault="00EE3A14" w:rsidP="00EE3A14">
      <w:pPr>
        <w:spacing w:line="360" w:lineRule="auto"/>
        <w:rPr>
          <w:rFonts w:ascii="Arial" w:hAnsi="Arial" w:cs="Arial"/>
        </w:rPr>
      </w:pPr>
    </w:p>
    <w:p w14:paraId="1244F61B" w14:textId="77777777" w:rsidR="00EE3A14" w:rsidRDefault="00EE3A14" w:rsidP="00EE3A14">
      <w:pPr>
        <w:spacing w:line="360" w:lineRule="auto"/>
        <w:rPr>
          <w:rFonts w:ascii="Arial" w:hAnsi="Arial" w:cs="Arial"/>
        </w:rPr>
      </w:pPr>
    </w:p>
    <w:p w14:paraId="60D6C8CD" w14:textId="77777777" w:rsidR="00EE3A14" w:rsidRDefault="00EE3A14" w:rsidP="00EE3A14">
      <w:pPr>
        <w:spacing w:line="360" w:lineRule="auto"/>
        <w:rPr>
          <w:rFonts w:ascii="Arial" w:hAnsi="Arial" w:cs="Arial"/>
        </w:rPr>
      </w:pPr>
    </w:p>
    <w:p w14:paraId="46D94EB2" w14:textId="77777777" w:rsidR="00EE3A14" w:rsidRDefault="00EE3A14" w:rsidP="00EE3A14">
      <w:pPr>
        <w:spacing w:line="360" w:lineRule="auto"/>
        <w:rPr>
          <w:rFonts w:ascii="Arial" w:hAnsi="Arial" w:cs="Arial"/>
        </w:rPr>
      </w:pPr>
    </w:p>
    <w:p w14:paraId="1646A18A" w14:textId="77777777" w:rsidR="00EE3A14" w:rsidRDefault="00EE3A14" w:rsidP="00EE3A14">
      <w:pPr>
        <w:spacing w:line="360" w:lineRule="auto"/>
        <w:rPr>
          <w:rFonts w:ascii="Arial" w:hAnsi="Arial" w:cs="Arial"/>
        </w:rPr>
      </w:pPr>
    </w:p>
    <w:p w14:paraId="2E90FA9A" w14:textId="77777777" w:rsidR="00EE3A14" w:rsidRDefault="00EE3A14" w:rsidP="00EE3A14">
      <w:pPr>
        <w:spacing w:line="360" w:lineRule="auto"/>
        <w:rPr>
          <w:rFonts w:ascii="Arial" w:hAnsi="Arial" w:cs="Arial"/>
        </w:rPr>
      </w:pPr>
    </w:p>
    <w:p w14:paraId="66AA8348" w14:textId="77777777" w:rsidR="00EE3A14" w:rsidRDefault="00EE3A14" w:rsidP="00EE3A14">
      <w:pPr>
        <w:spacing w:line="360" w:lineRule="auto"/>
        <w:rPr>
          <w:rFonts w:ascii="Arial" w:hAnsi="Arial" w:cs="Arial"/>
        </w:rPr>
      </w:pPr>
    </w:p>
    <w:p w14:paraId="338FB7E9" w14:textId="77777777" w:rsidR="00EE3A14" w:rsidRDefault="00EE3A14" w:rsidP="00EE3A14">
      <w:pPr>
        <w:spacing w:line="360" w:lineRule="auto"/>
        <w:rPr>
          <w:rFonts w:ascii="Arial" w:hAnsi="Arial" w:cs="Arial"/>
        </w:rPr>
      </w:pPr>
    </w:p>
    <w:p w14:paraId="2E24F085" w14:textId="77777777" w:rsidR="00EE3A14" w:rsidRDefault="00EE3A14" w:rsidP="00EE3A14">
      <w:pPr>
        <w:spacing w:line="360" w:lineRule="auto"/>
        <w:rPr>
          <w:rFonts w:ascii="Arial" w:hAnsi="Arial" w:cs="Arial"/>
        </w:rPr>
      </w:pPr>
    </w:p>
    <w:p w14:paraId="5F585C31" w14:textId="77777777" w:rsidR="00EE3A14" w:rsidRDefault="00EE3A14" w:rsidP="00EE3A14">
      <w:pPr>
        <w:spacing w:line="360" w:lineRule="auto"/>
        <w:rPr>
          <w:rFonts w:ascii="Arial" w:hAnsi="Arial" w:cs="Arial"/>
        </w:rPr>
      </w:pPr>
    </w:p>
    <w:p w14:paraId="2E0A62DF" w14:textId="77777777" w:rsidR="00EE3A14" w:rsidRDefault="00EE3A14" w:rsidP="00EE3A14">
      <w:pPr>
        <w:spacing w:line="360" w:lineRule="auto"/>
        <w:rPr>
          <w:rFonts w:ascii="Arial" w:hAnsi="Arial" w:cs="Arial"/>
        </w:rPr>
      </w:pPr>
    </w:p>
    <w:p w14:paraId="36B7DD4C" w14:textId="77777777" w:rsidR="00EE3A14" w:rsidRPr="00EE3A14" w:rsidRDefault="00EE3A14" w:rsidP="00EE3A14">
      <w:pPr>
        <w:spacing w:line="360" w:lineRule="auto"/>
        <w:rPr>
          <w:rFonts w:ascii="Arial" w:hAnsi="Arial" w:cs="Arial"/>
        </w:rPr>
      </w:pPr>
    </w:p>
    <w:p w14:paraId="33E24E08" w14:textId="46B187A6" w:rsidR="00EE3A14" w:rsidRPr="00EE3A14" w:rsidRDefault="00EE3A14" w:rsidP="00286827">
      <w:pPr>
        <w:pStyle w:val="Heading1"/>
      </w:pPr>
      <w:bookmarkStart w:id="13" w:name="_Toc216622363"/>
      <w:r w:rsidRPr="00EE3A14">
        <w:t>Reference</w:t>
      </w:r>
      <w:bookmarkEnd w:id="13"/>
      <w:r w:rsidRPr="00EE3A14">
        <w:t xml:space="preserve"> </w:t>
      </w:r>
    </w:p>
    <w:p w14:paraId="5BC2185F" w14:textId="23ADB962" w:rsidR="00EE3A14" w:rsidRPr="00EE3A14" w:rsidRDefault="00EE3A14" w:rsidP="00EE3A14">
      <w:pPr>
        <w:spacing w:line="360" w:lineRule="auto"/>
        <w:rPr>
          <w:rFonts w:ascii="Arial" w:hAnsi="Arial" w:cs="Arial"/>
        </w:rPr>
      </w:pPr>
      <w:r w:rsidRPr="00EE3A14">
        <w:rPr>
          <w:rFonts w:ascii="Arial" w:hAnsi="Arial" w:cs="Arial"/>
        </w:rPr>
        <w:t>Department of Health and Social Care 2021, The NHS Constitution for England, DHSC, London.</w:t>
      </w:r>
    </w:p>
    <w:p w14:paraId="554AC59B" w14:textId="5AADA26B" w:rsidR="00EE3A14" w:rsidRPr="00EE3A14" w:rsidRDefault="00EE3A14" w:rsidP="00EE3A14">
      <w:pPr>
        <w:spacing w:line="360" w:lineRule="auto"/>
        <w:rPr>
          <w:rFonts w:ascii="Arial" w:hAnsi="Arial" w:cs="Arial"/>
        </w:rPr>
      </w:pPr>
      <w:r w:rsidRPr="00EE3A14">
        <w:rPr>
          <w:rFonts w:ascii="Arial" w:hAnsi="Arial" w:cs="Arial"/>
        </w:rPr>
        <w:t xml:space="preserve">Gibbs, G 1988, Learning by Doing: A Guide to Teaching and Learning Methods, Oxford Polytechnic, Oxford. </w:t>
      </w:r>
    </w:p>
    <w:p w14:paraId="3AE2ABF2" w14:textId="523CB717" w:rsidR="00EE3A14" w:rsidRPr="00EE3A14" w:rsidRDefault="00EE3A14" w:rsidP="00EE3A14">
      <w:pPr>
        <w:spacing w:line="360" w:lineRule="auto"/>
        <w:rPr>
          <w:rFonts w:ascii="Arial" w:hAnsi="Arial" w:cs="Arial"/>
        </w:rPr>
      </w:pPr>
      <w:r w:rsidRPr="00EE3A14">
        <w:rPr>
          <w:rFonts w:ascii="Arial" w:hAnsi="Arial" w:cs="Arial"/>
        </w:rPr>
        <w:t xml:space="preserve">Kolb, DA 1984, Experiential Learning: Experience as the Source of Learning and Development, Prentice Hall, Englewood Cliffs, NJ. </w:t>
      </w:r>
    </w:p>
    <w:p w14:paraId="529EA248" w14:textId="7E48CD7C" w:rsidR="00EE3A14" w:rsidRPr="00EE3A14" w:rsidRDefault="00EE3A14" w:rsidP="00EE3A14">
      <w:pPr>
        <w:spacing w:line="360" w:lineRule="auto"/>
        <w:rPr>
          <w:rFonts w:ascii="Arial" w:hAnsi="Arial" w:cs="Arial"/>
        </w:rPr>
      </w:pPr>
      <w:r w:rsidRPr="00EE3A14">
        <w:rPr>
          <w:rFonts w:ascii="Arial" w:hAnsi="Arial" w:cs="Arial"/>
        </w:rPr>
        <w:t xml:space="preserve">NHS Employers 2024, Nursing associate roles in health and care, NHS Employers, London. </w:t>
      </w:r>
    </w:p>
    <w:p w14:paraId="23D3E3EC" w14:textId="4A000FF9" w:rsidR="00EE3A14" w:rsidRPr="00EE3A14" w:rsidRDefault="00EE3A14" w:rsidP="00EE3A14">
      <w:pPr>
        <w:spacing w:line="360" w:lineRule="auto"/>
        <w:rPr>
          <w:rFonts w:ascii="Arial" w:hAnsi="Arial" w:cs="Arial"/>
        </w:rPr>
      </w:pPr>
      <w:r w:rsidRPr="00EE3A14">
        <w:rPr>
          <w:rFonts w:ascii="Arial" w:hAnsi="Arial" w:cs="Arial"/>
        </w:rPr>
        <w:t xml:space="preserve">NHS Employers 2025, Care Certificate, NHS Employers, London. </w:t>
      </w:r>
    </w:p>
    <w:p w14:paraId="4CDBF79B" w14:textId="7F719C18" w:rsidR="00EE3A14" w:rsidRPr="00EE3A14" w:rsidRDefault="00EE3A14" w:rsidP="00EE3A14">
      <w:pPr>
        <w:spacing w:line="360" w:lineRule="auto"/>
        <w:rPr>
          <w:rFonts w:ascii="Arial" w:hAnsi="Arial" w:cs="Arial"/>
        </w:rPr>
      </w:pPr>
      <w:r w:rsidRPr="00EE3A14">
        <w:rPr>
          <w:rFonts w:ascii="Arial" w:hAnsi="Arial" w:cs="Arial"/>
        </w:rPr>
        <w:t xml:space="preserve">NHS England 2012, Compassion in Practice: Nursing, Midwifery and Care Staff – Our Vision and Strategy, NHS England, London. </w:t>
      </w:r>
    </w:p>
    <w:p w14:paraId="2DB6C8DB" w14:textId="77777777" w:rsidR="00EE3A14" w:rsidRPr="00EE3A14" w:rsidRDefault="00EE3A14" w:rsidP="00EE3A14">
      <w:pPr>
        <w:spacing w:line="360" w:lineRule="auto"/>
        <w:rPr>
          <w:rFonts w:ascii="Arial" w:hAnsi="Arial" w:cs="Arial"/>
        </w:rPr>
      </w:pPr>
      <w:r w:rsidRPr="00EE3A14">
        <w:rPr>
          <w:rFonts w:ascii="Arial" w:hAnsi="Arial" w:cs="Arial"/>
        </w:rPr>
        <w:t xml:space="preserve">NMC (Nursing and Midwifery Council) 2018, Standards of Proficiency for Nursing Associates, NMC, London. </w:t>
      </w:r>
    </w:p>
    <w:p w14:paraId="79FD91DF" w14:textId="447E405A" w:rsidR="00EE3A14" w:rsidRPr="00EE3A14" w:rsidRDefault="00EE3A14" w:rsidP="00EE3A14">
      <w:pPr>
        <w:spacing w:line="360" w:lineRule="auto"/>
        <w:rPr>
          <w:rFonts w:ascii="Arial" w:hAnsi="Arial" w:cs="Arial"/>
        </w:rPr>
      </w:pPr>
      <w:r w:rsidRPr="00EE3A14">
        <w:rPr>
          <w:rFonts w:ascii="Arial" w:hAnsi="Arial" w:cs="Arial"/>
        </w:rPr>
        <w:t xml:space="preserve">NMC 2024, Standards for Nursing Associates, NMC, London. </w:t>
      </w:r>
    </w:p>
    <w:p w14:paraId="6E214758" w14:textId="3A778B72" w:rsidR="00EE3A14" w:rsidRPr="00EE3A14" w:rsidRDefault="00EE3A14" w:rsidP="00EE3A14">
      <w:pPr>
        <w:spacing w:line="360" w:lineRule="auto"/>
        <w:rPr>
          <w:rFonts w:ascii="Arial" w:hAnsi="Arial" w:cs="Arial"/>
        </w:rPr>
      </w:pPr>
      <w:r w:rsidRPr="00EE3A14">
        <w:rPr>
          <w:rFonts w:ascii="Arial" w:hAnsi="Arial" w:cs="Arial"/>
        </w:rPr>
        <w:t xml:space="preserve">NHS Jobs 2025, Nursing Associate – Band 4, Job Advertisement, NHS Jobs, London. </w:t>
      </w:r>
    </w:p>
    <w:p w14:paraId="490A7C24" w14:textId="172D6A96" w:rsidR="00EE3A14" w:rsidRPr="00EE3A14" w:rsidRDefault="00EE3A14" w:rsidP="00EE3A14">
      <w:pPr>
        <w:spacing w:line="360" w:lineRule="auto"/>
        <w:rPr>
          <w:rFonts w:ascii="Arial" w:hAnsi="Arial" w:cs="Arial"/>
        </w:rPr>
      </w:pPr>
      <w:r w:rsidRPr="00EE3A14">
        <w:rPr>
          <w:rFonts w:ascii="Arial" w:hAnsi="Arial" w:cs="Arial"/>
        </w:rPr>
        <w:t xml:space="preserve">RCN (Royal College of Nursing) 2024, Nursing and Midwifery Job Profiles, RCN, London. </w:t>
      </w:r>
    </w:p>
    <w:p w14:paraId="17BEADDC" w14:textId="445EAB9F" w:rsidR="00EE3A14" w:rsidRPr="00EE3A14" w:rsidRDefault="00EE3A14" w:rsidP="00EE3A14">
      <w:pPr>
        <w:spacing w:line="360" w:lineRule="auto"/>
        <w:rPr>
          <w:rFonts w:ascii="Arial" w:hAnsi="Arial" w:cs="Arial"/>
        </w:rPr>
      </w:pPr>
      <w:r w:rsidRPr="00EE3A14">
        <w:rPr>
          <w:rFonts w:ascii="Arial" w:hAnsi="Arial" w:cs="Arial"/>
        </w:rPr>
        <w:t xml:space="preserve">Skills England 2023, Nursing Associate (NMC 2018) Apprenticeship Standard ST0827, Skills England, London. </w:t>
      </w:r>
    </w:p>
    <w:p w14:paraId="32DAF6F0" w14:textId="0920A059" w:rsidR="00654AA7" w:rsidRPr="00654AA7" w:rsidRDefault="00EE3A14" w:rsidP="00EE3A14">
      <w:pPr>
        <w:spacing w:line="360" w:lineRule="auto"/>
        <w:rPr>
          <w:rFonts w:ascii="Arial" w:hAnsi="Arial" w:cs="Arial"/>
        </w:rPr>
      </w:pPr>
      <w:r w:rsidRPr="00EE3A14">
        <w:rPr>
          <w:rFonts w:ascii="Arial" w:hAnsi="Arial" w:cs="Arial"/>
        </w:rPr>
        <w:t xml:space="preserve">Skills for Care 2024, The Care Certificate Standards and Framework, Skills for Care, Leeds. </w:t>
      </w:r>
    </w:p>
    <w:p w14:paraId="2D68D944" w14:textId="77777777" w:rsidR="0059023B" w:rsidRDefault="0059023B" w:rsidP="0059023B">
      <w:pPr>
        <w:spacing w:line="360" w:lineRule="auto"/>
        <w:rPr>
          <w:rFonts w:ascii="Arial" w:hAnsi="Arial" w:cs="Arial"/>
        </w:rPr>
      </w:pPr>
    </w:p>
    <w:p w14:paraId="4F7EC2FA" w14:textId="77777777" w:rsidR="0059023B" w:rsidRDefault="0059023B" w:rsidP="0059023B">
      <w:pPr>
        <w:spacing w:line="360" w:lineRule="auto"/>
        <w:rPr>
          <w:rFonts w:ascii="Arial" w:hAnsi="Arial" w:cs="Arial"/>
        </w:rPr>
      </w:pPr>
    </w:p>
    <w:p w14:paraId="321626AE" w14:textId="77777777" w:rsidR="0059023B" w:rsidRDefault="0059023B" w:rsidP="0059023B">
      <w:pPr>
        <w:spacing w:line="360" w:lineRule="auto"/>
        <w:rPr>
          <w:rFonts w:ascii="Arial" w:hAnsi="Arial" w:cs="Arial"/>
        </w:rPr>
      </w:pPr>
    </w:p>
    <w:p w14:paraId="44E72982" w14:textId="77777777" w:rsidR="0059023B" w:rsidRDefault="0059023B" w:rsidP="0059023B">
      <w:pPr>
        <w:spacing w:line="360" w:lineRule="auto"/>
        <w:rPr>
          <w:rFonts w:ascii="Arial" w:hAnsi="Arial" w:cs="Arial"/>
        </w:rPr>
      </w:pPr>
    </w:p>
    <w:p w14:paraId="1E3E782F" w14:textId="77777777" w:rsidR="0059023B" w:rsidRDefault="0059023B" w:rsidP="0059023B">
      <w:pPr>
        <w:spacing w:line="360" w:lineRule="auto"/>
        <w:rPr>
          <w:rFonts w:ascii="Arial" w:hAnsi="Arial" w:cs="Arial"/>
        </w:rPr>
      </w:pPr>
    </w:p>
    <w:p w14:paraId="470EDAE9" w14:textId="77777777" w:rsidR="0059023B" w:rsidRDefault="0059023B" w:rsidP="0059023B">
      <w:pPr>
        <w:spacing w:line="360" w:lineRule="auto"/>
        <w:rPr>
          <w:rFonts w:ascii="Arial" w:hAnsi="Arial" w:cs="Arial"/>
        </w:rPr>
      </w:pPr>
    </w:p>
    <w:p w14:paraId="789A56D2" w14:textId="77777777" w:rsidR="0059023B" w:rsidRPr="0059023B" w:rsidRDefault="0059023B" w:rsidP="0059023B">
      <w:pPr>
        <w:spacing w:line="360" w:lineRule="auto"/>
        <w:rPr>
          <w:rFonts w:ascii="Arial" w:hAnsi="Arial" w:cs="Arial"/>
        </w:rPr>
      </w:pPr>
    </w:p>
    <w:sectPr w:rsidR="0059023B" w:rsidRPr="00590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32969"/>
    <w:multiLevelType w:val="hybridMultilevel"/>
    <w:tmpl w:val="A5F4184C"/>
    <w:lvl w:ilvl="0" w:tplc="05642B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F04B7"/>
    <w:multiLevelType w:val="hybridMultilevel"/>
    <w:tmpl w:val="2256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50B10"/>
    <w:multiLevelType w:val="hybridMultilevel"/>
    <w:tmpl w:val="51E06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937EA"/>
    <w:multiLevelType w:val="hybridMultilevel"/>
    <w:tmpl w:val="966E5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0904BB"/>
    <w:multiLevelType w:val="hybridMultilevel"/>
    <w:tmpl w:val="5E624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9D650E"/>
    <w:multiLevelType w:val="hybridMultilevel"/>
    <w:tmpl w:val="34F04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9B035E"/>
    <w:multiLevelType w:val="hybridMultilevel"/>
    <w:tmpl w:val="9F18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525E9A"/>
    <w:multiLevelType w:val="hybridMultilevel"/>
    <w:tmpl w:val="0294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E14F6F"/>
    <w:multiLevelType w:val="hybridMultilevel"/>
    <w:tmpl w:val="3C6EC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C45D90"/>
    <w:multiLevelType w:val="hybridMultilevel"/>
    <w:tmpl w:val="4E2EC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908520">
    <w:abstractNumId w:val="3"/>
  </w:num>
  <w:num w:numId="2" w16cid:durableId="1030690450">
    <w:abstractNumId w:val="0"/>
  </w:num>
  <w:num w:numId="3" w16cid:durableId="1540629312">
    <w:abstractNumId w:val="9"/>
  </w:num>
  <w:num w:numId="4" w16cid:durableId="325325452">
    <w:abstractNumId w:val="6"/>
  </w:num>
  <w:num w:numId="5" w16cid:durableId="742218612">
    <w:abstractNumId w:val="5"/>
  </w:num>
  <w:num w:numId="6" w16cid:durableId="1692221532">
    <w:abstractNumId w:val="7"/>
  </w:num>
  <w:num w:numId="7" w16cid:durableId="362562057">
    <w:abstractNumId w:val="4"/>
  </w:num>
  <w:num w:numId="8" w16cid:durableId="961228833">
    <w:abstractNumId w:val="2"/>
  </w:num>
  <w:num w:numId="9" w16cid:durableId="2032490010">
    <w:abstractNumId w:val="8"/>
  </w:num>
  <w:num w:numId="10" w16cid:durableId="1551768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E5"/>
    <w:rsid w:val="000631C3"/>
    <w:rsid w:val="00074C13"/>
    <w:rsid w:val="000D08C1"/>
    <w:rsid w:val="000D7E70"/>
    <w:rsid w:val="001B4609"/>
    <w:rsid w:val="001E2683"/>
    <w:rsid w:val="00254CC7"/>
    <w:rsid w:val="002667E5"/>
    <w:rsid w:val="00286827"/>
    <w:rsid w:val="00293962"/>
    <w:rsid w:val="003C1071"/>
    <w:rsid w:val="004B2BFC"/>
    <w:rsid w:val="004B4FBD"/>
    <w:rsid w:val="0059023B"/>
    <w:rsid w:val="005B762D"/>
    <w:rsid w:val="0060357B"/>
    <w:rsid w:val="00654AA7"/>
    <w:rsid w:val="00665F9C"/>
    <w:rsid w:val="00687B90"/>
    <w:rsid w:val="006A55E9"/>
    <w:rsid w:val="006F4D83"/>
    <w:rsid w:val="00730F7C"/>
    <w:rsid w:val="0077548D"/>
    <w:rsid w:val="00804599"/>
    <w:rsid w:val="0082155A"/>
    <w:rsid w:val="00833F2B"/>
    <w:rsid w:val="009A2C58"/>
    <w:rsid w:val="00A06F72"/>
    <w:rsid w:val="00B51712"/>
    <w:rsid w:val="00B75AD9"/>
    <w:rsid w:val="00BB4240"/>
    <w:rsid w:val="00C220AC"/>
    <w:rsid w:val="00C4023C"/>
    <w:rsid w:val="00E81936"/>
    <w:rsid w:val="00EE3A14"/>
    <w:rsid w:val="00EF06F6"/>
    <w:rsid w:val="00F16CA9"/>
    <w:rsid w:val="00F8328C"/>
    <w:rsid w:val="00FC6FF8"/>
    <w:rsid w:val="00FD2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3C04A"/>
  <w15:chartTrackingRefBased/>
  <w15:docId w15:val="{8717804B-1A00-4E77-B0CA-5C645E2EF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7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67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67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7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7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7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7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7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7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7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67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67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7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7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7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7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7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7E5"/>
    <w:rPr>
      <w:rFonts w:eastAsiaTheme="majorEastAsia" w:cstheme="majorBidi"/>
      <w:color w:val="272727" w:themeColor="text1" w:themeTint="D8"/>
    </w:rPr>
  </w:style>
  <w:style w:type="paragraph" w:styleId="Title">
    <w:name w:val="Title"/>
    <w:basedOn w:val="Normal"/>
    <w:next w:val="Normal"/>
    <w:link w:val="TitleChar"/>
    <w:uiPriority w:val="10"/>
    <w:qFormat/>
    <w:rsid w:val="00266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7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7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7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7E5"/>
    <w:pPr>
      <w:spacing w:before="160"/>
      <w:jc w:val="center"/>
    </w:pPr>
    <w:rPr>
      <w:i/>
      <w:iCs/>
      <w:color w:val="404040" w:themeColor="text1" w:themeTint="BF"/>
    </w:rPr>
  </w:style>
  <w:style w:type="character" w:customStyle="1" w:styleId="QuoteChar">
    <w:name w:val="Quote Char"/>
    <w:basedOn w:val="DefaultParagraphFont"/>
    <w:link w:val="Quote"/>
    <w:uiPriority w:val="29"/>
    <w:rsid w:val="002667E5"/>
    <w:rPr>
      <w:i/>
      <w:iCs/>
      <w:color w:val="404040" w:themeColor="text1" w:themeTint="BF"/>
    </w:rPr>
  </w:style>
  <w:style w:type="paragraph" w:styleId="ListParagraph">
    <w:name w:val="List Paragraph"/>
    <w:basedOn w:val="Normal"/>
    <w:uiPriority w:val="34"/>
    <w:qFormat/>
    <w:rsid w:val="002667E5"/>
    <w:pPr>
      <w:ind w:left="720"/>
      <w:contextualSpacing/>
    </w:pPr>
  </w:style>
  <w:style w:type="character" w:styleId="IntenseEmphasis">
    <w:name w:val="Intense Emphasis"/>
    <w:basedOn w:val="DefaultParagraphFont"/>
    <w:uiPriority w:val="21"/>
    <w:qFormat/>
    <w:rsid w:val="002667E5"/>
    <w:rPr>
      <w:i/>
      <w:iCs/>
      <w:color w:val="0F4761" w:themeColor="accent1" w:themeShade="BF"/>
    </w:rPr>
  </w:style>
  <w:style w:type="paragraph" w:styleId="IntenseQuote">
    <w:name w:val="Intense Quote"/>
    <w:basedOn w:val="Normal"/>
    <w:next w:val="Normal"/>
    <w:link w:val="IntenseQuoteChar"/>
    <w:uiPriority w:val="30"/>
    <w:qFormat/>
    <w:rsid w:val="002667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7E5"/>
    <w:rPr>
      <w:i/>
      <w:iCs/>
      <w:color w:val="0F4761" w:themeColor="accent1" w:themeShade="BF"/>
    </w:rPr>
  </w:style>
  <w:style w:type="character" w:styleId="IntenseReference">
    <w:name w:val="Intense Reference"/>
    <w:basedOn w:val="DefaultParagraphFont"/>
    <w:uiPriority w:val="32"/>
    <w:qFormat/>
    <w:rsid w:val="002667E5"/>
    <w:rPr>
      <w:b/>
      <w:bCs/>
      <w:smallCaps/>
      <w:color w:val="0F4761" w:themeColor="accent1" w:themeShade="BF"/>
      <w:spacing w:val="5"/>
    </w:rPr>
  </w:style>
  <w:style w:type="table" w:styleId="TableGrid">
    <w:name w:val="Table Grid"/>
    <w:basedOn w:val="TableNormal"/>
    <w:uiPriority w:val="39"/>
    <w:rsid w:val="001E26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86827"/>
    <w:pPr>
      <w:spacing w:before="240" w:after="0"/>
      <w:outlineLvl w:val="9"/>
    </w:pPr>
    <w:rPr>
      <w:sz w:val="32"/>
      <w:szCs w:val="32"/>
      <w:lang w:eastAsia="en-GB"/>
    </w:rPr>
  </w:style>
  <w:style w:type="paragraph" w:styleId="TOC1">
    <w:name w:val="toc 1"/>
    <w:basedOn w:val="Normal"/>
    <w:next w:val="Normal"/>
    <w:autoRedefine/>
    <w:uiPriority w:val="39"/>
    <w:unhideWhenUsed/>
    <w:rsid w:val="00286827"/>
    <w:pPr>
      <w:spacing w:after="100"/>
    </w:pPr>
  </w:style>
  <w:style w:type="paragraph" w:styleId="TOC2">
    <w:name w:val="toc 2"/>
    <w:basedOn w:val="Normal"/>
    <w:next w:val="Normal"/>
    <w:autoRedefine/>
    <w:uiPriority w:val="39"/>
    <w:unhideWhenUsed/>
    <w:rsid w:val="00286827"/>
    <w:pPr>
      <w:spacing w:after="100"/>
      <w:ind w:left="220"/>
    </w:pPr>
  </w:style>
  <w:style w:type="paragraph" w:styleId="TOC3">
    <w:name w:val="toc 3"/>
    <w:basedOn w:val="Normal"/>
    <w:next w:val="Normal"/>
    <w:autoRedefine/>
    <w:uiPriority w:val="39"/>
    <w:unhideWhenUsed/>
    <w:rsid w:val="00286827"/>
    <w:pPr>
      <w:spacing w:after="100"/>
      <w:ind w:left="440"/>
    </w:pPr>
  </w:style>
  <w:style w:type="character" w:styleId="Hyperlink">
    <w:name w:val="Hyperlink"/>
    <w:basedOn w:val="DefaultParagraphFont"/>
    <w:uiPriority w:val="99"/>
    <w:unhideWhenUsed/>
    <w:rsid w:val="002868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E9558-67DB-4D1E-BA56-319F7D11F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Pages>
  <Words>2799</Words>
  <Characters>15959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Almada Cardoso (1818222)</dc:creator>
  <cp:keywords/>
  <dc:description/>
  <cp:lastModifiedBy>Lucky Osagiede Osagiede (2312706)</cp:lastModifiedBy>
  <cp:revision>19</cp:revision>
  <dcterms:created xsi:type="dcterms:W3CDTF">2025-12-11T13:19:00Z</dcterms:created>
  <dcterms:modified xsi:type="dcterms:W3CDTF">2025-12-14T21:21:00Z</dcterms:modified>
</cp:coreProperties>
</file>