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754A1" w14:textId="2198500A" w:rsidR="007107E8" w:rsidRPr="00AA3C13" w:rsidRDefault="00315EAD" w:rsidP="00315EAD">
      <w:pPr>
        <w:jc w:val="center"/>
        <w:rPr>
          <w:rFonts w:ascii="Arial" w:hAnsi="Arial" w:cs="Arial"/>
          <w:u w:val="single"/>
        </w:rPr>
      </w:pPr>
      <w:r w:rsidRPr="00AA3C13">
        <w:rPr>
          <w:rFonts w:ascii="Arial" w:hAnsi="Arial" w:cs="Arial"/>
          <w:u w:val="single"/>
        </w:rPr>
        <w:t>The Young Mathematician Portfolio</w:t>
      </w:r>
    </w:p>
    <w:p w14:paraId="6B435384" w14:textId="10E7DE86" w:rsidR="00315EAD" w:rsidRDefault="00315EAD" w:rsidP="00315EAD">
      <w:pPr>
        <w:jc w:val="center"/>
        <w:rPr>
          <w:rFonts w:ascii="Arial" w:hAnsi="Arial" w:cs="Arial"/>
        </w:rPr>
      </w:pPr>
    </w:p>
    <w:p w14:paraId="5844E49F" w14:textId="77777777" w:rsidR="0092617D" w:rsidRDefault="0092617D" w:rsidP="00315EAD">
      <w:pPr>
        <w:jc w:val="both"/>
        <w:rPr>
          <w:rFonts w:ascii="Arial" w:hAnsi="Arial" w:cs="Arial"/>
        </w:rPr>
      </w:pPr>
    </w:p>
    <w:p w14:paraId="3391F473" w14:textId="77777777" w:rsidR="0092617D" w:rsidRDefault="0092617D" w:rsidP="00315EAD">
      <w:pPr>
        <w:jc w:val="both"/>
        <w:rPr>
          <w:rFonts w:ascii="Arial" w:hAnsi="Arial" w:cs="Arial"/>
        </w:rPr>
      </w:pPr>
    </w:p>
    <w:p w14:paraId="2A507FFD" w14:textId="66039C59" w:rsidR="00315EAD" w:rsidRPr="00AA3C13" w:rsidRDefault="00315EAD" w:rsidP="00315EAD">
      <w:pPr>
        <w:jc w:val="both"/>
        <w:rPr>
          <w:rFonts w:ascii="Arial" w:hAnsi="Arial" w:cs="Arial"/>
          <w:u w:val="single"/>
        </w:rPr>
      </w:pPr>
      <w:r w:rsidRPr="00AA3C13">
        <w:rPr>
          <w:rFonts w:ascii="Arial" w:hAnsi="Arial" w:cs="Arial"/>
          <w:u w:val="single"/>
        </w:rPr>
        <w:t>Contents page</w:t>
      </w:r>
    </w:p>
    <w:p w14:paraId="26B725C9" w14:textId="5B316A75" w:rsidR="00FB4E1D" w:rsidRDefault="00FB4E1D" w:rsidP="00315EAD">
      <w:pPr>
        <w:jc w:val="both"/>
        <w:rPr>
          <w:rFonts w:ascii="Arial" w:hAnsi="Arial" w:cs="Arial"/>
        </w:rPr>
      </w:pPr>
    </w:p>
    <w:p w14:paraId="34D8EBFF" w14:textId="175205A7" w:rsidR="0092617D" w:rsidRDefault="00E6747B" w:rsidP="00315EAD">
      <w:pPr>
        <w:jc w:val="both"/>
        <w:rPr>
          <w:rFonts w:ascii="Arial" w:hAnsi="Arial" w:cs="Arial"/>
        </w:rPr>
      </w:pPr>
      <w:r>
        <w:rPr>
          <w:rFonts w:ascii="Arial" w:hAnsi="Arial" w:cs="Arial"/>
        </w:rPr>
        <w:t xml:space="preserve">                                                                                                                   </w:t>
      </w:r>
      <w:r w:rsidR="00442FC4">
        <w:rPr>
          <w:rFonts w:ascii="Arial" w:hAnsi="Arial" w:cs="Arial"/>
        </w:rPr>
        <w:t xml:space="preserve">       Page </w:t>
      </w:r>
    </w:p>
    <w:p w14:paraId="090F61AE" w14:textId="77777777" w:rsidR="0092617D" w:rsidRDefault="0092617D" w:rsidP="00315EAD">
      <w:pPr>
        <w:jc w:val="both"/>
        <w:rPr>
          <w:rFonts w:ascii="Arial" w:hAnsi="Arial" w:cs="Arial"/>
        </w:rPr>
      </w:pPr>
    </w:p>
    <w:p w14:paraId="11CDED90" w14:textId="02976494" w:rsidR="00FB4E1D" w:rsidRDefault="00D92EB7" w:rsidP="00315EAD">
      <w:pPr>
        <w:jc w:val="both"/>
        <w:rPr>
          <w:rFonts w:ascii="Arial" w:hAnsi="Arial" w:cs="Arial"/>
        </w:rPr>
      </w:pPr>
      <w:r>
        <w:rPr>
          <w:rFonts w:ascii="Arial" w:hAnsi="Arial" w:cs="Arial"/>
        </w:rPr>
        <w:t xml:space="preserve">Section 1 - </w:t>
      </w:r>
      <w:r w:rsidR="00FB4E1D">
        <w:rPr>
          <w:rFonts w:ascii="Arial" w:hAnsi="Arial" w:cs="Arial"/>
        </w:rPr>
        <w:t xml:space="preserve">Activity </w:t>
      </w:r>
      <w:r w:rsidR="00793BB6">
        <w:rPr>
          <w:rFonts w:ascii="Arial" w:hAnsi="Arial" w:cs="Arial"/>
        </w:rPr>
        <w:t>P</w:t>
      </w:r>
      <w:r w:rsidR="00FB4E1D">
        <w:rPr>
          <w:rFonts w:ascii="Arial" w:hAnsi="Arial" w:cs="Arial"/>
        </w:rPr>
        <w:t>lan</w:t>
      </w:r>
      <w:r w:rsidR="00E6747B">
        <w:rPr>
          <w:rFonts w:ascii="Arial" w:hAnsi="Arial" w:cs="Arial"/>
        </w:rPr>
        <w:t xml:space="preserve">                                                                                       2</w:t>
      </w:r>
    </w:p>
    <w:p w14:paraId="5B7D383F" w14:textId="77777777" w:rsidR="00AA3C13" w:rsidRDefault="00AA3C13" w:rsidP="00315EAD">
      <w:pPr>
        <w:jc w:val="both"/>
        <w:rPr>
          <w:rFonts w:ascii="Arial" w:hAnsi="Arial" w:cs="Arial"/>
        </w:rPr>
      </w:pPr>
    </w:p>
    <w:p w14:paraId="47FC5614" w14:textId="367F2B09" w:rsidR="00D92EB7" w:rsidRDefault="00D92EB7" w:rsidP="00315EAD">
      <w:pPr>
        <w:jc w:val="both"/>
        <w:rPr>
          <w:rFonts w:ascii="Arial" w:hAnsi="Arial" w:cs="Arial"/>
        </w:rPr>
      </w:pPr>
    </w:p>
    <w:p w14:paraId="47A2D614" w14:textId="181CB89A" w:rsidR="00D92EB7" w:rsidRDefault="00D92EB7" w:rsidP="00315EAD">
      <w:pPr>
        <w:jc w:val="both"/>
        <w:rPr>
          <w:rFonts w:ascii="Arial" w:hAnsi="Arial" w:cs="Arial"/>
        </w:rPr>
      </w:pPr>
      <w:r>
        <w:rPr>
          <w:rFonts w:ascii="Arial" w:hAnsi="Arial" w:cs="Arial"/>
        </w:rPr>
        <w:t xml:space="preserve">Section 2 – Evaluation of </w:t>
      </w:r>
      <w:r w:rsidR="00793BB6">
        <w:rPr>
          <w:rFonts w:ascii="Arial" w:hAnsi="Arial" w:cs="Arial"/>
        </w:rPr>
        <w:t>A</w:t>
      </w:r>
      <w:r>
        <w:rPr>
          <w:rFonts w:ascii="Arial" w:hAnsi="Arial" w:cs="Arial"/>
        </w:rPr>
        <w:t xml:space="preserve">ctivity </w:t>
      </w:r>
      <w:r w:rsidR="00793BB6">
        <w:rPr>
          <w:rFonts w:ascii="Arial" w:hAnsi="Arial" w:cs="Arial"/>
        </w:rPr>
        <w:t>P</w:t>
      </w:r>
      <w:r>
        <w:rPr>
          <w:rFonts w:ascii="Arial" w:hAnsi="Arial" w:cs="Arial"/>
        </w:rPr>
        <w:t>lan</w:t>
      </w:r>
      <w:r w:rsidR="00442FC4">
        <w:rPr>
          <w:rFonts w:ascii="Arial" w:hAnsi="Arial" w:cs="Arial"/>
        </w:rPr>
        <w:t xml:space="preserve">       </w:t>
      </w:r>
      <w:r w:rsidR="00784400">
        <w:rPr>
          <w:rFonts w:ascii="Arial" w:hAnsi="Arial" w:cs="Arial"/>
        </w:rPr>
        <w:t xml:space="preserve">                                                        4-7</w:t>
      </w:r>
      <w:r w:rsidR="00442FC4">
        <w:rPr>
          <w:rFonts w:ascii="Arial" w:hAnsi="Arial" w:cs="Arial"/>
        </w:rPr>
        <w:t xml:space="preserve">                                                          </w:t>
      </w:r>
    </w:p>
    <w:p w14:paraId="556FD6FE" w14:textId="77777777" w:rsidR="00AA3C13" w:rsidRDefault="00AA3C13" w:rsidP="00315EAD">
      <w:pPr>
        <w:jc w:val="both"/>
        <w:rPr>
          <w:rFonts w:ascii="Arial" w:hAnsi="Arial" w:cs="Arial"/>
        </w:rPr>
      </w:pPr>
    </w:p>
    <w:p w14:paraId="4F864917" w14:textId="6DAED6E3" w:rsidR="00D92EB7" w:rsidRDefault="00D92EB7" w:rsidP="00315EAD">
      <w:pPr>
        <w:jc w:val="both"/>
        <w:rPr>
          <w:rFonts w:ascii="Arial" w:hAnsi="Arial" w:cs="Arial"/>
        </w:rPr>
      </w:pPr>
    </w:p>
    <w:p w14:paraId="6776B301" w14:textId="7801C19F" w:rsidR="00D92EB7" w:rsidRDefault="00D92EB7" w:rsidP="00315EAD">
      <w:pPr>
        <w:jc w:val="both"/>
        <w:rPr>
          <w:rFonts w:ascii="Arial" w:hAnsi="Arial" w:cs="Arial"/>
        </w:rPr>
      </w:pPr>
      <w:r>
        <w:rPr>
          <w:rFonts w:ascii="Arial" w:hAnsi="Arial" w:cs="Arial"/>
        </w:rPr>
        <w:t>Section 3 –</w:t>
      </w:r>
      <w:r w:rsidR="007C1063">
        <w:rPr>
          <w:rFonts w:ascii="Arial" w:hAnsi="Arial" w:cs="Arial"/>
        </w:rPr>
        <w:t xml:space="preserve"> </w:t>
      </w:r>
      <w:r w:rsidR="007C1063" w:rsidRPr="007C1063">
        <w:rPr>
          <w:rFonts w:ascii="Arial" w:hAnsi="Arial" w:cs="Arial"/>
        </w:rPr>
        <w:t>Discussion about resources to support mathematics</w:t>
      </w:r>
      <w:r w:rsidR="00784400">
        <w:rPr>
          <w:rFonts w:ascii="Arial" w:hAnsi="Arial" w:cs="Arial"/>
        </w:rPr>
        <w:t xml:space="preserve">                      8-9</w:t>
      </w:r>
    </w:p>
    <w:p w14:paraId="5E830AE4" w14:textId="77777777" w:rsidR="00AA3C13" w:rsidRDefault="00AA3C13" w:rsidP="00315EAD">
      <w:pPr>
        <w:jc w:val="both"/>
        <w:rPr>
          <w:rFonts w:ascii="Arial" w:hAnsi="Arial" w:cs="Arial"/>
        </w:rPr>
      </w:pPr>
    </w:p>
    <w:p w14:paraId="24A2454B" w14:textId="0E972119" w:rsidR="00D92EB7" w:rsidRDefault="00D92EB7" w:rsidP="00315EAD">
      <w:pPr>
        <w:jc w:val="both"/>
        <w:rPr>
          <w:rFonts w:ascii="Arial" w:hAnsi="Arial" w:cs="Arial"/>
        </w:rPr>
      </w:pPr>
    </w:p>
    <w:p w14:paraId="56DD7FAB" w14:textId="4B199C0F" w:rsidR="00D92EB7" w:rsidRDefault="00D92EB7" w:rsidP="00315EAD">
      <w:pPr>
        <w:jc w:val="both"/>
        <w:rPr>
          <w:rFonts w:ascii="Arial" w:hAnsi="Arial" w:cs="Arial"/>
        </w:rPr>
      </w:pPr>
      <w:r>
        <w:rPr>
          <w:rFonts w:ascii="Arial" w:hAnsi="Arial" w:cs="Arial"/>
        </w:rPr>
        <w:t xml:space="preserve">Section 4 – </w:t>
      </w:r>
      <w:r w:rsidR="007C1063">
        <w:rPr>
          <w:rFonts w:ascii="Arial" w:hAnsi="Arial" w:cs="Arial"/>
        </w:rPr>
        <w:t>Evaluation</w:t>
      </w:r>
      <w:r w:rsidR="00783816">
        <w:rPr>
          <w:rFonts w:ascii="Arial" w:hAnsi="Arial" w:cs="Arial"/>
        </w:rPr>
        <w:t xml:space="preserve"> of the role of an adult to support mat</w:t>
      </w:r>
      <w:r w:rsidR="00427425">
        <w:rPr>
          <w:rFonts w:ascii="Arial" w:hAnsi="Arial" w:cs="Arial"/>
        </w:rPr>
        <w:t>h</w:t>
      </w:r>
      <w:r w:rsidR="00783816">
        <w:rPr>
          <w:rFonts w:ascii="Arial" w:hAnsi="Arial" w:cs="Arial"/>
        </w:rPr>
        <w:t>ematics</w:t>
      </w:r>
      <w:r w:rsidR="00784400">
        <w:rPr>
          <w:rFonts w:ascii="Arial" w:hAnsi="Arial" w:cs="Arial"/>
        </w:rPr>
        <w:t xml:space="preserve">             10-11</w:t>
      </w:r>
    </w:p>
    <w:p w14:paraId="3084D5B3" w14:textId="1D8CF15D" w:rsidR="00784400" w:rsidRDefault="00784400" w:rsidP="00315EAD">
      <w:pPr>
        <w:jc w:val="both"/>
        <w:rPr>
          <w:rFonts w:ascii="Arial" w:hAnsi="Arial" w:cs="Arial"/>
        </w:rPr>
      </w:pPr>
    </w:p>
    <w:p w14:paraId="43142BEA" w14:textId="77777777" w:rsidR="00194523" w:rsidRDefault="00194523" w:rsidP="00315EAD">
      <w:pPr>
        <w:jc w:val="both"/>
        <w:rPr>
          <w:rFonts w:ascii="Arial" w:hAnsi="Arial" w:cs="Arial"/>
        </w:rPr>
      </w:pPr>
    </w:p>
    <w:p w14:paraId="6E2DAC07" w14:textId="4F975BC5" w:rsidR="00784400" w:rsidRDefault="00784400" w:rsidP="00315EAD">
      <w:pPr>
        <w:jc w:val="both"/>
        <w:rPr>
          <w:rFonts w:ascii="Arial" w:hAnsi="Arial" w:cs="Arial"/>
        </w:rPr>
      </w:pPr>
      <w:r>
        <w:rPr>
          <w:rFonts w:ascii="Arial" w:hAnsi="Arial" w:cs="Arial"/>
        </w:rPr>
        <w:t>Reference List                                                                                                    12</w:t>
      </w:r>
      <w:r w:rsidR="00A81A49">
        <w:rPr>
          <w:rFonts w:ascii="Arial" w:hAnsi="Arial" w:cs="Arial"/>
        </w:rPr>
        <w:t>-16</w:t>
      </w:r>
    </w:p>
    <w:p w14:paraId="220DC395" w14:textId="77777777" w:rsidR="00D92EB7" w:rsidRDefault="00D92EB7" w:rsidP="00315EAD">
      <w:pPr>
        <w:jc w:val="both"/>
        <w:rPr>
          <w:rFonts w:ascii="Arial" w:hAnsi="Arial" w:cs="Arial"/>
        </w:rPr>
      </w:pPr>
    </w:p>
    <w:p w14:paraId="74A1D5AA" w14:textId="77777777" w:rsidR="00B1545C" w:rsidRDefault="00B1545C" w:rsidP="00315EAD">
      <w:pPr>
        <w:jc w:val="both"/>
        <w:rPr>
          <w:rFonts w:ascii="Arial" w:hAnsi="Arial" w:cs="Arial"/>
        </w:rPr>
      </w:pPr>
    </w:p>
    <w:p w14:paraId="52843F1B" w14:textId="3675CB59" w:rsidR="00315EAD" w:rsidRDefault="00315EAD" w:rsidP="00315EAD">
      <w:pPr>
        <w:jc w:val="both"/>
        <w:rPr>
          <w:rFonts w:ascii="Arial" w:hAnsi="Arial" w:cs="Arial"/>
        </w:rPr>
      </w:pPr>
    </w:p>
    <w:p w14:paraId="6006D552" w14:textId="01328947" w:rsidR="00315EAD" w:rsidRDefault="00315EAD" w:rsidP="00315EAD">
      <w:pPr>
        <w:jc w:val="both"/>
        <w:rPr>
          <w:rFonts w:ascii="Arial" w:hAnsi="Arial" w:cs="Arial"/>
        </w:rPr>
      </w:pPr>
    </w:p>
    <w:p w14:paraId="5E703C5D" w14:textId="77777777" w:rsidR="00006D2D" w:rsidRDefault="00006D2D" w:rsidP="00315EAD">
      <w:pPr>
        <w:jc w:val="both"/>
        <w:rPr>
          <w:rFonts w:ascii="Arial" w:hAnsi="Arial" w:cs="Arial"/>
        </w:rPr>
      </w:pPr>
    </w:p>
    <w:p w14:paraId="6B024E44" w14:textId="77777777" w:rsidR="00F62F2C" w:rsidRDefault="00F62F2C" w:rsidP="00315EAD">
      <w:pPr>
        <w:jc w:val="both"/>
        <w:rPr>
          <w:rFonts w:ascii="Arial" w:hAnsi="Arial" w:cs="Arial"/>
        </w:rPr>
      </w:pPr>
    </w:p>
    <w:p w14:paraId="49AC1772" w14:textId="77777777" w:rsidR="00F62F2C" w:rsidRDefault="00F62F2C" w:rsidP="00315EAD">
      <w:pPr>
        <w:jc w:val="both"/>
        <w:rPr>
          <w:rFonts w:ascii="Arial" w:hAnsi="Arial" w:cs="Arial"/>
        </w:rPr>
      </w:pPr>
    </w:p>
    <w:p w14:paraId="74869169" w14:textId="77777777" w:rsidR="00F62F2C" w:rsidRDefault="00F62F2C" w:rsidP="00315EAD">
      <w:pPr>
        <w:jc w:val="both"/>
        <w:rPr>
          <w:rFonts w:ascii="Arial" w:hAnsi="Arial" w:cs="Arial"/>
        </w:rPr>
      </w:pPr>
    </w:p>
    <w:p w14:paraId="3EB426AB" w14:textId="77777777" w:rsidR="00F62F2C" w:rsidRDefault="00F62F2C" w:rsidP="00315EAD">
      <w:pPr>
        <w:jc w:val="both"/>
        <w:rPr>
          <w:rFonts w:ascii="Arial" w:hAnsi="Arial" w:cs="Arial"/>
        </w:rPr>
      </w:pPr>
    </w:p>
    <w:p w14:paraId="420C2C46" w14:textId="77777777" w:rsidR="00F62F2C" w:rsidRDefault="00F62F2C" w:rsidP="00315EAD">
      <w:pPr>
        <w:jc w:val="both"/>
        <w:rPr>
          <w:rFonts w:ascii="Arial" w:hAnsi="Arial" w:cs="Arial"/>
        </w:rPr>
      </w:pPr>
    </w:p>
    <w:p w14:paraId="164CA6D1" w14:textId="77777777" w:rsidR="00F62F2C" w:rsidRDefault="00F62F2C" w:rsidP="00315EAD">
      <w:pPr>
        <w:jc w:val="both"/>
        <w:rPr>
          <w:rFonts w:ascii="Arial" w:hAnsi="Arial" w:cs="Arial"/>
        </w:rPr>
      </w:pPr>
    </w:p>
    <w:p w14:paraId="78E461EF" w14:textId="77777777" w:rsidR="00F62F2C" w:rsidRDefault="00F62F2C" w:rsidP="00315EAD">
      <w:pPr>
        <w:jc w:val="both"/>
        <w:rPr>
          <w:rFonts w:ascii="Arial" w:hAnsi="Arial" w:cs="Arial"/>
        </w:rPr>
      </w:pPr>
    </w:p>
    <w:p w14:paraId="2274C06E" w14:textId="77777777" w:rsidR="00F62F2C" w:rsidRDefault="00F62F2C" w:rsidP="00315EAD">
      <w:pPr>
        <w:jc w:val="both"/>
        <w:rPr>
          <w:rFonts w:ascii="Arial" w:hAnsi="Arial" w:cs="Arial"/>
        </w:rPr>
      </w:pPr>
    </w:p>
    <w:p w14:paraId="4C4CC8A1" w14:textId="77777777" w:rsidR="00F62F2C" w:rsidRDefault="00F62F2C" w:rsidP="00315EAD">
      <w:pPr>
        <w:jc w:val="both"/>
        <w:rPr>
          <w:rFonts w:ascii="Arial" w:hAnsi="Arial" w:cs="Arial"/>
        </w:rPr>
      </w:pPr>
    </w:p>
    <w:p w14:paraId="475E221D" w14:textId="77777777" w:rsidR="00F62F2C" w:rsidRDefault="00F62F2C" w:rsidP="00315EAD">
      <w:pPr>
        <w:jc w:val="both"/>
        <w:rPr>
          <w:rFonts w:ascii="Arial" w:hAnsi="Arial" w:cs="Arial"/>
        </w:rPr>
      </w:pPr>
    </w:p>
    <w:p w14:paraId="65C8B986" w14:textId="77777777" w:rsidR="00F62F2C" w:rsidRDefault="00F62F2C" w:rsidP="00315EAD">
      <w:pPr>
        <w:jc w:val="both"/>
        <w:rPr>
          <w:rFonts w:ascii="Arial" w:hAnsi="Arial" w:cs="Arial"/>
        </w:rPr>
      </w:pPr>
    </w:p>
    <w:p w14:paraId="0095C909" w14:textId="77777777" w:rsidR="00F62F2C" w:rsidRDefault="00F62F2C" w:rsidP="00315EAD">
      <w:pPr>
        <w:jc w:val="both"/>
        <w:rPr>
          <w:rFonts w:ascii="Arial" w:hAnsi="Arial" w:cs="Arial"/>
        </w:rPr>
      </w:pPr>
    </w:p>
    <w:p w14:paraId="07873881" w14:textId="77777777" w:rsidR="00F62F2C" w:rsidRDefault="00F62F2C" w:rsidP="00315EAD">
      <w:pPr>
        <w:jc w:val="both"/>
        <w:rPr>
          <w:rFonts w:ascii="Arial" w:hAnsi="Arial" w:cs="Arial"/>
        </w:rPr>
      </w:pPr>
    </w:p>
    <w:p w14:paraId="3A888133" w14:textId="77777777" w:rsidR="00F62F2C" w:rsidRDefault="00F62F2C" w:rsidP="00315EAD">
      <w:pPr>
        <w:jc w:val="both"/>
        <w:rPr>
          <w:rFonts w:ascii="Arial" w:hAnsi="Arial" w:cs="Arial"/>
        </w:rPr>
      </w:pPr>
    </w:p>
    <w:p w14:paraId="75ED6ADD" w14:textId="77777777" w:rsidR="00F62F2C" w:rsidRDefault="00F62F2C" w:rsidP="00315EAD">
      <w:pPr>
        <w:jc w:val="both"/>
        <w:rPr>
          <w:rFonts w:ascii="Arial" w:hAnsi="Arial" w:cs="Arial"/>
        </w:rPr>
      </w:pPr>
    </w:p>
    <w:p w14:paraId="45EAE528" w14:textId="77777777" w:rsidR="00F62F2C" w:rsidRDefault="00F62F2C" w:rsidP="00315EAD">
      <w:pPr>
        <w:jc w:val="both"/>
        <w:rPr>
          <w:rFonts w:ascii="Arial" w:hAnsi="Arial" w:cs="Arial"/>
        </w:rPr>
      </w:pPr>
    </w:p>
    <w:p w14:paraId="69CCE44F" w14:textId="77777777" w:rsidR="00F62F2C" w:rsidRDefault="00F62F2C" w:rsidP="00315EAD">
      <w:pPr>
        <w:jc w:val="both"/>
        <w:rPr>
          <w:rFonts w:ascii="Arial" w:hAnsi="Arial" w:cs="Arial"/>
        </w:rPr>
      </w:pPr>
    </w:p>
    <w:p w14:paraId="1312A9C7" w14:textId="77777777" w:rsidR="00F62F2C" w:rsidRDefault="00F62F2C" w:rsidP="00315EAD">
      <w:pPr>
        <w:jc w:val="both"/>
        <w:rPr>
          <w:rFonts w:ascii="Arial" w:hAnsi="Arial" w:cs="Arial"/>
        </w:rPr>
      </w:pPr>
    </w:p>
    <w:p w14:paraId="21395411" w14:textId="77777777" w:rsidR="00F62F2C" w:rsidRDefault="00F62F2C" w:rsidP="00315EAD">
      <w:pPr>
        <w:jc w:val="both"/>
        <w:rPr>
          <w:rFonts w:ascii="Arial" w:hAnsi="Arial" w:cs="Arial"/>
        </w:rPr>
      </w:pPr>
    </w:p>
    <w:p w14:paraId="4C0A418F" w14:textId="77777777" w:rsidR="00F62F2C" w:rsidRDefault="00F62F2C" w:rsidP="00315EAD">
      <w:pPr>
        <w:jc w:val="both"/>
        <w:rPr>
          <w:rFonts w:ascii="Arial" w:hAnsi="Arial" w:cs="Arial"/>
        </w:rPr>
      </w:pPr>
    </w:p>
    <w:p w14:paraId="51F96DA4" w14:textId="77777777" w:rsidR="00F62F2C" w:rsidRDefault="00F62F2C" w:rsidP="00315EAD">
      <w:pPr>
        <w:jc w:val="both"/>
        <w:rPr>
          <w:rFonts w:ascii="Arial" w:hAnsi="Arial" w:cs="Arial"/>
        </w:rPr>
      </w:pPr>
    </w:p>
    <w:p w14:paraId="5BFC3F7D" w14:textId="77777777" w:rsidR="00F62F2C" w:rsidRDefault="00F62F2C" w:rsidP="00315EAD">
      <w:pPr>
        <w:jc w:val="both"/>
        <w:rPr>
          <w:rFonts w:ascii="Arial" w:hAnsi="Arial" w:cs="Arial"/>
        </w:rPr>
      </w:pPr>
    </w:p>
    <w:p w14:paraId="1CEFE1E3" w14:textId="77777777" w:rsidR="00F62F2C" w:rsidRDefault="00F62F2C" w:rsidP="00315EAD">
      <w:pPr>
        <w:jc w:val="both"/>
        <w:rPr>
          <w:rFonts w:ascii="Arial" w:hAnsi="Arial" w:cs="Arial"/>
        </w:rPr>
      </w:pPr>
    </w:p>
    <w:p w14:paraId="1BFE8542" w14:textId="77777777" w:rsidR="00F62F2C" w:rsidRDefault="00F62F2C" w:rsidP="00315EAD">
      <w:pPr>
        <w:jc w:val="both"/>
        <w:rPr>
          <w:rFonts w:ascii="Arial" w:hAnsi="Arial" w:cs="Arial"/>
        </w:rPr>
      </w:pPr>
    </w:p>
    <w:p w14:paraId="6D1CDB32" w14:textId="77777777" w:rsidR="00A81A49" w:rsidRDefault="00A81A49" w:rsidP="00315EAD">
      <w:pPr>
        <w:jc w:val="both"/>
        <w:rPr>
          <w:rFonts w:ascii="Arial" w:hAnsi="Arial" w:cs="Arial"/>
        </w:rPr>
      </w:pPr>
    </w:p>
    <w:p w14:paraId="36C46E68" w14:textId="526E50C1" w:rsidR="00006D2D" w:rsidRPr="00AA3C13" w:rsidRDefault="00006D2D" w:rsidP="00315EAD">
      <w:pPr>
        <w:jc w:val="both"/>
        <w:rPr>
          <w:rFonts w:ascii="Arial" w:hAnsi="Arial" w:cs="Arial"/>
          <w:u w:val="single"/>
        </w:rPr>
      </w:pPr>
      <w:r w:rsidRPr="00AA3C13">
        <w:rPr>
          <w:rFonts w:ascii="Arial" w:hAnsi="Arial" w:cs="Arial"/>
          <w:u w:val="single"/>
        </w:rPr>
        <w:t>Section 1</w:t>
      </w:r>
      <w:r w:rsidR="00793BB6" w:rsidRPr="00AA3C13">
        <w:rPr>
          <w:rFonts w:ascii="Arial" w:hAnsi="Arial" w:cs="Arial"/>
          <w:u w:val="single"/>
        </w:rPr>
        <w:t>- Activity Plan</w:t>
      </w:r>
    </w:p>
    <w:p w14:paraId="4E56C0A8" w14:textId="7FC16539" w:rsidR="00006D2D" w:rsidRDefault="00006D2D" w:rsidP="00315EAD">
      <w:pPr>
        <w:jc w:val="both"/>
        <w:rPr>
          <w:rFonts w:ascii="Arial" w:hAnsi="Arial" w:cs="Arial"/>
        </w:rPr>
      </w:pPr>
    </w:p>
    <w:tbl>
      <w:tblPr>
        <w:tblStyle w:val="TableGrid"/>
        <w:tblW w:w="0" w:type="auto"/>
        <w:tblLook w:val="04A0" w:firstRow="1" w:lastRow="0" w:firstColumn="1" w:lastColumn="0" w:noHBand="0" w:noVBand="1"/>
      </w:tblPr>
      <w:tblGrid>
        <w:gridCol w:w="2963"/>
        <w:gridCol w:w="3148"/>
        <w:gridCol w:w="2899"/>
      </w:tblGrid>
      <w:tr w:rsidR="00F62F2C" w:rsidRPr="00D51D62" w14:paraId="61B436B5" w14:textId="77777777" w:rsidTr="008E268F">
        <w:tc>
          <w:tcPr>
            <w:tcW w:w="9016" w:type="dxa"/>
            <w:gridSpan w:val="3"/>
          </w:tcPr>
          <w:p w14:paraId="129271E1" w14:textId="77777777" w:rsidR="00F62F2C" w:rsidRPr="00D51D62" w:rsidRDefault="00F62F2C" w:rsidP="008E268F">
            <w:pPr>
              <w:jc w:val="center"/>
              <w:rPr>
                <w:b/>
                <w:sz w:val="20"/>
                <w:szCs w:val="20"/>
                <w:lang w:val="cy-GB"/>
              </w:rPr>
            </w:pPr>
            <w:r w:rsidRPr="00D51D62">
              <w:rPr>
                <w:b/>
                <w:sz w:val="20"/>
                <w:szCs w:val="20"/>
                <w:lang w:val="cy-GB"/>
              </w:rPr>
              <w:t>Cynllun Gweithgaredd</w:t>
            </w:r>
          </w:p>
          <w:p w14:paraId="17278208" w14:textId="77777777" w:rsidR="00F62F2C" w:rsidRPr="00D51D62" w:rsidRDefault="00F62F2C" w:rsidP="008E268F">
            <w:pPr>
              <w:jc w:val="center"/>
              <w:rPr>
                <w:i/>
                <w:sz w:val="20"/>
                <w:szCs w:val="20"/>
              </w:rPr>
            </w:pPr>
            <w:r w:rsidRPr="00D51D62">
              <w:rPr>
                <w:b/>
                <w:i/>
                <w:sz w:val="20"/>
                <w:szCs w:val="20"/>
              </w:rPr>
              <w:t>Activity Plan</w:t>
            </w:r>
          </w:p>
        </w:tc>
      </w:tr>
      <w:tr w:rsidR="00F62F2C" w:rsidRPr="00D51D62" w14:paraId="44918998" w14:textId="77777777" w:rsidTr="008E268F">
        <w:tc>
          <w:tcPr>
            <w:tcW w:w="9016" w:type="dxa"/>
            <w:gridSpan w:val="3"/>
          </w:tcPr>
          <w:p w14:paraId="59A3BABC" w14:textId="77777777" w:rsidR="00F62F2C" w:rsidRPr="00D51D62" w:rsidRDefault="00F62F2C" w:rsidP="008E268F">
            <w:pPr>
              <w:rPr>
                <w:b/>
                <w:sz w:val="20"/>
                <w:szCs w:val="20"/>
              </w:rPr>
            </w:pPr>
            <w:r w:rsidRPr="00D51D62">
              <w:rPr>
                <w:b/>
                <w:sz w:val="20"/>
                <w:szCs w:val="20"/>
              </w:rPr>
              <w:t>Gweithgaredd:</w:t>
            </w:r>
          </w:p>
          <w:p w14:paraId="1799C9F1" w14:textId="77B42E60" w:rsidR="00F62F2C" w:rsidRPr="00D51D62" w:rsidRDefault="00F62F2C" w:rsidP="008E268F">
            <w:pPr>
              <w:rPr>
                <w:bCs/>
                <w:i/>
                <w:sz w:val="20"/>
                <w:szCs w:val="20"/>
              </w:rPr>
            </w:pPr>
            <w:r w:rsidRPr="00D51D62">
              <w:rPr>
                <w:b/>
                <w:i/>
                <w:sz w:val="20"/>
                <w:szCs w:val="20"/>
              </w:rPr>
              <w:t>Activity:</w:t>
            </w:r>
            <w:r w:rsidR="0063224C" w:rsidRPr="00D51D62">
              <w:rPr>
                <w:b/>
                <w:i/>
                <w:sz w:val="20"/>
                <w:szCs w:val="20"/>
              </w:rPr>
              <w:t xml:space="preserve"> </w:t>
            </w:r>
            <w:r w:rsidR="0063224C" w:rsidRPr="00D51D62">
              <w:rPr>
                <w:bCs/>
                <w:i/>
                <w:sz w:val="20"/>
                <w:szCs w:val="20"/>
              </w:rPr>
              <w:t xml:space="preserve">Reciting and counting </w:t>
            </w:r>
          </w:p>
          <w:p w14:paraId="01E4E0D2" w14:textId="77777777" w:rsidR="00F62F2C" w:rsidRPr="00D51D62" w:rsidRDefault="00F62F2C" w:rsidP="008E268F">
            <w:pPr>
              <w:rPr>
                <w:sz w:val="20"/>
                <w:szCs w:val="20"/>
              </w:rPr>
            </w:pPr>
          </w:p>
        </w:tc>
      </w:tr>
      <w:tr w:rsidR="00F62F2C" w:rsidRPr="00D51D62" w14:paraId="53CB1CBA" w14:textId="77777777" w:rsidTr="008E268F">
        <w:tc>
          <w:tcPr>
            <w:tcW w:w="2965" w:type="dxa"/>
          </w:tcPr>
          <w:p w14:paraId="1E5853A1" w14:textId="77777777" w:rsidR="00F62F2C" w:rsidRPr="00D51D62" w:rsidRDefault="00F62F2C" w:rsidP="008E268F">
            <w:pPr>
              <w:rPr>
                <w:b/>
                <w:sz w:val="20"/>
                <w:szCs w:val="20"/>
              </w:rPr>
            </w:pPr>
            <w:r w:rsidRPr="00D51D62">
              <w:rPr>
                <w:b/>
                <w:sz w:val="20"/>
                <w:szCs w:val="20"/>
              </w:rPr>
              <w:t>Nifer o blant:</w:t>
            </w:r>
          </w:p>
          <w:p w14:paraId="688F78D8" w14:textId="0D3D37EA" w:rsidR="00F62F2C" w:rsidRPr="00D51D62" w:rsidRDefault="00F62F2C" w:rsidP="008E268F">
            <w:pPr>
              <w:rPr>
                <w:bCs/>
                <w:i/>
                <w:sz w:val="20"/>
                <w:szCs w:val="20"/>
              </w:rPr>
            </w:pPr>
            <w:r w:rsidRPr="00D51D62">
              <w:rPr>
                <w:b/>
                <w:i/>
                <w:sz w:val="20"/>
                <w:szCs w:val="20"/>
              </w:rPr>
              <w:t>Number of children:</w:t>
            </w:r>
            <w:r w:rsidR="00393883" w:rsidRPr="00D51D62">
              <w:rPr>
                <w:b/>
                <w:i/>
                <w:sz w:val="20"/>
                <w:szCs w:val="20"/>
              </w:rPr>
              <w:t xml:space="preserve"> </w:t>
            </w:r>
            <w:r w:rsidR="00393883" w:rsidRPr="00D51D62">
              <w:rPr>
                <w:bCs/>
                <w:i/>
                <w:sz w:val="20"/>
                <w:szCs w:val="20"/>
              </w:rPr>
              <w:t>4</w:t>
            </w:r>
          </w:p>
          <w:p w14:paraId="631BDC72" w14:textId="77777777" w:rsidR="00F62F2C" w:rsidRPr="00D51D62" w:rsidRDefault="00F62F2C" w:rsidP="008E268F">
            <w:pPr>
              <w:rPr>
                <w:sz w:val="20"/>
                <w:szCs w:val="20"/>
              </w:rPr>
            </w:pPr>
          </w:p>
        </w:tc>
        <w:tc>
          <w:tcPr>
            <w:tcW w:w="3150" w:type="dxa"/>
          </w:tcPr>
          <w:p w14:paraId="3EE4E36C" w14:textId="77777777" w:rsidR="00F62F2C" w:rsidRPr="00D51D62" w:rsidRDefault="00F62F2C" w:rsidP="008E268F">
            <w:pPr>
              <w:rPr>
                <w:b/>
                <w:sz w:val="20"/>
                <w:szCs w:val="20"/>
              </w:rPr>
            </w:pPr>
            <w:r w:rsidRPr="00D51D62">
              <w:rPr>
                <w:b/>
                <w:sz w:val="20"/>
                <w:szCs w:val="20"/>
              </w:rPr>
              <w:t>Oed y plant:</w:t>
            </w:r>
          </w:p>
          <w:p w14:paraId="7BDDC5FD" w14:textId="2FF09C8B" w:rsidR="00F62F2C" w:rsidRPr="00D51D62" w:rsidRDefault="00F62F2C" w:rsidP="008E268F">
            <w:pPr>
              <w:rPr>
                <w:bCs/>
                <w:i/>
                <w:sz w:val="20"/>
                <w:szCs w:val="20"/>
              </w:rPr>
            </w:pPr>
            <w:r w:rsidRPr="00D51D62">
              <w:rPr>
                <w:b/>
                <w:i/>
                <w:sz w:val="20"/>
                <w:szCs w:val="20"/>
              </w:rPr>
              <w:t>Age of children:</w:t>
            </w:r>
            <w:r w:rsidR="00393883" w:rsidRPr="00D51D62">
              <w:rPr>
                <w:b/>
                <w:i/>
                <w:sz w:val="20"/>
                <w:szCs w:val="20"/>
              </w:rPr>
              <w:t xml:space="preserve"> </w:t>
            </w:r>
            <w:r w:rsidR="00393883" w:rsidRPr="00D51D62">
              <w:rPr>
                <w:bCs/>
                <w:i/>
                <w:sz w:val="20"/>
                <w:szCs w:val="20"/>
              </w:rPr>
              <w:t>4 – 5 years</w:t>
            </w:r>
          </w:p>
        </w:tc>
        <w:tc>
          <w:tcPr>
            <w:tcW w:w="2901" w:type="dxa"/>
          </w:tcPr>
          <w:p w14:paraId="06017220" w14:textId="77777777" w:rsidR="00F62F2C" w:rsidRPr="00D51D62" w:rsidRDefault="00F62F2C" w:rsidP="008E268F">
            <w:pPr>
              <w:rPr>
                <w:b/>
                <w:sz w:val="20"/>
                <w:szCs w:val="20"/>
              </w:rPr>
            </w:pPr>
            <w:r w:rsidRPr="00D51D62">
              <w:rPr>
                <w:b/>
                <w:sz w:val="20"/>
                <w:szCs w:val="20"/>
              </w:rPr>
              <w:t>Nifer o oedolion:</w:t>
            </w:r>
          </w:p>
          <w:p w14:paraId="5F86DCA2" w14:textId="18BECC5F" w:rsidR="00F62F2C" w:rsidRPr="00D51D62" w:rsidRDefault="00F62F2C" w:rsidP="008E268F">
            <w:pPr>
              <w:rPr>
                <w:bCs/>
                <w:i/>
                <w:sz w:val="20"/>
                <w:szCs w:val="20"/>
              </w:rPr>
            </w:pPr>
            <w:r w:rsidRPr="00D51D62">
              <w:rPr>
                <w:b/>
                <w:i/>
                <w:sz w:val="20"/>
                <w:szCs w:val="20"/>
              </w:rPr>
              <w:t>Number of adults:</w:t>
            </w:r>
            <w:r w:rsidR="00393883" w:rsidRPr="00D51D62">
              <w:rPr>
                <w:b/>
                <w:i/>
                <w:sz w:val="20"/>
                <w:szCs w:val="20"/>
              </w:rPr>
              <w:t xml:space="preserve"> </w:t>
            </w:r>
            <w:r w:rsidR="00393883" w:rsidRPr="00D51D62">
              <w:rPr>
                <w:bCs/>
                <w:i/>
                <w:sz w:val="20"/>
                <w:szCs w:val="20"/>
              </w:rPr>
              <w:t>1</w:t>
            </w:r>
          </w:p>
        </w:tc>
      </w:tr>
      <w:tr w:rsidR="00F62F2C" w:rsidRPr="00D51D62" w14:paraId="64F367C4" w14:textId="77777777" w:rsidTr="008E268F">
        <w:tc>
          <w:tcPr>
            <w:tcW w:w="2965" w:type="dxa"/>
          </w:tcPr>
          <w:p w14:paraId="3219E3C3" w14:textId="77777777" w:rsidR="00F62F2C" w:rsidRPr="00D51D62" w:rsidRDefault="00F62F2C" w:rsidP="008E268F">
            <w:pPr>
              <w:rPr>
                <w:b/>
                <w:sz w:val="20"/>
                <w:szCs w:val="20"/>
              </w:rPr>
            </w:pPr>
            <w:r w:rsidRPr="00D51D62">
              <w:rPr>
                <w:b/>
                <w:sz w:val="20"/>
                <w:szCs w:val="20"/>
              </w:rPr>
              <w:t>Lleoliad:</w:t>
            </w:r>
          </w:p>
          <w:p w14:paraId="06D217B9" w14:textId="1F7C96EB" w:rsidR="00F62F2C" w:rsidRPr="00D51D62" w:rsidRDefault="00F62F2C" w:rsidP="008E268F">
            <w:pPr>
              <w:rPr>
                <w:b/>
                <w:i/>
                <w:sz w:val="20"/>
                <w:szCs w:val="20"/>
              </w:rPr>
            </w:pPr>
            <w:r w:rsidRPr="00D51D62">
              <w:rPr>
                <w:b/>
                <w:i/>
                <w:sz w:val="20"/>
                <w:szCs w:val="20"/>
              </w:rPr>
              <w:t>Location:</w:t>
            </w:r>
            <w:r w:rsidR="00D956BE" w:rsidRPr="008737EF">
              <w:rPr>
                <w:bCs/>
                <w:i/>
                <w:sz w:val="20"/>
                <w:szCs w:val="20"/>
              </w:rPr>
              <w:t xml:space="preserve"> </w:t>
            </w:r>
            <w:r w:rsidR="004D06C5" w:rsidRPr="008737EF">
              <w:rPr>
                <w:bCs/>
                <w:i/>
                <w:sz w:val="20"/>
                <w:szCs w:val="20"/>
              </w:rPr>
              <w:t>Indoors</w:t>
            </w:r>
            <w:r w:rsidR="00655727">
              <w:rPr>
                <w:bCs/>
                <w:i/>
                <w:sz w:val="20"/>
                <w:szCs w:val="20"/>
              </w:rPr>
              <w:t xml:space="preserve">- initial </w:t>
            </w:r>
            <w:r w:rsidR="0077488E">
              <w:rPr>
                <w:bCs/>
                <w:i/>
                <w:sz w:val="20"/>
                <w:szCs w:val="20"/>
              </w:rPr>
              <w:t>on the carpet then</w:t>
            </w:r>
            <w:r w:rsidR="004D06C5" w:rsidRPr="004D06C5">
              <w:rPr>
                <w:bCs/>
                <w:i/>
                <w:sz w:val="20"/>
                <w:szCs w:val="20"/>
              </w:rPr>
              <w:t xml:space="preserve"> within the maths area</w:t>
            </w:r>
          </w:p>
          <w:p w14:paraId="44E4DA31" w14:textId="77777777" w:rsidR="00F62F2C" w:rsidRPr="00D51D62" w:rsidRDefault="00F62F2C" w:rsidP="008E268F">
            <w:pPr>
              <w:rPr>
                <w:sz w:val="20"/>
                <w:szCs w:val="20"/>
              </w:rPr>
            </w:pPr>
          </w:p>
        </w:tc>
        <w:tc>
          <w:tcPr>
            <w:tcW w:w="3150" w:type="dxa"/>
          </w:tcPr>
          <w:p w14:paraId="1A93564E" w14:textId="77777777" w:rsidR="00F62F2C" w:rsidRPr="00D51D62" w:rsidRDefault="00F62F2C" w:rsidP="008E268F">
            <w:pPr>
              <w:rPr>
                <w:b/>
                <w:sz w:val="20"/>
                <w:szCs w:val="20"/>
              </w:rPr>
            </w:pPr>
            <w:r w:rsidRPr="00D51D62">
              <w:rPr>
                <w:b/>
                <w:sz w:val="20"/>
                <w:szCs w:val="20"/>
              </w:rPr>
              <w:t>Amser paratoi:</w:t>
            </w:r>
          </w:p>
          <w:p w14:paraId="62843C1A" w14:textId="70791967" w:rsidR="00F62F2C" w:rsidRPr="00D51D62" w:rsidRDefault="00F62F2C" w:rsidP="008E268F">
            <w:pPr>
              <w:rPr>
                <w:i/>
                <w:sz w:val="20"/>
                <w:szCs w:val="20"/>
              </w:rPr>
            </w:pPr>
            <w:r w:rsidRPr="00D51D62">
              <w:rPr>
                <w:b/>
                <w:i/>
                <w:sz w:val="20"/>
                <w:szCs w:val="20"/>
              </w:rPr>
              <w:t>Preparation time:</w:t>
            </w:r>
            <w:r w:rsidR="008737EF">
              <w:rPr>
                <w:b/>
                <w:i/>
                <w:sz w:val="20"/>
                <w:szCs w:val="20"/>
              </w:rPr>
              <w:t xml:space="preserve"> </w:t>
            </w:r>
            <w:r w:rsidR="00EB245C">
              <w:rPr>
                <w:b/>
                <w:i/>
                <w:sz w:val="20"/>
                <w:szCs w:val="20"/>
              </w:rPr>
              <w:t xml:space="preserve"> </w:t>
            </w:r>
            <w:r w:rsidR="00EB245C" w:rsidRPr="00655727">
              <w:rPr>
                <w:bCs/>
                <w:i/>
                <w:sz w:val="20"/>
                <w:szCs w:val="20"/>
              </w:rPr>
              <w:t>10 mi</w:t>
            </w:r>
            <w:r w:rsidR="00655727" w:rsidRPr="00655727">
              <w:rPr>
                <w:bCs/>
                <w:i/>
                <w:sz w:val="20"/>
                <w:szCs w:val="20"/>
              </w:rPr>
              <w:t xml:space="preserve">nutes </w:t>
            </w:r>
          </w:p>
        </w:tc>
        <w:tc>
          <w:tcPr>
            <w:tcW w:w="2901" w:type="dxa"/>
          </w:tcPr>
          <w:p w14:paraId="060289B7" w14:textId="77777777" w:rsidR="00F62F2C" w:rsidRPr="00D51D62" w:rsidRDefault="00F62F2C" w:rsidP="008E268F">
            <w:pPr>
              <w:rPr>
                <w:b/>
                <w:sz w:val="20"/>
                <w:szCs w:val="20"/>
              </w:rPr>
            </w:pPr>
            <w:r w:rsidRPr="00D51D62">
              <w:rPr>
                <w:b/>
                <w:sz w:val="20"/>
                <w:szCs w:val="20"/>
              </w:rPr>
              <w:t>Amser gweithgaredd:</w:t>
            </w:r>
          </w:p>
          <w:p w14:paraId="3B591E7D" w14:textId="298F75FB" w:rsidR="00F62F2C" w:rsidRPr="004D06C5" w:rsidRDefault="00F62F2C" w:rsidP="008E268F">
            <w:pPr>
              <w:rPr>
                <w:bCs/>
                <w:i/>
                <w:sz w:val="20"/>
                <w:szCs w:val="20"/>
              </w:rPr>
            </w:pPr>
            <w:r w:rsidRPr="00D51D62">
              <w:rPr>
                <w:b/>
                <w:i/>
                <w:sz w:val="20"/>
                <w:szCs w:val="20"/>
              </w:rPr>
              <w:t>Activity time:</w:t>
            </w:r>
            <w:r w:rsidR="004D06C5">
              <w:rPr>
                <w:b/>
                <w:i/>
                <w:sz w:val="20"/>
                <w:szCs w:val="20"/>
              </w:rPr>
              <w:t xml:space="preserve"> </w:t>
            </w:r>
            <w:r w:rsidR="004D06C5">
              <w:rPr>
                <w:bCs/>
                <w:i/>
                <w:sz w:val="20"/>
                <w:szCs w:val="20"/>
              </w:rPr>
              <w:t>Adult demon</w:t>
            </w:r>
            <w:r w:rsidR="00643600">
              <w:rPr>
                <w:bCs/>
                <w:i/>
                <w:sz w:val="20"/>
                <w:szCs w:val="20"/>
              </w:rPr>
              <w:t>stration no more than 5 mins.</w:t>
            </w:r>
          </w:p>
        </w:tc>
      </w:tr>
      <w:tr w:rsidR="00F62F2C" w:rsidRPr="00D51D62" w14:paraId="360FE43D" w14:textId="77777777" w:rsidTr="008E268F">
        <w:tc>
          <w:tcPr>
            <w:tcW w:w="9016" w:type="dxa"/>
            <w:gridSpan w:val="3"/>
          </w:tcPr>
          <w:p w14:paraId="68E0B98B" w14:textId="77777777" w:rsidR="00F62F2C" w:rsidRPr="00D51D62" w:rsidRDefault="00F62F2C" w:rsidP="008E268F">
            <w:pPr>
              <w:rPr>
                <w:b/>
                <w:sz w:val="20"/>
                <w:szCs w:val="20"/>
              </w:rPr>
            </w:pPr>
            <w:r w:rsidRPr="00D51D62">
              <w:rPr>
                <w:b/>
                <w:sz w:val="20"/>
                <w:szCs w:val="20"/>
              </w:rPr>
              <w:t>Adnoddau:</w:t>
            </w:r>
          </w:p>
          <w:p w14:paraId="3579753B" w14:textId="77777777" w:rsidR="00902EF0" w:rsidRPr="00D51D62" w:rsidRDefault="00F62F2C" w:rsidP="008E268F">
            <w:pPr>
              <w:rPr>
                <w:b/>
                <w:i/>
                <w:sz w:val="20"/>
                <w:szCs w:val="20"/>
              </w:rPr>
            </w:pPr>
            <w:r w:rsidRPr="00D51D62">
              <w:rPr>
                <w:b/>
                <w:i/>
                <w:sz w:val="20"/>
                <w:szCs w:val="20"/>
              </w:rPr>
              <w:t>Resources:</w:t>
            </w:r>
          </w:p>
          <w:p w14:paraId="1EC51682" w14:textId="7C4E3AD1" w:rsidR="00902EF0" w:rsidRDefault="0068643F" w:rsidP="00902EF0">
            <w:pPr>
              <w:pStyle w:val="ListParagraph"/>
              <w:numPr>
                <w:ilvl w:val="0"/>
                <w:numId w:val="3"/>
              </w:numPr>
              <w:rPr>
                <w:bCs/>
                <w:i/>
                <w:sz w:val="20"/>
                <w:szCs w:val="20"/>
              </w:rPr>
            </w:pPr>
            <w:r w:rsidRPr="00D51D62">
              <w:rPr>
                <w:bCs/>
                <w:i/>
                <w:sz w:val="20"/>
                <w:szCs w:val="20"/>
              </w:rPr>
              <w:t>P</w:t>
            </w:r>
            <w:r w:rsidR="00F37D5D" w:rsidRPr="00D51D62">
              <w:rPr>
                <w:bCs/>
                <w:i/>
                <w:sz w:val="20"/>
                <w:szCs w:val="20"/>
              </w:rPr>
              <w:t>lay dough</w:t>
            </w:r>
            <w:r w:rsidR="00140294" w:rsidRPr="00D51D62">
              <w:rPr>
                <w:bCs/>
                <w:i/>
                <w:sz w:val="20"/>
                <w:szCs w:val="20"/>
              </w:rPr>
              <w:t xml:space="preserve"> placed inside cupcake</w:t>
            </w:r>
            <w:r w:rsidR="000D0C2A" w:rsidRPr="00D51D62">
              <w:rPr>
                <w:bCs/>
                <w:i/>
                <w:sz w:val="20"/>
                <w:szCs w:val="20"/>
              </w:rPr>
              <w:t xml:space="preserve"> cases</w:t>
            </w:r>
          </w:p>
          <w:p w14:paraId="60336374" w14:textId="05898E96" w:rsidR="00372770" w:rsidRPr="00EE7322" w:rsidRDefault="00372770" w:rsidP="00EE7322">
            <w:pPr>
              <w:pStyle w:val="ListParagraph"/>
              <w:numPr>
                <w:ilvl w:val="0"/>
                <w:numId w:val="3"/>
              </w:numPr>
              <w:rPr>
                <w:bCs/>
                <w:i/>
                <w:sz w:val="20"/>
                <w:szCs w:val="20"/>
              </w:rPr>
            </w:pPr>
            <w:r w:rsidRPr="00D51D62">
              <w:rPr>
                <w:bCs/>
                <w:i/>
                <w:sz w:val="20"/>
                <w:szCs w:val="20"/>
              </w:rPr>
              <w:t>Tray with individual sections</w:t>
            </w:r>
            <w:r>
              <w:rPr>
                <w:bCs/>
                <w:i/>
                <w:sz w:val="20"/>
                <w:szCs w:val="20"/>
              </w:rPr>
              <w:t xml:space="preserve"> (2-3 trays)</w:t>
            </w:r>
            <w:r w:rsidR="00EE7322">
              <w:rPr>
                <w:bCs/>
                <w:i/>
                <w:sz w:val="20"/>
                <w:szCs w:val="20"/>
              </w:rPr>
              <w:t xml:space="preserve"> filled with small objects</w:t>
            </w:r>
          </w:p>
          <w:p w14:paraId="6CCB189C" w14:textId="4C85AA06" w:rsidR="00902EF0" w:rsidRPr="00D51D62" w:rsidRDefault="00EC550B" w:rsidP="00902EF0">
            <w:pPr>
              <w:pStyle w:val="ListParagraph"/>
              <w:numPr>
                <w:ilvl w:val="0"/>
                <w:numId w:val="3"/>
              </w:numPr>
              <w:rPr>
                <w:bCs/>
                <w:i/>
                <w:sz w:val="20"/>
                <w:szCs w:val="20"/>
              </w:rPr>
            </w:pPr>
            <w:r w:rsidRPr="00D51D62">
              <w:rPr>
                <w:bCs/>
                <w:i/>
                <w:sz w:val="20"/>
                <w:szCs w:val="20"/>
              </w:rPr>
              <w:t xml:space="preserve"> </w:t>
            </w:r>
            <w:r w:rsidR="0068643F" w:rsidRPr="00D51D62">
              <w:rPr>
                <w:bCs/>
                <w:i/>
                <w:sz w:val="20"/>
                <w:szCs w:val="20"/>
              </w:rPr>
              <w:t>V</w:t>
            </w:r>
            <w:r w:rsidRPr="00D51D62">
              <w:rPr>
                <w:bCs/>
                <w:i/>
                <w:sz w:val="20"/>
                <w:szCs w:val="20"/>
              </w:rPr>
              <w:t>ariety of small o</w:t>
            </w:r>
            <w:r w:rsidR="008B67D3" w:rsidRPr="00D51D62">
              <w:rPr>
                <w:bCs/>
                <w:i/>
                <w:sz w:val="20"/>
                <w:szCs w:val="20"/>
              </w:rPr>
              <w:t>b</w:t>
            </w:r>
            <w:r w:rsidRPr="00D51D62">
              <w:rPr>
                <w:bCs/>
                <w:i/>
                <w:sz w:val="20"/>
                <w:szCs w:val="20"/>
              </w:rPr>
              <w:t>jects for counting</w:t>
            </w:r>
            <w:r w:rsidR="008B67D3" w:rsidRPr="00D51D62">
              <w:rPr>
                <w:bCs/>
                <w:i/>
                <w:sz w:val="20"/>
                <w:szCs w:val="20"/>
              </w:rPr>
              <w:t xml:space="preserve"> (shells, beads, buttons, wooden sticks,</w:t>
            </w:r>
            <w:r w:rsidR="00524E9C" w:rsidRPr="00D51D62">
              <w:rPr>
                <w:bCs/>
                <w:i/>
                <w:sz w:val="20"/>
                <w:szCs w:val="20"/>
              </w:rPr>
              <w:t xml:space="preserve"> pebbles and counters)</w:t>
            </w:r>
          </w:p>
          <w:p w14:paraId="7BB54F28" w14:textId="77777777" w:rsidR="00A43C17" w:rsidRPr="00D51D62" w:rsidRDefault="00EC07BB" w:rsidP="00902EF0">
            <w:pPr>
              <w:pStyle w:val="ListParagraph"/>
              <w:numPr>
                <w:ilvl w:val="0"/>
                <w:numId w:val="3"/>
              </w:numPr>
              <w:rPr>
                <w:bCs/>
                <w:i/>
                <w:sz w:val="20"/>
                <w:szCs w:val="20"/>
              </w:rPr>
            </w:pPr>
            <w:r w:rsidRPr="00D51D62">
              <w:rPr>
                <w:bCs/>
                <w:i/>
                <w:sz w:val="20"/>
                <w:szCs w:val="20"/>
              </w:rPr>
              <w:t>10-sided</w:t>
            </w:r>
            <w:r w:rsidR="00E17426" w:rsidRPr="00D51D62">
              <w:rPr>
                <w:bCs/>
                <w:i/>
                <w:sz w:val="20"/>
                <w:szCs w:val="20"/>
              </w:rPr>
              <w:t xml:space="preserve"> dice</w:t>
            </w:r>
            <w:r w:rsidR="00AA737C" w:rsidRPr="00D51D62">
              <w:rPr>
                <w:bCs/>
                <w:i/>
                <w:sz w:val="20"/>
                <w:szCs w:val="20"/>
              </w:rPr>
              <w:t xml:space="preserve"> with dots</w:t>
            </w:r>
          </w:p>
          <w:p w14:paraId="4E57F202" w14:textId="246DB9BB" w:rsidR="00F62F2C" w:rsidRDefault="0099475E" w:rsidP="00902EF0">
            <w:pPr>
              <w:pStyle w:val="ListParagraph"/>
              <w:numPr>
                <w:ilvl w:val="0"/>
                <w:numId w:val="3"/>
              </w:numPr>
              <w:rPr>
                <w:bCs/>
                <w:i/>
                <w:sz w:val="20"/>
                <w:szCs w:val="20"/>
              </w:rPr>
            </w:pPr>
            <w:r w:rsidRPr="00D51D62">
              <w:rPr>
                <w:bCs/>
                <w:i/>
                <w:sz w:val="20"/>
                <w:szCs w:val="20"/>
              </w:rPr>
              <w:t xml:space="preserve"> </w:t>
            </w:r>
            <w:r w:rsidR="00A43C17" w:rsidRPr="00D51D62">
              <w:rPr>
                <w:bCs/>
                <w:i/>
                <w:sz w:val="20"/>
                <w:szCs w:val="20"/>
              </w:rPr>
              <w:t>W</w:t>
            </w:r>
            <w:r w:rsidRPr="00D51D62">
              <w:rPr>
                <w:bCs/>
                <w:i/>
                <w:sz w:val="20"/>
                <w:szCs w:val="20"/>
              </w:rPr>
              <w:t>ooden numerals</w:t>
            </w:r>
          </w:p>
          <w:p w14:paraId="207AFD8C" w14:textId="5B0E43CC" w:rsidR="00B63273" w:rsidRPr="00D51D62" w:rsidRDefault="00B63273" w:rsidP="00902EF0">
            <w:pPr>
              <w:pStyle w:val="ListParagraph"/>
              <w:numPr>
                <w:ilvl w:val="0"/>
                <w:numId w:val="3"/>
              </w:numPr>
              <w:rPr>
                <w:bCs/>
                <w:i/>
                <w:sz w:val="20"/>
                <w:szCs w:val="20"/>
              </w:rPr>
            </w:pPr>
            <w:r>
              <w:rPr>
                <w:bCs/>
                <w:i/>
                <w:sz w:val="20"/>
                <w:szCs w:val="20"/>
              </w:rPr>
              <w:t xml:space="preserve">Wall chart with </w:t>
            </w:r>
            <w:r w:rsidR="00117D2B">
              <w:rPr>
                <w:bCs/>
                <w:i/>
                <w:sz w:val="20"/>
                <w:szCs w:val="20"/>
              </w:rPr>
              <w:t>one to one correspondence displayed</w:t>
            </w:r>
          </w:p>
          <w:p w14:paraId="690669A6" w14:textId="77777777" w:rsidR="00F62F2C" w:rsidRPr="00D51D62" w:rsidRDefault="00F62F2C" w:rsidP="00361249">
            <w:pPr>
              <w:rPr>
                <w:sz w:val="20"/>
                <w:szCs w:val="20"/>
              </w:rPr>
            </w:pPr>
          </w:p>
        </w:tc>
      </w:tr>
      <w:tr w:rsidR="00F62F2C" w:rsidRPr="00D51D62" w14:paraId="5F8839ED" w14:textId="77777777" w:rsidTr="008E268F">
        <w:tc>
          <w:tcPr>
            <w:tcW w:w="9016" w:type="dxa"/>
            <w:gridSpan w:val="3"/>
          </w:tcPr>
          <w:p w14:paraId="1AB3D752" w14:textId="77777777" w:rsidR="00F62F2C" w:rsidRPr="00D51D62" w:rsidRDefault="00F62F2C" w:rsidP="008E268F">
            <w:pPr>
              <w:rPr>
                <w:b/>
                <w:sz w:val="20"/>
                <w:szCs w:val="20"/>
              </w:rPr>
            </w:pPr>
            <w:r w:rsidRPr="00D51D62">
              <w:rPr>
                <w:b/>
                <w:sz w:val="20"/>
                <w:szCs w:val="20"/>
              </w:rPr>
              <w:t>Amcan/ion y weithgaredd:</w:t>
            </w:r>
          </w:p>
          <w:p w14:paraId="2EB718EB" w14:textId="2E1E4391" w:rsidR="00F62F2C" w:rsidRPr="00C31594" w:rsidRDefault="00F62F2C" w:rsidP="008E268F">
            <w:pPr>
              <w:rPr>
                <w:b/>
                <w:i/>
                <w:sz w:val="20"/>
                <w:szCs w:val="20"/>
              </w:rPr>
            </w:pPr>
            <w:r w:rsidRPr="00D51D62">
              <w:rPr>
                <w:b/>
                <w:i/>
                <w:sz w:val="20"/>
                <w:szCs w:val="20"/>
              </w:rPr>
              <w:t>Aim/s of activity:</w:t>
            </w:r>
            <w:r w:rsidR="002A43DA" w:rsidRPr="00D51D62">
              <w:rPr>
                <w:b/>
                <w:i/>
                <w:sz w:val="20"/>
                <w:szCs w:val="20"/>
              </w:rPr>
              <w:t xml:space="preserve"> </w:t>
            </w:r>
            <w:r w:rsidR="002D4C98" w:rsidRPr="00D51D62">
              <w:rPr>
                <w:bCs/>
                <w:i/>
                <w:sz w:val="20"/>
                <w:szCs w:val="20"/>
              </w:rPr>
              <w:t>To observe and assess childre</w:t>
            </w:r>
            <w:r w:rsidR="00013E83" w:rsidRPr="00D51D62">
              <w:rPr>
                <w:bCs/>
                <w:i/>
                <w:sz w:val="20"/>
                <w:szCs w:val="20"/>
              </w:rPr>
              <w:t>n</w:t>
            </w:r>
            <w:r w:rsidR="00E32B33" w:rsidRPr="00D51D62">
              <w:rPr>
                <w:bCs/>
                <w:i/>
                <w:sz w:val="20"/>
                <w:szCs w:val="20"/>
              </w:rPr>
              <w:t xml:space="preserve"> reciting and </w:t>
            </w:r>
            <w:r w:rsidR="00AA737C" w:rsidRPr="00D51D62">
              <w:rPr>
                <w:bCs/>
                <w:i/>
                <w:sz w:val="20"/>
                <w:szCs w:val="20"/>
              </w:rPr>
              <w:t>counting</w:t>
            </w:r>
            <w:r w:rsidR="00EB0CC5" w:rsidRPr="00D51D62">
              <w:rPr>
                <w:bCs/>
                <w:i/>
                <w:sz w:val="20"/>
                <w:szCs w:val="20"/>
              </w:rPr>
              <w:t xml:space="preserve"> reliably </w:t>
            </w:r>
            <w:r w:rsidR="00E32B33" w:rsidRPr="00D51D62">
              <w:rPr>
                <w:bCs/>
                <w:i/>
                <w:sz w:val="20"/>
                <w:szCs w:val="20"/>
              </w:rPr>
              <w:t>numbers</w:t>
            </w:r>
            <w:r w:rsidR="00EB0CC5" w:rsidRPr="00D51D62">
              <w:rPr>
                <w:bCs/>
                <w:i/>
                <w:sz w:val="20"/>
                <w:szCs w:val="20"/>
              </w:rPr>
              <w:t xml:space="preserve"> up</w:t>
            </w:r>
            <w:r w:rsidR="00E32B33" w:rsidRPr="00D51D62">
              <w:rPr>
                <w:bCs/>
                <w:i/>
                <w:sz w:val="20"/>
                <w:szCs w:val="20"/>
              </w:rPr>
              <w:t xml:space="preserve"> to 10</w:t>
            </w:r>
            <w:r w:rsidR="00823552" w:rsidRPr="00D51D62">
              <w:rPr>
                <w:bCs/>
                <w:i/>
                <w:sz w:val="20"/>
                <w:szCs w:val="20"/>
              </w:rPr>
              <w:t xml:space="preserve">, numeral </w:t>
            </w:r>
            <w:r w:rsidR="004A326E" w:rsidRPr="00D51D62">
              <w:rPr>
                <w:bCs/>
                <w:i/>
                <w:sz w:val="20"/>
                <w:szCs w:val="20"/>
              </w:rPr>
              <w:t xml:space="preserve">recognition and </w:t>
            </w:r>
            <w:r w:rsidR="00013E83" w:rsidRPr="00D51D62">
              <w:rPr>
                <w:bCs/>
                <w:i/>
                <w:sz w:val="20"/>
                <w:szCs w:val="20"/>
              </w:rPr>
              <w:t xml:space="preserve">understanding </w:t>
            </w:r>
            <w:r w:rsidR="00E32B33" w:rsidRPr="00D51D62">
              <w:rPr>
                <w:bCs/>
                <w:i/>
                <w:sz w:val="20"/>
                <w:szCs w:val="20"/>
              </w:rPr>
              <w:t>1:1</w:t>
            </w:r>
            <w:r w:rsidR="00C40B68" w:rsidRPr="00D51D62">
              <w:rPr>
                <w:bCs/>
                <w:i/>
                <w:sz w:val="20"/>
                <w:szCs w:val="20"/>
              </w:rPr>
              <w:t>correspondence</w:t>
            </w:r>
            <w:r w:rsidR="0017786A" w:rsidRPr="00D51D62">
              <w:rPr>
                <w:bCs/>
                <w:i/>
                <w:sz w:val="20"/>
                <w:szCs w:val="20"/>
              </w:rPr>
              <w:t>.</w:t>
            </w:r>
          </w:p>
          <w:p w14:paraId="4143C278" w14:textId="77777777" w:rsidR="00F62F2C" w:rsidRPr="00D51D62" w:rsidRDefault="00F62F2C" w:rsidP="008E268F">
            <w:pPr>
              <w:rPr>
                <w:sz w:val="20"/>
                <w:szCs w:val="20"/>
              </w:rPr>
            </w:pPr>
          </w:p>
        </w:tc>
      </w:tr>
      <w:tr w:rsidR="00F62F2C" w:rsidRPr="00D51D62" w14:paraId="4374A94E" w14:textId="77777777" w:rsidTr="008E268F">
        <w:tc>
          <w:tcPr>
            <w:tcW w:w="9016" w:type="dxa"/>
            <w:gridSpan w:val="3"/>
          </w:tcPr>
          <w:p w14:paraId="08232C1E" w14:textId="77777777" w:rsidR="00F62F2C" w:rsidRPr="00D51D62" w:rsidRDefault="00F62F2C" w:rsidP="008E268F">
            <w:pPr>
              <w:rPr>
                <w:b/>
                <w:sz w:val="20"/>
                <w:szCs w:val="20"/>
              </w:rPr>
            </w:pPr>
            <w:r w:rsidRPr="00D51D62">
              <w:rPr>
                <w:b/>
                <w:sz w:val="20"/>
                <w:szCs w:val="20"/>
              </w:rPr>
              <w:t>Cysylltiadau â deilliannau:</w:t>
            </w:r>
          </w:p>
          <w:p w14:paraId="6AB0009E" w14:textId="1212C70B" w:rsidR="00F62F2C" w:rsidRPr="00D51D62" w:rsidRDefault="00F62F2C" w:rsidP="008E268F">
            <w:pPr>
              <w:rPr>
                <w:b/>
                <w:i/>
                <w:sz w:val="20"/>
                <w:szCs w:val="20"/>
              </w:rPr>
            </w:pPr>
            <w:r w:rsidRPr="00D51D62">
              <w:rPr>
                <w:b/>
                <w:i/>
                <w:sz w:val="20"/>
                <w:szCs w:val="20"/>
              </w:rPr>
              <w:t>Links to outcomes:</w:t>
            </w:r>
          </w:p>
          <w:p w14:paraId="756ABDB8" w14:textId="7EB3E036" w:rsidR="006D0607" w:rsidRPr="00632094" w:rsidRDefault="007C2FA3" w:rsidP="00452F0D">
            <w:pPr>
              <w:pStyle w:val="ListParagraph"/>
              <w:numPr>
                <w:ilvl w:val="0"/>
                <w:numId w:val="7"/>
              </w:numPr>
              <w:rPr>
                <w:bCs/>
                <w:i/>
                <w:sz w:val="20"/>
                <w:szCs w:val="20"/>
              </w:rPr>
            </w:pPr>
            <w:r w:rsidRPr="00D51D62">
              <w:rPr>
                <w:bCs/>
                <w:i/>
                <w:sz w:val="20"/>
                <w:szCs w:val="20"/>
              </w:rPr>
              <w:t xml:space="preserve"> </w:t>
            </w:r>
            <w:r w:rsidR="005C40FA" w:rsidRPr="00632094">
              <w:rPr>
                <w:bCs/>
                <w:i/>
                <w:sz w:val="20"/>
                <w:szCs w:val="20"/>
              </w:rPr>
              <w:t>This activity supports</w:t>
            </w:r>
            <w:r w:rsidRPr="00632094">
              <w:rPr>
                <w:bCs/>
                <w:i/>
                <w:sz w:val="20"/>
                <w:szCs w:val="20"/>
              </w:rPr>
              <w:t xml:space="preserve"> </w:t>
            </w:r>
            <w:r w:rsidR="008278F5" w:rsidRPr="00632094">
              <w:rPr>
                <w:bCs/>
                <w:i/>
                <w:sz w:val="20"/>
                <w:szCs w:val="20"/>
              </w:rPr>
              <w:t>r</w:t>
            </w:r>
            <w:r w:rsidR="00F43032" w:rsidRPr="00632094">
              <w:rPr>
                <w:bCs/>
                <w:i/>
                <w:sz w:val="20"/>
                <w:szCs w:val="20"/>
              </w:rPr>
              <w:t>eception children</w:t>
            </w:r>
            <w:r w:rsidR="004614D2" w:rsidRPr="00632094">
              <w:rPr>
                <w:bCs/>
                <w:i/>
                <w:sz w:val="20"/>
                <w:szCs w:val="20"/>
              </w:rPr>
              <w:t xml:space="preserve"> </w:t>
            </w:r>
            <w:r w:rsidR="00FA543F" w:rsidRPr="00632094">
              <w:rPr>
                <w:bCs/>
                <w:i/>
                <w:sz w:val="20"/>
                <w:szCs w:val="20"/>
              </w:rPr>
              <w:t xml:space="preserve">who </w:t>
            </w:r>
            <w:r w:rsidR="004614D2" w:rsidRPr="00632094">
              <w:rPr>
                <w:bCs/>
                <w:i/>
                <w:sz w:val="20"/>
                <w:szCs w:val="20"/>
              </w:rPr>
              <w:t>are required to count reliably up to 10 objects, read and write numbers to at least 10</w:t>
            </w:r>
            <w:r w:rsidR="005A7827">
              <w:rPr>
                <w:bCs/>
                <w:i/>
                <w:sz w:val="20"/>
                <w:szCs w:val="20"/>
              </w:rPr>
              <w:t>.</w:t>
            </w:r>
            <w:r w:rsidR="00E364BF" w:rsidRPr="00632094">
              <w:rPr>
                <w:bCs/>
                <w:i/>
                <w:sz w:val="20"/>
                <w:szCs w:val="20"/>
              </w:rPr>
              <w:t xml:space="preserve"> </w:t>
            </w:r>
            <w:r w:rsidR="004132A9" w:rsidRPr="00632094">
              <w:rPr>
                <w:bCs/>
                <w:i/>
                <w:sz w:val="20"/>
                <w:szCs w:val="20"/>
              </w:rPr>
              <w:t>(</w:t>
            </w:r>
            <w:r w:rsidR="00E364BF" w:rsidRPr="00632094">
              <w:rPr>
                <w:bCs/>
                <w:i/>
                <w:sz w:val="20"/>
                <w:szCs w:val="20"/>
              </w:rPr>
              <w:t>Welsh Government</w:t>
            </w:r>
            <w:r w:rsidR="004132A9" w:rsidRPr="00632094">
              <w:rPr>
                <w:bCs/>
                <w:i/>
                <w:sz w:val="20"/>
                <w:szCs w:val="20"/>
              </w:rPr>
              <w:t>,</w:t>
            </w:r>
            <w:r w:rsidR="00E364BF" w:rsidRPr="00632094">
              <w:rPr>
                <w:bCs/>
                <w:i/>
                <w:sz w:val="20"/>
                <w:szCs w:val="20"/>
              </w:rPr>
              <w:t xml:space="preserve"> 2015</w:t>
            </w:r>
            <w:r w:rsidR="00FA121B">
              <w:rPr>
                <w:bCs/>
                <w:i/>
                <w:sz w:val="20"/>
                <w:szCs w:val="20"/>
              </w:rPr>
              <w:t>a</w:t>
            </w:r>
            <w:r w:rsidR="00F56F42" w:rsidRPr="00632094">
              <w:rPr>
                <w:bCs/>
                <w:i/>
                <w:sz w:val="20"/>
                <w:szCs w:val="20"/>
              </w:rPr>
              <w:t xml:space="preserve"> p</w:t>
            </w:r>
            <w:r w:rsidR="005320B6" w:rsidRPr="00632094">
              <w:rPr>
                <w:bCs/>
                <w:i/>
                <w:sz w:val="20"/>
                <w:szCs w:val="20"/>
              </w:rPr>
              <w:t>p-27-33</w:t>
            </w:r>
            <w:r w:rsidR="000D4DE2" w:rsidRPr="00632094">
              <w:rPr>
                <w:bCs/>
                <w:i/>
                <w:sz w:val="20"/>
                <w:szCs w:val="20"/>
              </w:rPr>
              <w:t>)</w:t>
            </w:r>
            <w:r w:rsidR="005320B6" w:rsidRPr="00632094">
              <w:rPr>
                <w:bCs/>
                <w:i/>
                <w:sz w:val="20"/>
                <w:szCs w:val="20"/>
              </w:rPr>
              <w:t>.</w:t>
            </w:r>
          </w:p>
          <w:p w14:paraId="7D148DC1" w14:textId="29F0D866" w:rsidR="00F62F2C" w:rsidRPr="00632094" w:rsidRDefault="008278F5" w:rsidP="00452F0D">
            <w:pPr>
              <w:pStyle w:val="ListParagraph"/>
              <w:numPr>
                <w:ilvl w:val="0"/>
                <w:numId w:val="7"/>
              </w:numPr>
              <w:rPr>
                <w:sz w:val="20"/>
                <w:szCs w:val="20"/>
              </w:rPr>
            </w:pPr>
            <w:r w:rsidRPr="00632094">
              <w:rPr>
                <w:sz w:val="20"/>
                <w:szCs w:val="20"/>
              </w:rPr>
              <w:t xml:space="preserve">This activity supports </w:t>
            </w:r>
            <w:r w:rsidR="00C4037B" w:rsidRPr="00632094">
              <w:rPr>
                <w:sz w:val="20"/>
                <w:szCs w:val="20"/>
              </w:rPr>
              <w:t>t</w:t>
            </w:r>
            <w:r w:rsidR="00C66351" w:rsidRPr="00632094">
              <w:rPr>
                <w:sz w:val="20"/>
                <w:szCs w:val="20"/>
              </w:rPr>
              <w:t xml:space="preserve">he new curriculum for </w:t>
            </w:r>
            <w:r w:rsidR="00462A3C" w:rsidRPr="00632094">
              <w:rPr>
                <w:sz w:val="20"/>
                <w:szCs w:val="20"/>
              </w:rPr>
              <w:t>W</w:t>
            </w:r>
            <w:r w:rsidR="00C66351" w:rsidRPr="00632094">
              <w:rPr>
                <w:sz w:val="20"/>
                <w:szCs w:val="20"/>
              </w:rPr>
              <w:t>ales</w:t>
            </w:r>
            <w:r w:rsidR="001770C1" w:rsidRPr="00632094">
              <w:rPr>
                <w:sz w:val="20"/>
                <w:szCs w:val="20"/>
              </w:rPr>
              <w:t xml:space="preserve"> </w:t>
            </w:r>
            <w:r w:rsidR="005A6818" w:rsidRPr="00632094">
              <w:rPr>
                <w:sz w:val="20"/>
                <w:szCs w:val="20"/>
              </w:rPr>
              <w:t>–</w:t>
            </w:r>
            <w:r w:rsidR="00462A3C" w:rsidRPr="00632094">
              <w:rPr>
                <w:sz w:val="20"/>
                <w:szCs w:val="20"/>
              </w:rPr>
              <w:t xml:space="preserve"> R</w:t>
            </w:r>
            <w:r w:rsidR="001770C1" w:rsidRPr="00632094">
              <w:rPr>
                <w:sz w:val="20"/>
                <w:szCs w:val="20"/>
              </w:rPr>
              <w:t>ecepti</w:t>
            </w:r>
            <w:r w:rsidR="005A6818" w:rsidRPr="00632094">
              <w:rPr>
                <w:sz w:val="20"/>
                <w:szCs w:val="20"/>
              </w:rPr>
              <w:t>on children</w:t>
            </w:r>
            <w:r w:rsidR="000D0C2A" w:rsidRPr="00632094">
              <w:rPr>
                <w:sz w:val="20"/>
                <w:szCs w:val="20"/>
              </w:rPr>
              <w:t xml:space="preserve"> </w:t>
            </w:r>
            <w:r w:rsidR="005A6818" w:rsidRPr="00632094">
              <w:rPr>
                <w:sz w:val="20"/>
                <w:szCs w:val="20"/>
              </w:rPr>
              <w:t xml:space="preserve">will continue to gain </w:t>
            </w:r>
            <w:r w:rsidR="006A6723" w:rsidRPr="00632094">
              <w:rPr>
                <w:sz w:val="20"/>
                <w:szCs w:val="20"/>
              </w:rPr>
              <w:t xml:space="preserve">mathematical </w:t>
            </w:r>
            <w:r w:rsidR="006E6DA1" w:rsidRPr="00632094">
              <w:rPr>
                <w:sz w:val="20"/>
                <w:szCs w:val="20"/>
              </w:rPr>
              <w:t xml:space="preserve">skills </w:t>
            </w:r>
            <w:r w:rsidR="005A6818" w:rsidRPr="00632094">
              <w:rPr>
                <w:sz w:val="20"/>
                <w:szCs w:val="20"/>
              </w:rPr>
              <w:t>and</w:t>
            </w:r>
            <w:r w:rsidR="006E6DA1" w:rsidRPr="00632094">
              <w:rPr>
                <w:sz w:val="20"/>
                <w:szCs w:val="20"/>
              </w:rPr>
              <w:t xml:space="preserve"> knowledge</w:t>
            </w:r>
            <w:r w:rsidR="005A6818" w:rsidRPr="00632094">
              <w:rPr>
                <w:sz w:val="20"/>
                <w:szCs w:val="20"/>
              </w:rPr>
              <w:t xml:space="preserve"> </w:t>
            </w:r>
            <w:r w:rsidR="00613FF7" w:rsidRPr="00632094">
              <w:rPr>
                <w:sz w:val="20"/>
                <w:szCs w:val="20"/>
              </w:rPr>
              <w:t>to meet What Matters Statements</w:t>
            </w:r>
            <w:r w:rsidR="005A6818" w:rsidRPr="00632094">
              <w:rPr>
                <w:sz w:val="20"/>
                <w:szCs w:val="20"/>
              </w:rPr>
              <w:t xml:space="preserve"> </w:t>
            </w:r>
            <w:r w:rsidR="00512A73" w:rsidRPr="00632094">
              <w:rPr>
                <w:sz w:val="20"/>
                <w:szCs w:val="20"/>
              </w:rPr>
              <w:t>(</w:t>
            </w:r>
            <w:r w:rsidR="00C23853" w:rsidRPr="00632094">
              <w:rPr>
                <w:sz w:val="20"/>
                <w:szCs w:val="20"/>
              </w:rPr>
              <w:t xml:space="preserve">Welsh </w:t>
            </w:r>
            <w:r w:rsidR="00512A73" w:rsidRPr="00632094">
              <w:rPr>
                <w:sz w:val="20"/>
                <w:szCs w:val="20"/>
              </w:rPr>
              <w:t>Government</w:t>
            </w:r>
            <w:r w:rsidR="004132A9" w:rsidRPr="00632094">
              <w:rPr>
                <w:sz w:val="20"/>
                <w:szCs w:val="20"/>
              </w:rPr>
              <w:t>,</w:t>
            </w:r>
            <w:r w:rsidR="00512A73" w:rsidRPr="00632094">
              <w:rPr>
                <w:sz w:val="20"/>
                <w:szCs w:val="20"/>
              </w:rPr>
              <w:t>20</w:t>
            </w:r>
            <w:r w:rsidR="000D4DE2" w:rsidRPr="00632094">
              <w:rPr>
                <w:sz w:val="20"/>
                <w:szCs w:val="20"/>
              </w:rPr>
              <w:t>20</w:t>
            </w:r>
            <w:r w:rsidR="00512A73" w:rsidRPr="00632094">
              <w:rPr>
                <w:sz w:val="20"/>
                <w:szCs w:val="20"/>
              </w:rPr>
              <w:t>).</w:t>
            </w:r>
          </w:p>
          <w:p w14:paraId="443BC155" w14:textId="77777777" w:rsidR="00F62F2C" w:rsidRPr="00D51D62" w:rsidRDefault="00F62F2C" w:rsidP="008E268F">
            <w:pPr>
              <w:rPr>
                <w:sz w:val="20"/>
                <w:szCs w:val="20"/>
              </w:rPr>
            </w:pPr>
          </w:p>
        </w:tc>
      </w:tr>
      <w:tr w:rsidR="00F62F2C" w:rsidRPr="00D51D62" w14:paraId="05B77DEE" w14:textId="77777777" w:rsidTr="008E268F">
        <w:tc>
          <w:tcPr>
            <w:tcW w:w="9016" w:type="dxa"/>
            <w:gridSpan w:val="3"/>
          </w:tcPr>
          <w:p w14:paraId="6D8FDD7D" w14:textId="77777777" w:rsidR="00F62F2C" w:rsidRPr="00D51D62" w:rsidRDefault="00F62F2C" w:rsidP="008E268F">
            <w:pPr>
              <w:rPr>
                <w:b/>
                <w:sz w:val="20"/>
                <w:szCs w:val="20"/>
              </w:rPr>
            </w:pPr>
            <w:r w:rsidRPr="00D51D62">
              <w:rPr>
                <w:b/>
                <w:sz w:val="20"/>
                <w:szCs w:val="20"/>
              </w:rPr>
              <w:t>Gwahaniaethu:</w:t>
            </w:r>
          </w:p>
          <w:p w14:paraId="1EA57E77" w14:textId="77777777" w:rsidR="00743858" w:rsidRPr="00D51D62" w:rsidRDefault="00F62F2C" w:rsidP="008E268F">
            <w:pPr>
              <w:rPr>
                <w:b/>
                <w:i/>
                <w:sz w:val="20"/>
                <w:szCs w:val="20"/>
              </w:rPr>
            </w:pPr>
            <w:r w:rsidRPr="00D51D62">
              <w:rPr>
                <w:b/>
                <w:i/>
                <w:sz w:val="20"/>
                <w:szCs w:val="20"/>
              </w:rPr>
              <w:t>Differentiation:</w:t>
            </w:r>
          </w:p>
          <w:p w14:paraId="51FC465E" w14:textId="4E41A7B4" w:rsidR="00743858" w:rsidRPr="00D51D62" w:rsidRDefault="00EE5B4E" w:rsidP="00743858">
            <w:pPr>
              <w:pStyle w:val="ListParagraph"/>
              <w:numPr>
                <w:ilvl w:val="0"/>
                <w:numId w:val="5"/>
              </w:numPr>
              <w:rPr>
                <w:bCs/>
                <w:i/>
                <w:sz w:val="20"/>
                <w:szCs w:val="20"/>
              </w:rPr>
            </w:pPr>
            <w:r w:rsidRPr="00D51D62">
              <w:rPr>
                <w:bCs/>
                <w:i/>
                <w:sz w:val="20"/>
                <w:szCs w:val="20"/>
              </w:rPr>
              <w:t xml:space="preserve">To make this activity more challenging children </w:t>
            </w:r>
            <w:r w:rsidR="00EE777C" w:rsidRPr="00D51D62">
              <w:rPr>
                <w:bCs/>
                <w:i/>
                <w:sz w:val="20"/>
                <w:szCs w:val="20"/>
              </w:rPr>
              <w:t xml:space="preserve">can </w:t>
            </w:r>
            <w:r w:rsidR="000637D9" w:rsidRPr="00D51D62">
              <w:rPr>
                <w:bCs/>
                <w:i/>
                <w:sz w:val="20"/>
                <w:szCs w:val="20"/>
              </w:rPr>
              <w:t>use 2 dice</w:t>
            </w:r>
            <w:r w:rsidR="008A3D33" w:rsidRPr="00D51D62">
              <w:rPr>
                <w:bCs/>
                <w:i/>
                <w:sz w:val="20"/>
                <w:szCs w:val="20"/>
              </w:rPr>
              <w:t xml:space="preserve"> (1-</w:t>
            </w:r>
            <w:r w:rsidR="007B2F1E" w:rsidRPr="00D51D62">
              <w:rPr>
                <w:bCs/>
                <w:i/>
                <w:sz w:val="20"/>
                <w:szCs w:val="20"/>
              </w:rPr>
              <w:t>10</w:t>
            </w:r>
            <w:r w:rsidR="00AB1C91" w:rsidRPr="00D51D62">
              <w:rPr>
                <w:bCs/>
                <w:i/>
                <w:sz w:val="20"/>
                <w:szCs w:val="20"/>
              </w:rPr>
              <w:t>,</w:t>
            </w:r>
            <w:r w:rsidR="007B2F1E" w:rsidRPr="00D51D62">
              <w:rPr>
                <w:bCs/>
                <w:i/>
                <w:sz w:val="20"/>
                <w:szCs w:val="20"/>
              </w:rPr>
              <w:t xml:space="preserve"> 1-6</w:t>
            </w:r>
            <w:r w:rsidR="00AB1C91" w:rsidRPr="00D51D62">
              <w:rPr>
                <w:bCs/>
                <w:i/>
                <w:sz w:val="20"/>
                <w:szCs w:val="20"/>
              </w:rPr>
              <w:t xml:space="preserve"> 0r </w:t>
            </w:r>
            <w:r w:rsidR="009808A6" w:rsidRPr="00D51D62">
              <w:rPr>
                <w:bCs/>
                <w:i/>
                <w:sz w:val="20"/>
                <w:szCs w:val="20"/>
              </w:rPr>
              <w:t>0 -</w:t>
            </w:r>
            <w:r w:rsidR="002A54BF" w:rsidRPr="00D51D62">
              <w:rPr>
                <w:bCs/>
                <w:i/>
                <w:sz w:val="20"/>
                <w:szCs w:val="20"/>
              </w:rPr>
              <w:t>5 dice</w:t>
            </w:r>
            <w:r w:rsidR="007B2F1E" w:rsidRPr="00D51D62">
              <w:rPr>
                <w:bCs/>
                <w:i/>
                <w:sz w:val="20"/>
                <w:szCs w:val="20"/>
              </w:rPr>
              <w:t xml:space="preserve"> combining the total on</w:t>
            </w:r>
            <w:r w:rsidR="009808A6" w:rsidRPr="00D51D62">
              <w:rPr>
                <w:bCs/>
                <w:i/>
                <w:sz w:val="20"/>
                <w:szCs w:val="20"/>
              </w:rPr>
              <w:t xml:space="preserve"> 2</w:t>
            </w:r>
            <w:r w:rsidR="007B2F1E" w:rsidRPr="00D51D62">
              <w:rPr>
                <w:bCs/>
                <w:i/>
                <w:sz w:val="20"/>
                <w:szCs w:val="20"/>
              </w:rPr>
              <w:t xml:space="preserve"> dice).</w:t>
            </w:r>
          </w:p>
          <w:p w14:paraId="4F24C2D4" w14:textId="74F16E83" w:rsidR="00743858" w:rsidRPr="00D51D62" w:rsidRDefault="00C349BB" w:rsidP="00743858">
            <w:pPr>
              <w:pStyle w:val="ListParagraph"/>
              <w:numPr>
                <w:ilvl w:val="0"/>
                <w:numId w:val="5"/>
              </w:numPr>
              <w:rPr>
                <w:bCs/>
                <w:i/>
                <w:sz w:val="20"/>
                <w:szCs w:val="20"/>
              </w:rPr>
            </w:pPr>
            <w:r w:rsidRPr="00D51D62">
              <w:rPr>
                <w:bCs/>
                <w:i/>
                <w:sz w:val="20"/>
                <w:szCs w:val="20"/>
              </w:rPr>
              <w:t>To make this activity less chall</w:t>
            </w:r>
            <w:r w:rsidR="00E04E94" w:rsidRPr="00D51D62">
              <w:rPr>
                <w:bCs/>
                <w:i/>
                <w:sz w:val="20"/>
                <w:szCs w:val="20"/>
              </w:rPr>
              <w:t>enging</w:t>
            </w:r>
            <w:r w:rsidR="007468D2" w:rsidRPr="00D51D62">
              <w:rPr>
                <w:bCs/>
                <w:i/>
                <w:sz w:val="20"/>
                <w:szCs w:val="20"/>
              </w:rPr>
              <w:t xml:space="preserve"> </w:t>
            </w:r>
            <w:r w:rsidR="006B0B96" w:rsidRPr="00D51D62">
              <w:rPr>
                <w:bCs/>
                <w:i/>
                <w:sz w:val="20"/>
                <w:szCs w:val="20"/>
              </w:rPr>
              <w:t>children can be supported by the adult to recite, count and use a dice with a smaller range of numbers (1-</w:t>
            </w:r>
            <w:r w:rsidR="008A3D33" w:rsidRPr="00D51D62">
              <w:rPr>
                <w:bCs/>
                <w:i/>
                <w:sz w:val="20"/>
                <w:szCs w:val="20"/>
              </w:rPr>
              <w:t>3</w:t>
            </w:r>
            <w:r w:rsidR="007609DA" w:rsidRPr="00D51D62">
              <w:rPr>
                <w:bCs/>
                <w:i/>
                <w:sz w:val="20"/>
                <w:szCs w:val="20"/>
              </w:rPr>
              <w:t xml:space="preserve"> dice</w:t>
            </w:r>
            <w:r w:rsidR="00E7672E" w:rsidRPr="00D51D62">
              <w:rPr>
                <w:bCs/>
                <w:i/>
                <w:sz w:val="20"/>
                <w:szCs w:val="20"/>
              </w:rPr>
              <w:t>).</w:t>
            </w:r>
          </w:p>
          <w:p w14:paraId="209ADF5F" w14:textId="1AE9B6E5" w:rsidR="00F62F2C" w:rsidRPr="00D51D62" w:rsidRDefault="00E7672E" w:rsidP="00743858">
            <w:pPr>
              <w:pStyle w:val="ListParagraph"/>
              <w:numPr>
                <w:ilvl w:val="0"/>
                <w:numId w:val="5"/>
              </w:numPr>
              <w:rPr>
                <w:bCs/>
                <w:i/>
                <w:sz w:val="20"/>
                <w:szCs w:val="20"/>
              </w:rPr>
            </w:pPr>
            <w:r w:rsidRPr="00D51D62">
              <w:rPr>
                <w:bCs/>
                <w:i/>
                <w:sz w:val="20"/>
                <w:szCs w:val="20"/>
              </w:rPr>
              <w:t>For ALN children</w:t>
            </w:r>
            <w:r w:rsidR="000B7FAD" w:rsidRPr="00D51D62">
              <w:rPr>
                <w:bCs/>
                <w:i/>
                <w:sz w:val="20"/>
                <w:szCs w:val="20"/>
              </w:rPr>
              <w:t xml:space="preserve"> this activity can be </w:t>
            </w:r>
            <w:r w:rsidR="00FD1806" w:rsidRPr="00D51D62">
              <w:rPr>
                <w:bCs/>
                <w:i/>
                <w:sz w:val="20"/>
                <w:szCs w:val="20"/>
              </w:rPr>
              <w:t>used</w:t>
            </w:r>
            <w:r w:rsidR="00C61278" w:rsidRPr="00D51D62">
              <w:rPr>
                <w:bCs/>
                <w:i/>
                <w:sz w:val="20"/>
                <w:szCs w:val="20"/>
              </w:rPr>
              <w:t xml:space="preserve"> as a fine motor</w:t>
            </w:r>
            <w:r w:rsidR="00FD1806" w:rsidRPr="00D51D62">
              <w:rPr>
                <w:bCs/>
                <w:i/>
                <w:sz w:val="20"/>
                <w:szCs w:val="20"/>
              </w:rPr>
              <w:t xml:space="preserve"> and hand eye coordination task.</w:t>
            </w:r>
            <w:r w:rsidR="00EE54B4" w:rsidRPr="00D51D62">
              <w:rPr>
                <w:bCs/>
                <w:i/>
                <w:sz w:val="20"/>
                <w:szCs w:val="20"/>
              </w:rPr>
              <w:t xml:space="preserve"> Children </w:t>
            </w:r>
            <w:r w:rsidR="00E902C3" w:rsidRPr="00D51D62">
              <w:rPr>
                <w:bCs/>
                <w:i/>
                <w:sz w:val="20"/>
                <w:szCs w:val="20"/>
              </w:rPr>
              <w:t xml:space="preserve">can be </w:t>
            </w:r>
            <w:r w:rsidR="000D05A2" w:rsidRPr="00D51D62">
              <w:rPr>
                <w:bCs/>
                <w:i/>
                <w:sz w:val="20"/>
                <w:szCs w:val="20"/>
              </w:rPr>
              <w:t>encouraged</w:t>
            </w:r>
            <w:r w:rsidR="00E902C3" w:rsidRPr="00D51D62">
              <w:rPr>
                <w:bCs/>
                <w:i/>
                <w:sz w:val="20"/>
                <w:szCs w:val="20"/>
              </w:rPr>
              <w:t xml:space="preserve"> to choose object</w:t>
            </w:r>
            <w:r w:rsidR="00E60220" w:rsidRPr="00D51D62">
              <w:rPr>
                <w:bCs/>
                <w:i/>
                <w:sz w:val="20"/>
                <w:szCs w:val="20"/>
              </w:rPr>
              <w:t>s</w:t>
            </w:r>
            <w:r w:rsidR="00E902C3" w:rsidRPr="00D51D62">
              <w:rPr>
                <w:bCs/>
                <w:i/>
                <w:sz w:val="20"/>
                <w:szCs w:val="20"/>
              </w:rPr>
              <w:t xml:space="preserve"> to place in the play dough</w:t>
            </w:r>
            <w:r w:rsidR="000760A7" w:rsidRPr="00D51D62">
              <w:rPr>
                <w:bCs/>
                <w:i/>
                <w:sz w:val="20"/>
                <w:szCs w:val="20"/>
              </w:rPr>
              <w:t>,</w:t>
            </w:r>
            <w:r w:rsidR="004D652B" w:rsidRPr="00D51D62">
              <w:rPr>
                <w:bCs/>
                <w:i/>
                <w:sz w:val="20"/>
                <w:szCs w:val="20"/>
              </w:rPr>
              <w:t xml:space="preserve"> feeling the </w:t>
            </w:r>
            <w:r w:rsidR="00504467" w:rsidRPr="00D51D62">
              <w:rPr>
                <w:bCs/>
                <w:i/>
                <w:sz w:val="20"/>
                <w:szCs w:val="20"/>
              </w:rPr>
              <w:t>objects and the sensation of pushing and pressing into the play dough and also</w:t>
            </w:r>
            <w:r w:rsidR="000760A7" w:rsidRPr="00D51D62">
              <w:rPr>
                <w:bCs/>
                <w:i/>
                <w:sz w:val="20"/>
                <w:szCs w:val="20"/>
              </w:rPr>
              <w:t xml:space="preserve"> mak</w:t>
            </w:r>
            <w:r w:rsidR="00504467" w:rsidRPr="00D51D62">
              <w:rPr>
                <w:bCs/>
                <w:i/>
                <w:sz w:val="20"/>
                <w:szCs w:val="20"/>
              </w:rPr>
              <w:t>e</w:t>
            </w:r>
            <w:r w:rsidR="000760A7" w:rsidRPr="00D51D62">
              <w:rPr>
                <w:bCs/>
                <w:i/>
                <w:sz w:val="20"/>
                <w:szCs w:val="20"/>
              </w:rPr>
              <w:t xml:space="preserve"> </w:t>
            </w:r>
            <w:r w:rsidR="00003E27" w:rsidRPr="00D51D62">
              <w:rPr>
                <w:bCs/>
                <w:i/>
                <w:sz w:val="20"/>
                <w:szCs w:val="20"/>
              </w:rPr>
              <w:t>pattern</w:t>
            </w:r>
            <w:r w:rsidR="003A4871" w:rsidRPr="00D51D62">
              <w:rPr>
                <w:bCs/>
                <w:i/>
                <w:sz w:val="20"/>
                <w:szCs w:val="20"/>
              </w:rPr>
              <w:t xml:space="preserve"> and sequences.</w:t>
            </w:r>
            <w:r w:rsidR="00D6544B" w:rsidRPr="00D51D62">
              <w:rPr>
                <w:bCs/>
                <w:i/>
                <w:sz w:val="20"/>
                <w:szCs w:val="20"/>
              </w:rPr>
              <w:t xml:space="preserve"> </w:t>
            </w:r>
          </w:p>
          <w:p w14:paraId="106009FC" w14:textId="77777777" w:rsidR="00F84308" w:rsidRDefault="00F84308" w:rsidP="008E268F">
            <w:pPr>
              <w:rPr>
                <w:sz w:val="20"/>
                <w:szCs w:val="20"/>
              </w:rPr>
            </w:pPr>
          </w:p>
          <w:p w14:paraId="452A6026" w14:textId="17576F93" w:rsidR="006A4467" w:rsidRPr="00D51D62" w:rsidRDefault="006A4467" w:rsidP="008E268F">
            <w:pPr>
              <w:rPr>
                <w:sz w:val="20"/>
                <w:szCs w:val="20"/>
              </w:rPr>
            </w:pPr>
          </w:p>
        </w:tc>
      </w:tr>
      <w:tr w:rsidR="00F62F2C" w:rsidRPr="00D51D62" w14:paraId="3D45958C" w14:textId="77777777" w:rsidTr="008E268F">
        <w:tc>
          <w:tcPr>
            <w:tcW w:w="9016" w:type="dxa"/>
            <w:gridSpan w:val="3"/>
          </w:tcPr>
          <w:p w14:paraId="6B66CB0E" w14:textId="77777777" w:rsidR="00F62F2C" w:rsidRPr="00D51D62" w:rsidRDefault="00F62F2C" w:rsidP="008E268F">
            <w:pPr>
              <w:rPr>
                <w:b/>
                <w:sz w:val="20"/>
                <w:szCs w:val="20"/>
              </w:rPr>
            </w:pPr>
            <w:r w:rsidRPr="00D51D62">
              <w:rPr>
                <w:b/>
                <w:sz w:val="20"/>
                <w:szCs w:val="20"/>
              </w:rPr>
              <w:t>Iechyd a diogelwch:</w:t>
            </w:r>
          </w:p>
          <w:p w14:paraId="27D2B950" w14:textId="32762B81" w:rsidR="00F62F2C" w:rsidRPr="00D51D62" w:rsidRDefault="00F62F2C" w:rsidP="008E268F">
            <w:pPr>
              <w:rPr>
                <w:b/>
                <w:i/>
                <w:sz w:val="20"/>
                <w:szCs w:val="20"/>
              </w:rPr>
            </w:pPr>
            <w:r w:rsidRPr="00D51D62">
              <w:rPr>
                <w:b/>
                <w:i/>
                <w:sz w:val="20"/>
                <w:szCs w:val="20"/>
              </w:rPr>
              <w:t>Health and safety:</w:t>
            </w:r>
          </w:p>
          <w:p w14:paraId="5DEABBD9" w14:textId="2A693457" w:rsidR="00B10327" w:rsidRPr="00D51D62" w:rsidRDefault="002D0C23" w:rsidP="009743B6">
            <w:pPr>
              <w:pStyle w:val="ListParagraph"/>
              <w:numPr>
                <w:ilvl w:val="0"/>
                <w:numId w:val="6"/>
              </w:numPr>
              <w:rPr>
                <w:bCs/>
                <w:i/>
                <w:sz w:val="20"/>
                <w:szCs w:val="20"/>
              </w:rPr>
            </w:pPr>
            <w:r w:rsidRPr="00D51D62">
              <w:rPr>
                <w:bCs/>
                <w:i/>
                <w:sz w:val="20"/>
                <w:szCs w:val="20"/>
              </w:rPr>
              <w:t>Check the area for potential risks or hazards</w:t>
            </w:r>
          </w:p>
          <w:p w14:paraId="63BAA47F" w14:textId="0D16D920" w:rsidR="002D0C23" w:rsidRPr="00D51D62" w:rsidRDefault="002D0C23" w:rsidP="009743B6">
            <w:pPr>
              <w:pStyle w:val="ListParagraph"/>
              <w:numPr>
                <w:ilvl w:val="0"/>
                <w:numId w:val="6"/>
              </w:numPr>
              <w:rPr>
                <w:bCs/>
                <w:i/>
                <w:sz w:val="20"/>
                <w:szCs w:val="20"/>
              </w:rPr>
            </w:pPr>
            <w:r w:rsidRPr="00D51D62">
              <w:rPr>
                <w:bCs/>
                <w:i/>
                <w:sz w:val="20"/>
                <w:szCs w:val="20"/>
              </w:rPr>
              <w:t>Set up the activity following the</w:t>
            </w:r>
            <w:r w:rsidR="00056643" w:rsidRPr="00D51D62">
              <w:rPr>
                <w:bCs/>
                <w:i/>
                <w:sz w:val="20"/>
                <w:szCs w:val="20"/>
              </w:rPr>
              <w:t xml:space="preserve"> plan</w:t>
            </w:r>
          </w:p>
          <w:p w14:paraId="57CC1BCE" w14:textId="2F54A92C" w:rsidR="00494DD0" w:rsidRPr="00D51D62" w:rsidRDefault="00494DD0" w:rsidP="009743B6">
            <w:pPr>
              <w:pStyle w:val="ListParagraph"/>
              <w:numPr>
                <w:ilvl w:val="0"/>
                <w:numId w:val="6"/>
              </w:numPr>
              <w:rPr>
                <w:bCs/>
                <w:i/>
                <w:sz w:val="20"/>
                <w:szCs w:val="20"/>
              </w:rPr>
            </w:pPr>
            <w:r w:rsidRPr="00D51D62">
              <w:rPr>
                <w:bCs/>
                <w:i/>
                <w:sz w:val="20"/>
                <w:szCs w:val="20"/>
              </w:rPr>
              <w:t>Follow risk assessment for setting.</w:t>
            </w:r>
          </w:p>
          <w:p w14:paraId="5F8512B2" w14:textId="3109B8D5" w:rsidR="00F62F2C" w:rsidRPr="00D51D62" w:rsidRDefault="00F97B51" w:rsidP="008E268F">
            <w:pPr>
              <w:pStyle w:val="ListParagraph"/>
              <w:numPr>
                <w:ilvl w:val="0"/>
                <w:numId w:val="6"/>
              </w:numPr>
              <w:rPr>
                <w:bCs/>
                <w:i/>
                <w:sz w:val="20"/>
                <w:szCs w:val="20"/>
              </w:rPr>
            </w:pPr>
            <w:r w:rsidRPr="00D51D62">
              <w:rPr>
                <w:bCs/>
                <w:i/>
                <w:sz w:val="20"/>
                <w:szCs w:val="20"/>
              </w:rPr>
              <w:t>Supervision of small objects as they could have a potential choke</w:t>
            </w:r>
            <w:r w:rsidR="007E209C" w:rsidRPr="00D51D62">
              <w:rPr>
                <w:bCs/>
                <w:i/>
                <w:sz w:val="20"/>
                <w:szCs w:val="20"/>
              </w:rPr>
              <w:t xml:space="preserve"> risk.</w:t>
            </w:r>
          </w:p>
          <w:p w14:paraId="5D048EAF" w14:textId="44437A68" w:rsidR="00035159" w:rsidRPr="00D51D62" w:rsidRDefault="00035159" w:rsidP="008E268F">
            <w:pPr>
              <w:pStyle w:val="ListParagraph"/>
              <w:numPr>
                <w:ilvl w:val="0"/>
                <w:numId w:val="6"/>
              </w:numPr>
              <w:rPr>
                <w:bCs/>
                <w:i/>
                <w:sz w:val="20"/>
                <w:szCs w:val="20"/>
              </w:rPr>
            </w:pPr>
            <w:r w:rsidRPr="00D51D62">
              <w:rPr>
                <w:bCs/>
                <w:i/>
                <w:sz w:val="20"/>
                <w:szCs w:val="20"/>
              </w:rPr>
              <w:t>Awareness of specific individual needs</w:t>
            </w:r>
            <w:r w:rsidR="00857C26" w:rsidRPr="00D51D62">
              <w:rPr>
                <w:bCs/>
                <w:i/>
                <w:sz w:val="20"/>
                <w:szCs w:val="20"/>
              </w:rPr>
              <w:t xml:space="preserve"> – medical/learning.</w:t>
            </w:r>
          </w:p>
          <w:p w14:paraId="6555602C" w14:textId="77777777" w:rsidR="000D05A2" w:rsidRDefault="000D05A2" w:rsidP="008E268F">
            <w:pPr>
              <w:rPr>
                <w:sz w:val="20"/>
                <w:szCs w:val="20"/>
              </w:rPr>
            </w:pPr>
          </w:p>
          <w:p w14:paraId="7DFF113F" w14:textId="53FB28B4" w:rsidR="006A4467" w:rsidRPr="00D51D62" w:rsidRDefault="006A4467" w:rsidP="008E268F">
            <w:pPr>
              <w:rPr>
                <w:sz w:val="20"/>
                <w:szCs w:val="20"/>
              </w:rPr>
            </w:pPr>
          </w:p>
        </w:tc>
      </w:tr>
      <w:tr w:rsidR="00F62F2C" w:rsidRPr="00D51D62" w14:paraId="2508FD37" w14:textId="77777777" w:rsidTr="008E268F">
        <w:tc>
          <w:tcPr>
            <w:tcW w:w="9016" w:type="dxa"/>
            <w:gridSpan w:val="3"/>
          </w:tcPr>
          <w:p w14:paraId="3186F8D9" w14:textId="77777777" w:rsidR="00F62F2C" w:rsidRPr="00D51D62" w:rsidRDefault="00F62F2C" w:rsidP="008E268F">
            <w:pPr>
              <w:rPr>
                <w:b/>
                <w:sz w:val="20"/>
                <w:szCs w:val="20"/>
              </w:rPr>
            </w:pPr>
            <w:r w:rsidRPr="00D51D62">
              <w:rPr>
                <w:b/>
                <w:sz w:val="20"/>
                <w:szCs w:val="20"/>
              </w:rPr>
              <w:lastRenderedPageBreak/>
              <w:t>Rôl yr oedolyn/oedolion:</w:t>
            </w:r>
          </w:p>
          <w:p w14:paraId="2ED2089D" w14:textId="625EC655" w:rsidR="00F62F2C" w:rsidRPr="00D51D62" w:rsidRDefault="00F62F2C" w:rsidP="008E268F">
            <w:pPr>
              <w:rPr>
                <w:b/>
                <w:i/>
                <w:sz w:val="20"/>
                <w:szCs w:val="20"/>
              </w:rPr>
            </w:pPr>
            <w:r w:rsidRPr="00D51D62">
              <w:rPr>
                <w:b/>
                <w:i/>
                <w:sz w:val="20"/>
                <w:szCs w:val="20"/>
              </w:rPr>
              <w:t>Role of adult/adults:</w:t>
            </w:r>
          </w:p>
          <w:p w14:paraId="68EB8684" w14:textId="1BA77914" w:rsidR="00CA7417" w:rsidRPr="00D51D62" w:rsidRDefault="00AF717F" w:rsidP="00CA7417">
            <w:pPr>
              <w:pStyle w:val="ListParagraph"/>
              <w:numPr>
                <w:ilvl w:val="0"/>
                <w:numId w:val="4"/>
              </w:numPr>
              <w:rPr>
                <w:bCs/>
                <w:i/>
                <w:sz w:val="20"/>
                <w:szCs w:val="20"/>
              </w:rPr>
            </w:pPr>
            <w:r w:rsidRPr="00D51D62">
              <w:rPr>
                <w:bCs/>
                <w:i/>
                <w:sz w:val="20"/>
                <w:szCs w:val="20"/>
              </w:rPr>
              <w:t>Initial</w:t>
            </w:r>
            <w:r w:rsidR="00075584" w:rsidRPr="00D51D62">
              <w:rPr>
                <w:bCs/>
                <w:i/>
                <w:sz w:val="20"/>
                <w:szCs w:val="20"/>
              </w:rPr>
              <w:t>ly</w:t>
            </w:r>
            <w:r w:rsidRPr="00D51D62">
              <w:rPr>
                <w:bCs/>
                <w:i/>
                <w:sz w:val="20"/>
                <w:szCs w:val="20"/>
              </w:rPr>
              <w:t xml:space="preserve"> the adult is to m</w:t>
            </w:r>
            <w:r w:rsidR="00CA7417" w:rsidRPr="00D51D62">
              <w:rPr>
                <w:bCs/>
                <w:i/>
                <w:sz w:val="20"/>
                <w:szCs w:val="20"/>
              </w:rPr>
              <w:t>odel</w:t>
            </w:r>
            <w:r w:rsidR="00200697" w:rsidRPr="00D51D62">
              <w:rPr>
                <w:bCs/>
                <w:i/>
                <w:sz w:val="20"/>
                <w:szCs w:val="20"/>
              </w:rPr>
              <w:t xml:space="preserve"> </w:t>
            </w:r>
            <w:r w:rsidR="00B44CD2" w:rsidRPr="00D51D62">
              <w:rPr>
                <w:bCs/>
                <w:i/>
                <w:sz w:val="20"/>
                <w:szCs w:val="20"/>
              </w:rPr>
              <w:t>and demonst</w:t>
            </w:r>
            <w:r w:rsidR="00200697" w:rsidRPr="00D51D62">
              <w:rPr>
                <w:bCs/>
                <w:i/>
                <w:sz w:val="20"/>
                <w:szCs w:val="20"/>
              </w:rPr>
              <w:t>rate</w:t>
            </w:r>
            <w:r w:rsidR="00CA7417" w:rsidRPr="00D51D62">
              <w:rPr>
                <w:bCs/>
                <w:i/>
                <w:sz w:val="20"/>
                <w:szCs w:val="20"/>
              </w:rPr>
              <w:t xml:space="preserve"> for the children</w:t>
            </w:r>
            <w:r w:rsidRPr="00D51D62">
              <w:rPr>
                <w:bCs/>
                <w:i/>
                <w:sz w:val="20"/>
                <w:szCs w:val="20"/>
              </w:rPr>
              <w:t xml:space="preserve"> the activity and ask the children </w:t>
            </w:r>
            <w:r w:rsidR="00146BC3" w:rsidRPr="00D51D62">
              <w:rPr>
                <w:bCs/>
                <w:i/>
                <w:sz w:val="20"/>
                <w:szCs w:val="20"/>
              </w:rPr>
              <w:t>‘H</w:t>
            </w:r>
            <w:r w:rsidRPr="00D51D62">
              <w:rPr>
                <w:bCs/>
                <w:i/>
                <w:sz w:val="20"/>
                <w:szCs w:val="20"/>
              </w:rPr>
              <w:t xml:space="preserve">ow else the </w:t>
            </w:r>
            <w:r w:rsidR="00075584" w:rsidRPr="00D51D62">
              <w:rPr>
                <w:bCs/>
                <w:i/>
                <w:sz w:val="20"/>
                <w:szCs w:val="20"/>
              </w:rPr>
              <w:t>resources</w:t>
            </w:r>
            <w:r w:rsidRPr="00D51D62">
              <w:rPr>
                <w:bCs/>
                <w:i/>
                <w:sz w:val="20"/>
                <w:szCs w:val="20"/>
              </w:rPr>
              <w:t xml:space="preserve"> could be used</w:t>
            </w:r>
            <w:r w:rsidR="0057459A" w:rsidRPr="00D51D62">
              <w:rPr>
                <w:bCs/>
                <w:i/>
                <w:sz w:val="20"/>
                <w:szCs w:val="20"/>
              </w:rPr>
              <w:t xml:space="preserve"> mathematically</w:t>
            </w:r>
            <w:r w:rsidR="00146BC3" w:rsidRPr="00D51D62">
              <w:rPr>
                <w:bCs/>
                <w:i/>
                <w:sz w:val="20"/>
                <w:szCs w:val="20"/>
              </w:rPr>
              <w:t>?’</w:t>
            </w:r>
            <w:r w:rsidR="004F435F" w:rsidRPr="00D51D62">
              <w:rPr>
                <w:bCs/>
                <w:i/>
                <w:sz w:val="20"/>
                <w:szCs w:val="20"/>
              </w:rPr>
              <w:t>.</w:t>
            </w:r>
            <w:r w:rsidR="002B7490" w:rsidRPr="00D51D62">
              <w:rPr>
                <w:bCs/>
                <w:i/>
                <w:sz w:val="20"/>
                <w:szCs w:val="20"/>
              </w:rPr>
              <w:t xml:space="preserve"> </w:t>
            </w:r>
            <w:r w:rsidR="0088705C" w:rsidRPr="00D51D62">
              <w:rPr>
                <w:bCs/>
                <w:i/>
                <w:sz w:val="20"/>
                <w:szCs w:val="20"/>
              </w:rPr>
              <w:t>This should be done whilst th</w:t>
            </w:r>
            <w:r w:rsidR="002B7490" w:rsidRPr="00D51D62">
              <w:rPr>
                <w:bCs/>
                <w:i/>
                <w:sz w:val="20"/>
                <w:szCs w:val="20"/>
              </w:rPr>
              <w:t>e</w:t>
            </w:r>
            <w:r w:rsidR="0088705C" w:rsidRPr="00D51D62">
              <w:rPr>
                <w:bCs/>
                <w:i/>
                <w:sz w:val="20"/>
                <w:szCs w:val="20"/>
              </w:rPr>
              <w:t xml:space="preserve"> children are sat on the carp</w:t>
            </w:r>
            <w:r w:rsidR="002B7490" w:rsidRPr="00D51D62">
              <w:rPr>
                <w:bCs/>
                <w:i/>
                <w:sz w:val="20"/>
                <w:szCs w:val="20"/>
              </w:rPr>
              <w:t>et during</w:t>
            </w:r>
            <w:r w:rsidR="00FF4804" w:rsidRPr="00D51D62">
              <w:rPr>
                <w:bCs/>
                <w:i/>
                <w:sz w:val="20"/>
                <w:szCs w:val="20"/>
              </w:rPr>
              <w:t xml:space="preserve"> registration and welcome time.</w:t>
            </w:r>
            <w:r w:rsidR="00341F89">
              <w:rPr>
                <w:bCs/>
                <w:i/>
                <w:sz w:val="20"/>
                <w:szCs w:val="20"/>
              </w:rPr>
              <w:t xml:space="preserve"> The adult should model </w:t>
            </w:r>
            <w:r w:rsidR="00CF2CD5">
              <w:rPr>
                <w:bCs/>
                <w:i/>
                <w:sz w:val="20"/>
                <w:szCs w:val="20"/>
              </w:rPr>
              <w:t>thinking out loud so that children can understand the thought process as well as see the objects being physically</w:t>
            </w:r>
            <w:r w:rsidR="00872B67">
              <w:rPr>
                <w:bCs/>
                <w:i/>
                <w:sz w:val="20"/>
                <w:szCs w:val="20"/>
              </w:rPr>
              <w:t xml:space="preserve"> counted and moved.</w:t>
            </w:r>
            <w:r w:rsidR="00FF4804" w:rsidRPr="00D51D62">
              <w:rPr>
                <w:bCs/>
                <w:i/>
                <w:sz w:val="20"/>
                <w:szCs w:val="20"/>
              </w:rPr>
              <w:t xml:space="preserve"> The adult should explain that there are trays available </w:t>
            </w:r>
            <w:r w:rsidR="005E2874" w:rsidRPr="00D51D62">
              <w:rPr>
                <w:bCs/>
                <w:i/>
                <w:sz w:val="20"/>
                <w:szCs w:val="20"/>
              </w:rPr>
              <w:t>for children to explore</w:t>
            </w:r>
            <w:r w:rsidR="00100CE7" w:rsidRPr="00D51D62">
              <w:rPr>
                <w:bCs/>
                <w:i/>
                <w:sz w:val="20"/>
                <w:szCs w:val="20"/>
              </w:rPr>
              <w:t xml:space="preserve"> and try out.</w:t>
            </w:r>
            <w:r w:rsidR="004F435F" w:rsidRPr="00D51D62">
              <w:rPr>
                <w:bCs/>
                <w:i/>
                <w:sz w:val="20"/>
                <w:szCs w:val="20"/>
              </w:rPr>
              <w:t xml:space="preserve"> The adu</w:t>
            </w:r>
            <w:r w:rsidR="007C0C02" w:rsidRPr="00D51D62">
              <w:rPr>
                <w:bCs/>
                <w:i/>
                <w:sz w:val="20"/>
                <w:szCs w:val="20"/>
              </w:rPr>
              <w:t>lt then takes a step back to allow the children to freely</w:t>
            </w:r>
            <w:r w:rsidR="00100CE7" w:rsidRPr="00D51D62">
              <w:rPr>
                <w:bCs/>
                <w:i/>
                <w:sz w:val="20"/>
                <w:szCs w:val="20"/>
              </w:rPr>
              <w:t xml:space="preserve"> choose to complete the activity.</w:t>
            </w:r>
          </w:p>
          <w:p w14:paraId="2548BAD1" w14:textId="770E0571" w:rsidR="00D0122F" w:rsidRPr="00D51D62" w:rsidRDefault="00D0122F" w:rsidP="00CA7417">
            <w:pPr>
              <w:pStyle w:val="ListParagraph"/>
              <w:numPr>
                <w:ilvl w:val="0"/>
                <w:numId w:val="4"/>
              </w:numPr>
              <w:rPr>
                <w:bCs/>
                <w:i/>
                <w:sz w:val="20"/>
                <w:szCs w:val="20"/>
              </w:rPr>
            </w:pPr>
            <w:r w:rsidRPr="00D51D62">
              <w:rPr>
                <w:bCs/>
                <w:i/>
                <w:sz w:val="20"/>
                <w:szCs w:val="20"/>
              </w:rPr>
              <w:t>The activity</w:t>
            </w:r>
            <w:r w:rsidR="006C5A90" w:rsidRPr="00D51D62">
              <w:rPr>
                <w:bCs/>
                <w:i/>
                <w:sz w:val="20"/>
                <w:szCs w:val="20"/>
              </w:rPr>
              <w:t xml:space="preserve"> will now be</w:t>
            </w:r>
            <w:r w:rsidRPr="00D51D62">
              <w:rPr>
                <w:bCs/>
                <w:i/>
                <w:sz w:val="20"/>
                <w:szCs w:val="20"/>
              </w:rPr>
              <w:t xml:space="preserve"> child led.</w:t>
            </w:r>
          </w:p>
          <w:p w14:paraId="6853884E" w14:textId="239DB799" w:rsidR="00AD36F9" w:rsidRPr="00D51D62" w:rsidRDefault="00AD36F9" w:rsidP="00CA7417">
            <w:pPr>
              <w:pStyle w:val="ListParagraph"/>
              <w:numPr>
                <w:ilvl w:val="0"/>
                <w:numId w:val="4"/>
              </w:numPr>
              <w:rPr>
                <w:bCs/>
                <w:i/>
                <w:sz w:val="20"/>
                <w:szCs w:val="20"/>
              </w:rPr>
            </w:pPr>
            <w:r w:rsidRPr="00D51D62">
              <w:rPr>
                <w:bCs/>
                <w:i/>
                <w:sz w:val="20"/>
                <w:szCs w:val="20"/>
              </w:rPr>
              <w:t>The adult is</w:t>
            </w:r>
            <w:r w:rsidR="002F6021" w:rsidRPr="00D51D62">
              <w:rPr>
                <w:bCs/>
                <w:i/>
                <w:sz w:val="20"/>
                <w:szCs w:val="20"/>
              </w:rPr>
              <w:t xml:space="preserve"> to </w:t>
            </w:r>
            <w:r w:rsidR="00DA51C3" w:rsidRPr="00D51D62">
              <w:rPr>
                <w:bCs/>
                <w:i/>
                <w:sz w:val="20"/>
                <w:szCs w:val="20"/>
              </w:rPr>
              <w:t>observe the children</w:t>
            </w:r>
            <w:r w:rsidR="006462FF" w:rsidRPr="00D51D62">
              <w:rPr>
                <w:bCs/>
                <w:i/>
                <w:sz w:val="20"/>
                <w:szCs w:val="20"/>
              </w:rPr>
              <w:t>’s</w:t>
            </w:r>
            <w:r w:rsidR="00EC1B9A" w:rsidRPr="00D51D62">
              <w:rPr>
                <w:bCs/>
                <w:i/>
                <w:sz w:val="20"/>
                <w:szCs w:val="20"/>
              </w:rPr>
              <w:t xml:space="preserve"> </w:t>
            </w:r>
            <w:r w:rsidR="00360D78" w:rsidRPr="00D51D62">
              <w:rPr>
                <w:bCs/>
                <w:i/>
                <w:sz w:val="20"/>
                <w:szCs w:val="20"/>
              </w:rPr>
              <w:t xml:space="preserve">ability of </w:t>
            </w:r>
            <w:r w:rsidR="00200697" w:rsidRPr="00D51D62">
              <w:rPr>
                <w:bCs/>
                <w:i/>
                <w:sz w:val="20"/>
                <w:szCs w:val="20"/>
              </w:rPr>
              <w:t>reciting</w:t>
            </w:r>
            <w:r w:rsidR="00813650" w:rsidRPr="00D51D62">
              <w:rPr>
                <w:bCs/>
                <w:i/>
                <w:sz w:val="20"/>
                <w:szCs w:val="20"/>
              </w:rPr>
              <w:t>,</w:t>
            </w:r>
            <w:r w:rsidR="006E2441" w:rsidRPr="00D51D62">
              <w:rPr>
                <w:bCs/>
                <w:i/>
                <w:sz w:val="20"/>
                <w:szCs w:val="20"/>
              </w:rPr>
              <w:t xml:space="preserve"> </w:t>
            </w:r>
            <w:r w:rsidR="00360D78" w:rsidRPr="00D51D62">
              <w:rPr>
                <w:bCs/>
                <w:i/>
                <w:sz w:val="20"/>
                <w:szCs w:val="20"/>
              </w:rPr>
              <w:t xml:space="preserve">counting and </w:t>
            </w:r>
            <w:r w:rsidR="005F33AD" w:rsidRPr="00D51D62">
              <w:rPr>
                <w:bCs/>
                <w:i/>
                <w:sz w:val="20"/>
                <w:szCs w:val="20"/>
              </w:rPr>
              <w:t xml:space="preserve">numeral to </w:t>
            </w:r>
            <w:r w:rsidR="003A4871" w:rsidRPr="00D51D62">
              <w:rPr>
                <w:bCs/>
                <w:i/>
                <w:sz w:val="20"/>
                <w:szCs w:val="20"/>
              </w:rPr>
              <w:t>quantity</w:t>
            </w:r>
            <w:r w:rsidR="00274583" w:rsidRPr="00D51D62">
              <w:rPr>
                <w:bCs/>
                <w:i/>
                <w:sz w:val="20"/>
                <w:szCs w:val="20"/>
              </w:rPr>
              <w:t xml:space="preserve"> value</w:t>
            </w:r>
            <w:r w:rsidR="00B22681" w:rsidRPr="00D51D62">
              <w:rPr>
                <w:bCs/>
                <w:i/>
                <w:sz w:val="20"/>
                <w:szCs w:val="20"/>
              </w:rPr>
              <w:t xml:space="preserve"> </w:t>
            </w:r>
            <w:r w:rsidR="003E7D1A" w:rsidRPr="00D51D62">
              <w:rPr>
                <w:bCs/>
                <w:i/>
                <w:sz w:val="20"/>
                <w:szCs w:val="20"/>
              </w:rPr>
              <w:t>(one to one correspondence)</w:t>
            </w:r>
            <w:r w:rsidR="005F33AD" w:rsidRPr="00D51D62">
              <w:rPr>
                <w:bCs/>
                <w:i/>
                <w:sz w:val="20"/>
                <w:szCs w:val="20"/>
              </w:rPr>
              <w:t xml:space="preserve"> understanding.</w:t>
            </w:r>
          </w:p>
          <w:p w14:paraId="20D2AB33" w14:textId="2B1184A3" w:rsidR="005E1270" w:rsidRPr="00D51D62" w:rsidRDefault="005E1270" w:rsidP="00CA7417">
            <w:pPr>
              <w:pStyle w:val="ListParagraph"/>
              <w:numPr>
                <w:ilvl w:val="0"/>
                <w:numId w:val="4"/>
              </w:numPr>
              <w:rPr>
                <w:bCs/>
                <w:i/>
                <w:sz w:val="20"/>
                <w:szCs w:val="20"/>
              </w:rPr>
            </w:pPr>
            <w:r w:rsidRPr="00D51D62">
              <w:rPr>
                <w:bCs/>
                <w:i/>
                <w:sz w:val="20"/>
                <w:szCs w:val="20"/>
              </w:rPr>
              <w:t>The adult should support</w:t>
            </w:r>
            <w:r w:rsidR="00424B18" w:rsidRPr="00D51D62">
              <w:rPr>
                <w:bCs/>
                <w:i/>
                <w:sz w:val="20"/>
                <w:szCs w:val="20"/>
              </w:rPr>
              <w:t xml:space="preserve"> children with praise and support children if they r</w:t>
            </w:r>
            <w:r w:rsidR="00702AA2" w:rsidRPr="00D51D62">
              <w:rPr>
                <w:bCs/>
                <w:i/>
                <w:sz w:val="20"/>
                <w:szCs w:val="20"/>
              </w:rPr>
              <w:t>equire help.</w:t>
            </w:r>
          </w:p>
          <w:p w14:paraId="5A1A2579" w14:textId="7939C028" w:rsidR="004E06E2" w:rsidRPr="00D51D62" w:rsidRDefault="004E06E2" w:rsidP="00CA7417">
            <w:pPr>
              <w:pStyle w:val="ListParagraph"/>
              <w:numPr>
                <w:ilvl w:val="0"/>
                <w:numId w:val="4"/>
              </w:numPr>
              <w:rPr>
                <w:bCs/>
                <w:i/>
                <w:sz w:val="20"/>
                <w:szCs w:val="20"/>
              </w:rPr>
            </w:pPr>
            <w:r w:rsidRPr="00D51D62">
              <w:rPr>
                <w:bCs/>
                <w:i/>
                <w:sz w:val="20"/>
                <w:szCs w:val="20"/>
              </w:rPr>
              <w:t xml:space="preserve">The adult </w:t>
            </w:r>
            <w:r w:rsidR="00F975FD" w:rsidRPr="00D51D62">
              <w:rPr>
                <w:bCs/>
                <w:i/>
                <w:sz w:val="20"/>
                <w:szCs w:val="20"/>
              </w:rPr>
              <w:t>should ask questions to support de</w:t>
            </w:r>
            <w:r w:rsidR="00234446" w:rsidRPr="00D51D62">
              <w:rPr>
                <w:bCs/>
                <w:i/>
                <w:sz w:val="20"/>
                <w:szCs w:val="20"/>
              </w:rPr>
              <w:t xml:space="preserve">velopment however, taking a role of commentator would be </w:t>
            </w:r>
            <w:r w:rsidR="0092337C" w:rsidRPr="00D51D62">
              <w:rPr>
                <w:bCs/>
                <w:i/>
                <w:sz w:val="20"/>
                <w:szCs w:val="20"/>
              </w:rPr>
              <w:t>beneficial</w:t>
            </w:r>
            <w:r w:rsidR="00234446" w:rsidRPr="00D51D62">
              <w:rPr>
                <w:bCs/>
                <w:i/>
                <w:sz w:val="20"/>
                <w:szCs w:val="20"/>
              </w:rPr>
              <w:t xml:space="preserve"> </w:t>
            </w:r>
            <w:r w:rsidR="0092337C" w:rsidRPr="00D51D62">
              <w:rPr>
                <w:bCs/>
                <w:i/>
                <w:sz w:val="20"/>
                <w:szCs w:val="20"/>
              </w:rPr>
              <w:t xml:space="preserve">to support children’s engagement and </w:t>
            </w:r>
            <w:r w:rsidR="00C360DD" w:rsidRPr="00D51D62">
              <w:rPr>
                <w:bCs/>
                <w:i/>
                <w:sz w:val="20"/>
                <w:szCs w:val="20"/>
              </w:rPr>
              <w:t xml:space="preserve">prevent a </w:t>
            </w:r>
            <w:r w:rsidR="002F33D8" w:rsidRPr="00D51D62">
              <w:rPr>
                <w:bCs/>
                <w:i/>
                <w:sz w:val="20"/>
                <w:szCs w:val="20"/>
              </w:rPr>
              <w:t>child’s</w:t>
            </w:r>
            <w:r w:rsidR="00C360DD" w:rsidRPr="00D51D62">
              <w:rPr>
                <w:bCs/>
                <w:i/>
                <w:sz w:val="20"/>
                <w:szCs w:val="20"/>
              </w:rPr>
              <w:t xml:space="preserve"> </w:t>
            </w:r>
            <w:r w:rsidR="002F33D8" w:rsidRPr="00D51D62">
              <w:rPr>
                <w:bCs/>
                <w:i/>
                <w:sz w:val="20"/>
                <w:szCs w:val="20"/>
              </w:rPr>
              <w:t>curiosity</w:t>
            </w:r>
            <w:r w:rsidR="00C360DD" w:rsidRPr="00D51D62">
              <w:rPr>
                <w:bCs/>
                <w:i/>
                <w:sz w:val="20"/>
                <w:szCs w:val="20"/>
              </w:rPr>
              <w:t xml:space="preserve"> </w:t>
            </w:r>
            <w:r w:rsidR="002F33D8" w:rsidRPr="00D51D62">
              <w:rPr>
                <w:bCs/>
                <w:i/>
                <w:sz w:val="20"/>
                <w:szCs w:val="20"/>
              </w:rPr>
              <w:t>and though</w:t>
            </w:r>
            <w:r w:rsidR="00DC1AAC" w:rsidRPr="00D51D62">
              <w:rPr>
                <w:bCs/>
                <w:i/>
                <w:sz w:val="20"/>
                <w:szCs w:val="20"/>
              </w:rPr>
              <w:t>t</w:t>
            </w:r>
            <w:r w:rsidR="002F33D8" w:rsidRPr="00D51D62">
              <w:rPr>
                <w:bCs/>
                <w:i/>
                <w:sz w:val="20"/>
                <w:szCs w:val="20"/>
              </w:rPr>
              <w:t xml:space="preserve"> process being interrupted.</w:t>
            </w:r>
          </w:p>
          <w:p w14:paraId="1250D5F1" w14:textId="6D77FA14" w:rsidR="009C5079" w:rsidRPr="00D51D62" w:rsidRDefault="00C35B0B" w:rsidP="00CA7417">
            <w:pPr>
              <w:pStyle w:val="ListParagraph"/>
              <w:numPr>
                <w:ilvl w:val="0"/>
                <w:numId w:val="4"/>
              </w:numPr>
              <w:rPr>
                <w:bCs/>
                <w:i/>
                <w:sz w:val="20"/>
                <w:szCs w:val="20"/>
              </w:rPr>
            </w:pPr>
            <w:r w:rsidRPr="00D51D62">
              <w:rPr>
                <w:bCs/>
                <w:i/>
                <w:sz w:val="20"/>
                <w:szCs w:val="20"/>
              </w:rPr>
              <w:t>M</w:t>
            </w:r>
            <w:r w:rsidR="009D1A7C" w:rsidRPr="00D51D62">
              <w:rPr>
                <w:bCs/>
                <w:i/>
                <w:sz w:val="20"/>
                <w:szCs w:val="20"/>
              </w:rPr>
              <w:t>athematical language</w:t>
            </w:r>
            <w:r w:rsidRPr="00D51D62">
              <w:rPr>
                <w:bCs/>
                <w:i/>
                <w:sz w:val="20"/>
                <w:szCs w:val="20"/>
              </w:rPr>
              <w:t xml:space="preserve"> to be used </w:t>
            </w:r>
            <w:r w:rsidR="00D85C22" w:rsidRPr="00D51D62">
              <w:rPr>
                <w:bCs/>
                <w:i/>
                <w:sz w:val="20"/>
                <w:szCs w:val="20"/>
              </w:rPr>
              <w:t>– ‘</w:t>
            </w:r>
            <w:r w:rsidR="00886EFD" w:rsidRPr="00D51D62">
              <w:rPr>
                <w:bCs/>
                <w:i/>
                <w:sz w:val="20"/>
                <w:szCs w:val="20"/>
              </w:rPr>
              <w:t>numbers</w:t>
            </w:r>
            <w:r w:rsidR="009D1A7C" w:rsidRPr="00D51D62">
              <w:rPr>
                <w:bCs/>
                <w:i/>
                <w:sz w:val="20"/>
                <w:szCs w:val="20"/>
              </w:rPr>
              <w:t xml:space="preserve"> 1-10</w:t>
            </w:r>
            <w:r w:rsidR="005B46C9" w:rsidRPr="00D51D62">
              <w:rPr>
                <w:bCs/>
                <w:i/>
                <w:sz w:val="20"/>
                <w:szCs w:val="20"/>
              </w:rPr>
              <w:t>’</w:t>
            </w:r>
            <w:r w:rsidR="00886EFD" w:rsidRPr="00D51D62">
              <w:rPr>
                <w:bCs/>
                <w:i/>
                <w:sz w:val="20"/>
                <w:szCs w:val="20"/>
              </w:rPr>
              <w:t>,</w:t>
            </w:r>
            <w:r w:rsidR="007001D6" w:rsidRPr="00D51D62">
              <w:rPr>
                <w:bCs/>
                <w:i/>
                <w:sz w:val="20"/>
                <w:szCs w:val="20"/>
              </w:rPr>
              <w:t xml:space="preserve"> </w:t>
            </w:r>
            <w:r w:rsidR="005B46C9" w:rsidRPr="00D51D62">
              <w:rPr>
                <w:bCs/>
                <w:i/>
                <w:sz w:val="20"/>
                <w:szCs w:val="20"/>
              </w:rPr>
              <w:t>‘</w:t>
            </w:r>
            <w:r w:rsidR="00B3516A" w:rsidRPr="00D51D62">
              <w:rPr>
                <w:bCs/>
                <w:i/>
                <w:sz w:val="20"/>
                <w:szCs w:val="20"/>
              </w:rPr>
              <w:t>counting</w:t>
            </w:r>
            <w:r w:rsidR="00C65192" w:rsidRPr="00D51D62">
              <w:rPr>
                <w:bCs/>
                <w:i/>
                <w:sz w:val="20"/>
                <w:szCs w:val="20"/>
              </w:rPr>
              <w:t>’</w:t>
            </w:r>
            <w:r w:rsidR="00B3516A" w:rsidRPr="00D51D62">
              <w:rPr>
                <w:bCs/>
                <w:i/>
                <w:sz w:val="20"/>
                <w:szCs w:val="20"/>
              </w:rPr>
              <w:t>,</w:t>
            </w:r>
            <w:r w:rsidR="00886EFD" w:rsidRPr="00D51D62">
              <w:rPr>
                <w:bCs/>
                <w:i/>
                <w:sz w:val="20"/>
                <w:szCs w:val="20"/>
              </w:rPr>
              <w:t xml:space="preserve"> </w:t>
            </w:r>
            <w:r w:rsidR="00C65192" w:rsidRPr="00D51D62">
              <w:rPr>
                <w:bCs/>
                <w:i/>
                <w:sz w:val="20"/>
                <w:szCs w:val="20"/>
              </w:rPr>
              <w:t>‘</w:t>
            </w:r>
            <w:r w:rsidR="00886EFD" w:rsidRPr="00D51D62">
              <w:rPr>
                <w:bCs/>
                <w:i/>
                <w:sz w:val="20"/>
                <w:szCs w:val="20"/>
              </w:rPr>
              <w:t>adding</w:t>
            </w:r>
            <w:r w:rsidR="00C65192" w:rsidRPr="00D51D62">
              <w:rPr>
                <w:bCs/>
                <w:i/>
                <w:sz w:val="20"/>
                <w:szCs w:val="20"/>
              </w:rPr>
              <w:t>’</w:t>
            </w:r>
            <w:r w:rsidR="00886EFD" w:rsidRPr="00D51D62">
              <w:rPr>
                <w:bCs/>
                <w:i/>
                <w:sz w:val="20"/>
                <w:szCs w:val="20"/>
              </w:rPr>
              <w:t xml:space="preserve">, </w:t>
            </w:r>
            <w:r w:rsidR="00C65192" w:rsidRPr="00D51D62">
              <w:rPr>
                <w:bCs/>
                <w:i/>
                <w:sz w:val="20"/>
                <w:szCs w:val="20"/>
              </w:rPr>
              <w:t>‘</w:t>
            </w:r>
            <w:r w:rsidR="00886EFD" w:rsidRPr="00D51D62">
              <w:rPr>
                <w:bCs/>
                <w:i/>
                <w:sz w:val="20"/>
                <w:szCs w:val="20"/>
              </w:rPr>
              <w:t>checking</w:t>
            </w:r>
            <w:r w:rsidR="00C65192" w:rsidRPr="00D51D62">
              <w:rPr>
                <w:bCs/>
                <w:i/>
                <w:sz w:val="20"/>
                <w:szCs w:val="20"/>
              </w:rPr>
              <w:t>’</w:t>
            </w:r>
            <w:r w:rsidR="00886EFD" w:rsidRPr="00D51D62">
              <w:rPr>
                <w:bCs/>
                <w:i/>
                <w:sz w:val="20"/>
                <w:szCs w:val="20"/>
              </w:rPr>
              <w:t xml:space="preserve">, </w:t>
            </w:r>
            <w:r w:rsidR="00C65192" w:rsidRPr="00D51D62">
              <w:rPr>
                <w:bCs/>
                <w:i/>
                <w:sz w:val="20"/>
                <w:szCs w:val="20"/>
              </w:rPr>
              <w:t>‘</w:t>
            </w:r>
            <w:r w:rsidR="00886EFD" w:rsidRPr="00D51D62">
              <w:rPr>
                <w:bCs/>
                <w:i/>
                <w:sz w:val="20"/>
                <w:szCs w:val="20"/>
              </w:rPr>
              <w:t>matching</w:t>
            </w:r>
            <w:r w:rsidR="00C65192" w:rsidRPr="00D51D62">
              <w:rPr>
                <w:bCs/>
                <w:i/>
                <w:sz w:val="20"/>
                <w:szCs w:val="20"/>
              </w:rPr>
              <w:t>’,</w:t>
            </w:r>
            <w:r w:rsidR="005662B8" w:rsidRPr="00D51D62">
              <w:rPr>
                <w:bCs/>
                <w:i/>
                <w:sz w:val="20"/>
                <w:szCs w:val="20"/>
              </w:rPr>
              <w:t xml:space="preserve"> as well as praising children</w:t>
            </w:r>
            <w:r w:rsidR="00B22681" w:rsidRPr="00D51D62">
              <w:rPr>
                <w:bCs/>
                <w:i/>
                <w:sz w:val="20"/>
                <w:szCs w:val="20"/>
              </w:rPr>
              <w:t>’</w:t>
            </w:r>
            <w:r w:rsidR="005662B8" w:rsidRPr="00D51D62">
              <w:rPr>
                <w:bCs/>
                <w:i/>
                <w:sz w:val="20"/>
                <w:szCs w:val="20"/>
              </w:rPr>
              <w:t>s</w:t>
            </w:r>
            <w:r w:rsidR="00B22681" w:rsidRPr="00D51D62">
              <w:rPr>
                <w:bCs/>
                <w:i/>
                <w:sz w:val="20"/>
                <w:szCs w:val="20"/>
              </w:rPr>
              <w:t xml:space="preserve"> participation.</w:t>
            </w:r>
          </w:p>
          <w:p w14:paraId="5551AA2C" w14:textId="084BE15B" w:rsidR="00702AA2" w:rsidRPr="00D51D62" w:rsidRDefault="00407A0B" w:rsidP="00CA7417">
            <w:pPr>
              <w:pStyle w:val="ListParagraph"/>
              <w:numPr>
                <w:ilvl w:val="0"/>
                <w:numId w:val="4"/>
              </w:numPr>
              <w:rPr>
                <w:bCs/>
                <w:i/>
                <w:sz w:val="20"/>
                <w:szCs w:val="20"/>
              </w:rPr>
            </w:pPr>
            <w:r w:rsidRPr="00D51D62">
              <w:rPr>
                <w:bCs/>
                <w:i/>
                <w:sz w:val="20"/>
                <w:szCs w:val="20"/>
              </w:rPr>
              <w:t>Q</w:t>
            </w:r>
            <w:r w:rsidR="00100761" w:rsidRPr="00D51D62">
              <w:rPr>
                <w:bCs/>
                <w:i/>
                <w:sz w:val="20"/>
                <w:szCs w:val="20"/>
              </w:rPr>
              <w:t>uestions</w:t>
            </w:r>
            <w:r w:rsidRPr="00D51D62">
              <w:rPr>
                <w:bCs/>
                <w:i/>
                <w:sz w:val="20"/>
                <w:szCs w:val="20"/>
              </w:rPr>
              <w:t xml:space="preserve"> to ask -</w:t>
            </w:r>
            <w:r w:rsidR="00100761" w:rsidRPr="00D51D62">
              <w:rPr>
                <w:bCs/>
                <w:i/>
                <w:sz w:val="20"/>
                <w:szCs w:val="20"/>
              </w:rPr>
              <w:t xml:space="preserve"> ‘How many</w:t>
            </w:r>
            <w:r w:rsidR="00B26131" w:rsidRPr="00D51D62">
              <w:rPr>
                <w:bCs/>
                <w:i/>
                <w:sz w:val="20"/>
                <w:szCs w:val="20"/>
              </w:rPr>
              <w:t>?’</w:t>
            </w:r>
            <w:r w:rsidR="00E21FB4" w:rsidRPr="00D51D62">
              <w:rPr>
                <w:bCs/>
                <w:i/>
                <w:sz w:val="20"/>
                <w:szCs w:val="20"/>
              </w:rPr>
              <w:t>,</w:t>
            </w:r>
            <w:r w:rsidR="00EE5E3D" w:rsidRPr="00D51D62">
              <w:rPr>
                <w:bCs/>
                <w:i/>
                <w:sz w:val="20"/>
                <w:szCs w:val="20"/>
              </w:rPr>
              <w:t xml:space="preserve"> ‘What number do you have?’,</w:t>
            </w:r>
            <w:r w:rsidR="00B26131" w:rsidRPr="00D51D62">
              <w:rPr>
                <w:bCs/>
                <w:i/>
                <w:sz w:val="20"/>
                <w:szCs w:val="20"/>
              </w:rPr>
              <w:t xml:space="preserve"> ‘What is the next number?’</w:t>
            </w:r>
            <w:r w:rsidR="00E21FB4" w:rsidRPr="00D51D62">
              <w:rPr>
                <w:bCs/>
                <w:i/>
                <w:sz w:val="20"/>
                <w:szCs w:val="20"/>
              </w:rPr>
              <w:t>,</w:t>
            </w:r>
            <w:r w:rsidR="001C4A2E" w:rsidRPr="00D51D62">
              <w:rPr>
                <w:bCs/>
                <w:i/>
                <w:sz w:val="20"/>
                <w:szCs w:val="20"/>
              </w:rPr>
              <w:t xml:space="preserve"> </w:t>
            </w:r>
            <w:r w:rsidR="00416A86" w:rsidRPr="00D51D62">
              <w:rPr>
                <w:bCs/>
                <w:i/>
                <w:sz w:val="20"/>
                <w:szCs w:val="20"/>
              </w:rPr>
              <w:t>‘</w:t>
            </w:r>
            <w:r w:rsidR="00955270" w:rsidRPr="00D51D62">
              <w:rPr>
                <w:bCs/>
                <w:i/>
                <w:sz w:val="20"/>
                <w:szCs w:val="20"/>
              </w:rPr>
              <w:t>W</w:t>
            </w:r>
            <w:r w:rsidR="00416A86" w:rsidRPr="00D51D62">
              <w:rPr>
                <w:bCs/>
                <w:i/>
                <w:sz w:val="20"/>
                <w:szCs w:val="20"/>
              </w:rPr>
              <w:t>hat would happen if you added one more/took one away?’</w:t>
            </w:r>
            <w:r w:rsidR="00E21FB4" w:rsidRPr="00D51D62">
              <w:rPr>
                <w:bCs/>
                <w:i/>
                <w:sz w:val="20"/>
                <w:szCs w:val="20"/>
              </w:rPr>
              <w:t>,</w:t>
            </w:r>
            <w:r w:rsidR="00955270" w:rsidRPr="00D51D62">
              <w:rPr>
                <w:bCs/>
                <w:i/>
                <w:sz w:val="20"/>
                <w:szCs w:val="20"/>
              </w:rPr>
              <w:t xml:space="preserve"> ‘</w:t>
            </w:r>
            <w:r w:rsidR="00C46F22" w:rsidRPr="00D51D62">
              <w:rPr>
                <w:bCs/>
                <w:i/>
                <w:sz w:val="20"/>
                <w:szCs w:val="20"/>
              </w:rPr>
              <w:t>How many</w:t>
            </w:r>
            <w:r w:rsidR="00955270" w:rsidRPr="00D51D62">
              <w:rPr>
                <w:bCs/>
                <w:i/>
                <w:sz w:val="20"/>
                <w:szCs w:val="20"/>
              </w:rPr>
              <w:t xml:space="preserve"> altogether</w:t>
            </w:r>
            <w:r w:rsidR="009C5079" w:rsidRPr="00D51D62">
              <w:rPr>
                <w:bCs/>
                <w:i/>
                <w:sz w:val="20"/>
                <w:szCs w:val="20"/>
              </w:rPr>
              <w:t>?’</w:t>
            </w:r>
            <w:r w:rsidR="00E21FB4" w:rsidRPr="00D51D62">
              <w:rPr>
                <w:bCs/>
                <w:i/>
                <w:sz w:val="20"/>
                <w:szCs w:val="20"/>
              </w:rPr>
              <w:t>,</w:t>
            </w:r>
            <w:r w:rsidR="00C46F22" w:rsidRPr="00D51D62">
              <w:rPr>
                <w:bCs/>
                <w:i/>
                <w:sz w:val="20"/>
                <w:szCs w:val="20"/>
              </w:rPr>
              <w:t xml:space="preserve"> ‘How many</w:t>
            </w:r>
            <w:r w:rsidR="00B5411F" w:rsidRPr="00D51D62">
              <w:rPr>
                <w:bCs/>
                <w:i/>
                <w:sz w:val="20"/>
                <w:szCs w:val="20"/>
              </w:rPr>
              <w:t xml:space="preserve"> are</w:t>
            </w:r>
            <w:r w:rsidR="00C46F22" w:rsidRPr="00D51D62">
              <w:rPr>
                <w:bCs/>
                <w:i/>
                <w:sz w:val="20"/>
                <w:szCs w:val="20"/>
              </w:rPr>
              <w:t xml:space="preserve"> left?’</w:t>
            </w:r>
            <w:r w:rsidR="00EE5E3D" w:rsidRPr="00D51D62">
              <w:rPr>
                <w:bCs/>
                <w:i/>
                <w:sz w:val="20"/>
                <w:szCs w:val="20"/>
              </w:rPr>
              <w:t>,</w:t>
            </w:r>
            <w:r w:rsidR="00B3516A" w:rsidRPr="00D51D62">
              <w:rPr>
                <w:bCs/>
                <w:i/>
                <w:sz w:val="20"/>
                <w:szCs w:val="20"/>
              </w:rPr>
              <w:t xml:space="preserve"> ‘Which number is the biggest/smallest?’.</w:t>
            </w:r>
          </w:p>
          <w:p w14:paraId="62112225" w14:textId="4DF5538A" w:rsidR="009B4BBE" w:rsidRPr="00D51D62" w:rsidRDefault="004C54B8" w:rsidP="00CA7417">
            <w:pPr>
              <w:pStyle w:val="ListParagraph"/>
              <w:numPr>
                <w:ilvl w:val="0"/>
                <w:numId w:val="4"/>
              </w:numPr>
              <w:rPr>
                <w:bCs/>
                <w:i/>
                <w:sz w:val="20"/>
                <w:szCs w:val="20"/>
              </w:rPr>
            </w:pPr>
            <w:r>
              <w:rPr>
                <w:bCs/>
                <w:i/>
                <w:sz w:val="20"/>
                <w:szCs w:val="20"/>
              </w:rPr>
              <w:t>A</w:t>
            </w:r>
            <w:r w:rsidR="009B4BBE" w:rsidRPr="00D51D62">
              <w:rPr>
                <w:bCs/>
                <w:i/>
                <w:sz w:val="20"/>
                <w:szCs w:val="20"/>
              </w:rPr>
              <w:t xml:space="preserve">dult </w:t>
            </w:r>
            <w:r w:rsidR="00FB404E" w:rsidRPr="00D51D62">
              <w:rPr>
                <w:bCs/>
                <w:i/>
                <w:sz w:val="20"/>
                <w:szCs w:val="20"/>
              </w:rPr>
              <w:t>to</w:t>
            </w:r>
            <w:r w:rsidR="009B4BBE" w:rsidRPr="00D51D62">
              <w:rPr>
                <w:bCs/>
                <w:i/>
                <w:sz w:val="20"/>
                <w:szCs w:val="20"/>
              </w:rPr>
              <w:t xml:space="preserve"> use an ipad to photograph children</w:t>
            </w:r>
            <w:r w:rsidR="00FB404E" w:rsidRPr="00D51D62">
              <w:rPr>
                <w:bCs/>
                <w:i/>
                <w:sz w:val="20"/>
                <w:szCs w:val="20"/>
              </w:rPr>
              <w:t xml:space="preserve"> to provide evidence of understanding.</w:t>
            </w:r>
          </w:p>
          <w:p w14:paraId="272DD9CB" w14:textId="77777777" w:rsidR="00F62F2C" w:rsidRPr="00D51D62" w:rsidRDefault="00F62F2C" w:rsidP="008E268F">
            <w:pPr>
              <w:rPr>
                <w:sz w:val="20"/>
                <w:szCs w:val="20"/>
              </w:rPr>
            </w:pPr>
          </w:p>
        </w:tc>
      </w:tr>
      <w:tr w:rsidR="00F62F2C" w:rsidRPr="00D51D62" w14:paraId="4A0FCAF8" w14:textId="77777777" w:rsidTr="006A4467">
        <w:trPr>
          <w:trHeight w:val="3770"/>
        </w:trPr>
        <w:tc>
          <w:tcPr>
            <w:tcW w:w="9016" w:type="dxa"/>
            <w:gridSpan w:val="3"/>
          </w:tcPr>
          <w:p w14:paraId="64E6F0DC" w14:textId="77777777" w:rsidR="00F62F2C" w:rsidRPr="00D51D62" w:rsidRDefault="00F62F2C" w:rsidP="008E268F">
            <w:pPr>
              <w:rPr>
                <w:b/>
                <w:sz w:val="20"/>
                <w:szCs w:val="20"/>
              </w:rPr>
            </w:pPr>
            <w:r w:rsidRPr="00D51D62">
              <w:rPr>
                <w:b/>
                <w:sz w:val="20"/>
                <w:szCs w:val="20"/>
              </w:rPr>
              <w:t>Y weithgaredd:</w:t>
            </w:r>
          </w:p>
          <w:p w14:paraId="0AB30583" w14:textId="3E7BA7A4" w:rsidR="00F62F2C" w:rsidRPr="00D51D62" w:rsidRDefault="00F62F2C" w:rsidP="008E268F">
            <w:pPr>
              <w:rPr>
                <w:b/>
                <w:i/>
                <w:sz w:val="20"/>
                <w:szCs w:val="20"/>
              </w:rPr>
            </w:pPr>
            <w:r w:rsidRPr="00D51D62">
              <w:rPr>
                <w:b/>
                <w:i/>
                <w:sz w:val="20"/>
                <w:szCs w:val="20"/>
              </w:rPr>
              <w:t>The activity:</w:t>
            </w:r>
            <w:r w:rsidR="001D2A3A" w:rsidRPr="00D51D62">
              <w:rPr>
                <w:b/>
                <w:i/>
                <w:sz w:val="20"/>
                <w:szCs w:val="20"/>
              </w:rPr>
              <w:t xml:space="preserve"> </w:t>
            </w:r>
          </w:p>
          <w:p w14:paraId="28DB13EC" w14:textId="353B39A0" w:rsidR="001D2A3A" w:rsidRPr="00D51D62" w:rsidRDefault="001D2A3A" w:rsidP="001D2A3A">
            <w:pPr>
              <w:pStyle w:val="ListParagraph"/>
              <w:numPr>
                <w:ilvl w:val="0"/>
                <w:numId w:val="1"/>
              </w:numPr>
              <w:rPr>
                <w:bCs/>
                <w:i/>
                <w:sz w:val="20"/>
                <w:szCs w:val="20"/>
              </w:rPr>
            </w:pPr>
            <w:r w:rsidRPr="00D51D62">
              <w:rPr>
                <w:bCs/>
                <w:i/>
                <w:sz w:val="20"/>
                <w:szCs w:val="20"/>
              </w:rPr>
              <w:t>Rol</w:t>
            </w:r>
            <w:r w:rsidR="007B2881" w:rsidRPr="00D51D62">
              <w:rPr>
                <w:bCs/>
                <w:i/>
                <w:sz w:val="20"/>
                <w:szCs w:val="20"/>
              </w:rPr>
              <w:t>l</w:t>
            </w:r>
            <w:r w:rsidRPr="00D51D62">
              <w:rPr>
                <w:bCs/>
                <w:i/>
                <w:sz w:val="20"/>
                <w:szCs w:val="20"/>
              </w:rPr>
              <w:t xml:space="preserve"> the dice</w:t>
            </w:r>
          </w:p>
          <w:p w14:paraId="442436CC" w14:textId="6A6CC1D2" w:rsidR="001D2A3A" w:rsidRPr="00D51D62" w:rsidRDefault="00E17426" w:rsidP="001D2A3A">
            <w:pPr>
              <w:pStyle w:val="ListParagraph"/>
              <w:numPr>
                <w:ilvl w:val="0"/>
                <w:numId w:val="1"/>
              </w:numPr>
              <w:rPr>
                <w:bCs/>
                <w:i/>
                <w:sz w:val="20"/>
                <w:szCs w:val="20"/>
              </w:rPr>
            </w:pPr>
            <w:r w:rsidRPr="00D51D62">
              <w:rPr>
                <w:bCs/>
                <w:i/>
                <w:sz w:val="20"/>
                <w:szCs w:val="20"/>
              </w:rPr>
              <w:t>Count the number of dots</w:t>
            </w:r>
          </w:p>
          <w:p w14:paraId="69548DB2" w14:textId="694AF8BB" w:rsidR="00E17426" w:rsidRPr="00D51D62" w:rsidRDefault="00E17426" w:rsidP="001D2A3A">
            <w:pPr>
              <w:pStyle w:val="ListParagraph"/>
              <w:numPr>
                <w:ilvl w:val="0"/>
                <w:numId w:val="1"/>
              </w:numPr>
              <w:rPr>
                <w:bCs/>
                <w:i/>
                <w:sz w:val="20"/>
                <w:szCs w:val="20"/>
              </w:rPr>
            </w:pPr>
            <w:r w:rsidRPr="00D51D62">
              <w:rPr>
                <w:bCs/>
                <w:i/>
                <w:sz w:val="20"/>
                <w:szCs w:val="20"/>
              </w:rPr>
              <w:t xml:space="preserve">Place the same number of small objects </w:t>
            </w:r>
            <w:r w:rsidR="00B62EB5" w:rsidRPr="00D51D62">
              <w:rPr>
                <w:bCs/>
                <w:i/>
                <w:sz w:val="20"/>
                <w:szCs w:val="20"/>
              </w:rPr>
              <w:t>into the play dough</w:t>
            </w:r>
          </w:p>
          <w:p w14:paraId="592C566D" w14:textId="0DA5FFB0" w:rsidR="007B2881" w:rsidRPr="00D51D62" w:rsidRDefault="00784508" w:rsidP="001D2A3A">
            <w:pPr>
              <w:pStyle w:val="ListParagraph"/>
              <w:numPr>
                <w:ilvl w:val="0"/>
                <w:numId w:val="1"/>
              </w:numPr>
              <w:rPr>
                <w:bCs/>
                <w:i/>
                <w:sz w:val="20"/>
                <w:szCs w:val="20"/>
              </w:rPr>
            </w:pPr>
            <w:r w:rsidRPr="00D51D62">
              <w:rPr>
                <w:bCs/>
                <w:i/>
                <w:sz w:val="20"/>
                <w:szCs w:val="20"/>
              </w:rPr>
              <w:t>Use the display number chart to find the corres</w:t>
            </w:r>
            <w:r w:rsidR="0099475E" w:rsidRPr="00D51D62">
              <w:rPr>
                <w:bCs/>
                <w:i/>
                <w:sz w:val="20"/>
                <w:szCs w:val="20"/>
              </w:rPr>
              <w:t>ponding numeral</w:t>
            </w:r>
            <w:r w:rsidR="0041733F" w:rsidRPr="00D51D62">
              <w:rPr>
                <w:bCs/>
                <w:i/>
                <w:sz w:val="20"/>
                <w:szCs w:val="20"/>
              </w:rPr>
              <w:t>,</w:t>
            </w:r>
            <w:r w:rsidR="00C07902" w:rsidRPr="00D51D62">
              <w:rPr>
                <w:bCs/>
                <w:i/>
                <w:sz w:val="20"/>
                <w:szCs w:val="20"/>
              </w:rPr>
              <w:t xml:space="preserve"> </w:t>
            </w:r>
            <w:r w:rsidR="00C47D38" w:rsidRPr="00D51D62">
              <w:rPr>
                <w:bCs/>
                <w:i/>
                <w:sz w:val="20"/>
                <w:szCs w:val="20"/>
              </w:rPr>
              <w:t>re</w:t>
            </w:r>
            <w:r w:rsidR="0041733F" w:rsidRPr="00D51D62">
              <w:rPr>
                <w:bCs/>
                <w:i/>
                <w:sz w:val="20"/>
                <w:szCs w:val="20"/>
              </w:rPr>
              <w:t>ad</w:t>
            </w:r>
            <w:r w:rsidR="00C47D38" w:rsidRPr="00D51D62">
              <w:rPr>
                <w:bCs/>
                <w:i/>
                <w:sz w:val="20"/>
                <w:szCs w:val="20"/>
              </w:rPr>
              <w:t xml:space="preserve"> the </w:t>
            </w:r>
            <w:r w:rsidR="0041733F" w:rsidRPr="00D51D62">
              <w:rPr>
                <w:bCs/>
                <w:i/>
                <w:sz w:val="20"/>
                <w:szCs w:val="20"/>
              </w:rPr>
              <w:t xml:space="preserve">number </w:t>
            </w:r>
            <w:r w:rsidR="00D33473" w:rsidRPr="00D51D62">
              <w:rPr>
                <w:bCs/>
                <w:i/>
                <w:sz w:val="20"/>
                <w:szCs w:val="20"/>
              </w:rPr>
              <w:t>and add to the play dough</w:t>
            </w:r>
          </w:p>
          <w:p w14:paraId="6116F3DD" w14:textId="77777777" w:rsidR="00512A73" w:rsidRPr="00D51D62" w:rsidRDefault="00512A73" w:rsidP="00BC7F0B">
            <w:pPr>
              <w:rPr>
                <w:b/>
                <w:i/>
                <w:sz w:val="20"/>
                <w:szCs w:val="20"/>
              </w:rPr>
            </w:pPr>
          </w:p>
          <w:p w14:paraId="603E7D77" w14:textId="5994A4A8" w:rsidR="00B83A36" w:rsidRPr="00D51D62" w:rsidRDefault="007866AF" w:rsidP="00BC7F0B">
            <w:pPr>
              <w:rPr>
                <w:b/>
                <w:i/>
                <w:sz w:val="20"/>
                <w:szCs w:val="20"/>
              </w:rPr>
            </w:pPr>
            <w:r w:rsidRPr="00D51D62">
              <w:rPr>
                <w:b/>
                <w:i/>
                <w:sz w:val="20"/>
                <w:szCs w:val="20"/>
              </w:rPr>
              <w:t>Extension</w:t>
            </w:r>
            <w:r w:rsidR="00336F12" w:rsidRPr="00D51D62">
              <w:rPr>
                <w:b/>
                <w:i/>
                <w:sz w:val="20"/>
                <w:szCs w:val="20"/>
              </w:rPr>
              <w:t xml:space="preserve"> to activity</w:t>
            </w:r>
            <w:r w:rsidR="00BD5B86" w:rsidRPr="00D51D62">
              <w:rPr>
                <w:b/>
                <w:i/>
                <w:sz w:val="20"/>
                <w:szCs w:val="20"/>
              </w:rPr>
              <w:t>:</w:t>
            </w:r>
          </w:p>
          <w:p w14:paraId="17B7D5E1" w14:textId="5C8FB057" w:rsidR="00B3608D" w:rsidRPr="00D51D62" w:rsidRDefault="00A53ACD" w:rsidP="001953E1">
            <w:pPr>
              <w:pStyle w:val="ListParagraph"/>
              <w:numPr>
                <w:ilvl w:val="0"/>
                <w:numId w:val="1"/>
              </w:numPr>
              <w:rPr>
                <w:b/>
                <w:i/>
                <w:sz w:val="20"/>
                <w:szCs w:val="20"/>
                <w:u w:val="single"/>
              </w:rPr>
            </w:pPr>
            <w:r w:rsidRPr="00D51D62">
              <w:rPr>
                <w:bCs/>
                <w:i/>
                <w:sz w:val="20"/>
                <w:szCs w:val="20"/>
              </w:rPr>
              <w:t>Compare and order</w:t>
            </w:r>
          </w:p>
          <w:p w14:paraId="0F6CD2C6" w14:textId="5F1CB248" w:rsidR="00871BB5" w:rsidRPr="00D51D62" w:rsidRDefault="00871BB5" w:rsidP="001953E1">
            <w:pPr>
              <w:pStyle w:val="ListParagraph"/>
              <w:numPr>
                <w:ilvl w:val="0"/>
                <w:numId w:val="1"/>
              </w:numPr>
              <w:rPr>
                <w:b/>
                <w:i/>
                <w:sz w:val="20"/>
                <w:szCs w:val="20"/>
                <w:u w:val="single"/>
              </w:rPr>
            </w:pPr>
            <w:r w:rsidRPr="00D51D62">
              <w:rPr>
                <w:bCs/>
                <w:i/>
                <w:sz w:val="20"/>
                <w:szCs w:val="20"/>
              </w:rPr>
              <w:t>Writing numbers and drawing the corresponding value.</w:t>
            </w:r>
          </w:p>
          <w:p w14:paraId="6CF8100B" w14:textId="5164911D" w:rsidR="002D4981" w:rsidRPr="00D51D62" w:rsidRDefault="00C43F17" w:rsidP="00157EF6">
            <w:pPr>
              <w:pStyle w:val="ListParagraph"/>
              <w:numPr>
                <w:ilvl w:val="0"/>
                <w:numId w:val="1"/>
              </w:numPr>
              <w:rPr>
                <w:b/>
                <w:i/>
                <w:sz w:val="20"/>
                <w:szCs w:val="20"/>
                <w:u w:val="single"/>
              </w:rPr>
            </w:pPr>
            <w:r w:rsidRPr="00D51D62">
              <w:rPr>
                <w:bCs/>
                <w:i/>
                <w:sz w:val="20"/>
                <w:szCs w:val="20"/>
              </w:rPr>
              <w:t xml:space="preserve">Combine two groups of objects to find ‘How many </w:t>
            </w:r>
            <w:r w:rsidR="002D4981" w:rsidRPr="00D51D62">
              <w:rPr>
                <w:bCs/>
                <w:i/>
                <w:sz w:val="20"/>
                <w:szCs w:val="20"/>
              </w:rPr>
              <w:t>altogether’</w:t>
            </w:r>
            <w:r w:rsidR="00243CA5" w:rsidRPr="00D51D62">
              <w:rPr>
                <w:bCs/>
                <w:i/>
                <w:sz w:val="20"/>
                <w:szCs w:val="20"/>
              </w:rPr>
              <w:t>?</w:t>
            </w:r>
          </w:p>
          <w:p w14:paraId="32ED0619" w14:textId="45CEECAE" w:rsidR="00F62F2C" w:rsidRPr="00361249" w:rsidRDefault="00BC7F0B" w:rsidP="008E268F">
            <w:pPr>
              <w:pStyle w:val="ListParagraph"/>
              <w:numPr>
                <w:ilvl w:val="0"/>
                <w:numId w:val="1"/>
              </w:numPr>
              <w:rPr>
                <w:b/>
                <w:i/>
                <w:sz w:val="20"/>
                <w:szCs w:val="20"/>
                <w:u w:val="single"/>
              </w:rPr>
            </w:pPr>
            <w:r w:rsidRPr="00D51D62">
              <w:rPr>
                <w:bCs/>
                <w:i/>
                <w:sz w:val="20"/>
                <w:szCs w:val="20"/>
              </w:rPr>
              <w:t>Provide</w:t>
            </w:r>
            <w:r w:rsidR="00021FC7" w:rsidRPr="00D51D62">
              <w:rPr>
                <w:bCs/>
                <w:i/>
                <w:sz w:val="20"/>
                <w:szCs w:val="20"/>
              </w:rPr>
              <w:t xml:space="preserve"> laminate</w:t>
            </w:r>
            <w:r w:rsidRPr="00D51D62">
              <w:rPr>
                <w:bCs/>
                <w:i/>
                <w:sz w:val="20"/>
                <w:szCs w:val="20"/>
              </w:rPr>
              <w:t xml:space="preserve"> cards with addition and subtraction </w:t>
            </w:r>
            <w:r w:rsidR="009C6C2A" w:rsidRPr="00D51D62">
              <w:rPr>
                <w:bCs/>
                <w:i/>
                <w:sz w:val="20"/>
                <w:szCs w:val="20"/>
              </w:rPr>
              <w:t>questions</w:t>
            </w:r>
            <w:r w:rsidR="00157EF6" w:rsidRPr="00D51D62">
              <w:rPr>
                <w:bCs/>
                <w:i/>
                <w:sz w:val="20"/>
                <w:szCs w:val="20"/>
              </w:rPr>
              <w:t>. The adult can m</w:t>
            </w:r>
            <w:r w:rsidR="00E061B6" w:rsidRPr="00D51D62">
              <w:rPr>
                <w:bCs/>
                <w:i/>
                <w:sz w:val="20"/>
                <w:szCs w:val="20"/>
              </w:rPr>
              <w:t>odel for children h</w:t>
            </w:r>
            <w:r w:rsidR="002A2AFB" w:rsidRPr="00D51D62">
              <w:rPr>
                <w:bCs/>
                <w:i/>
                <w:sz w:val="20"/>
                <w:szCs w:val="20"/>
              </w:rPr>
              <w:t>ow</w:t>
            </w:r>
            <w:r w:rsidR="00E061B6" w:rsidRPr="00D51D62">
              <w:rPr>
                <w:bCs/>
                <w:i/>
                <w:sz w:val="20"/>
                <w:szCs w:val="20"/>
              </w:rPr>
              <w:t xml:space="preserve"> to use the resources to </w:t>
            </w:r>
            <w:r w:rsidR="002A2AFB" w:rsidRPr="00D51D62">
              <w:rPr>
                <w:bCs/>
                <w:i/>
                <w:sz w:val="20"/>
                <w:szCs w:val="20"/>
              </w:rPr>
              <w:t>practically find the answer to the questions</w:t>
            </w:r>
            <w:r w:rsidR="00A53ACD" w:rsidRPr="00D51D62">
              <w:rPr>
                <w:bCs/>
                <w:i/>
                <w:sz w:val="20"/>
                <w:szCs w:val="20"/>
              </w:rPr>
              <w:t>.</w:t>
            </w:r>
          </w:p>
        </w:tc>
      </w:tr>
    </w:tbl>
    <w:p w14:paraId="7BEE25C8" w14:textId="77777777" w:rsidR="00291BCB" w:rsidRDefault="00291BCB" w:rsidP="00315EAD">
      <w:pPr>
        <w:jc w:val="both"/>
        <w:rPr>
          <w:rFonts w:ascii="Arial" w:hAnsi="Arial" w:cs="Arial"/>
          <w:u w:val="single"/>
        </w:rPr>
      </w:pPr>
    </w:p>
    <w:p w14:paraId="1279FCA7" w14:textId="77777777" w:rsidR="00783BC6" w:rsidRDefault="00783BC6" w:rsidP="00315EAD">
      <w:pPr>
        <w:jc w:val="both"/>
        <w:rPr>
          <w:rFonts w:ascii="Arial" w:hAnsi="Arial" w:cs="Arial"/>
          <w:u w:val="single"/>
        </w:rPr>
      </w:pPr>
    </w:p>
    <w:p w14:paraId="2704C1CE" w14:textId="77777777" w:rsidR="00783BC6" w:rsidRDefault="00783BC6" w:rsidP="00315EAD">
      <w:pPr>
        <w:jc w:val="both"/>
        <w:rPr>
          <w:rFonts w:ascii="Arial" w:hAnsi="Arial" w:cs="Arial"/>
          <w:u w:val="single"/>
        </w:rPr>
      </w:pPr>
    </w:p>
    <w:p w14:paraId="174CD0AB" w14:textId="77777777" w:rsidR="00783BC6" w:rsidRDefault="00783BC6" w:rsidP="00315EAD">
      <w:pPr>
        <w:jc w:val="both"/>
        <w:rPr>
          <w:rFonts w:ascii="Arial" w:hAnsi="Arial" w:cs="Arial"/>
          <w:u w:val="single"/>
        </w:rPr>
      </w:pPr>
    </w:p>
    <w:p w14:paraId="582D42AB" w14:textId="77777777" w:rsidR="00783BC6" w:rsidRDefault="00783BC6" w:rsidP="00315EAD">
      <w:pPr>
        <w:jc w:val="both"/>
        <w:rPr>
          <w:rFonts w:ascii="Arial" w:hAnsi="Arial" w:cs="Arial"/>
          <w:u w:val="single"/>
        </w:rPr>
      </w:pPr>
    </w:p>
    <w:p w14:paraId="1324E1DE" w14:textId="77777777" w:rsidR="00783BC6" w:rsidRDefault="00783BC6" w:rsidP="00315EAD">
      <w:pPr>
        <w:jc w:val="both"/>
        <w:rPr>
          <w:rFonts w:ascii="Arial" w:hAnsi="Arial" w:cs="Arial"/>
          <w:u w:val="single"/>
        </w:rPr>
      </w:pPr>
    </w:p>
    <w:p w14:paraId="6FF98F09" w14:textId="77777777" w:rsidR="00783BC6" w:rsidRDefault="00783BC6" w:rsidP="00315EAD">
      <w:pPr>
        <w:jc w:val="both"/>
        <w:rPr>
          <w:rFonts w:ascii="Arial" w:hAnsi="Arial" w:cs="Arial"/>
          <w:u w:val="single"/>
        </w:rPr>
      </w:pPr>
    </w:p>
    <w:p w14:paraId="671BBD39" w14:textId="77777777" w:rsidR="00783BC6" w:rsidRDefault="00783BC6" w:rsidP="00315EAD">
      <w:pPr>
        <w:jc w:val="both"/>
        <w:rPr>
          <w:rFonts w:ascii="Arial" w:hAnsi="Arial" w:cs="Arial"/>
          <w:u w:val="single"/>
        </w:rPr>
      </w:pPr>
    </w:p>
    <w:p w14:paraId="6ACFB6AA" w14:textId="77777777" w:rsidR="00783BC6" w:rsidRDefault="00783BC6" w:rsidP="00315EAD">
      <w:pPr>
        <w:jc w:val="both"/>
        <w:rPr>
          <w:rFonts w:ascii="Arial" w:hAnsi="Arial" w:cs="Arial"/>
          <w:u w:val="single"/>
        </w:rPr>
      </w:pPr>
    </w:p>
    <w:p w14:paraId="2BDDE96A" w14:textId="77777777" w:rsidR="00783BC6" w:rsidRDefault="00783BC6" w:rsidP="00315EAD">
      <w:pPr>
        <w:jc w:val="both"/>
        <w:rPr>
          <w:rFonts w:ascii="Arial" w:hAnsi="Arial" w:cs="Arial"/>
          <w:u w:val="single"/>
        </w:rPr>
      </w:pPr>
    </w:p>
    <w:p w14:paraId="2A145676" w14:textId="77777777" w:rsidR="006A4467" w:rsidRDefault="006A4467" w:rsidP="00315EAD">
      <w:pPr>
        <w:jc w:val="both"/>
        <w:rPr>
          <w:rFonts w:ascii="Arial" w:hAnsi="Arial" w:cs="Arial"/>
          <w:u w:val="single"/>
        </w:rPr>
      </w:pPr>
    </w:p>
    <w:p w14:paraId="30B1CFCB" w14:textId="77777777" w:rsidR="006A4467" w:rsidRDefault="006A4467" w:rsidP="00315EAD">
      <w:pPr>
        <w:jc w:val="both"/>
        <w:rPr>
          <w:rFonts w:ascii="Arial" w:hAnsi="Arial" w:cs="Arial"/>
          <w:u w:val="single"/>
        </w:rPr>
      </w:pPr>
    </w:p>
    <w:p w14:paraId="5979594D" w14:textId="77777777" w:rsidR="006A4467" w:rsidRDefault="006A4467" w:rsidP="00315EAD">
      <w:pPr>
        <w:jc w:val="both"/>
        <w:rPr>
          <w:rFonts w:ascii="Arial" w:hAnsi="Arial" w:cs="Arial"/>
          <w:u w:val="single"/>
        </w:rPr>
      </w:pPr>
    </w:p>
    <w:p w14:paraId="376F0ABB" w14:textId="77777777" w:rsidR="00A81A49" w:rsidRDefault="00A81A49" w:rsidP="00315EAD">
      <w:pPr>
        <w:jc w:val="both"/>
        <w:rPr>
          <w:rFonts w:ascii="Arial" w:hAnsi="Arial" w:cs="Arial"/>
          <w:u w:val="single"/>
        </w:rPr>
      </w:pPr>
    </w:p>
    <w:p w14:paraId="411A7BB3" w14:textId="77777777" w:rsidR="00293D25" w:rsidRDefault="00293D25" w:rsidP="00315EAD">
      <w:pPr>
        <w:jc w:val="both"/>
        <w:rPr>
          <w:rFonts w:ascii="Arial" w:hAnsi="Arial" w:cs="Arial"/>
          <w:u w:val="single"/>
        </w:rPr>
      </w:pPr>
    </w:p>
    <w:p w14:paraId="395525A8" w14:textId="719D783C" w:rsidR="00F62F2C" w:rsidRPr="00AA3C13" w:rsidRDefault="00EB0C62" w:rsidP="00315EAD">
      <w:pPr>
        <w:jc w:val="both"/>
        <w:rPr>
          <w:rFonts w:ascii="Arial" w:hAnsi="Arial" w:cs="Arial"/>
          <w:u w:val="single"/>
        </w:rPr>
      </w:pPr>
      <w:r w:rsidRPr="00AA3C13">
        <w:rPr>
          <w:rFonts w:ascii="Arial" w:hAnsi="Arial" w:cs="Arial"/>
          <w:u w:val="single"/>
        </w:rPr>
        <w:lastRenderedPageBreak/>
        <w:t>Section 2</w:t>
      </w:r>
      <w:r w:rsidR="00AA3C13" w:rsidRPr="00AA3C13">
        <w:rPr>
          <w:rFonts w:ascii="Arial" w:hAnsi="Arial" w:cs="Arial"/>
          <w:u w:val="single"/>
        </w:rPr>
        <w:t xml:space="preserve"> – Evaluation of Activity Plan</w:t>
      </w:r>
    </w:p>
    <w:p w14:paraId="3E57D68F" w14:textId="4ACF1034" w:rsidR="00E572CE" w:rsidRDefault="00E572CE" w:rsidP="00315EAD">
      <w:pPr>
        <w:jc w:val="both"/>
        <w:rPr>
          <w:rFonts w:ascii="Arial" w:hAnsi="Arial" w:cs="Arial"/>
        </w:rPr>
      </w:pPr>
    </w:p>
    <w:p w14:paraId="35833859" w14:textId="53AD0C3F" w:rsidR="00181949" w:rsidRDefault="00DB4CD7" w:rsidP="00315EAD">
      <w:pPr>
        <w:jc w:val="both"/>
        <w:rPr>
          <w:rFonts w:ascii="Arial" w:hAnsi="Arial" w:cs="Arial"/>
        </w:rPr>
      </w:pPr>
      <w:r>
        <w:rPr>
          <w:rFonts w:ascii="Arial" w:hAnsi="Arial" w:cs="Arial"/>
        </w:rPr>
        <w:t xml:space="preserve">This is an evaluation </w:t>
      </w:r>
      <w:r w:rsidR="00007457">
        <w:rPr>
          <w:rFonts w:ascii="Arial" w:hAnsi="Arial" w:cs="Arial"/>
        </w:rPr>
        <w:t>of the above activity plan. The activity plan has many strengths to support a child</w:t>
      </w:r>
      <w:r w:rsidR="00181949">
        <w:rPr>
          <w:rFonts w:ascii="Arial" w:hAnsi="Arial" w:cs="Arial"/>
        </w:rPr>
        <w:t>’</w:t>
      </w:r>
      <w:r w:rsidR="00007457">
        <w:rPr>
          <w:rFonts w:ascii="Arial" w:hAnsi="Arial" w:cs="Arial"/>
        </w:rPr>
        <w:t xml:space="preserve">s mathematical development. However, there are some </w:t>
      </w:r>
      <w:r w:rsidR="00181949">
        <w:rPr>
          <w:rFonts w:ascii="Arial" w:hAnsi="Arial" w:cs="Arial"/>
        </w:rPr>
        <w:t xml:space="preserve">areas of </w:t>
      </w:r>
      <w:r w:rsidR="00007457">
        <w:rPr>
          <w:rFonts w:ascii="Arial" w:hAnsi="Arial" w:cs="Arial"/>
        </w:rPr>
        <w:t>weakness</w:t>
      </w:r>
      <w:r w:rsidR="00181949">
        <w:rPr>
          <w:rFonts w:ascii="Arial" w:hAnsi="Arial" w:cs="Arial"/>
        </w:rPr>
        <w:t>.</w:t>
      </w:r>
      <w:r w:rsidR="00007457">
        <w:rPr>
          <w:rFonts w:ascii="Arial" w:hAnsi="Arial" w:cs="Arial"/>
        </w:rPr>
        <w:t xml:space="preserve"> </w:t>
      </w:r>
    </w:p>
    <w:p w14:paraId="7EEE4181" w14:textId="77777777" w:rsidR="00181949" w:rsidRDefault="00181949" w:rsidP="00315EAD">
      <w:pPr>
        <w:jc w:val="both"/>
        <w:rPr>
          <w:rFonts w:ascii="Arial" w:hAnsi="Arial" w:cs="Arial"/>
        </w:rPr>
      </w:pPr>
    </w:p>
    <w:p w14:paraId="5AF203EE" w14:textId="12BD843D" w:rsidR="0050392F" w:rsidRDefault="00403016" w:rsidP="00315EAD">
      <w:pPr>
        <w:jc w:val="both"/>
        <w:rPr>
          <w:rFonts w:ascii="Arial" w:hAnsi="Arial" w:cs="Arial"/>
        </w:rPr>
      </w:pPr>
      <w:r>
        <w:rPr>
          <w:rFonts w:ascii="Arial" w:hAnsi="Arial" w:cs="Arial"/>
        </w:rPr>
        <w:t xml:space="preserve">The aim of this activity is </w:t>
      </w:r>
      <w:r w:rsidR="00CB74BC">
        <w:rPr>
          <w:rFonts w:ascii="Arial" w:hAnsi="Arial" w:cs="Arial"/>
        </w:rPr>
        <w:t>to promote children’s ability to recite numbers in the correct order,</w:t>
      </w:r>
      <w:r w:rsidR="009F0EB0">
        <w:rPr>
          <w:rFonts w:ascii="Arial" w:hAnsi="Arial" w:cs="Arial"/>
        </w:rPr>
        <w:t xml:space="preserve"> to count </w:t>
      </w:r>
      <w:r w:rsidR="0083434E">
        <w:rPr>
          <w:rFonts w:ascii="Arial" w:hAnsi="Arial" w:cs="Arial"/>
        </w:rPr>
        <w:t xml:space="preserve">accurately, </w:t>
      </w:r>
      <w:r w:rsidR="00CB74BC">
        <w:rPr>
          <w:rFonts w:ascii="Arial" w:hAnsi="Arial" w:cs="Arial"/>
        </w:rPr>
        <w:t>to understand the number to value correspondence</w:t>
      </w:r>
      <w:r w:rsidR="00F76F31">
        <w:rPr>
          <w:rFonts w:ascii="Arial" w:hAnsi="Arial" w:cs="Arial"/>
        </w:rPr>
        <w:t xml:space="preserve"> (one to one correspondence)</w:t>
      </w:r>
      <w:r w:rsidR="002E64F1">
        <w:rPr>
          <w:rFonts w:ascii="Arial" w:hAnsi="Arial" w:cs="Arial"/>
        </w:rPr>
        <w:t xml:space="preserve">, to use their knowledge of number values to solve addition and subtraction questions in a </w:t>
      </w:r>
      <w:r w:rsidR="0097475A">
        <w:rPr>
          <w:rFonts w:ascii="Arial" w:hAnsi="Arial" w:cs="Arial"/>
        </w:rPr>
        <w:t>practical hand</w:t>
      </w:r>
      <w:r w:rsidR="002E64F1">
        <w:rPr>
          <w:rFonts w:ascii="Arial" w:hAnsi="Arial" w:cs="Arial"/>
        </w:rPr>
        <w:t xml:space="preserve"> on approach</w:t>
      </w:r>
      <w:r w:rsidR="00D45E86">
        <w:rPr>
          <w:rFonts w:ascii="Arial" w:hAnsi="Arial" w:cs="Arial"/>
        </w:rPr>
        <w:t xml:space="preserve"> </w:t>
      </w:r>
      <w:r w:rsidR="008318FE">
        <w:rPr>
          <w:rFonts w:ascii="Arial" w:hAnsi="Arial" w:cs="Arial"/>
        </w:rPr>
        <w:t>(Welsh Government, 2015</w:t>
      </w:r>
      <w:r w:rsidR="00FA121B">
        <w:rPr>
          <w:rFonts w:ascii="Arial" w:hAnsi="Arial" w:cs="Arial"/>
        </w:rPr>
        <w:t>a</w:t>
      </w:r>
      <w:r w:rsidR="008318FE">
        <w:rPr>
          <w:rFonts w:ascii="Arial" w:hAnsi="Arial" w:cs="Arial"/>
        </w:rPr>
        <w:t>)</w:t>
      </w:r>
      <w:r w:rsidR="002E64F1">
        <w:rPr>
          <w:rFonts w:ascii="Arial" w:hAnsi="Arial" w:cs="Arial"/>
        </w:rPr>
        <w:t>.</w:t>
      </w:r>
      <w:r w:rsidR="0097475A">
        <w:rPr>
          <w:rFonts w:ascii="Arial" w:hAnsi="Arial" w:cs="Arial"/>
        </w:rPr>
        <w:t xml:space="preserve"> </w:t>
      </w:r>
      <w:r w:rsidR="00122CB3">
        <w:rPr>
          <w:rFonts w:ascii="Arial" w:hAnsi="Arial" w:cs="Arial"/>
        </w:rPr>
        <w:t>According to Vogt et al. (2018)</w:t>
      </w:r>
      <w:r w:rsidR="00F6425B">
        <w:rPr>
          <w:rFonts w:ascii="Arial" w:hAnsi="Arial" w:cs="Arial"/>
        </w:rPr>
        <w:t xml:space="preserve"> deep understanding of maths </w:t>
      </w:r>
      <w:r w:rsidR="00172867">
        <w:rPr>
          <w:rFonts w:ascii="Arial" w:hAnsi="Arial" w:cs="Arial"/>
        </w:rPr>
        <w:t>competencies</w:t>
      </w:r>
      <w:r w:rsidR="00F6425B">
        <w:rPr>
          <w:rFonts w:ascii="Arial" w:hAnsi="Arial" w:cs="Arial"/>
        </w:rPr>
        <w:t xml:space="preserve"> such as counting and </w:t>
      </w:r>
      <w:r w:rsidR="00172867">
        <w:rPr>
          <w:rFonts w:ascii="Arial" w:hAnsi="Arial" w:cs="Arial"/>
        </w:rPr>
        <w:t>number</w:t>
      </w:r>
      <w:r w:rsidR="00F6425B">
        <w:rPr>
          <w:rFonts w:ascii="Arial" w:hAnsi="Arial" w:cs="Arial"/>
        </w:rPr>
        <w:t xml:space="preserve"> </w:t>
      </w:r>
      <w:r w:rsidR="00172867">
        <w:rPr>
          <w:rFonts w:ascii="Arial" w:hAnsi="Arial" w:cs="Arial"/>
        </w:rPr>
        <w:t xml:space="preserve">recognition in early years are strong indicators for later school achievements. </w:t>
      </w:r>
      <w:r w:rsidR="0097475A">
        <w:rPr>
          <w:rFonts w:ascii="Arial" w:hAnsi="Arial" w:cs="Arial"/>
        </w:rPr>
        <w:t>Reception children are required to</w:t>
      </w:r>
      <w:r w:rsidR="00D36B87">
        <w:rPr>
          <w:rFonts w:ascii="Arial" w:hAnsi="Arial" w:cs="Arial"/>
        </w:rPr>
        <w:t xml:space="preserve"> count reliably</w:t>
      </w:r>
      <w:r w:rsidR="00A449DC">
        <w:rPr>
          <w:rFonts w:ascii="Arial" w:hAnsi="Arial" w:cs="Arial"/>
        </w:rPr>
        <w:t>, r</w:t>
      </w:r>
      <w:r w:rsidR="00F54DB6">
        <w:rPr>
          <w:rFonts w:ascii="Arial" w:hAnsi="Arial" w:cs="Arial"/>
        </w:rPr>
        <w:t>e</w:t>
      </w:r>
      <w:r w:rsidR="00A449DC">
        <w:rPr>
          <w:rFonts w:ascii="Arial" w:hAnsi="Arial" w:cs="Arial"/>
        </w:rPr>
        <w:t>ad and write numb</w:t>
      </w:r>
      <w:r w:rsidR="007F165A">
        <w:rPr>
          <w:rFonts w:ascii="Arial" w:hAnsi="Arial" w:cs="Arial"/>
        </w:rPr>
        <w:t>ers</w:t>
      </w:r>
      <w:r w:rsidR="0097475A">
        <w:rPr>
          <w:rFonts w:ascii="Arial" w:hAnsi="Arial" w:cs="Arial"/>
        </w:rPr>
        <w:t xml:space="preserve"> </w:t>
      </w:r>
      <w:r w:rsidR="00CF7D09">
        <w:rPr>
          <w:rFonts w:ascii="Arial" w:hAnsi="Arial" w:cs="Arial"/>
        </w:rPr>
        <w:t>and compare numbers up to ten</w:t>
      </w:r>
      <w:r w:rsidR="00337DEA">
        <w:rPr>
          <w:rFonts w:ascii="Arial" w:hAnsi="Arial" w:cs="Arial"/>
        </w:rPr>
        <w:t>,</w:t>
      </w:r>
      <w:r w:rsidR="00690C31">
        <w:rPr>
          <w:rFonts w:ascii="Arial" w:hAnsi="Arial" w:cs="Arial"/>
        </w:rPr>
        <w:t xml:space="preserve"> as well </w:t>
      </w:r>
      <w:r w:rsidR="00B227B7">
        <w:rPr>
          <w:rFonts w:ascii="Arial" w:hAnsi="Arial" w:cs="Arial"/>
        </w:rPr>
        <w:t>problem solve.</w:t>
      </w:r>
      <w:r w:rsidR="00337DEA">
        <w:rPr>
          <w:rFonts w:ascii="Arial" w:hAnsi="Arial" w:cs="Arial"/>
        </w:rPr>
        <w:t xml:space="preserve"> </w:t>
      </w:r>
      <w:r w:rsidR="00B227B7">
        <w:rPr>
          <w:rFonts w:ascii="Arial" w:hAnsi="Arial" w:cs="Arial"/>
        </w:rPr>
        <w:t>T</w:t>
      </w:r>
      <w:r w:rsidR="0097475A">
        <w:rPr>
          <w:rFonts w:ascii="Arial" w:hAnsi="Arial" w:cs="Arial"/>
        </w:rPr>
        <w:t xml:space="preserve">his knowledge </w:t>
      </w:r>
      <w:r w:rsidR="005555E6">
        <w:rPr>
          <w:rFonts w:ascii="Arial" w:hAnsi="Arial" w:cs="Arial"/>
        </w:rPr>
        <w:t>and skill</w:t>
      </w:r>
      <w:r w:rsidR="00CD0A73">
        <w:rPr>
          <w:rFonts w:ascii="Arial" w:hAnsi="Arial" w:cs="Arial"/>
        </w:rPr>
        <w:t>s</w:t>
      </w:r>
      <w:r w:rsidR="005555E6">
        <w:rPr>
          <w:rFonts w:ascii="Arial" w:hAnsi="Arial" w:cs="Arial"/>
        </w:rPr>
        <w:t xml:space="preserve"> </w:t>
      </w:r>
      <w:r w:rsidR="00CD0A73">
        <w:rPr>
          <w:rFonts w:ascii="Arial" w:hAnsi="Arial" w:cs="Arial"/>
        </w:rPr>
        <w:t>are</w:t>
      </w:r>
      <w:r w:rsidR="00271A56">
        <w:rPr>
          <w:rFonts w:ascii="Arial" w:hAnsi="Arial" w:cs="Arial"/>
        </w:rPr>
        <w:t xml:space="preserve"> part of their learning as outlined in the Foundation Phase Framework (Welsh Government 2015</w:t>
      </w:r>
      <w:r w:rsidR="006A73C6">
        <w:rPr>
          <w:rFonts w:ascii="Arial" w:hAnsi="Arial" w:cs="Arial"/>
        </w:rPr>
        <w:t>a)</w:t>
      </w:r>
      <w:r w:rsidR="00271A56">
        <w:rPr>
          <w:rFonts w:ascii="Arial" w:hAnsi="Arial" w:cs="Arial"/>
        </w:rPr>
        <w:t>.</w:t>
      </w:r>
      <w:r w:rsidR="000A11B1">
        <w:rPr>
          <w:rFonts w:ascii="Arial" w:hAnsi="Arial" w:cs="Arial"/>
        </w:rPr>
        <w:t xml:space="preserve"> </w:t>
      </w:r>
      <w:r w:rsidR="00B747D5">
        <w:rPr>
          <w:rFonts w:ascii="Arial" w:hAnsi="Arial" w:cs="Arial"/>
        </w:rPr>
        <w:t xml:space="preserve">The </w:t>
      </w:r>
      <w:r w:rsidR="00B157EF">
        <w:rPr>
          <w:rFonts w:ascii="Arial" w:hAnsi="Arial" w:cs="Arial"/>
        </w:rPr>
        <w:t>F</w:t>
      </w:r>
      <w:r w:rsidR="00B747D5">
        <w:rPr>
          <w:rFonts w:ascii="Arial" w:hAnsi="Arial" w:cs="Arial"/>
        </w:rPr>
        <w:t>oundation Phase curriculum is a progres</w:t>
      </w:r>
      <w:r w:rsidR="001A5215">
        <w:rPr>
          <w:rFonts w:ascii="Arial" w:hAnsi="Arial" w:cs="Arial"/>
        </w:rPr>
        <w:t>sive approach to learning, using children’s prior knowledge and experience</w:t>
      </w:r>
      <w:r w:rsidR="001D0C69">
        <w:rPr>
          <w:rFonts w:ascii="Arial" w:hAnsi="Arial" w:cs="Arial"/>
        </w:rPr>
        <w:t xml:space="preserve"> </w:t>
      </w:r>
      <w:r w:rsidR="001A5215">
        <w:rPr>
          <w:rFonts w:ascii="Arial" w:hAnsi="Arial" w:cs="Arial"/>
        </w:rPr>
        <w:t>to develop a foundation of learning (Welsh Government, 2015</w:t>
      </w:r>
      <w:r w:rsidR="006A73C6">
        <w:rPr>
          <w:rFonts w:ascii="Arial" w:hAnsi="Arial" w:cs="Arial"/>
        </w:rPr>
        <w:t>a</w:t>
      </w:r>
      <w:r w:rsidR="001A5215">
        <w:rPr>
          <w:rFonts w:ascii="Arial" w:hAnsi="Arial" w:cs="Arial"/>
        </w:rPr>
        <w:t>).</w:t>
      </w:r>
      <w:r w:rsidR="00AF5DFF">
        <w:rPr>
          <w:rFonts w:ascii="Arial" w:hAnsi="Arial" w:cs="Arial"/>
        </w:rPr>
        <w:t xml:space="preserve"> </w:t>
      </w:r>
      <w:r w:rsidR="00B84DDE">
        <w:rPr>
          <w:rFonts w:ascii="Arial" w:hAnsi="Arial" w:cs="Arial"/>
        </w:rPr>
        <w:t>C</w:t>
      </w:r>
      <w:r w:rsidR="00AC5BA6">
        <w:rPr>
          <w:rFonts w:ascii="Arial" w:hAnsi="Arial" w:cs="Arial"/>
        </w:rPr>
        <w:t>hildren who have attended</w:t>
      </w:r>
      <w:r w:rsidR="006A227E">
        <w:rPr>
          <w:rFonts w:ascii="Arial" w:hAnsi="Arial" w:cs="Arial"/>
        </w:rPr>
        <w:t xml:space="preserve"> a nurse</w:t>
      </w:r>
      <w:r w:rsidR="008618BE">
        <w:rPr>
          <w:rFonts w:ascii="Arial" w:hAnsi="Arial" w:cs="Arial"/>
        </w:rPr>
        <w:t xml:space="preserve">ry or </w:t>
      </w:r>
      <w:r w:rsidR="005B1920">
        <w:rPr>
          <w:rFonts w:ascii="Arial" w:hAnsi="Arial" w:cs="Arial"/>
        </w:rPr>
        <w:t>childcare</w:t>
      </w:r>
      <w:r w:rsidR="008618BE">
        <w:rPr>
          <w:rFonts w:ascii="Arial" w:hAnsi="Arial" w:cs="Arial"/>
        </w:rPr>
        <w:t xml:space="preserve"> set</w:t>
      </w:r>
      <w:r w:rsidR="000B17A5">
        <w:rPr>
          <w:rFonts w:ascii="Arial" w:hAnsi="Arial" w:cs="Arial"/>
        </w:rPr>
        <w:t xml:space="preserve">ting may have already </w:t>
      </w:r>
      <w:r w:rsidR="00D73D92">
        <w:rPr>
          <w:rFonts w:ascii="Arial" w:hAnsi="Arial" w:cs="Arial"/>
        </w:rPr>
        <w:t xml:space="preserve">have an </w:t>
      </w:r>
      <w:r w:rsidR="000B17A5">
        <w:rPr>
          <w:rFonts w:ascii="Arial" w:hAnsi="Arial" w:cs="Arial"/>
        </w:rPr>
        <w:t>understanding of number through songs, rhymes and activities</w:t>
      </w:r>
      <w:r w:rsidR="00CC4C92">
        <w:rPr>
          <w:rFonts w:ascii="Arial" w:hAnsi="Arial" w:cs="Arial"/>
        </w:rPr>
        <w:t xml:space="preserve"> so, this activity plan will support consolidation.</w:t>
      </w:r>
      <w:r w:rsidR="00553FA3">
        <w:rPr>
          <w:rFonts w:ascii="Arial" w:hAnsi="Arial" w:cs="Arial"/>
        </w:rPr>
        <w:t xml:space="preserve"> C</w:t>
      </w:r>
      <w:r w:rsidR="00CC4C92">
        <w:rPr>
          <w:rFonts w:ascii="Arial" w:hAnsi="Arial" w:cs="Arial"/>
        </w:rPr>
        <w:t xml:space="preserve">hildren who have not have </w:t>
      </w:r>
      <w:r w:rsidR="009659FE">
        <w:rPr>
          <w:rFonts w:ascii="Arial" w:hAnsi="Arial" w:cs="Arial"/>
        </w:rPr>
        <w:t>yet experien</w:t>
      </w:r>
      <w:r w:rsidR="0019419F">
        <w:rPr>
          <w:rFonts w:ascii="Arial" w:hAnsi="Arial" w:cs="Arial"/>
        </w:rPr>
        <w:t>ced number this activity plan provide</w:t>
      </w:r>
      <w:r w:rsidR="00C07967">
        <w:rPr>
          <w:rFonts w:ascii="Arial" w:hAnsi="Arial" w:cs="Arial"/>
        </w:rPr>
        <w:t>s</w:t>
      </w:r>
      <w:r w:rsidR="008D2001">
        <w:rPr>
          <w:rFonts w:ascii="Arial" w:hAnsi="Arial" w:cs="Arial"/>
        </w:rPr>
        <w:t xml:space="preserve"> an introduction to enable a child to </w:t>
      </w:r>
      <w:r w:rsidR="002355DD">
        <w:rPr>
          <w:rFonts w:ascii="Arial" w:hAnsi="Arial" w:cs="Arial"/>
        </w:rPr>
        <w:t>begin developing un</w:t>
      </w:r>
      <w:r w:rsidR="0026589F">
        <w:rPr>
          <w:rFonts w:ascii="Arial" w:hAnsi="Arial" w:cs="Arial"/>
        </w:rPr>
        <w:t>derstanding.</w:t>
      </w:r>
      <w:r w:rsidR="00212F68">
        <w:rPr>
          <w:rFonts w:ascii="Arial" w:hAnsi="Arial" w:cs="Arial"/>
        </w:rPr>
        <w:t xml:space="preserve"> </w:t>
      </w:r>
      <w:r w:rsidR="00FE30B0">
        <w:rPr>
          <w:rFonts w:ascii="Arial" w:hAnsi="Arial" w:cs="Arial"/>
        </w:rPr>
        <w:t xml:space="preserve">By understanding that mathematical development needs to be practised and consolidated </w:t>
      </w:r>
      <w:r w:rsidR="009C2F43">
        <w:rPr>
          <w:rFonts w:ascii="Arial" w:hAnsi="Arial" w:cs="Arial"/>
        </w:rPr>
        <w:t>this</w:t>
      </w:r>
      <w:r w:rsidR="001213D8">
        <w:rPr>
          <w:rFonts w:ascii="Arial" w:hAnsi="Arial" w:cs="Arial"/>
        </w:rPr>
        <w:t xml:space="preserve"> activity plan supports the theory of a spiral curriculum by Bruner (1960</w:t>
      </w:r>
      <w:r w:rsidR="00155C85">
        <w:rPr>
          <w:rFonts w:ascii="Arial" w:hAnsi="Arial" w:cs="Arial"/>
        </w:rPr>
        <w:t xml:space="preserve">). </w:t>
      </w:r>
    </w:p>
    <w:p w14:paraId="143B24B0" w14:textId="77777777" w:rsidR="00705AEF" w:rsidRDefault="00705AEF" w:rsidP="00315EAD">
      <w:pPr>
        <w:jc w:val="both"/>
        <w:rPr>
          <w:rFonts w:ascii="Arial" w:hAnsi="Arial" w:cs="Arial"/>
        </w:rPr>
      </w:pPr>
    </w:p>
    <w:p w14:paraId="60E475ED" w14:textId="62F36197" w:rsidR="00521C51" w:rsidRDefault="00265063" w:rsidP="00E85494">
      <w:pPr>
        <w:jc w:val="both"/>
        <w:rPr>
          <w:rFonts w:ascii="Arial" w:hAnsi="Arial" w:cs="Arial"/>
        </w:rPr>
      </w:pPr>
      <w:r>
        <w:rPr>
          <w:rFonts w:ascii="Arial" w:hAnsi="Arial" w:cs="Arial"/>
        </w:rPr>
        <w:t>T</w:t>
      </w:r>
      <w:r w:rsidR="000A11B1">
        <w:rPr>
          <w:rFonts w:ascii="Arial" w:hAnsi="Arial" w:cs="Arial"/>
        </w:rPr>
        <w:t>his activity</w:t>
      </w:r>
      <w:r w:rsidR="009C1BEA">
        <w:rPr>
          <w:rFonts w:ascii="Arial" w:hAnsi="Arial" w:cs="Arial"/>
        </w:rPr>
        <w:t xml:space="preserve"> plan </w:t>
      </w:r>
      <w:r w:rsidR="000A11B1">
        <w:rPr>
          <w:rFonts w:ascii="Arial" w:hAnsi="Arial" w:cs="Arial"/>
        </w:rPr>
        <w:t>facilitates children</w:t>
      </w:r>
      <w:r w:rsidR="00DF793C">
        <w:rPr>
          <w:rFonts w:ascii="Arial" w:hAnsi="Arial" w:cs="Arial"/>
        </w:rPr>
        <w:t xml:space="preserve"> using real objects to physically hold and count. </w:t>
      </w:r>
      <w:r w:rsidR="00C07967">
        <w:rPr>
          <w:rFonts w:ascii="Arial" w:hAnsi="Arial" w:cs="Arial"/>
        </w:rPr>
        <w:t xml:space="preserve">According to </w:t>
      </w:r>
      <w:r w:rsidR="00DF793C">
        <w:rPr>
          <w:rFonts w:ascii="Arial" w:hAnsi="Arial" w:cs="Arial"/>
        </w:rPr>
        <w:t>Montagu</w:t>
      </w:r>
      <w:r w:rsidR="0053493D">
        <w:rPr>
          <w:rFonts w:ascii="Arial" w:hAnsi="Arial" w:cs="Arial"/>
        </w:rPr>
        <w:t xml:space="preserve">e-Smith and Price </w:t>
      </w:r>
      <w:r w:rsidR="0053493D" w:rsidRPr="001D6B43">
        <w:rPr>
          <w:rFonts w:ascii="Arial" w:hAnsi="Arial" w:cs="Arial"/>
        </w:rPr>
        <w:t>(</w:t>
      </w:r>
      <w:r w:rsidR="00D414E7" w:rsidRPr="001D6B43">
        <w:rPr>
          <w:rFonts w:ascii="Arial" w:hAnsi="Arial" w:cs="Arial"/>
        </w:rPr>
        <w:t>2012</w:t>
      </w:r>
      <w:r w:rsidR="0053493D" w:rsidRPr="001D6B43">
        <w:rPr>
          <w:rFonts w:ascii="Arial" w:hAnsi="Arial" w:cs="Arial"/>
        </w:rPr>
        <w:t>)</w:t>
      </w:r>
      <w:r w:rsidR="0053493D">
        <w:rPr>
          <w:rFonts w:ascii="Arial" w:hAnsi="Arial" w:cs="Arial"/>
        </w:rPr>
        <w:t xml:space="preserve"> the concept of number i</w:t>
      </w:r>
      <w:r w:rsidR="004B6864">
        <w:rPr>
          <w:rFonts w:ascii="Arial" w:hAnsi="Arial" w:cs="Arial"/>
        </w:rPr>
        <w:t>s abstract</w:t>
      </w:r>
      <w:r w:rsidR="00102CA9">
        <w:rPr>
          <w:rFonts w:ascii="Arial" w:hAnsi="Arial" w:cs="Arial"/>
        </w:rPr>
        <w:t xml:space="preserve">. The number word is used as an adjective to describe a </w:t>
      </w:r>
      <w:r w:rsidR="008744B8">
        <w:rPr>
          <w:rFonts w:ascii="Arial" w:hAnsi="Arial" w:cs="Arial"/>
        </w:rPr>
        <w:t>set</w:t>
      </w:r>
      <w:r w:rsidR="00102CA9">
        <w:rPr>
          <w:rFonts w:ascii="Arial" w:hAnsi="Arial" w:cs="Arial"/>
        </w:rPr>
        <w:t xml:space="preserve"> of objects.</w:t>
      </w:r>
      <w:r w:rsidR="004E02F5">
        <w:rPr>
          <w:rFonts w:ascii="Arial" w:hAnsi="Arial" w:cs="Arial"/>
        </w:rPr>
        <w:t xml:space="preserve"> C</w:t>
      </w:r>
      <w:r w:rsidR="004B6864">
        <w:rPr>
          <w:rFonts w:ascii="Arial" w:hAnsi="Arial" w:cs="Arial"/>
        </w:rPr>
        <w:t xml:space="preserve">hildren require </w:t>
      </w:r>
      <w:r w:rsidR="006C2F3D">
        <w:rPr>
          <w:rFonts w:ascii="Arial" w:hAnsi="Arial" w:cs="Arial"/>
        </w:rPr>
        <w:t xml:space="preserve">adults to </w:t>
      </w:r>
      <w:r w:rsidR="004161C0">
        <w:rPr>
          <w:rFonts w:ascii="Arial" w:hAnsi="Arial" w:cs="Arial"/>
        </w:rPr>
        <w:t xml:space="preserve">provided </w:t>
      </w:r>
      <w:r w:rsidR="004B6864">
        <w:rPr>
          <w:rFonts w:ascii="Arial" w:hAnsi="Arial" w:cs="Arial"/>
        </w:rPr>
        <w:t>opportunities to develop connection</w:t>
      </w:r>
      <w:r w:rsidR="0004597C">
        <w:rPr>
          <w:rFonts w:ascii="Arial" w:hAnsi="Arial" w:cs="Arial"/>
        </w:rPr>
        <w:t>s</w:t>
      </w:r>
      <w:r w:rsidR="004161C0">
        <w:rPr>
          <w:rFonts w:ascii="Arial" w:hAnsi="Arial" w:cs="Arial"/>
        </w:rPr>
        <w:t xml:space="preserve"> between number words to value</w:t>
      </w:r>
      <w:r w:rsidR="00E90F75">
        <w:rPr>
          <w:rFonts w:ascii="Arial" w:hAnsi="Arial" w:cs="Arial"/>
        </w:rPr>
        <w:t xml:space="preserve"> (Haylock and Cockburn </w:t>
      </w:r>
      <w:r w:rsidR="003F42A0">
        <w:rPr>
          <w:rFonts w:ascii="Arial" w:hAnsi="Arial" w:cs="Arial"/>
        </w:rPr>
        <w:t>,2014)</w:t>
      </w:r>
      <w:r w:rsidR="004B6864">
        <w:rPr>
          <w:rFonts w:ascii="Arial" w:hAnsi="Arial" w:cs="Arial"/>
        </w:rPr>
        <w:t xml:space="preserve">. </w:t>
      </w:r>
      <w:r w:rsidR="009B2455">
        <w:rPr>
          <w:rFonts w:ascii="Arial" w:hAnsi="Arial" w:cs="Arial"/>
        </w:rPr>
        <w:t xml:space="preserve">This activity plan allows children to connect </w:t>
      </w:r>
      <w:r w:rsidR="0049168D">
        <w:rPr>
          <w:rFonts w:ascii="Arial" w:hAnsi="Arial" w:cs="Arial"/>
        </w:rPr>
        <w:t>to physical</w:t>
      </w:r>
      <w:r w:rsidR="004E02F5">
        <w:rPr>
          <w:rFonts w:ascii="Arial" w:hAnsi="Arial" w:cs="Arial"/>
        </w:rPr>
        <w:t xml:space="preserve"> object</w:t>
      </w:r>
      <w:r w:rsidR="00A02C75">
        <w:rPr>
          <w:rFonts w:ascii="Arial" w:hAnsi="Arial" w:cs="Arial"/>
        </w:rPr>
        <w:t>s</w:t>
      </w:r>
      <w:r w:rsidR="009B2455">
        <w:rPr>
          <w:rFonts w:ascii="Arial" w:hAnsi="Arial" w:cs="Arial"/>
        </w:rPr>
        <w:t xml:space="preserve"> in order </w:t>
      </w:r>
      <w:r w:rsidR="002C35E7">
        <w:rPr>
          <w:rFonts w:ascii="Arial" w:hAnsi="Arial" w:cs="Arial"/>
        </w:rPr>
        <w:t>match the word to describe the set of objects (one to one correspondence)</w:t>
      </w:r>
      <w:r w:rsidR="007C1CD4">
        <w:rPr>
          <w:rFonts w:ascii="Arial" w:hAnsi="Arial" w:cs="Arial"/>
        </w:rPr>
        <w:t xml:space="preserve">. </w:t>
      </w:r>
      <w:r w:rsidR="000D4CF9">
        <w:rPr>
          <w:rFonts w:ascii="Arial" w:hAnsi="Arial" w:cs="Arial"/>
        </w:rPr>
        <w:t>Potter and Levy (1968)</w:t>
      </w:r>
      <w:r w:rsidR="0048782C">
        <w:rPr>
          <w:rFonts w:ascii="Arial" w:hAnsi="Arial" w:cs="Arial"/>
        </w:rPr>
        <w:t xml:space="preserve"> </w:t>
      </w:r>
      <w:r w:rsidR="00D36B87">
        <w:rPr>
          <w:rFonts w:ascii="Arial" w:hAnsi="Arial" w:cs="Arial"/>
        </w:rPr>
        <w:t>supports the</w:t>
      </w:r>
      <w:r w:rsidR="0048782C">
        <w:rPr>
          <w:rFonts w:ascii="Arial" w:hAnsi="Arial" w:cs="Arial"/>
        </w:rPr>
        <w:t xml:space="preserve"> Foundation Phase </w:t>
      </w:r>
      <w:r w:rsidR="0097204E">
        <w:rPr>
          <w:rFonts w:ascii="Arial" w:hAnsi="Arial" w:cs="Arial"/>
        </w:rPr>
        <w:t xml:space="preserve">pedagogy (Welsh </w:t>
      </w:r>
      <w:r w:rsidR="00705AEF">
        <w:rPr>
          <w:rFonts w:ascii="Arial" w:hAnsi="Arial" w:cs="Arial"/>
        </w:rPr>
        <w:t>Government</w:t>
      </w:r>
      <w:r w:rsidR="0097204E">
        <w:rPr>
          <w:rFonts w:ascii="Arial" w:hAnsi="Arial" w:cs="Arial"/>
        </w:rPr>
        <w:t>, 2015</w:t>
      </w:r>
      <w:r w:rsidR="006A73C6">
        <w:rPr>
          <w:rFonts w:ascii="Arial" w:hAnsi="Arial" w:cs="Arial"/>
        </w:rPr>
        <w:t>a</w:t>
      </w:r>
      <w:r w:rsidR="0097204E">
        <w:rPr>
          <w:rFonts w:ascii="Arial" w:hAnsi="Arial" w:cs="Arial"/>
        </w:rPr>
        <w:t>)</w:t>
      </w:r>
      <w:r w:rsidR="009F5AB2">
        <w:rPr>
          <w:rFonts w:ascii="Arial" w:hAnsi="Arial" w:cs="Arial"/>
        </w:rPr>
        <w:t xml:space="preserve"> of learning through hands</w:t>
      </w:r>
      <w:r w:rsidR="006A73C6">
        <w:rPr>
          <w:rFonts w:ascii="Arial" w:hAnsi="Arial" w:cs="Arial"/>
        </w:rPr>
        <w:t>-</w:t>
      </w:r>
      <w:r w:rsidR="009F5AB2">
        <w:rPr>
          <w:rFonts w:ascii="Arial" w:hAnsi="Arial" w:cs="Arial"/>
        </w:rPr>
        <w:t xml:space="preserve">on experiences </w:t>
      </w:r>
      <w:r w:rsidR="009664E6">
        <w:rPr>
          <w:rFonts w:ascii="Arial" w:hAnsi="Arial" w:cs="Arial"/>
        </w:rPr>
        <w:t xml:space="preserve">such </w:t>
      </w:r>
      <w:r w:rsidR="009F5AB2">
        <w:rPr>
          <w:rFonts w:ascii="Arial" w:hAnsi="Arial" w:cs="Arial"/>
        </w:rPr>
        <w:t>as counting real objects</w:t>
      </w:r>
      <w:r w:rsidR="00ED6D63">
        <w:rPr>
          <w:rFonts w:ascii="Arial" w:hAnsi="Arial" w:cs="Arial"/>
        </w:rPr>
        <w:t>.</w:t>
      </w:r>
      <w:r w:rsidR="00AD724D">
        <w:rPr>
          <w:rFonts w:ascii="Arial" w:hAnsi="Arial" w:cs="Arial"/>
        </w:rPr>
        <w:t xml:space="preserve"> </w:t>
      </w:r>
      <w:r w:rsidR="00ED6D63">
        <w:rPr>
          <w:rFonts w:ascii="Arial" w:hAnsi="Arial" w:cs="Arial"/>
        </w:rPr>
        <w:t>T</w:t>
      </w:r>
      <w:r w:rsidR="00AD724D">
        <w:rPr>
          <w:rFonts w:ascii="Arial" w:hAnsi="Arial" w:cs="Arial"/>
        </w:rPr>
        <w:t xml:space="preserve">his activity </w:t>
      </w:r>
      <w:r w:rsidR="00ED6D63">
        <w:rPr>
          <w:rFonts w:ascii="Arial" w:hAnsi="Arial" w:cs="Arial"/>
        </w:rPr>
        <w:t xml:space="preserve">plan </w:t>
      </w:r>
      <w:r w:rsidR="00AD724D">
        <w:rPr>
          <w:rFonts w:ascii="Arial" w:hAnsi="Arial" w:cs="Arial"/>
        </w:rPr>
        <w:t>promotes</w:t>
      </w:r>
      <w:r w:rsidR="009664E6">
        <w:rPr>
          <w:rFonts w:ascii="Arial" w:hAnsi="Arial" w:cs="Arial"/>
        </w:rPr>
        <w:t xml:space="preserve"> children physically touching and manipulating objects</w:t>
      </w:r>
      <w:r w:rsidR="006918BF">
        <w:rPr>
          <w:rFonts w:ascii="Arial" w:hAnsi="Arial" w:cs="Arial"/>
        </w:rPr>
        <w:t xml:space="preserve"> which </w:t>
      </w:r>
      <w:r w:rsidR="00AD724D">
        <w:rPr>
          <w:rFonts w:ascii="Arial" w:hAnsi="Arial" w:cs="Arial"/>
        </w:rPr>
        <w:t>is easier for children to see and understand compare</w:t>
      </w:r>
      <w:r w:rsidR="006918BF">
        <w:rPr>
          <w:rFonts w:ascii="Arial" w:hAnsi="Arial" w:cs="Arial"/>
        </w:rPr>
        <w:t>d</w:t>
      </w:r>
      <w:r w:rsidR="00AD724D">
        <w:rPr>
          <w:rFonts w:ascii="Arial" w:hAnsi="Arial" w:cs="Arial"/>
        </w:rPr>
        <w:t xml:space="preserve"> to looking at pictures</w:t>
      </w:r>
      <w:r w:rsidR="006918BF">
        <w:rPr>
          <w:rFonts w:ascii="Arial" w:hAnsi="Arial" w:cs="Arial"/>
        </w:rPr>
        <w:t xml:space="preserve"> (Potter and Levy 1968).</w:t>
      </w:r>
      <w:r w:rsidR="0077169C">
        <w:rPr>
          <w:rFonts w:ascii="Arial" w:hAnsi="Arial" w:cs="Arial"/>
        </w:rPr>
        <w:t xml:space="preserve"> </w:t>
      </w:r>
      <w:r w:rsidR="00644AAB">
        <w:rPr>
          <w:rFonts w:ascii="Arial" w:hAnsi="Arial" w:cs="Arial"/>
        </w:rPr>
        <w:t>Piaget (1958) suggest</w:t>
      </w:r>
      <w:r w:rsidR="00D2523A">
        <w:rPr>
          <w:rFonts w:ascii="Arial" w:hAnsi="Arial" w:cs="Arial"/>
        </w:rPr>
        <w:t xml:space="preserve">s </w:t>
      </w:r>
      <w:r w:rsidR="00644AAB">
        <w:rPr>
          <w:rFonts w:ascii="Arial" w:hAnsi="Arial" w:cs="Arial"/>
        </w:rPr>
        <w:t xml:space="preserve">that </w:t>
      </w:r>
      <w:r w:rsidR="00DA7EF9">
        <w:rPr>
          <w:rFonts w:ascii="Arial" w:hAnsi="Arial" w:cs="Arial"/>
        </w:rPr>
        <w:t>first</w:t>
      </w:r>
      <w:r w:rsidR="00093767">
        <w:rPr>
          <w:rFonts w:ascii="Arial" w:hAnsi="Arial" w:cs="Arial"/>
        </w:rPr>
        <w:t>-</w:t>
      </w:r>
      <w:r w:rsidR="00DA7EF9">
        <w:rPr>
          <w:rFonts w:ascii="Arial" w:hAnsi="Arial" w:cs="Arial"/>
        </w:rPr>
        <w:t>hand</w:t>
      </w:r>
      <w:r w:rsidR="00644AAB">
        <w:rPr>
          <w:rFonts w:ascii="Arial" w:hAnsi="Arial" w:cs="Arial"/>
        </w:rPr>
        <w:t xml:space="preserve"> </w:t>
      </w:r>
      <w:r w:rsidR="00480F02">
        <w:rPr>
          <w:rFonts w:ascii="Arial" w:hAnsi="Arial" w:cs="Arial"/>
        </w:rPr>
        <w:t xml:space="preserve">active </w:t>
      </w:r>
      <w:r w:rsidR="00D2523A">
        <w:rPr>
          <w:rFonts w:ascii="Arial" w:hAnsi="Arial" w:cs="Arial"/>
        </w:rPr>
        <w:t>learning</w:t>
      </w:r>
      <w:r w:rsidR="00480F02">
        <w:rPr>
          <w:rFonts w:ascii="Arial" w:hAnsi="Arial" w:cs="Arial"/>
        </w:rPr>
        <w:t xml:space="preserve"> is a cat</w:t>
      </w:r>
      <w:r w:rsidR="00B7626F">
        <w:rPr>
          <w:rFonts w:ascii="Arial" w:hAnsi="Arial" w:cs="Arial"/>
        </w:rPr>
        <w:t xml:space="preserve">alyst for </w:t>
      </w:r>
      <w:r w:rsidR="00D2523A">
        <w:rPr>
          <w:rFonts w:ascii="Arial" w:hAnsi="Arial" w:cs="Arial"/>
        </w:rPr>
        <w:t>cognitive</w:t>
      </w:r>
      <w:r w:rsidR="00B7626F">
        <w:rPr>
          <w:rFonts w:ascii="Arial" w:hAnsi="Arial" w:cs="Arial"/>
        </w:rPr>
        <w:t xml:space="preserve"> development</w:t>
      </w:r>
      <w:r w:rsidR="006D01F0">
        <w:rPr>
          <w:rFonts w:ascii="Arial" w:hAnsi="Arial" w:cs="Arial"/>
        </w:rPr>
        <w:t>.</w:t>
      </w:r>
      <w:r w:rsidR="00E85494">
        <w:rPr>
          <w:rFonts w:ascii="Arial" w:hAnsi="Arial" w:cs="Arial"/>
        </w:rPr>
        <w:t xml:space="preserve"> </w:t>
      </w:r>
      <w:r w:rsidR="00DD6311" w:rsidRPr="0045116A">
        <w:rPr>
          <w:rFonts w:ascii="Arial" w:hAnsi="Arial" w:cs="Arial"/>
        </w:rPr>
        <w:t>Hohmann and Weikart (</w:t>
      </w:r>
      <w:r w:rsidR="0045116A" w:rsidRPr="0045116A">
        <w:rPr>
          <w:rFonts w:ascii="Arial" w:hAnsi="Arial" w:cs="Arial"/>
        </w:rPr>
        <w:t>2002</w:t>
      </w:r>
      <w:r w:rsidR="00DD6311" w:rsidRPr="0045116A">
        <w:rPr>
          <w:rFonts w:ascii="Arial" w:hAnsi="Arial" w:cs="Arial"/>
        </w:rPr>
        <w:t>)</w:t>
      </w:r>
      <w:r w:rsidR="00DD6311">
        <w:rPr>
          <w:rFonts w:ascii="Arial" w:hAnsi="Arial" w:cs="Arial"/>
        </w:rPr>
        <w:t xml:space="preserve"> </w:t>
      </w:r>
      <w:r w:rsidR="001546D7">
        <w:rPr>
          <w:rFonts w:ascii="Arial" w:hAnsi="Arial" w:cs="Arial"/>
        </w:rPr>
        <w:t xml:space="preserve">defined active learning as </w:t>
      </w:r>
      <w:r w:rsidR="00521C51">
        <w:rPr>
          <w:rFonts w:ascii="Arial" w:hAnsi="Arial" w:cs="Arial"/>
        </w:rPr>
        <w:t>‘learning</w:t>
      </w:r>
      <w:r w:rsidR="001546D7">
        <w:rPr>
          <w:rFonts w:ascii="Arial" w:hAnsi="Arial" w:cs="Arial"/>
        </w:rPr>
        <w:t xml:space="preserve"> in which the child, by acting with objects and interacting with peopl</w:t>
      </w:r>
      <w:r w:rsidR="00ED6888">
        <w:rPr>
          <w:rFonts w:ascii="Arial" w:hAnsi="Arial" w:cs="Arial"/>
        </w:rPr>
        <w:t>e, ideas and events, constructs new understanding. No</w:t>
      </w:r>
      <w:r w:rsidR="00E67D39">
        <w:rPr>
          <w:rFonts w:ascii="Arial" w:hAnsi="Arial" w:cs="Arial"/>
        </w:rPr>
        <w:t xml:space="preserve"> </w:t>
      </w:r>
      <w:r w:rsidR="00ED6888">
        <w:rPr>
          <w:rFonts w:ascii="Arial" w:hAnsi="Arial" w:cs="Arial"/>
        </w:rPr>
        <w:t xml:space="preserve">one can have experiences </w:t>
      </w:r>
      <w:r w:rsidR="00E67D39">
        <w:rPr>
          <w:rFonts w:ascii="Arial" w:hAnsi="Arial" w:cs="Arial"/>
        </w:rPr>
        <w:t xml:space="preserve">for the child, children must do this for themselves’. </w:t>
      </w:r>
      <w:r w:rsidR="008477E4">
        <w:rPr>
          <w:rFonts w:ascii="Arial" w:hAnsi="Arial" w:cs="Arial"/>
        </w:rPr>
        <w:t>This activity was planned to be set up within the maths development area</w:t>
      </w:r>
      <w:r w:rsidR="009F0E20">
        <w:rPr>
          <w:rFonts w:ascii="Arial" w:hAnsi="Arial" w:cs="Arial"/>
        </w:rPr>
        <w:t xml:space="preserve">, not all children frequent this area during the day </w:t>
      </w:r>
      <w:r w:rsidR="005B007E">
        <w:rPr>
          <w:rFonts w:ascii="Arial" w:hAnsi="Arial" w:cs="Arial"/>
        </w:rPr>
        <w:t xml:space="preserve">and as a result may not get the opportunity to experience. </w:t>
      </w:r>
      <w:r w:rsidR="00E23A47">
        <w:rPr>
          <w:rFonts w:ascii="Arial" w:hAnsi="Arial" w:cs="Arial"/>
        </w:rPr>
        <w:t xml:space="preserve">Tucker </w:t>
      </w:r>
      <w:r w:rsidR="00895E7B">
        <w:rPr>
          <w:rFonts w:ascii="Arial" w:hAnsi="Arial" w:cs="Arial"/>
        </w:rPr>
        <w:t>(2014) suggest</w:t>
      </w:r>
      <w:r w:rsidR="00561D4F">
        <w:rPr>
          <w:rFonts w:ascii="Arial" w:hAnsi="Arial" w:cs="Arial"/>
        </w:rPr>
        <w:t xml:space="preserve">s </w:t>
      </w:r>
      <w:r w:rsidR="00895E7B">
        <w:rPr>
          <w:rFonts w:ascii="Arial" w:hAnsi="Arial" w:cs="Arial"/>
        </w:rPr>
        <w:t xml:space="preserve">that </w:t>
      </w:r>
      <w:r w:rsidR="00561D4F">
        <w:rPr>
          <w:rFonts w:ascii="Arial" w:hAnsi="Arial" w:cs="Arial"/>
        </w:rPr>
        <w:t>mathematics</w:t>
      </w:r>
      <w:r w:rsidR="00895E7B">
        <w:rPr>
          <w:rFonts w:ascii="Arial" w:hAnsi="Arial" w:cs="Arial"/>
        </w:rPr>
        <w:t xml:space="preserve"> could be linked to a theme </w:t>
      </w:r>
      <w:r w:rsidR="00944FBD">
        <w:rPr>
          <w:rFonts w:ascii="Arial" w:hAnsi="Arial" w:cs="Arial"/>
        </w:rPr>
        <w:t>to provide</w:t>
      </w:r>
      <w:r w:rsidR="00895E7B">
        <w:rPr>
          <w:rFonts w:ascii="Arial" w:hAnsi="Arial" w:cs="Arial"/>
        </w:rPr>
        <w:t xml:space="preserve"> </w:t>
      </w:r>
      <w:r w:rsidR="00944FBD">
        <w:rPr>
          <w:rFonts w:ascii="Arial" w:hAnsi="Arial" w:cs="Arial"/>
        </w:rPr>
        <w:t>more meaningful and stimulating contex</w:t>
      </w:r>
      <w:r w:rsidR="00561D4F">
        <w:rPr>
          <w:rFonts w:ascii="Arial" w:hAnsi="Arial" w:cs="Arial"/>
        </w:rPr>
        <w:t>t</w:t>
      </w:r>
      <w:r w:rsidR="00944FBD">
        <w:rPr>
          <w:rFonts w:ascii="Arial" w:hAnsi="Arial" w:cs="Arial"/>
        </w:rPr>
        <w:t xml:space="preserve"> to </w:t>
      </w:r>
      <w:r w:rsidR="00561D4F">
        <w:rPr>
          <w:rFonts w:ascii="Arial" w:hAnsi="Arial" w:cs="Arial"/>
        </w:rPr>
        <w:t>mathematical</w:t>
      </w:r>
      <w:r w:rsidR="00944FBD">
        <w:rPr>
          <w:rFonts w:ascii="Arial" w:hAnsi="Arial" w:cs="Arial"/>
        </w:rPr>
        <w:t xml:space="preserve"> development</w:t>
      </w:r>
      <w:r w:rsidR="00561D4F">
        <w:rPr>
          <w:rFonts w:ascii="Arial" w:hAnsi="Arial" w:cs="Arial"/>
        </w:rPr>
        <w:t>. This activity</w:t>
      </w:r>
      <w:r w:rsidR="00CE783E">
        <w:rPr>
          <w:rFonts w:ascii="Arial" w:hAnsi="Arial" w:cs="Arial"/>
        </w:rPr>
        <w:t xml:space="preserve"> could have been linked to the theme such as </w:t>
      </w:r>
      <w:r w:rsidR="008F5494">
        <w:rPr>
          <w:rFonts w:ascii="Arial" w:hAnsi="Arial" w:cs="Arial"/>
        </w:rPr>
        <w:t>‘</w:t>
      </w:r>
      <w:r w:rsidR="00CE783E">
        <w:rPr>
          <w:rFonts w:ascii="Arial" w:hAnsi="Arial" w:cs="Arial"/>
        </w:rPr>
        <w:t xml:space="preserve">The </w:t>
      </w:r>
      <w:r w:rsidR="008F5494">
        <w:rPr>
          <w:rFonts w:ascii="Arial" w:hAnsi="Arial" w:cs="Arial"/>
        </w:rPr>
        <w:t>Hungry Caterpillar’ with real food in the home c</w:t>
      </w:r>
      <w:r w:rsidR="001D0277">
        <w:rPr>
          <w:rFonts w:ascii="Arial" w:hAnsi="Arial" w:cs="Arial"/>
        </w:rPr>
        <w:t>o</w:t>
      </w:r>
      <w:r w:rsidR="008F5494">
        <w:rPr>
          <w:rFonts w:ascii="Arial" w:hAnsi="Arial" w:cs="Arial"/>
        </w:rPr>
        <w:t>rner</w:t>
      </w:r>
      <w:r w:rsidR="001D0277">
        <w:rPr>
          <w:rFonts w:ascii="Arial" w:hAnsi="Arial" w:cs="Arial"/>
        </w:rPr>
        <w:t>, wooden food in the sand tray</w:t>
      </w:r>
      <w:r w:rsidR="00E10201">
        <w:rPr>
          <w:rFonts w:ascii="Arial" w:hAnsi="Arial" w:cs="Arial"/>
        </w:rPr>
        <w:t xml:space="preserve">, tuff </w:t>
      </w:r>
      <w:r w:rsidR="00AC0044">
        <w:rPr>
          <w:rFonts w:ascii="Arial" w:hAnsi="Arial" w:cs="Arial"/>
        </w:rPr>
        <w:t xml:space="preserve">tray </w:t>
      </w:r>
      <w:r w:rsidR="008B020D">
        <w:rPr>
          <w:rFonts w:ascii="Arial" w:hAnsi="Arial" w:cs="Arial"/>
        </w:rPr>
        <w:t>and construction for children to play</w:t>
      </w:r>
      <w:r w:rsidR="00AC0044">
        <w:rPr>
          <w:rFonts w:ascii="Arial" w:hAnsi="Arial" w:cs="Arial"/>
        </w:rPr>
        <w:t xml:space="preserve"> with </w:t>
      </w:r>
      <w:r w:rsidR="008B020D">
        <w:rPr>
          <w:rFonts w:ascii="Arial" w:hAnsi="Arial" w:cs="Arial"/>
        </w:rPr>
        <w:t>and build models</w:t>
      </w:r>
      <w:r w:rsidR="007221AC">
        <w:rPr>
          <w:rFonts w:ascii="Arial" w:hAnsi="Arial" w:cs="Arial"/>
        </w:rPr>
        <w:t>. This would be a more</w:t>
      </w:r>
      <w:r w:rsidR="00906066">
        <w:rPr>
          <w:rFonts w:ascii="Arial" w:hAnsi="Arial" w:cs="Arial"/>
        </w:rPr>
        <w:t xml:space="preserve"> naturally </w:t>
      </w:r>
      <w:r w:rsidR="00E842C3">
        <w:rPr>
          <w:rFonts w:ascii="Arial" w:hAnsi="Arial" w:cs="Arial"/>
        </w:rPr>
        <w:t xml:space="preserve">way of </w:t>
      </w:r>
      <w:r w:rsidR="00906066">
        <w:rPr>
          <w:rFonts w:ascii="Arial" w:hAnsi="Arial" w:cs="Arial"/>
        </w:rPr>
        <w:t xml:space="preserve">using </w:t>
      </w:r>
      <w:r w:rsidR="00FD37EB">
        <w:rPr>
          <w:rFonts w:ascii="Arial" w:hAnsi="Arial" w:cs="Arial"/>
        </w:rPr>
        <w:t xml:space="preserve">and observing </w:t>
      </w:r>
      <w:r w:rsidR="00906066">
        <w:rPr>
          <w:rFonts w:ascii="Arial" w:hAnsi="Arial" w:cs="Arial"/>
        </w:rPr>
        <w:t>counting skills</w:t>
      </w:r>
      <w:r w:rsidR="008B020D">
        <w:rPr>
          <w:rFonts w:ascii="Arial" w:hAnsi="Arial" w:cs="Arial"/>
        </w:rPr>
        <w:t>.</w:t>
      </w:r>
      <w:r w:rsidR="006B03E0">
        <w:rPr>
          <w:rFonts w:ascii="Arial" w:hAnsi="Arial" w:cs="Arial"/>
        </w:rPr>
        <w:t xml:space="preserve"> It would also </w:t>
      </w:r>
      <w:r w:rsidR="0044378E">
        <w:rPr>
          <w:rFonts w:ascii="Arial" w:hAnsi="Arial" w:cs="Arial"/>
        </w:rPr>
        <w:t>mean several</w:t>
      </w:r>
      <w:r w:rsidR="008B020D">
        <w:rPr>
          <w:rFonts w:ascii="Arial" w:hAnsi="Arial" w:cs="Arial"/>
        </w:rPr>
        <w:t xml:space="preserve"> opportunities </w:t>
      </w:r>
      <w:r w:rsidR="00FA6BA6">
        <w:rPr>
          <w:rFonts w:ascii="Arial" w:hAnsi="Arial" w:cs="Arial"/>
        </w:rPr>
        <w:t>have been provided through the setting.</w:t>
      </w:r>
      <w:r w:rsidR="00960E49">
        <w:rPr>
          <w:rFonts w:ascii="Arial" w:hAnsi="Arial" w:cs="Arial"/>
        </w:rPr>
        <w:t xml:space="preserve"> All of which promote children’s mathematical development</w:t>
      </w:r>
      <w:r w:rsidR="001B1B66">
        <w:rPr>
          <w:rFonts w:ascii="Arial" w:hAnsi="Arial" w:cs="Arial"/>
        </w:rPr>
        <w:t xml:space="preserve"> and a mathematical disposition (Pratt,2011).</w:t>
      </w:r>
    </w:p>
    <w:p w14:paraId="4C4B1B8D" w14:textId="77777777" w:rsidR="001669F6" w:rsidRDefault="001669F6" w:rsidP="00E85494">
      <w:pPr>
        <w:jc w:val="both"/>
        <w:rPr>
          <w:rFonts w:ascii="Arial" w:hAnsi="Arial" w:cs="Arial"/>
        </w:rPr>
      </w:pPr>
    </w:p>
    <w:p w14:paraId="602546BC" w14:textId="63205B89" w:rsidR="00271A56" w:rsidRDefault="00E85494" w:rsidP="00315EAD">
      <w:pPr>
        <w:jc w:val="both"/>
        <w:rPr>
          <w:rFonts w:ascii="Arial" w:hAnsi="Arial" w:cs="Arial"/>
        </w:rPr>
      </w:pPr>
      <w:r>
        <w:rPr>
          <w:rFonts w:ascii="Arial" w:hAnsi="Arial" w:cs="Arial"/>
        </w:rPr>
        <w:t>According to Pitchford et al. (2016) fine motor skills play a vital role in supporting development of early mathematical skills. This activity plan is based on children developing and using fine motor skills through manipulation a variety of small objects.</w:t>
      </w:r>
      <w:r w:rsidR="00475EF8">
        <w:rPr>
          <w:rFonts w:ascii="Arial" w:hAnsi="Arial" w:cs="Arial"/>
        </w:rPr>
        <w:t xml:space="preserve"> However</w:t>
      </w:r>
      <w:r w:rsidR="00AF386B">
        <w:rPr>
          <w:rFonts w:ascii="Arial" w:hAnsi="Arial" w:cs="Arial"/>
        </w:rPr>
        <w:t>,</w:t>
      </w:r>
      <w:r w:rsidR="00475EF8">
        <w:rPr>
          <w:rFonts w:ascii="Arial" w:hAnsi="Arial" w:cs="Arial"/>
        </w:rPr>
        <w:t xml:space="preserve"> not all children at this age may have refined their fine motor skills to sufficiently access this activity. Consideration should be made on providing th</w:t>
      </w:r>
      <w:r w:rsidR="002B3C66">
        <w:rPr>
          <w:rFonts w:ascii="Arial" w:hAnsi="Arial" w:cs="Arial"/>
        </w:rPr>
        <w:t>i</w:t>
      </w:r>
      <w:r w:rsidR="00475EF8">
        <w:rPr>
          <w:rFonts w:ascii="Arial" w:hAnsi="Arial" w:cs="Arial"/>
        </w:rPr>
        <w:t>s activity outdoors with larger o</w:t>
      </w:r>
      <w:r w:rsidR="002B3C66">
        <w:rPr>
          <w:rFonts w:ascii="Arial" w:hAnsi="Arial" w:cs="Arial"/>
        </w:rPr>
        <w:t>b</w:t>
      </w:r>
      <w:r w:rsidR="00475EF8">
        <w:rPr>
          <w:rFonts w:ascii="Arial" w:hAnsi="Arial" w:cs="Arial"/>
        </w:rPr>
        <w:t>ject</w:t>
      </w:r>
      <w:r w:rsidR="002B3C66">
        <w:rPr>
          <w:rFonts w:ascii="Arial" w:hAnsi="Arial" w:cs="Arial"/>
        </w:rPr>
        <w:t>s.</w:t>
      </w:r>
      <w:r w:rsidR="006A218C">
        <w:rPr>
          <w:rFonts w:ascii="Arial" w:hAnsi="Arial" w:cs="Arial"/>
        </w:rPr>
        <w:t xml:space="preserve"> </w:t>
      </w:r>
      <w:r w:rsidR="003813F9">
        <w:rPr>
          <w:rFonts w:ascii="Arial" w:hAnsi="Arial" w:cs="Arial"/>
        </w:rPr>
        <w:t>Holecko</w:t>
      </w:r>
      <w:r w:rsidR="00C9689F">
        <w:rPr>
          <w:rFonts w:ascii="Arial" w:hAnsi="Arial" w:cs="Arial"/>
        </w:rPr>
        <w:t xml:space="preserve"> </w:t>
      </w:r>
      <w:r w:rsidR="003813F9">
        <w:rPr>
          <w:rFonts w:ascii="Arial" w:hAnsi="Arial" w:cs="Arial"/>
        </w:rPr>
        <w:t>(2019) argues that childr</w:t>
      </w:r>
      <w:r w:rsidR="001963D7">
        <w:rPr>
          <w:rFonts w:ascii="Arial" w:hAnsi="Arial" w:cs="Arial"/>
        </w:rPr>
        <w:t>en must master gross motor skil</w:t>
      </w:r>
      <w:r w:rsidR="00C9689F">
        <w:rPr>
          <w:rFonts w:ascii="Arial" w:hAnsi="Arial" w:cs="Arial"/>
        </w:rPr>
        <w:t>l</w:t>
      </w:r>
      <w:r w:rsidR="001963D7">
        <w:rPr>
          <w:rFonts w:ascii="Arial" w:hAnsi="Arial" w:cs="Arial"/>
        </w:rPr>
        <w:t>s first before m</w:t>
      </w:r>
      <w:r w:rsidR="00734A8A">
        <w:rPr>
          <w:rFonts w:ascii="Arial" w:hAnsi="Arial" w:cs="Arial"/>
        </w:rPr>
        <w:t xml:space="preserve">oving onto fine motor skills. </w:t>
      </w:r>
      <w:r w:rsidR="008D1AD8">
        <w:rPr>
          <w:rFonts w:ascii="Arial" w:hAnsi="Arial" w:cs="Arial"/>
        </w:rPr>
        <w:t>An activity that is beyond a child’s current skills set could le</w:t>
      </w:r>
      <w:r w:rsidR="00D12A1A">
        <w:rPr>
          <w:rFonts w:ascii="Arial" w:hAnsi="Arial" w:cs="Arial"/>
        </w:rPr>
        <w:t>a</w:t>
      </w:r>
      <w:r w:rsidR="008D1AD8">
        <w:rPr>
          <w:rFonts w:ascii="Arial" w:hAnsi="Arial" w:cs="Arial"/>
        </w:rPr>
        <w:t>d to disengagement</w:t>
      </w:r>
      <w:r w:rsidR="00686BD2">
        <w:rPr>
          <w:rFonts w:ascii="Arial" w:hAnsi="Arial" w:cs="Arial"/>
        </w:rPr>
        <w:t xml:space="preserve"> this is supported by </w:t>
      </w:r>
      <w:r w:rsidR="00686BD2" w:rsidRPr="00E1162C">
        <w:rPr>
          <w:rFonts w:ascii="Arial" w:hAnsi="Arial" w:cs="Arial"/>
        </w:rPr>
        <w:t>Vygotsky</w:t>
      </w:r>
      <w:r w:rsidR="00207CAC" w:rsidRPr="00E1162C">
        <w:rPr>
          <w:rFonts w:ascii="Arial" w:hAnsi="Arial" w:cs="Arial"/>
        </w:rPr>
        <w:t xml:space="preserve"> (</w:t>
      </w:r>
      <w:r w:rsidR="00676B9B" w:rsidRPr="00E1162C">
        <w:rPr>
          <w:rFonts w:ascii="Arial" w:hAnsi="Arial" w:cs="Arial"/>
        </w:rPr>
        <w:t>1978</w:t>
      </w:r>
      <w:r w:rsidR="00207CAC" w:rsidRPr="00E1162C">
        <w:rPr>
          <w:rFonts w:ascii="Arial" w:hAnsi="Arial" w:cs="Arial"/>
        </w:rPr>
        <w:t>)</w:t>
      </w:r>
      <w:r w:rsidR="00207CAC">
        <w:rPr>
          <w:rFonts w:ascii="Arial" w:hAnsi="Arial" w:cs="Arial"/>
        </w:rPr>
        <w:t xml:space="preserve"> </w:t>
      </w:r>
      <w:r w:rsidR="002E34F0">
        <w:rPr>
          <w:rFonts w:ascii="Arial" w:hAnsi="Arial" w:cs="Arial"/>
        </w:rPr>
        <w:t xml:space="preserve">theory of </w:t>
      </w:r>
      <w:r w:rsidR="00207CAC">
        <w:rPr>
          <w:rFonts w:ascii="Arial" w:hAnsi="Arial" w:cs="Arial"/>
        </w:rPr>
        <w:t xml:space="preserve">learning within the zone of proximal development. </w:t>
      </w:r>
      <w:r w:rsidR="00B80BE1">
        <w:rPr>
          <w:rFonts w:ascii="Arial" w:hAnsi="Arial" w:cs="Arial"/>
        </w:rPr>
        <w:t>C</w:t>
      </w:r>
      <w:r w:rsidR="00EA53C0">
        <w:rPr>
          <w:rFonts w:ascii="Arial" w:hAnsi="Arial" w:cs="Arial"/>
        </w:rPr>
        <w:t>hildren need to work through stages of development and cannot undertake a task</w:t>
      </w:r>
      <w:r w:rsidR="002E4B3A">
        <w:rPr>
          <w:rFonts w:ascii="Arial" w:hAnsi="Arial" w:cs="Arial"/>
        </w:rPr>
        <w:t xml:space="preserve"> until they have the skills</w:t>
      </w:r>
      <w:r w:rsidR="005E6142">
        <w:rPr>
          <w:rFonts w:ascii="Arial" w:hAnsi="Arial" w:cs="Arial"/>
        </w:rPr>
        <w:t xml:space="preserve"> for that task</w:t>
      </w:r>
      <w:r w:rsidR="00B80BE1">
        <w:rPr>
          <w:rFonts w:ascii="Arial" w:hAnsi="Arial" w:cs="Arial"/>
        </w:rPr>
        <w:t xml:space="preserve"> (</w:t>
      </w:r>
      <w:r w:rsidR="00366718">
        <w:rPr>
          <w:rFonts w:ascii="Arial" w:hAnsi="Arial" w:cs="Arial"/>
        </w:rPr>
        <w:t>Atherton</w:t>
      </w:r>
      <w:r w:rsidR="00B80BE1">
        <w:rPr>
          <w:rFonts w:ascii="Arial" w:hAnsi="Arial" w:cs="Arial"/>
        </w:rPr>
        <w:t>,</w:t>
      </w:r>
      <w:r w:rsidR="00366718">
        <w:rPr>
          <w:rFonts w:ascii="Arial" w:hAnsi="Arial" w:cs="Arial"/>
        </w:rPr>
        <w:t>2011</w:t>
      </w:r>
      <w:r w:rsidR="00277A4B">
        <w:rPr>
          <w:rFonts w:ascii="Arial" w:hAnsi="Arial" w:cs="Arial"/>
        </w:rPr>
        <w:t>;</w:t>
      </w:r>
      <w:r w:rsidR="00B80BE1">
        <w:rPr>
          <w:rFonts w:ascii="Arial" w:hAnsi="Arial" w:cs="Arial"/>
        </w:rPr>
        <w:t xml:space="preserve"> Piaget,1958).</w:t>
      </w:r>
    </w:p>
    <w:p w14:paraId="738BE4CA" w14:textId="77777777" w:rsidR="008D1AD8" w:rsidRDefault="008D1AD8" w:rsidP="00315EAD">
      <w:pPr>
        <w:jc w:val="both"/>
        <w:rPr>
          <w:rFonts w:ascii="Arial" w:hAnsi="Arial" w:cs="Arial"/>
        </w:rPr>
      </w:pPr>
    </w:p>
    <w:p w14:paraId="55AE5BE2" w14:textId="4F66EA70" w:rsidR="00D6590D" w:rsidRDefault="001C0063" w:rsidP="00315EAD">
      <w:pPr>
        <w:jc w:val="both"/>
        <w:rPr>
          <w:rFonts w:ascii="Arial" w:hAnsi="Arial" w:cs="Arial"/>
        </w:rPr>
      </w:pPr>
      <w:r>
        <w:rPr>
          <w:rFonts w:ascii="Arial" w:hAnsi="Arial" w:cs="Arial"/>
        </w:rPr>
        <w:t>Planning for the activity to be introduced by an adult</w:t>
      </w:r>
      <w:r w:rsidR="00ED5071">
        <w:rPr>
          <w:rFonts w:ascii="Arial" w:hAnsi="Arial" w:cs="Arial"/>
        </w:rPr>
        <w:t xml:space="preserve"> with ensure that appropriate learning opportunities </w:t>
      </w:r>
      <w:r w:rsidR="00D56BA3">
        <w:rPr>
          <w:rFonts w:ascii="Arial" w:hAnsi="Arial" w:cs="Arial"/>
        </w:rPr>
        <w:t xml:space="preserve">and skills </w:t>
      </w:r>
      <w:r w:rsidR="00ED5071">
        <w:rPr>
          <w:rFonts w:ascii="Arial" w:hAnsi="Arial" w:cs="Arial"/>
        </w:rPr>
        <w:t xml:space="preserve">are being </w:t>
      </w:r>
      <w:r w:rsidR="00D56BA3">
        <w:rPr>
          <w:rFonts w:ascii="Arial" w:hAnsi="Arial" w:cs="Arial"/>
        </w:rPr>
        <w:t>provide</w:t>
      </w:r>
      <w:r w:rsidR="00B91F34">
        <w:rPr>
          <w:rFonts w:ascii="Arial" w:hAnsi="Arial" w:cs="Arial"/>
        </w:rPr>
        <w:t>d</w:t>
      </w:r>
      <w:r w:rsidR="007E5CC8">
        <w:rPr>
          <w:rFonts w:ascii="Arial" w:hAnsi="Arial" w:cs="Arial"/>
        </w:rPr>
        <w:t>.</w:t>
      </w:r>
      <w:r w:rsidR="00B91F34">
        <w:rPr>
          <w:rFonts w:ascii="Arial" w:hAnsi="Arial" w:cs="Arial"/>
        </w:rPr>
        <w:t xml:space="preserve"> </w:t>
      </w:r>
      <w:r w:rsidR="00403B2B">
        <w:rPr>
          <w:rFonts w:ascii="Arial" w:hAnsi="Arial" w:cs="Arial"/>
        </w:rPr>
        <w:t>S</w:t>
      </w:r>
      <w:r w:rsidR="0026260E">
        <w:rPr>
          <w:rFonts w:ascii="Arial" w:hAnsi="Arial" w:cs="Arial"/>
        </w:rPr>
        <w:t xml:space="preserve">iraj-Blatchford </w:t>
      </w:r>
      <w:r w:rsidR="009C14D2">
        <w:rPr>
          <w:rFonts w:ascii="Arial" w:hAnsi="Arial" w:cs="Arial"/>
        </w:rPr>
        <w:t>et al. (</w:t>
      </w:r>
      <w:r w:rsidR="0026260E">
        <w:rPr>
          <w:rFonts w:ascii="Arial" w:hAnsi="Arial" w:cs="Arial"/>
        </w:rPr>
        <w:t>2002)</w:t>
      </w:r>
      <w:r w:rsidR="00B91F34">
        <w:rPr>
          <w:rFonts w:ascii="Arial" w:hAnsi="Arial" w:cs="Arial"/>
        </w:rPr>
        <w:t xml:space="preserve"> </w:t>
      </w:r>
      <w:r w:rsidR="00787D6E">
        <w:rPr>
          <w:rFonts w:ascii="Arial" w:hAnsi="Arial" w:cs="Arial"/>
        </w:rPr>
        <w:t xml:space="preserve">suggests that </w:t>
      </w:r>
      <w:r w:rsidR="00D55464">
        <w:rPr>
          <w:rFonts w:ascii="Arial" w:hAnsi="Arial" w:cs="Arial"/>
        </w:rPr>
        <w:t>in order for children to make progression in mathematic</w:t>
      </w:r>
      <w:r w:rsidR="00C2090C">
        <w:rPr>
          <w:rFonts w:ascii="Arial" w:hAnsi="Arial" w:cs="Arial"/>
        </w:rPr>
        <w:t>al understanding they need adults to provide</w:t>
      </w:r>
      <w:r w:rsidR="00B33789">
        <w:rPr>
          <w:rFonts w:ascii="Arial" w:hAnsi="Arial" w:cs="Arial"/>
        </w:rPr>
        <w:t xml:space="preserve"> systematic focused </w:t>
      </w:r>
      <w:r w:rsidR="00B33789" w:rsidRPr="00714DD9">
        <w:rPr>
          <w:rFonts w:ascii="Arial" w:hAnsi="Arial" w:cs="Arial"/>
        </w:rPr>
        <w:t>teaching</w:t>
      </w:r>
      <w:r w:rsidR="00801013" w:rsidRPr="00714DD9">
        <w:rPr>
          <w:rFonts w:ascii="Arial" w:hAnsi="Arial" w:cs="Arial"/>
        </w:rPr>
        <w:t>.</w:t>
      </w:r>
      <w:r w:rsidR="00810E63">
        <w:rPr>
          <w:rFonts w:ascii="Arial" w:hAnsi="Arial" w:cs="Arial"/>
        </w:rPr>
        <w:t xml:space="preserve"> Siraj-Blatchfor</w:t>
      </w:r>
      <w:r w:rsidR="00B550CE">
        <w:rPr>
          <w:rFonts w:ascii="Arial" w:hAnsi="Arial" w:cs="Arial"/>
        </w:rPr>
        <w:t>d</w:t>
      </w:r>
      <w:r w:rsidR="00810E63">
        <w:rPr>
          <w:rFonts w:ascii="Arial" w:hAnsi="Arial" w:cs="Arial"/>
        </w:rPr>
        <w:t xml:space="preserve"> and Brock (2</w:t>
      </w:r>
      <w:r w:rsidR="00B550CE">
        <w:rPr>
          <w:rFonts w:ascii="Arial" w:hAnsi="Arial" w:cs="Arial"/>
        </w:rPr>
        <w:t xml:space="preserve">015) suggests that </w:t>
      </w:r>
      <w:r w:rsidR="00B0317B">
        <w:rPr>
          <w:rFonts w:ascii="Arial" w:hAnsi="Arial" w:cs="Arial"/>
        </w:rPr>
        <w:t xml:space="preserve">children </w:t>
      </w:r>
      <w:r w:rsidR="00A94F3A">
        <w:rPr>
          <w:rFonts w:ascii="Arial" w:hAnsi="Arial" w:cs="Arial"/>
        </w:rPr>
        <w:t>could become disengage</w:t>
      </w:r>
      <w:r w:rsidR="0047322B">
        <w:rPr>
          <w:rFonts w:ascii="Arial" w:hAnsi="Arial" w:cs="Arial"/>
        </w:rPr>
        <w:t>d if they are not prepared for an activity</w:t>
      </w:r>
      <w:r w:rsidR="00D6164A">
        <w:rPr>
          <w:rFonts w:ascii="Arial" w:hAnsi="Arial" w:cs="Arial"/>
        </w:rPr>
        <w:t xml:space="preserve"> or task</w:t>
      </w:r>
      <w:r w:rsidR="0047322B">
        <w:rPr>
          <w:rFonts w:ascii="Arial" w:hAnsi="Arial" w:cs="Arial"/>
        </w:rPr>
        <w:t>.</w:t>
      </w:r>
      <w:r w:rsidR="00D4692F">
        <w:rPr>
          <w:rFonts w:ascii="Arial" w:hAnsi="Arial" w:cs="Arial"/>
        </w:rPr>
        <w:t xml:space="preserve"> </w:t>
      </w:r>
      <w:r w:rsidR="00D10BB2">
        <w:rPr>
          <w:rFonts w:ascii="Arial" w:hAnsi="Arial" w:cs="Arial"/>
        </w:rPr>
        <w:t xml:space="preserve">This </w:t>
      </w:r>
      <w:r w:rsidR="00DF4E70">
        <w:rPr>
          <w:rFonts w:ascii="Arial" w:hAnsi="Arial" w:cs="Arial"/>
        </w:rPr>
        <w:t>activity</w:t>
      </w:r>
      <w:r w:rsidR="00142A97">
        <w:rPr>
          <w:rFonts w:ascii="Arial" w:hAnsi="Arial" w:cs="Arial"/>
        </w:rPr>
        <w:t xml:space="preserve"> plan is </w:t>
      </w:r>
      <w:r w:rsidR="00333983">
        <w:rPr>
          <w:rFonts w:ascii="Arial" w:hAnsi="Arial" w:cs="Arial"/>
        </w:rPr>
        <w:t>supports children under</w:t>
      </w:r>
      <w:r w:rsidR="00121EAB">
        <w:rPr>
          <w:rFonts w:ascii="Arial" w:hAnsi="Arial" w:cs="Arial"/>
        </w:rPr>
        <w:t xml:space="preserve">standing the mathematical </w:t>
      </w:r>
      <w:r w:rsidR="00E3641F">
        <w:rPr>
          <w:rFonts w:ascii="Arial" w:hAnsi="Arial" w:cs="Arial"/>
        </w:rPr>
        <w:t>skills needed to compl</w:t>
      </w:r>
      <w:r w:rsidR="00DA3331">
        <w:rPr>
          <w:rFonts w:ascii="Arial" w:hAnsi="Arial" w:cs="Arial"/>
        </w:rPr>
        <w:t>ete the activity.</w:t>
      </w:r>
      <w:r w:rsidR="00142A97">
        <w:rPr>
          <w:rFonts w:ascii="Arial" w:hAnsi="Arial" w:cs="Arial"/>
        </w:rPr>
        <w:t xml:space="preserve">  </w:t>
      </w:r>
      <w:r w:rsidR="00977E28" w:rsidRPr="00985C6B">
        <w:rPr>
          <w:rFonts w:ascii="Arial" w:hAnsi="Arial" w:cs="Arial"/>
        </w:rPr>
        <w:t>Reggio Em</w:t>
      </w:r>
      <w:r w:rsidR="008A34E1" w:rsidRPr="00985C6B">
        <w:rPr>
          <w:rFonts w:ascii="Arial" w:hAnsi="Arial" w:cs="Arial"/>
        </w:rPr>
        <w:t xml:space="preserve">ilia </w:t>
      </w:r>
      <w:r w:rsidR="001415F9" w:rsidRPr="00985C6B">
        <w:rPr>
          <w:rFonts w:ascii="Arial" w:hAnsi="Arial" w:cs="Arial"/>
        </w:rPr>
        <w:t>(</w:t>
      </w:r>
      <w:r w:rsidR="004377B9" w:rsidRPr="00985C6B">
        <w:rPr>
          <w:rFonts w:ascii="Arial" w:hAnsi="Arial" w:cs="Arial"/>
        </w:rPr>
        <w:t>2019</w:t>
      </w:r>
      <w:r w:rsidR="001415F9" w:rsidRPr="00985C6B">
        <w:rPr>
          <w:rFonts w:ascii="Arial" w:hAnsi="Arial" w:cs="Arial"/>
        </w:rPr>
        <w:t>)</w:t>
      </w:r>
      <w:r w:rsidR="001415F9">
        <w:rPr>
          <w:rFonts w:ascii="Arial" w:hAnsi="Arial" w:cs="Arial"/>
        </w:rPr>
        <w:t xml:space="preserve"> </w:t>
      </w:r>
      <w:r w:rsidR="00662DDD">
        <w:rPr>
          <w:rFonts w:ascii="Arial" w:hAnsi="Arial" w:cs="Arial"/>
        </w:rPr>
        <w:t xml:space="preserve">approach </w:t>
      </w:r>
      <w:r w:rsidR="001415F9">
        <w:rPr>
          <w:rFonts w:ascii="Arial" w:hAnsi="Arial" w:cs="Arial"/>
        </w:rPr>
        <w:t>suggests that adults should introduce new learning activities and resources first then move away to allow children to explore</w:t>
      </w:r>
      <w:r w:rsidR="008C23D8">
        <w:rPr>
          <w:rFonts w:ascii="Arial" w:hAnsi="Arial" w:cs="Arial"/>
        </w:rPr>
        <w:t xml:space="preserve"> and </w:t>
      </w:r>
      <w:r w:rsidR="004A3ABE">
        <w:rPr>
          <w:rFonts w:ascii="Arial" w:hAnsi="Arial" w:cs="Arial"/>
        </w:rPr>
        <w:t xml:space="preserve">play. </w:t>
      </w:r>
      <w:r w:rsidR="00DF4E70">
        <w:rPr>
          <w:rFonts w:ascii="Arial" w:hAnsi="Arial" w:cs="Arial"/>
        </w:rPr>
        <w:t xml:space="preserve">Allowing the activity to </w:t>
      </w:r>
      <w:r w:rsidR="00FA3254">
        <w:rPr>
          <w:rFonts w:ascii="Arial" w:hAnsi="Arial" w:cs="Arial"/>
        </w:rPr>
        <w:t xml:space="preserve">be </w:t>
      </w:r>
      <w:r w:rsidR="00DF4E70">
        <w:rPr>
          <w:rFonts w:ascii="Arial" w:hAnsi="Arial" w:cs="Arial"/>
        </w:rPr>
        <w:t xml:space="preserve">available for children to explore </w:t>
      </w:r>
      <w:r w:rsidR="00F33D08">
        <w:rPr>
          <w:rFonts w:ascii="Arial" w:hAnsi="Arial" w:cs="Arial"/>
        </w:rPr>
        <w:t>after it has been modelled by an adult</w:t>
      </w:r>
      <w:r w:rsidR="00EF7762">
        <w:rPr>
          <w:rFonts w:ascii="Arial" w:hAnsi="Arial" w:cs="Arial"/>
        </w:rPr>
        <w:t xml:space="preserve"> </w:t>
      </w:r>
      <w:r w:rsidR="00DF4E70">
        <w:rPr>
          <w:rFonts w:ascii="Arial" w:hAnsi="Arial" w:cs="Arial"/>
        </w:rPr>
        <w:t>provides an opportunity for child-initiated learning and self-directed play</w:t>
      </w:r>
      <w:r w:rsidR="00B057F2">
        <w:rPr>
          <w:rFonts w:ascii="Arial" w:hAnsi="Arial" w:cs="Arial"/>
        </w:rPr>
        <w:t xml:space="preserve"> (Siraj-Blatchford et al., 2002)</w:t>
      </w:r>
      <w:r w:rsidR="00DF4E70">
        <w:rPr>
          <w:rFonts w:ascii="Arial" w:hAnsi="Arial" w:cs="Arial"/>
        </w:rPr>
        <w:t>.</w:t>
      </w:r>
      <w:r w:rsidR="002533CE">
        <w:rPr>
          <w:rFonts w:ascii="Arial" w:hAnsi="Arial" w:cs="Arial"/>
        </w:rPr>
        <w:t xml:space="preserve"> </w:t>
      </w:r>
      <w:r w:rsidR="004A3ABE">
        <w:rPr>
          <w:rFonts w:ascii="Arial" w:hAnsi="Arial" w:cs="Arial"/>
        </w:rPr>
        <w:t>Through</w:t>
      </w:r>
      <w:r w:rsidR="007C7B4A">
        <w:rPr>
          <w:rFonts w:ascii="Arial" w:hAnsi="Arial" w:cs="Arial"/>
        </w:rPr>
        <w:t xml:space="preserve"> </w:t>
      </w:r>
      <w:r w:rsidR="00823AFC">
        <w:rPr>
          <w:rFonts w:ascii="Arial" w:hAnsi="Arial" w:cs="Arial"/>
        </w:rPr>
        <w:t xml:space="preserve">repeated </w:t>
      </w:r>
      <w:r w:rsidR="007C7B4A">
        <w:rPr>
          <w:rFonts w:ascii="Arial" w:hAnsi="Arial" w:cs="Arial"/>
        </w:rPr>
        <w:t>play children can assimilate information and learning</w:t>
      </w:r>
      <w:r w:rsidR="00823AFC">
        <w:rPr>
          <w:rFonts w:ascii="Arial" w:hAnsi="Arial" w:cs="Arial"/>
        </w:rPr>
        <w:t xml:space="preserve"> (Siraj-Blatchford et al., 2002).</w:t>
      </w:r>
      <w:r w:rsidR="00E057B9">
        <w:rPr>
          <w:rFonts w:ascii="Arial" w:hAnsi="Arial" w:cs="Arial"/>
        </w:rPr>
        <w:t xml:space="preserve"> </w:t>
      </w:r>
      <w:r w:rsidR="00470277">
        <w:rPr>
          <w:rFonts w:ascii="Arial" w:hAnsi="Arial" w:cs="Arial"/>
        </w:rPr>
        <w:t xml:space="preserve">This </w:t>
      </w:r>
      <w:r w:rsidR="003A2195">
        <w:rPr>
          <w:rFonts w:ascii="Arial" w:hAnsi="Arial" w:cs="Arial"/>
        </w:rPr>
        <w:t>activity</w:t>
      </w:r>
      <w:r w:rsidR="00470277">
        <w:rPr>
          <w:rFonts w:ascii="Arial" w:hAnsi="Arial" w:cs="Arial"/>
        </w:rPr>
        <w:t xml:space="preserve"> plan provides opportunit</w:t>
      </w:r>
      <w:r w:rsidR="00247ED5">
        <w:rPr>
          <w:rFonts w:ascii="Arial" w:hAnsi="Arial" w:cs="Arial"/>
        </w:rPr>
        <w:t xml:space="preserve">ies for children to repeat experiences to build a </w:t>
      </w:r>
      <w:r w:rsidR="003A2195">
        <w:rPr>
          <w:rFonts w:ascii="Arial" w:hAnsi="Arial" w:cs="Arial"/>
        </w:rPr>
        <w:t>child’s</w:t>
      </w:r>
      <w:r w:rsidR="00247ED5">
        <w:rPr>
          <w:rFonts w:ascii="Arial" w:hAnsi="Arial" w:cs="Arial"/>
        </w:rPr>
        <w:t xml:space="preserve"> </w:t>
      </w:r>
      <w:r w:rsidR="003A2195">
        <w:rPr>
          <w:rFonts w:ascii="Arial" w:hAnsi="Arial" w:cs="Arial"/>
        </w:rPr>
        <w:t>understanding</w:t>
      </w:r>
      <w:r w:rsidR="003C5ADA">
        <w:rPr>
          <w:rFonts w:ascii="Arial" w:hAnsi="Arial" w:cs="Arial"/>
        </w:rPr>
        <w:t xml:space="preserve"> (Bruner</w:t>
      </w:r>
      <w:r w:rsidR="007C14C8">
        <w:rPr>
          <w:rFonts w:ascii="Arial" w:hAnsi="Arial" w:cs="Arial"/>
        </w:rPr>
        <w:t>,</w:t>
      </w:r>
      <w:r w:rsidR="003C5ADA">
        <w:rPr>
          <w:rFonts w:ascii="Arial" w:hAnsi="Arial" w:cs="Arial"/>
        </w:rPr>
        <w:t>19</w:t>
      </w:r>
      <w:r w:rsidR="007C14C8">
        <w:rPr>
          <w:rFonts w:ascii="Arial" w:hAnsi="Arial" w:cs="Arial"/>
        </w:rPr>
        <w:t>60)</w:t>
      </w:r>
      <w:r w:rsidR="003A2195">
        <w:rPr>
          <w:rFonts w:ascii="Arial" w:hAnsi="Arial" w:cs="Arial"/>
        </w:rPr>
        <w:t>. The</w:t>
      </w:r>
      <w:r w:rsidR="0038575B">
        <w:rPr>
          <w:rFonts w:ascii="Arial" w:hAnsi="Arial" w:cs="Arial"/>
        </w:rPr>
        <w:t xml:space="preserve"> balance of adult and child led activities is important to children in early years education.</w:t>
      </w:r>
      <w:r w:rsidR="001438CE">
        <w:rPr>
          <w:rFonts w:ascii="Arial" w:hAnsi="Arial" w:cs="Arial"/>
        </w:rPr>
        <w:t xml:space="preserve"> Chigeza, and Sorin (2016) suggest that an effective</w:t>
      </w:r>
      <w:r w:rsidR="00E65A1A">
        <w:rPr>
          <w:rFonts w:ascii="Arial" w:hAnsi="Arial" w:cs="Arial"/>
        </w:rPr>
        <w:t>,</w:t>
      </w:r>
      <w:r w:rsidR="001438CE">
        <w:rPr>
          <w:rFonts w:ascii="Arial" w:hAnsi="Arial" w:cs="Arial"/>
        </w:rPr>
        <w:t xml:space="preserve"> useful way to enhance children’s numeracy skills is using a balance between child-guided and adult-led activities.</w:t>
      </w:r>
      <w:r w:rsidR="009C14D2">
        <w:rPr>
          <w:rFonts w:ascii="Arial" w:hAnsi="Arial" w:cs="Arial"/>
        </w:rPr>
        <w:t xml:space="preserve"> </w:t>
      </w:r>
      <w:r w:rsidR="006916E5">
        <w:rPr>
          <w:rFonts w:ascii="Arial" w:hAnsi="Arial" w:cs="Arial"/>
        </w:rPr>
        <w:t>This activity plan allows or both adult and child led learning</w:t>
      </w:r>
      <w:r w:rsidR="009C14D2">
        <w:rPr>
          <w:rFonts w:ascii="Arial" w:hAnsi="Arial" w:cs="Arial"/>
        </w:rPr>
        <w:t>.</w:t>
      </w:r>
      <w:r w:rsidR="0038575B">
        <w:rPr>
          <w:rFonts w:ascii="Arial" w:hAnsi="Arial" w:cs="Arial"/>
        </w:rPr>
        <w:t xml:space="preserve"> </w:t>
      </w:r>
      <w:r w:rsidR="00950EF1" w:rsidRPr="00E979DF">
        <w:rPr>
          <w:rFonts w:ascii="Arial" w:hAnsi="Arial" w:cs="Arial"/>
        </w:rPr>
        <w:t>Howard and McInnes (</w:t>
      </w:r>
      <w:r w:rsidR="00E0368A" w:rsidRPr="00E979DF">
        <w:rPr>
          <w:rFonts w:ascii="Arial" w:hAnsi="Arial" w:cs="Arial"/>
        </w:rPr>
        <w:t>2012</w:t>
      </w:r>
      <w:r w:rsidR="00950EF1" w:rsidRPr="00E979DF">
        <w:rPr>
          <w:rFonts w:ascii="Arial" w:hAnsi="Arial" w:cs="Arial"/>
        </w:rPr>
        <w:t>)</w:t>
      </w:r>
      <w:r w:rsidR="00DE35B2">
        <w:rPr>
          <w:rFonts w:ascii="Arial" w:hAnsi="Arial" w:cs="Arial"/>
        </w:rPr>
        <w:t xml:space="preserve"> report concluded that there was </w:t>
      </w:r>
      <w:r w:rsidR="0017250D">
        <w:rPr>
          <w:rFonts w:ascii="Arial" w:hAnsi="Arial" w:cs="Arial"/>
        </w:rPr>
        <w:t>a direct link</w:t>
      </w:r>
      <w:r w:rsidR="00E72BEB">
        <w:rPr>
          <w:rFonts w:ascii="Arial" w:hAnsi="Arial" w:cs="Arial"/>
        </w:rPr>
        <w:t xml:space="preserve"> </w:t>
      </w:r>
      <w:r w:rsidR="007E18ED">
        <w:rPr>
          <w:rFonts w:ascii="Arial" w:hAnsi="Arial" w:cs="Arial"/>
        </w:rPr>
        <w:t xml:space="preserve">between what children perceive as play to </w:t>
      </w:r>
      <w:r w:rsidR="00BE4AE8">
        <w:rPr>
          <w:rFonts w:ascii="Arial" w:hAnsi="Arial" w:cs="Arial"/>
        </w:rPr>
        <w:t xml:space="preserve">a child’s </w:t>
      </w:r>
      <w:r w:rsidR="007E18ED">
        <w:rPr>
          <w:rFonts w:ascii="Arial" w:hAnsi="Arial" w:cs="Arial"/>
        </w:rPr>
        <w:t>well-being.</w:t>
      </w:r>
      <w:r w:rsidR="00701CD2">
        <w:rPr>
          <w:rFonts w:ascii="Arial" w:hAnsi="Arial" w:cs="Arial"/>
        </w:rPr>
        <w:t xml:space="preserve"> This activity plan </w:t>
      </w:r>
      <w:r w:rsidR="001572E3">
        <w:rPr>
          <w:rFonts w:ascii="Arial" w:hAnsi="Arial" w:cs="Arial"/>
        </w:rPr>
        <w:t xml:space="preserve">supports children learning </w:t>
      </w:r>
      <w:r w:rsidR="00F227FF">
        <w:rPr>
          <w:rFonts w:ascii="Arial" w:hAnsi="Arial" w:cs="Arial"/>
        </w:rPr>
        <w:t xml:space="preserve">mathematical concepts </w:t>
      </w:r>
      <w:r w:rsidR="001572E3">
        <w:rPr>
          <w:rFonts w:ascii="Arial" w:hAnsi="Arial" w:cs="Arial"/>
        </w:rPr>
        <w:t xml:space="preserve">in a playful way. </w:t>
      </w:r>
      <w:r w:rsidR="00AF14F6">
        <w:rPr>
          <w:rFonts w:ascii="Arial" w:hAnsi="Arial" w:cs="Arial"/>
        </w:rPr>
        <w:t xml:space="preserve">Bruce (1991) argues that </w:t>
      </w:r>
      <w:r w:rsidR="008F2EC4">
        <w:rPr>
          <w:rFonts w:ascii="Arial" w:hAnsi="Arial" w:cs="Arial"/>
        </w:rPr>
        <w:t xml:space="preserve">children </w:t>
      </w:r>
      <w:r w:rsidR="0095043F">
        <w:rPr>
          <w:rFonts w:ascii="Arial" w:hAnsi="Arial" w:cs="Arial"/>
        </w:rPr>
        <w:t xml:space="preserve">can develop essential </w:t>
      </w:r>
      <w:r w:rsidR="00DF3278">
        <w:rPr>
          <w:rFonts w:ascii="Arial" w:hAnsi="Arial" w:cs="Arial"/>
        </w:rPr>
        <w:t xml:space="preserve">processes for mathematical thinking and problem solving when children </w:t>
      </w:r>
      <w:r w:rsidR="00ED1995">
        <w:rPr>
          <w:rFonts w:ascii="Arial" w:hAnsi="Arial" w:cs="Arial"/>
        </w:rPr>
        <w:t>engage in free flow play</w:t>
      </w:r>
      <w:r w:rsidR="0054026F">
        <w:rPr>
          <w:rFonts w:ascii="Arial" w:hAnsi="Arial" w:cs="Arial"/>
        </w:rPr>
        <w:t>.</w:t>
      </w:r>
      <w:r w:rsidR="00273C12">
        <w:rPr>
          <w:rFonts w:ascii="Arial" w:hAnsi="Arial" w:cs="Arial"/>
        </w:rPr>
        <w:t xml:space="preserve"> </w:t>
      </w:r>
      <w:r w:rsidR="004E64BD">
        <w:rPr>
          <w:rFonts w:ascii="Arial" w:hAnsi="Arial" w:cs="Arial"/>
        </w:rPr>
        <w:t>Although this activity plan</w:t>
      </w:r>
      <w:r w:rsidR="002D2997">
        <w:rPr>
          <w:rFonts w:ascii="Arial" w:hAnsi="Arial" w:cs="Arial"/>
        </w:rPr>
        <w:t xml:space="preserve"> supports the benefits of child directed play</w:t>
      </w:r>
      <w:r w:rsidR="00410C32">
        <w:rPr>
          <w:rFonts w:ascii="Arial" w:hAnsi="Arial" w:cs="Arial"/>
        </w:rPr>
        <w:t xml:space="preserve">, some children could perceive the task as work </w:t>
      </w:r>
      <w:r w:rsidR="00665537">
        <w:rPr>
          <w:rFonts w:ascii="Arial" w:hAnsi="Arial" w:cs="Arial"/>
        </w:rPr>
        <w:t xml:space="preserve">and not </w:t>
      </w:r>
      <w:r w:rsidR="00693F15">
        <w:rPr>
          <w:rFonts w:ascii="Arial" w:hAnsi="Arial" w:cs="Arial"/>
        </w:rPr>
        <w:t xml:space="preserve">play </w:t>
      </w:r>
      <w:r w:rsidR="00410C32">
        <w:rPr>
          <w:rFonts w:ascii="Arial" w:hAnsi="Arial" w:cs="Arial"/>
        </w:rPr>
        <w:t xml:space="preserve">because it is set to be </w:t>
      </w:r>
      <w:r w:rsidR="00567EE8">
        <w:rPr>
          <w:rFonts w:ascii="Arial" w:hAnsi="Arial" w:cs="Arial"/>
        </w:rPr>
        <w:t xml:space="preserve">available and </w:t>
      </w:r>
      <w:r w:rsidR="00410C32">
        <w:rPr>
          <w:rFonts w:ascii="Arial" w:hAnsi="Arial" w:cs="Arial"/>
        </w:rPr>
        <w:t xml:space="preserve">used on the maths </w:t>
      </w:r>
      <w:r w:rsidR="00932D07">
        <w:rPr>
          <w:rFonts w:ascii="Arial" w:hAnsi="Arial" w:cs="Arial"/>
        </w:rPr>
        <w:t>area table.</w:t>
      </w:r>
      <w:r w:rsidR="00693F15">
        <w:rPr>
          <w:rFonts w:ascii="Arial" w:hAnsi="Arial" w:cs="Arial"/>
        </w:rPr>
        <w:t xml:space="preserve"> </w:t>
      </w:r>
      <w:r w:rsidR="00693F15" w:rsidRPr="00E979DF">
        <w:rPr>
          <w:rFonts w:ascii="Arial" w:hAnsi="Arial" w:cs="Arial"/>
        </w:rPr>
        <w:t>(</w:t>
      </w:r>
      <w:r w:rsidR="00932D07" w:rsidRPr="00E979DF">
        <w:rPr>
          <w:rFonts w:ascii="Arial" w:hAnsi="Arial" w:cs="Arial"/>
        </w:rPr>
        <w:t>Howard and McInnes</w:t>
      </w:r>
      <w:r w:rsidR="00665537" w:rsidRPr="00E979DF">
        <w:rPr>
          <w:rFonts w:ascii="Arial" w:hAnsi="Arial" w:cs="Arial"/>
        </w:rPr>
        <w:t>,</w:t>
      </w:r>
      <w:r w:rsidR="009B69E2" w:rsidRPr="00E979DF">
        <w:rPr>
          <w:rFonts w:ascii="Arial" w:hAnsi="Arial" w:cs="Arial"/>
        </w:rPr>
        <w:t xml:space="preserve"> 2012</w:t>
      </w:r>
      <w:r w:rsidR="00665537" w:rsidRPr="00E979DF">
        <w:rPr>
          <w:rFonts w:ascii="Arial" w:hAnsi="Arial" w:cs="Arial"/>
        </w:rPr>
        <w:t>).</w:t>
      </w:r>
      <w:r w:rsidR="00567EE8">
        <w:rPr>
          <w:rFonts w:ascii="Arial" w:hAnsi="Arial" w:cs="Arial"/>
        </w:rPr>
        <w:t xml:space="preserve"> The activity plan could be </w:t>
      </w:r>
      <w:r w:rsidR="007A6A71">
        <w:rPr>
          <w:rFonts w:ascii="Arial" w:hAnsi="Arial" w:cs="Arial"/>
        </w:rPr>
        <w:t>amended to an outdoor task</w:t>
      </w:r>
      <w:r w:rsidR="0050493F">
        <w:rPr>
          <w:rFonts w:ascii="Arial" w:hAnsi="Arial" w:cs="Arial"/>
        </w:rPr>
        <w:t xml:space="preserve"> using a giant dice</w:t>
      </w:r>
      <w:r w:rsidR="00050FFB">
        <w:rPr>
          <w:rFonts w:ascii="Arial" w:hAnsi="Arial" w:cs="Arial"/>
        </w:rPr>
        <w:t xml:space="preserve">. Children could </w:t>
      </w:r>
      <w:r w:rsidR="00F84A6F">
        <w:rPr>
          <w:rFonts w:ascii="Arial" w:hAnsi="Arial" w:cs="Arial"/>
        </w:rPr>
        <w:t>be challenge</w:t>
      </w:r>
      <w:r w:rsidR="00037E79">
        <w:rPr>
          <w:rFonts w:ascii="Arial" w:hAnsi="Arial" w:cs="Arial"/>
        </w:rPr>
        <w:t xml:space="preserve">d </w:t>
      </w:r>
      <w:r w:rsidR="00F84A6F">
        <w:rPr>
          <w:rFonts w:ascii="Arial" w:hAnsi="Arial" w:cs="Arial"/>
        </w:rPr>
        <w:t>to find resource</w:t>
      </w:r>
      <w:r w:rsidR="00037E79">
        <w:rPr>
          <w:rFonts w:ascii="Arial" w:hAnsi="Arial" w:cs="Arial"/>
        </w:rPr>
        <w:t>s</w:t>
      </w:r>
      <w:r w:rsidR="00F84A6F">
        <w:rPr>
          <w:rFonts w:ascii="Arial" w:hAnsi="Arial" w:cs="Arial"/>
        </w:rPr>
        <w:t xml:space="preserve"> to match the number rolled.</w:t>
      </w:r>
      <w:r w:rsidR="005A0620">
        <w:rPr>
          <w:rFonts w:ascii="Arial" w:hAnsi="Arial" w:cs="Arial"/>
        </w:rPr>
        <w:t xml:space="preserve"> </w:t>
      </w:r>
      <w:r w:rsidR="00E64D24">
        <w:rPr>
          <w:rFonts w:ascii="Arial" w:hAnsi="Arial" w:cs="Arial"/>
        </w:rPr>
        <w:t xml:space="preserve">Allowing children to have access to loose parts would promote children to creatively explore whilst </w:t>
      </w:r>
      <w:r w:rsidR="001D49F8">
        <w:rPr>
          <w:rFonts w:ascii="Arial" w:hAnsi="Arial" w:cs="Arial"/>
        </w:rPr>
        <w:t>developing</w:t>
      </w:r>
      <w:r w:rsidR="00E64D24">
        <w:rPr>
          <w:rFonts w:ascii="Arial" w:hAnsi="Arial" w:cs="Arial"/>
        </w:rPr>
        <w:t xml:space="preserve"> mathematical understanding</w:t>
      </w:r>
      <w:r w:rsidR="0064312B">
        <w:rPr>
          <w:rFonts w:ascii="Arial" w:hAnsi="Arial" w:cs="Arial"/>
        </w:rPr>
        <w:t>. Lipp (2020) suggest that loose parts can</w:t>
      </w:r>
      <w:r w:rsidR="006B438F">
        <w:rPr>
          <w:rFonts w:ascii="Arial" w:hAnsi="Arial" w:cs="Arial"/>
        </w:rPr>
        <w:t xml:space="preserve"> play an important part of early mathematical skills and leads onto </w:t>
      </w:r>
      <w:r w:rsidR="00421CEC">
        <w:rPr>
          <w:rFonts w:ascii="Arial" w:hAnsi="Arial" w:cs="Arial"/>
        </w:rPr>
        <w:t>more advanced computation</w:t>
      </w:r>
      <w:r w:rsidR="007E36E5">
        <w:rPr>
          <w:rFonts w:ascii="Arial" w:hAnsi="Arial" w:cs="Arial"/>
        </w:rPr>
        <w:t>. Pratt (</w:t>
      </w:r>
      <w:r w:rsidR="001D5FB6">
        <w:rPr>
          <w:rFonts w:ascii="Arial" w:hAnsi="Arial" w:cs="Arial"/>
        </w:rPr>
        <w:t>2011</w:t>
      </w:r>
      <w:r w:rsidR="007E36E5">
        <w:rPr>
          <w:rFonts w:ascii="Arial" w:hAnsi="Arial" w:cs="Arial"/>
        </w:rPr>
        <w:t xml:space="preserve">) suggests that </w:t>
      </w:r>
      <w:r w:rsidR="004A3D19">
        <w:rPr>
          <w:rFonts w:ascii="Arial" w:hAnsi="Arial" w:cs="Arial"/>
        </w:rPr>
        <w:t xml:space="preserve">adults </w:t>
      </w:r>
      <w:r w:rsidR="000A2498">
        <w:rPr>
          <w:rFonts w:ascii="Arial" w:hAnsi="Arial" w:cs="Arial"/>
        </w:rPr>
        <w:t xml:space="preserve">should encourage children to </w:t>
      </w:r>
      <w:r w:rsidR="001D5FB6">
        <w:rPr>
          <w:rFonts w:ascii="Arial" w:hAnsi="Arial" w:cs="Arial"/>
        </w:rPr>
        <w:t xml:space="preserve">see </w:t>
      </w:r>
      <w:r w:rsidR="0077193C">
        <w:rPr>
          <w:rFonts w:ascii="Arial" w:hAnsi="Arial" w:cs="Arial"/>
        </w:rPr>
        <w:t xml:space="preserve">that </w:t>
      </w:r>
      <w:r w:rsidR="001D5FB6">
        <w:rPr>
          <w:rFonts w:ascii="Arial" w:hAnsi="Arial" w:cs="Arial"/>
        </w:rPr>
        <w:t xml:space="preserve">mathematics surrounds us in </w:t>
      </w:r>
      <w:r w:rsidR="0077193C">
        <w:rPr>
          <w:rFonts w:ascii="Arial" w:hAnsi="Arial" w:cs="Arial"/>
        </w:rPr>
        <w:t xml:space="preserve">our </w:t>
      </w:r>
      <w:r w:rsidR="001D5FB6">
        <w:rPr>
          <w:rFonts w:ascii="Arial" w:hAnsi="Arial" w:cs="Arial"/>
        </w:rPr>
        <w:t>daily lives</w:t>
      </w:r>
      <w:r w:rsidR="0077193C">
        <w:rPr>
          <w:rFonts w:ascii="Arial" w:hAnsi="Arial" w:cs="Arial"/>
        </w:rPr>
        <w:t xml:space="preserve"> and should be </w:t>
      </w:r>
      <w:r w:rsidR="00CB2B0E">
        <w:rPr>
          <w:rFonts w:ascii="Arial" w:hAnsi="Arial" w:cs="Arial"/>
        </w:rPr>
        <w:t>supported</w:t>
      </w:r>
      <w:r w:rsidR="0077193C">
        <w:rPr>
          <w:rFonts w:ascii="Arial" w:hAnsi="Arial" w:cs="Arial"/>
        </w:rPr>
        <w:t xml:space="preserve"> to develop a maths disposition.</w:t>
      </w:r>
    </w:p>
    <w:p w14:paraId="75A7F5CB" w14:textId="478D7677" w:rsidR="00896947" w:rsidRDefault="00896947" w:rsidP="00315EAD">
      <w:pPr>
        <w:jc w:val="both"/>
        <w:rPr>
          <w:rFonts w:ascii="Arial" w:hAnsi="Arial" w:cs="Arial"/>
        </w:rPr>
      </w:pPr>
    </w:p>
    <w:p w14:paraId="2AD1A45F" w14:textId="158C14CD" w:rsidR="00395455" w:rsidRDefault="003D55BE" w:rsidP="00315EAD">
      <w:pPr>
        <w:jc w:val="both"/>
        <w:rPr>
          <w:rFonts w:ascii="Arial" w:hAnsi="Arial" w:cs="Arial"/>
        </w:rPr>
      </w:pPr>
      <w:r w:rsidRPr="00353F7F">
        <w:rPr>
          <w:rFonts w:ascii="Arial" w:hAnsi="Arial" w:cs="Arial"/>
        </w:rPr>
        <w:t xml:space="preserve">The role of the adult has been given consideration in this activity plan. </w:t>
      </w:r>
      <w:r w:rsidR="000E0593">
        <w:rPr>
          <w:rFonts w:ascii="Arial" w:hAnsi="Arial" w:cs="Arial"/>
        </w:rPr>
        <w:t>The activity plan provides detailed information on</w:t>
      </w:r>
      <w:r w:rsidR="00191581">
        <w:rPr>
          <w:rFonts w:ascii="Arial" w:hAnsi="Arial" w:cs="Arial"/>
        </w:rPr>
        <w:t xml:space="preserve"> </w:t>
      </w:r>
      <w:r w:rsidR="006403F2">
        <w:rPr>
          <w:rFonts w:ascii="Arial" w:hAnsi="Arial" w:cs="Arial"/>
        </w:rPr>
        <w:t xml:space="preserve">the </w:t>
      </w:r>
      <w:r w:rsidR="00191581">
        <w:rPr>
          <w:rFonts w:ascii="Arial" w:hAnsi="Arial" w:cs="Arial"/>
        </w:rPr>
        <w:t>role an adult should take</w:t>
      </w:r>
      <w:r w:rsidR="00CA2256">
        <w:rPr>
          <w:rFonts w:ascii="Arial" w:hAnsi="Arial" w:cs="Arial"/>
        </w:rPr>
        <w:t xml:space="preserve"> t</w:t>
      </w:r>
      <w:r w:rsidR="00B41BD4">
        <w:rPr>
          <w:rFonts w:ascii="Arial" w:hAnsi="Arial" w:cs="Arial"/>
        </w:rPr>
        <w:t>o support mathematical understanding.</w:t>
      </w:r>
      <w:r w:rsidR="00191581">
        <w:rPr>
          <w:rFonts w:ascii="Arial" w:hAnsi="Arial" w:cs="Arial"/>
        </w:rPr>
        <w:t xml:space="preserve"> This will ensure consistency of delivery</w:t>
      </w:r>
      <w:r w:rsidR="009F239E">
        <w:rPr>
          <w:rFonts w:ascii="Arial" w:hAnsi="Arial" w:cs="Arial"/>
        </w:rPr>
        <w:t xml:space="preserve"> </w:t>
      </w:r>
      <w:r w:rsidR="00191581">
        <w:rPr>
          <w:rFonts w:ascii="Arial" w:hAnsi="Arial" w:cs="Arial"/>
        </w:rPr>
        <w:t>and provide support to</w:t>
      </w:r>
      <w:r w:rsidR="002B40DB">
        <w:rPr>
          <w:rFonts w:ascii="Arial" w:hAnsi="Arial" w:cs="Arial"/>
        </w:rPr>
        <w:t xml:space="preserve"> adults who may not have as much experience or confidence</w:t>
      </w:r>
      <w:r w:rsidR="00490142">
        <w:rPr>
          <w:rFonts w:ascii="Arial" w:hAnsi="Arial" w:cs="Arial"/>
        </w:rPr>
        <w:t xml:space="preserve"> to deliver and </w:t>
      </w:r>
      <w:r w:rsidR="00490142">
        <w:rPr>
          <w:rFonts w:ascii="Arial" w:hAnsi="Arial" w:cs="Arial"/>
        </w:rPr>
        <w:lastRenderedPageBreak/>
        <w:t>support mathematic learning</w:t>
      </w:r>
      <w:r w:rsidR="00A51369">
        <w:rPr>
          <w:rFonts w:ascii="Arial" w:hAnsi="Arial" w:cs="Arial"/>
        </w:rPr>
        <w:t xml:space="preserve"> (Jackson,2008).</w:t>
      </w:r>
      <w:r w:rsidR="007A6445">
        <w:rPr>
          <w:rFonts w:ascii="Arial" w:hAnsi="Arial" w:cs="Arial"/>
        </w:rPr>
        <w:t xml:space="preserve"> </w:t>
      </w:r>
      <w:r w:rsidR="006E3919" w:rsidRPr="00353F7F">
        <w:rPr>
          <w:rFonts w:ascii="Arial" w:hAnsi="Arial" w:cs="Arial"/>
        </w:rPr>
        <w:t xml:space="preserve">Bronson (2000) suggests that </w:t>
      </w:r>
      <w:r w:rsidR="00D65CDA">
        <w:rPr>
          <w:rFonts w:ascii="Arial" w:hAnsi="Arial" w:cs="Arial"/>
        </w:rPr>
        <w:t>‘</w:t>
      </w:r>
      <w:r w:rsidR="006E3919" w:rsidRPr="00353F7F">
        <w:rPr>
          <w:rFonts w:ascii="Arial" w:hAnsi="Arial" w:cs="Arial"/>
        </w:rPr>
        <w:t>how</w:t>
      </w:r>
      <w:r w:rsidR="00D65CDA">
        <w:rPr>
          <w:rFonts w:ascii="Arial" w:hAnsi="Arial" w:cs="Arial"/>
        </w:rPr>
        <w:t>’</w:t>
      </w:r>
      <w:r w:rsidR="006E3919" w:rsidRPr="00353F7F">
        <w:rPr>
          <w:rFonts w:ascii="Arial" w:hAnsi="Arial" w:cs="Arial"/>
        </w:rPr>
        <w:t xml:space="preserve"> not </w:t>
      </w:r>
      <w:r w:rsidR="00D65CDA">
        <w:rPr>
          <w:rFonts w:ascii="Arial" w:hAnsi="Arial" w:cs="Arial"/>
        </w:rPr>
        <w:t>‘</w:t>
      </w:r>
      <w:r w:rsidR="006E3919" w:rsidRPr="00353F7F">
        <w:rPr>
          <w:rFonts w:ascii="Arial" w:hAnsi="Arial" w:cs="Arial"/>
        </w:rPr>
        <w:t>what</w:t>
      </w:r>
      <w:r w:rsidR="00D65CDA">
        <w:rPr>
          <w:rFonts w:ascii="Arial" w:hAnsi="Arial" w:cs="Arial"/>
        </w:rPr>
        <w:t>’</w:t>
      </w:r>
      <w:r w:rsidR="006E3919" w:rsidRPr="00353F7F">
        <w:rPr>
          <w:rFonts w:ascii="Arial" w:hAnsi="Arial" w:cs="Arial"/>
        </w:rPr>
        <w:t xml:space="preserve"> children learn has the greatest impact on school achievement. </w:t>
      </w:r>
      <w:r w:rsidR="00B3067D">
        <w:rPr>
          <w:rFonts w:ascii="Arial" w:hAnsi="Arial" w:cs="Arial"/>
        </w:rPr>
        <w:t>This activity plans supports children engaging in self directed play</w:t>
      </w:r>
      <w:r w:rsidR="005E4E1A">
        <w:rPr>
          <w:rFonts w:ascii="Arial" w:hAnsi="Arial" w:cs="Arial"/>
        </w:rPr>
        <w:t xml:space="preserve">. Research </w:t>
      </w:r>
      <w:r w:rsidR="00850C5C">
        <w:rPr>
          <w:rFonts w:ascii="Arial" w:hAnsi="Arial" w:cs="Arial"/>
        </w:rPr>
        <w:t xml:space="preserve">conducted by Hassinger et al </w:t>
      </w:r>
      <w:r w:rsidR="00D41EC7">
        <w:rPr>
          <w:rFonts w:ascii="Arial" w:hAnsi="Arial" w:cs="Arial"/>
        </w:rPr>
        <w:t xml:space="preserve">(2018) </w:t>
      </w:r>
      <w:r w:rsidR="005E4E1A">
        <w:rPr>
          <w:rFonts w:ascii="Arial" w:hAnsi="Arial" w:cs="Arial"/>
        </w:rPr>
        <w:t>indicates that children who immerse themselves in play</w:t>
      </w:r>
      <w:r w:rsidR="004A0B1A">
        <w:rPr>
          <w:rFonts w:ascii="Arial" w:hAnsi="Arial" w:cs="Arial"/>
        </w:rPr>
        <w:t xml:space="preserve"> </w:t>
      </w:r>
      <w:r w:rsidR="005E4E1A">
        <w:rPr>
          <w:rFonts w:ascii="Arial" w:hAnsi="Arial" w:cs="Arial"/>
        </w:rPr>
        <w:t xml:space="preserve">will not only </w:t>
      </w:r>
      <w:r w:rsidR="004A7FC5">
        <w:rPr>
          <w:rFonts w:ascii="Arial" w:hAnsi="Arial" w:cs="Arial"/>
        </w:rPr>
        <w:t xml:space="preserve">showing their true </w:t>
      </w:r>
      <w:r w:rsidR="00D41EC7">
        <w:rPr>
          <w:rFonts w:ascii="Arial" w:hAnsi="Arial" w:cs="Arial"/>
        </w:rPr>
        <w:t xml:space="preserve">mathematical </w:t>
      </w:r>
      <w:r w:rsidR="00292F46">
        <w:rPr>
          <w:rFonts w:ascii="Arial" w:hAnsi="Arial" w:cs="Arial"/>
        </w:rPr>
        <w:t xml:space="preserve">understanding </w:t>
      </w:r>
      <w:r w:rsidR="00AB1AF6">
        <w:rPr>
          <w:rFonts w:ascii="Arial" w:hAnsi="Arial" w:cs="Arial"/>
        </w:rPr>
        <w:t>they will also</w:t>
      </w:r>
      <w:r w:rsidR="00F726F8">
        <w:rPr>
          <w:rFonts w:ascii="Arial" w:hAnsi="Arial" w:cs="Arial"/>
        </w:rPr>
        <w:t xml:space="preserve"> freely incorporate mathematics into their </w:t>
      </w:r>
      <w:r w:rsidR="000D3120">
        <w:rPr>
          <w:rFonts w:ascii="Arial" w:hAnsi="Arial" w:cs="Arial"/>
        </w:rPr>
        <w:t>play</w:t>
      </w:r>
      <w:r w:rsidR="00AB1AF6">
        <w:rPr>
          <w:rFonts w:ascii="Arial" w:hAnsi="Arial" w:cs="Arial"/>
        </w:rPr>
        <w:t xml:space="preserve"> without prompting</w:t>
      </w:r>
      <w:r w:rsidR="000D3120">
        <w:rPr>
          <w:rFonts w:ascii="Arial" w:hAnsi="Arial" w:cs="Arial"/>
        </w:rPr>
        <w:t xml:space="preserve">. </w:t>
      </w:r>
      <w:r w:rsidR="00CA61A7">
        <w:rPr>
          <w:rFonts w:ascii="Arial" w:hAnsi="Arial" w:cs="Arial"/>
        </w:rPr>
        <w:t>Children</w:t>
      </w:r>
      <w:r w:rsidR="004A7FC5">
        <w:rPr>
          <w:rFonts w:ascii="Arial" w:hAnsi="Arial" w:cs="Arial"/>
        </w:rPr>
        <w:t xml:space="preserve"> will also be learn</w:t>
      </w:r>
      <w:r w:rsidR="00075A53">
        <w:rPr>
          <w:rFonts w:ascii="Arial" w:hAnsi="Arial" w:cs="Arial"/>
        </w:rPr>
        <w:t>ing</w:t>
      </w:r>
      <w:r w:rsidR="004A7FC5">
        <w:rPr>
          <w:rFonts w:ascii="Arial" w:hAnsi="Arial" w:cs="Arial"/>
        </w:rPr>
        <w:t xml:space="preserve"> to </w:t>
      </w:r>
      <w:r w:rsidR="00364D97">
        <w:rPr>
          <w:rFonts w:ascii="Arial" w:hAnsi="Arial" w:cs="Arial"/>
        </w:rPr>
        <w:t>manage risk taking, problem solve and build resilience</w:t>
      </w:r>
      <w:r w:rsidR="005D201D">
        <w:rPr>
          <w:rFonts w:ascii="Arial" w:hAnsi="Arial" w:cs="Arial"/>
        </w:rPr>
        <w:t xml:space="preserve"> and </w:t>
      </w:r>
      <w:r w:rsidR="00A56C27">
        <w:rPr>
          <w:rFonts w:ascii="Arial" w:hAnsi="Arial" w:cs="Arial"/>
        </w:rPr>
        <w:t xml:space="preserve">curiosity </w:t>
      </w:r>
      <w:r w:rsidR="005D201D">
        <w:rPr>
          <w:rFonts w:ascii="Arial" w:hAnsi="Arial" w:cs="Arial"/>
        </w:rPr>
        <w:t xml:space="preserve">about their </w:t>
      </w:r>
      <w:r w:rsidR="00316431">
        <w:rPr>
          <w:rFonts w:ascii="Arial" w:hAnsi="Arial" w:cs="Arial"/>
        </w:rPr>
        <w:t>surroundings</w:t>
      </w:r>
      <w:r w:rsidR="000051A5">
        <w:rPr>
          <w:rFonts w:ascii="Arial" w:hAnsi="Arial" w:cs="Arial"/>
        </w:rPr>
        <w:t xml:space="preserve"> when in self-directed play</w:t>
      </w:r>
      <w:r w:rsidR="00DC1671">
        <w:rPr>
          <w:rFonts w:ascii="Arial" w:hAnsi="Arial" w:cs="Arial"/>
        </w:rPr>
        <w:t>,</w:t>
      </w:r>
      <w:r w:rsidR="002951C4">
        <w:rPr>
          <w:rFonts w:ascii="Arial" w:hAnsi="Arial" w:cs="Arial"/>
        </w:rPr>
        <w:t xml:space="preserve"> </w:t>
      </w:r>
      <w:r w:rsidR="00DC1671">
        <w:rPr>
          <w:rFonts w:ascii="Arial" w:hAnsi="Arial" w:cs="Arial"/>
        </w:rPr>
        <w:t>a</w:t>
      </w:r>
      <w:r w:rsidR="009A3915">
        <w:rPr>
          <w:rFonts w:ascii="Arial" w:hAnsi="Arial" w:cs="Arial"/>
        </w:rPr>
        <w:t>ll of which are key elements of mathematical development</w:t>
      </w:r>
      <w:r w:rsidR="00364D97">
        <w:rPr>
          <w:rFonts w:ascii="Arial" w:hAnsi="Arial" w:cs="Arial"/>
        </w:rPr>
        <w:t xml:space="preserve">. </w:t>
      </w:r>
      <w:r w:rsidR="002951C4">
        <w:rPr>
          <w:rFonts w:ascii="Arial" w:hAnsi="Arial" w:cs="Arial"/>
        </w:rPr>
        <w:t>T</w:t>
      </w:r>
      <w:r w:rsidR="00364D97">
        <w:rPr>
          <w:rFonts w:ascii="Arial" w:hAnsi="Arial" w:cs="Arial"/>
        </w:rPr>
        <w:t xml:space="preserve">hese skills are the intention of the new curriculum for </w:t>
      </w:r>
      <w:r w:rsidR="00E61C5F" w:rsidRPr="00E979DF">
        <w:rPr>
          <w:rFonts w:ascii="Arial" w:hAnsi="Arial" w:cs="Arial"/>
        </w:rPr>
        <w:t>W</w:t>
      </w:r>
      <w:r w:rsidR="00364D97" w:rsidRPr="00E979DF">
        <w:rPr>
          <w:rFonts w:ascii="Arial" w:hAnsi="Arial" w:cs="Arial"/>
        </w:rPr>
        <w:t>ales</w:t>
      </w:r>
      <w:r w:rsidR="00316431" w:rsidRPr="00E979DF">
        <w:rPr>
          <w:rFonts w:ascii="Arial" w:hAnsi="Arial" w:cs="Arial"/>
        </w:rPr>
        <w:t xml:space="preserve"> (</w:t>
      </w:r>
      <w:r w:rsidR="00E979DF" w:rsidRPr="00E979DF">
        <w:rPr>
          <w:rFonts w:ascii="Arial" w:hAnsi="Arial" w:cs="Arial"/>
        </w:rPr>
        <w:t>Welsh</w:t>
      </w:r>
      <w:r w:rsidR="00E979DF">
        <w:rPr>
          <w:rFonts w:ascii="Arial" w:hAnsi="Arial" w:cs="Arial"/>
        </w:rPr>
        <w:t xml:space="preserve"> Government 2020)</w:t>
      </w:r>
      <w:r w:rsidR="00316431">
        <w:rPr>
          <w:rFonts w:ascii="Arial" w:hAnsi="Arial" w:cs="Arial"/>
        </w:rPr>
        <w:t xml:space="preserve"> within the four purposes.</w:t>
      </w:r>
      <w:r w:rsidR="006A237E">
        <w:rPr>
          <w:rFonts w:ascii="Arial" w:hAnsi="Arial" w:cs="Arial"/>
        </w:rPr>
        <w:t xml:space="preserve"> </w:t>
      </w:r>
      <w:r w:rsidR="00106889">
        <w:rPr>
          <w:rFonts w:ascii="Arial" w:hAnsi="Arial" w:cs="Arial"/>
        </w:rPr>
        <w:t xml:space="preserve">This activity plan </w:t>
      </w:r>
      <w:r w:rsidR="00D927AB">
        <w:rPr>
          <w:rFonts w:ascii="Arial" w:hAnsi="Arial" w:cs="Arial"/>
        </w:rPr>
        <w:t>will provide practition</w:t>
      </w:r>
      <w:r w:rsidR="009B0AD9">
        <w:rPr>
          <w:rFonts w:ascii="Arial" w:hAnsi="Arial" w:cs="Arial"/>
        </w:rPr>
        <w:t xml:space="preserve">ers </w:t>
      </w:r>
      <w:r w:rsidR="00E56891">
        <w:rPr>
          <w:rFonts w:ascii="Arial" w:hAnsi="Arial" w:cs="Arial"/>
        </w:rPr>
        <w:t xml:space="preserve">with </w:t>
      </w:r>
      <w:r w:rsidR="009B0AD9">
        <w:rPr>
          <w:rFonts w:ascii="Arial" w:hAnsi="Arial" w:cs="Arial"/>
        </w:rPr>
        <w:t xml:space="preserve">experience of </w:t>
      </w:r>
      <w:r w:rsidR="00813C5F">
        <w:rPr>
          <w:rFonts w:ascii="Arial" w:hAnsi="Arial" w:cs="Arial"/>
        </w:rPr>
        <w:t xml:space="preserve">meeting the needs of children in mathematics as part of </w:t>
      </w:r>
      <w:r w:rsidR="00503165">
        <w:rPr>
          <w:rFonts w:ascii="Arial" w:hAnsi="Arial" w:cs="Arial"/>
        </w:rPr>
        <w:t xml:space="preserve">the new curriculum (Welsh </w:t>
      </w:r>
      <w:r w:rsidR="00E61845">
        <w:rPr>
          <w:rFonts w:ascii="Arial" w:hAnsi="Arial" w:cs="Arial"/>
        </w:rPr>
        <w:t>Government</w:t>
      </w:r>
      <w:r w:rsidR="00503165">
        <w:rPr>
          <w:rFonts w:ascii="Arial" w:hAnsi="Arial" w:cs="Arial"/>
        </w:rPr>
        <w:t>, 2020)</w:t>
      </w:r>
      <w:r w:rsidR="00395455">
        <w:rPr>
          <w:rFonts w:ascii="Arial" w:hAnsi="Arial" w:cs="Arial"/>
        </w:rPr>
        <w:t xml:space="preserve">. </w:t>
      </w:r>
    </w:p>
    <w:p w14:paraId="37B56975" w14:textId="77777777" w:rsidR="00395455" w:rsidRDefault="00395455" w:rsidP="00315EAD">
      <w:pPr>
        <w:jc w:val="both"/>
        <w:rPr>
          <w:rFonts w:ascii="Arial" w:hAnsi="Arial" w:cs="Arial"/>
        </w:rPr>
      </w:pPr>
    </w:p>
    <w:p w14:paraId="39AEB18E" w14:textId="4974A387" w:rsidR="00AD0F98" w:rsidRDefault="006A237E" w:rsidP="00315EAD">
      <w:pPr>
        <w:jc w:val="both"/>
        <w:rPr>
          <w:rFonts w:ascii="Arial" w:hAnsi="Arial" w:cs="Arial"/>
        </w:rPr>
      </w:pPr>
      <w:r>
        <w:rPr>
          <w:rFonts w:ascii="Arial" w:hAnsi="Arial" w:cs="Arial"/>
        </w:rPr>
        <w:t>Th</w:t>
      </w:r>
      <w:r w:rsidR="00A902C0">
        <w:rPr>
          <w:rFonts w:ascii="Arial" w:hAnsi="Arial" w:cs="Arial"/>
        </w:rPr>
        <w:t>is</w:t>
      </w:r>
      <w:r>
        <w:rPr>
          <w:rFonts w:ascii="Arial" w:hAnsi="Arial" w:cs="Arial"/>
        </w:rPr>
        <w:t xml:space="preserve"> plan shows good understanding of the required </w:t>
      </w:r>
      <w:r w:rsidR="008C7F1D">
        <w:rPr>
          <w:rFonts w:ascii="Arial" w:hAnsi="Arial" w:cs="Arial"/>
        </w:rPr>
        <w:t xml:space="preserve">mathematical </w:t>
      </w:r>
      <w:r>
        <w:rPr>
          <w:rFonts w:ascii="Arial" w:hAnsi="Arial" w:cs="Arial"/>
        </w:rPr>
        <w:t>learning need for</w:t>
      </w:r>
      <w:r w:rsidR="00BE434F">
        <w:rPr>
          <w:rFonts w:ascii="Arial" w:hAnsi="Arial" w:cs="Arial"/>
        </w:rPr>
        <w:t xml:space="preserve"> reception children within the Foundation Phase Framework (Welsh, Government, 2015</w:t>
      </w:r>
      <w:r w:rsidR="003A231A">
        <w:rPr>
          <w:rFonts w:ascii="Arial" w:hAnsi="Arial" w:cs="Arial"/>
        </w:rPr>
        <w:t>a</w:t>
      </w:r>
      <w:r w:rsidR="00BE434F">
        <w:rPr>
          <w:rFonts w:ascii="Arial" w:hAnsi="Arial" w:cs="Arial"/>
        </w:rPr>
        <w:t>)</w:t>
      </w:r>
      <w:r w:rsidR="00AB7843">
        <w:rPr>
          <w:rFonts w:ascii="Arial" w:hAnsi="Arial" w:cs="Arial"/>
        </w:rPr>
        <w:t>.</w:t>
      </w:r>
      <w:r w:rsidR="00BE434F">
        <w:rPr>
          <w:rFonts w:ascii="Arial" w:hAnsi="Arial" w:cs="Arial"/>
        </w:rPr>
        <w:t xml:space="preserve"> </w:t>
      </w:r>
      <w:r w:rsidR="00AB7843">
        <w:rPr>
          <w:rFonts w:ascii="Arial" w:hAnsi="Arial" w:cs="Arial"/>
        </w:rPr>
        <w:t>It</w:t>
      </w:r>
      <w:r w:rsidR="00DF06C3">
        <w:rPr>
          <w:rFonts w:ascii="Arial" w:hAnsi="Arial" w:cs="Arial"/>
        </w:rPr>
        <w:t xml:space="preserve"> also provide</w:t>
      </w:r>
      <w:r w:rsidR="00BD7DB0">
        <w:rPr>
          <w:rFonts w:ascii="Arial" w:hAnsi="Arial" w:cs="Arial"/>
        </w:rPr>
        <w:t xml:space="preserve">s </w:t>
      </w:r>
      <w:r w:rsidR="00DF06C3">
        <w:rPr>
          <w:rFonts w:ascii="Arial" w:hAnsi="Arial" w:cs="Arial"/>
        </w:rPr>
        <w:t>adjust</w:t>
      </w:r>
      <w:r w:rsidR="00EF293B">
        <w:rPr>
          <w:rFonts w:ascii="Arial" w:hAnsi="Arial" w:cs="Arial"/>
        </w:rPr>
        <w:t>ments that can be made depending on a child</w:t>
      </w:r>
      <w:r w:rsidR="002A481B">
        <w:rPr>
          <w:rFonts w:ascii="Arial" w:hAnsi="Arial" w:cs="Arial"/>
        </w:rPr>
        <w:t>’</w:t>
      </w:r>
      <w:r w:rsidR="00EF293B">
        <w:rPr>
          <w:rFonts w:ascii="Arial" w:hAnsi="Arial" w:cs="Arial"/>
        </w:rPr>
        <w:t xml:space="preserve">s currently level of ability. </w:t>
      </w:r>
      <w:r w:rsidR="00521994" w:rsidRPr="00E1162C">
        <w:rPr>
          <w:rFonts w:ascii="Arial" w:hAnsi="Arial" w:cs="Arial"/>
        </w:rPr>
        <w:t>Vygotsky</w:t>
      </w:r>
      <w:r w:rsidR="002A481B" w:rsidRPr="00E1162C">
        <w:rPr>
          <w:rFonts w:ascii="Arial" w:hAnsi="Arial" w:cs="Arial"/>
        </w:rPr>
        <w:t xml:space="preserve"> (</w:t>
      </w:r>
      <w:r w:rsidR="00676B9B" w:rsidRPr="00E1162C">
        <w:rPr>
          <w:rFonts w:ascii="Arial" w:hAnsi="Arial" w:cs="Arial"/>
        </w:rPr>
        <w:t>1978</w:t>
      </w:r>
      <w:r w:rsidR="002A481B" w:rsidRPr="00E1162C">
        <w:rPr>
          <w:rFonts w:ascii="Arial" w:hAnsi="Arial" w:cs="Arial"/>
        </w:rPr>
        <w:t>)</w:t>
      </w:r>
      <w:r w:rsidR="002A481B">
        <w:rPr>
          <w:rFonts w:ascii="Arial" w:hAnsi="Arial" w:cs="Arial"/>
        </w:rPr>
        <w:t xml:space="preserve"> suggests that the effective level for a child to work at is within the zone </w:t>
      </w:r>
      <w:r w:rsidR="007840C9">
        <w:rPr>
          <w:rFonts w:ascii="Arial" w:hAnsi="Arial" w:cs="Arial"/>
        </w:rPr>
        <w:t xml:space="preserve">of </w:t>
      </w:r>
      <w:r w:rsidR="00521994">
        <w:rPr>
          <w:rFonts w:ascii="Arial" w:hAnsi="Arial" w:cs="Arial"/>
        </w:rPr>
        <w:t xml:space="preserve">proximal development. </w:t>
      </w:r>
      <w:r w:rsidR="00BD7DB0">
        <w:rPr>
          <w:rFonts w:ascii="Arial" w:hAnsi="Arial" w:cs="Arial"/>
        </w:rPr>
        <w:t>Practitioners must have a good understanding of where a child is</w:t>
      </w:r>
      <w:r w:rsidR="004F7B8C">
        <w:rPr>
          <w:rFonts w:ascii="Arial" w:hAnsi="Arial" w:cs="Arial"/>
        </w:rPr>
        <w:t xml:space="preserve"> </w:t>
      </w:r>
      <w:r w:rsidR="00BD7DB0">
        <w:rPr>
          <w:rFonts w:ascii="Arial" w:hAnsi="Arial" w:cs="Arial"/>
        </w:rPr>
        <w:t>at an where it needs to go</w:t>
      </w:r>
      <w:r w:rsidR="004F7B8C">
        <w:rPr>
          <w:rFonts w:ascii="Arial" w:hAnsi="Arial" w:cs="Arial"/>
        </w:rPr>
        <w:t xml:space="preserve"> </w:t>
      </w:r>
      <w:r w:rsidR="00BD7DB0">
        <w:rPr>
          <w:rFonts w:ascii="Arial" w:hAnsi="Arial" w:cs="Arial"/>
        </w:rPr>
        <w:t>(</w:t>
      </w:r>
      <w:r w:rsidR="00BD7DB0" w:rsidRPr="00E1162C">
        <w:rPr>
          <w:rFonts w:ascii="Arial" w:hAnsi="Arial" w:cs="Arial"/>
        </w:rPr>
        <w:t>Vygotsky,</w:t>
      </w:r>
      <w:r w:rsidR="00676B9B" w:rsidRPr="00E1162C">
        <w:rPr>
          <w:rFonts w:ascii="Arial" w:hAnsi="Arial" w:cs="Arial"/>
        </w:rPr>
        <w:t>1978</w:t>
      </w:r>
      <w:r w:rsidR="00BD7DB0" w:rsidRPr="00E1162C">
        <w:rPr>
          <w:rFonts w:ascii="Arial" w:hAnsi="Arial" w:cs="Arial"/>
        </w:rPr>
        <w:t>)</w:t>
      </w:r>
      <w:r w:rsidR="004F7B8C">
        <w:rPr>
          <w:rFonts w:ascii="Arial" w:hAnsi="Arial" w:cs="Arial"/>
        </w:rPr>
        <w:t>.</w:t>
      </w:r>
      <w:r w:rsidR="00452E17">
        <w:rPr>
          <w:rFonts w:ascii="Arial" w:hAnsi="Arial" w:cs="Arial"/>
        </w:rPr>
        <w:t xml:space="preserve"> </w:t>
      </w:r>
      <w:r w:rsidR="0023548E">
        <w:rPr>
          <w:rFonts w:ascii="Arial" w:hAnsi="Arial" w:cs="Arial"/>
        </w:rPr>
        <w:t xml:space="preserve">This activity plan </w:t>
      </w:r>
      <w:r w:rsidR="006511FE">
        <w:rPr>
          <w:rFonts w:ascii="Arial" w:hAnsi="Arial" w:cs="Arial"/>
        </w:rPr>
        <w:t>facilitates social learning</w:t>
      </w:r>
      <w:r w:rsidR="0072077A">
        <w:rPr>
          <w:rFonts w:ascii="Arial" w:hAnsi="Arial" w:cs="Arial"/>
        </w:rPr>
        <w:t xml:space="preserve"> where children can observe</w:t>
      </w:r>
      <w:r w:rsidR="00F50203">
        <w:rPr>
          <w:rFonts w:ascii="Arial" w:hAnsi="Arial" w:cs="Arial"/>
        </w:rPr>
        <w:t xml:space="preserve"> each other </w:t>
      </w:r>
      <w:r w:rsidR="00CC1D8D">
        <w:rPr>
          <w:rFonts w:ascii="Arial" w:hAnsi="Arial" w:cs="Arial"/>
        </w:rPr>
        <w:t xml:space="preserve">displaying mathematical skills </w:t>
      </w:r>
      <w:r w:rsidR="00F50203">
        <w:rPr>
          <w:rFonts w:ascii="Arial" w:hAnsi="Arial" w:cs="Arial"/>
        </w:rPr>
        <w:t>to develop understanding</w:t>
      </w:r>
      <w:r w:rsidR="004A6C18">
        <w:rPr>
          <w:rFonts w:ascii="Arial" w:hAnsi="Arial" w:cs="Arial"/>
        </w:rPr>
        <w:t xml:space="preserve">. </w:t>
      </w:r>
      <w:r w:rsidR="00F50203">
        <w:rPr>
          <w:rFonts w:ascii="Arial" w:hAnsi="Arial" w:cs="Arial"/>
        </w:rPr>
        <w:t>(Bandura,19</w:t>
      </w:r>
      <w:r w:rsidR="00CC1D8D">
        <w:rPr>
          <w:rFonts w:ascii="Arial" w:hAnsi="Arial" w:cs="Arial"/>
        </w:rPr>
        <w:t>77).</w:t>
      </w:r>
      <w:r w:rsidR="006511FE">
        <w:rPr>
          <w:rFonts w:ascii="Arial" w:hAnsi="Arial" w:cs="Arial"/>
        </w:rPr>
        <w:t xml:space="preserve"> Vygotsky</w:t>
      </w:r>
      <w:r w:rsidR="000B7543">
        <w:rPr>
          <w:rFonts w:ascii="Arial" w:hAnsi="Arial" w:cs="Arial"/>
        </w:rPr>
        <w:t xml:space="preserve"> (1978)</w:t>
      </w:r>
      <w:r w:rsidR="006511FE">
        <w:rPr>
          <w:rFonts w:ascii="Arial" w:hAnsi="Arial" w:cs="Arial"/>
        </w:rPr>
        <w:t xml:space="preserve"> also highlights the benefits of children learning for a more knowledgeable other.</w:t>
      </w:r>
      <w:r w:rsidR="003814BF">
        <w:rPr>
          <w:rFonts w:ascii="Arial" w:hAnsi="Arial" w:cs="Arial"/>
        </w:rPr>
        <w:t xml:space="preserve"> </w:t>
      </w:r>
      <w:r w:rsidR="009303F9">
        <w:rPr>
          <w:rFonts w:ascii="Arial" w:hAnsi="Arial" w:cs="Arial"/>
        </w:rPr>
        <w:t>By planning for this activity to be available as part of the conti</w:t>
      </w:r>
      <w:r w:rsidR="008A4643">
        <w:rPr>
          <w:rFonts w:ascii="Arial" w:hAnsi="Arial" w:cs="Arial"/>
        </w:rPr>
        <w:t>nuous provision i</w:t>
      </w:r>
      <w:r w:rsidR="005B213D">
        <w:rPr>
          <w:rFonts w:ascii="Arial" w:hAnsi="Arial" w:cs="Arial"/>
        </w:rPr>
        <w:t xml:space="preserve">t </w:t>
      </w:r>
      <w:r w:rsidR="008A4643">
        <w:rPr>
          <w:rFonts w:ascii="Arial" w:hAnsi="Arial" w:cs="Arial"/>
        </w:rPr>
        <w:t>allows children</w:t>
      </w:r>
      <w:r w:rsidR="003814BF">
        <w:rPr>
          <w:rFonts w:ascii="Arial" w:hAnsi="Arial" w:cs="Arial"/>
        </w:rPr>
        <w:t xml:space="preserve"> </w:t>
      </w:r>
      <w:r w:rsidR="00363B50">
        <w:rPr>
          <w:rFonts w:ascii="Arial" w:hAnsi="Arial" w:cs="Arial"/>
        </w:rPr>
        <w:t>to revisit and consolidate learning</w:t>
      </w:r>
      <w:r w:rsidR="00BB1265">
        <w:rPr>
          <w:rFonts w:ascii="Arial" w:hAnsi="Arial" w:cs="Arial"/>
        </w:rPr>
        <w:t xml:space="preserve"> </w:t>
      </w:r>
      <w:r w:rsidR="00BB1265" w:rsidRPr="00BB6759">
        <w:rPr>
          <w:rFonts w:ascii="Arial" w:hAnsi="Arial" w:cs="Arial"/>
        </w:rPr>
        <w:t xml:space="preserve">(Reggio Emilia, </w:t>
      </w:r>
      <w:r w:rsidR="00BB6759" w:rsidRPr="00BB6759">
        <w:rPr>
          <w:rFonts w:ascii="Arial" w:hAnsi="Arial" w:cs="Arial"/>
        </w:rPr>
        <w:t>2019</w:t>
      </w:r>
      <w:r w:rsidR="00BB1265" w:rsidRPr="00BB6759">
        <w:rPr>
          <w:rFonts w:ascii="Arial" w:hAnsi="Arial" w:cs="Arial"/>
        </w:rPr>
        <w:t>)</w:t>
      </w:r>
      <w:r w:rsidR="00BB6759">
        <w:rPr>
          <w:rFonts w:ascii="Arial" w:hAnsi="Arial" w:cs="Arial"/>
        </w:rPr>
        <w:t>.</w:t>
      </w:r>
    </w:p>
    <w:p w14:paraId="3049CA14" w14:textId="77777777" w:rsidR="00AD0F98" w:rsidRDefault="00AD0F98" w:rsidP="00315EAD">
      <w:pPr>
        <w:jc w:val="both"/>
        <w:rPr>
          <w:rFonts w:ascii="Arial" w:hAnsi="Arial" w:cs="Arial"/>
        </w:rPr>
      </w:pPr>
    </w:p>
    <w:p w14:paraId="2244DD28" w14:textId="322EC017" w:rsidR="00353F7F" w:rsidRDefault="00DB5105" w:rsidP="00315EAD">
      <w:pPr>
        <w:jc w:val="both"/>
        <w:rPr>
          <w:rFonts w:ascii="Arial" w:hAnsi="Arial" w:cs="Arial"/>
        </w:rPr>
      </w:pPr>
      <w:r>
        <w:rPr>
          <w:rFonts w:ascii="Arial" w:hAnsi="Arial" w:cs="Arial"/>
        </w:rPr>
        <w:t>T</w:t>
      </w:r>
      <w:r w:rsidR="000803A8">
        <w:rPr>
          <w:rFonts w:ascii="Arial" w:hAnsi="Arial" w:cs="Arial"/>
        </w:rPr>
        <w:t>his activity plan</w:t>
      </w:r>
      <w:r w:rsidR="00421474">
        <w:rPr>
          <w:rFonts w:ascii="Arial" w:hAnsi="Arial" w:cs="Arial"/>
        </w:rPr>
        <w:t xml:space="preserve"> suggests that an adult </w:t>
      </w:r>
      <w:r w:rsidR="00A030D1">
        <w:rPr>
          <w:rFonts w:ascii="Arial" w:hAnsi="Arial" w:cs="Arial"/>
        </w:rPr>
        <w:t xml:space="preserve">should observe </w:t>
      </w:r>
      <w:r w:rsidR="00BD45B6">
        <w:rPr>
          <w:rFonts w:ascii="Arial" w:hAnsi="Arial" w:cs="Arial"/>
        </w:rPr>
        <w:t>children’s</w:t>
      </w:r>
      <w:r w:rsidR="00A030D1">
        <w:rPr>
          <w:rFonts w:ascii="Arial" w:hAnsi="Arial" w:cs="Arial"/>
        </w:rPr>
        <w:t xml:space="preserve"> </w:t>
      </w:r>
      <w:r w:rsidR="00BD45B6">
        <w:rPr>
          <w:rFonts w:ascii="Arial" w:hAnsi="Arial" w:cs="Arial"/>
        </w:rPr>
        <w:t xml:space="preserve">mathematical exploration and understanding and </w:t>
      </w:r>
      <w:r w:rsidR="00421474">
        <w:rPr>
          <w:rFonts w:ascii="Arial" w:hAnsi="Arial" w:cs="Arial"/>
        </w:rPr>
        <w:t>could use an i</w:t>
      </w:r>
      <w:r w:rsidR="007D2BB5">
        <w:rPr>
          <w:rFonts w:ascii="Arial" w:hAnsi="Arial" w:cs="Arial"/>
        </w:rPr>
        <w:t>P</w:t>
      </w:r>
      <w:r w:rsidR="00421474">
        <w:rPr>
          <w:rFonts w:ascii="Arial" w:hAnsi="Arial" w:cs="Arial"/>
        </w:rPr>
        <w:t xml:space="preserve">ad to record evidence </w:t>
      </w:r>
      <w:r w:rsidR="00C2507B">
        <w:rPr>
          <w:rFonts w:ascii="Arial" w:hAnsi="Arial" w:cs="Arial"/>
        </w:rPr>
        <w:t xml:space="preserve">of </w:t>
      </w:r>
      <w:r w:rsidR="00421474">
        <w:rPr>
          <w:rFonts w:ascii="Arial" w:hAnsi="Arial" w:cs="Arial"/>
        </w:rPr>
        <w:t xml:space="preserve">a child’s </w:t>
      </w:r>
      <w:r w:rsidR="00395455">
        <w:rPr>
          <w:rFonts w:ascii="Arial" w:hAnsi="Arial" w:cs="Arial"/>
        </w:rPr>
        <w:t>mathematical ability</w:t>
      </w:r>
      <w:r>
        <w:rPr>
          <w:rFonts w:ascii="Arial" w:hAnsi="Arial" w:cs="Arial"/>
        </w:rPr>
        <w:t xml:space="preserve"> for evidence and for reflection of planning</w:t>
      </w:r>
      <w:r w:rsidR="00457373">
        <w:rPr>
          <w:rFonts w:ascii="Arial" w:hAnsi="Arial" w:cs="Arial"/>
        </w:rPr>
        <w:t xml:space="preserve"> and formulate future learning</w:t>
      </w:r>
      <w:r w:rsidR="008A7EED">
        <w:rPr>
          <w:rFonts w:ascii="Arial" w:hAnsi="Arial" w:cs="Arial"/>
        </w:rPr>
        <w:t xml:space="preserve"> plans (Welsh Government,2015</w:t>
      </w:r>
      <w:r w:rsidR="003A231A">
        <w:rPr>
          <w:rFonts w:ascii="Arial" w:hAnsi="Arial" w:cs="Arial"/>
        </w:rPr>
        <w:t>a</w:t>
      </w:r>
      <w:r w:rsidR="008A7EED">
        <w:rPr>
          <w:rFonts w:ascii="Arial" w:hAnsi="Arial" w:cs="Arial"/>
        </w:rPr>
        <w:t>)</w:t>
      </w:r>
      <w:r w:rsidR="00980762">
        <w:rPr>
          <w:rFonts w:ascii="Arial" w:hAnsi="Arial" w:cs="Arial"/>
        </w:rPr>
        <w:t>. It would be possible that a child may feel under pressure to perform</w:t>
      </w:r>
      <w:r w:rsidR="00BF188D">
        <w:rPr>
          <w:rFonts w:ascii="Arial" w:hAnsi="Arial" w:cs="Arial"/>
        </w:rPr>
        <w:t>,</w:t>
      </w:r>
      <w:r w:rsidR="00D04123">
        <w:rPr>
          <w:rFonts w:ascii="Arial" w:hAnsi="Arial" w:cs="Arial"/>
        </w:rPr>
        <w:t xml:space="preserve"> </w:t>
      </w:r>
      <w:r w:rsidR="007B143E">
        <w:rPr>
          <w:rFonts w:ascii="Arial" w:hAnsi="Arial" w:cs="Arial"/>
        </w:rPr>
        <w:t xml:space="preserve">they </w:t>
      </w:r>
      <w:r w:rsidR="00C2507B">
        <w:rPr>
          <w:rFonts w:ascii="Arial" w:hAnsi="Arial" w:cs="Arial"/>
        </w:rPr>
        <w:t xml:space="preserve">may feel that the presence of the adult makes the activity work and not play </w:t>
      </w:r>
      <w:r w:rsidR="00C2507B" w:rsidRPr="00E979DF">
        <w:rPr>
          <w:rFonts w:ascii="Arial" w:hAnsi="Arial" w:cs="Arial"/>
        </w:rPr>
        <w:t>(Howard and McInnes</w:t>
      </w:r>
      <w:r w:rsidR="00C958A7" w:rsidRPr="00E979DF">
        <w:rPr>
          <w:rFonts w:ascii="Arial" w:hAnsi="Arial" w:cs="Arial"/>
        </w:rPr>
        <w:t>, 2012</w:t>
      </w:r>
      <w:r w:rsidR="00C2507B" w:rsidRPr="00E979DF">
        <w:rPr>
          <w:rFonts w:ascii="Arial" w:hAnsi="Arial" w:cs="Arial"/>
        </w:rPr>
        <w:t>)</w:t>
      </w:r>
      <w:r w:rsidR="00C91D87">
        <w:rPr>
          <w:rFonts w:ascii="Arial" w:hAnsi="Arial" w:cs="Arial"/>
        </w:rPr>
        <w:t xml:space="preserve"> </w:t>
      </w:r>
      <w:r w:rsidR="00D04123">
        <w:rPr>
          <w:rFonts w:ascii="Arial" w:hAnsi="Arial" w:cs="Arial"/>
        </w:rPr>
        <w:t>or even may not be happy with their photo being taken</w:t>
      </w:r>
      <w:r w:rsidR="00CD58E1">
        <w:rPr>
          <w:rFonts w:ascii="Arial" w:hAnsi="Arial" w:cs="Arial"/>
        </w:rPr>
        <w:t>.</w:t>
      </w:r>
      <w:r w:rsidR="00D04123">
        <w:rPr>
          <w:rFonts w:ascii="Arial" w:hAnsi="Arial" w:cs="Arial"/>
        </w:rPr>
        <w:t xml:space="preserve">  </w:t>
      </w:r>
      <w:r w:rsidR="00C91D87">
        <w:rPr>
          <w:rFonts w:ascii="Arial" w:hAnsi="Arial" w:cs="Arial"/>
        </w:rPr>
        <w:t xml:space="preserve">Consideration should be made with allowing </w:t>
      </w:r>
      <w:r w:rsidR="00226FB0">
        <w:rPr>
          <w:rFonts w:ascii="Arial" w:hAnsi="Arial" w:cs="Arial"/>
        </w:rPr>
        <w:t xml:space="preserve">the child to use an </w:t>
      </w:r>
      <w:r w:rsidR="00423F3A">
        <w:rPr>
          <w:rFonts w:ascii="Arial" w:hAnsi="Arial" w:cs="Arial"/>
        </w:rPr>
        <w:t>iPad</w:t>
      </w:r>
      <w:r w:rsidR="00226FB0">
        <w:rPr>
          <w:rFonts w:ascii="Arial" w:hAnsi="Arial" w:cs="Arial"/>
        </w:rPr>
        <w:t xml:space="preserve"> themselves to record</w:t>
      </w:r>
      <w:r w:rsidR="00BD07CD">
        <w:rPr>
          <w:rFonts w:ascii="Arial" w:hAnsi="Arial" w:cs="Arial"/>
        </w:rPr>
        <w:t>. This would facilitate a child taking an active role in their learning</w:t>
      </w:r>
      <w:r w:rsidR="00E979DF">
        <w:rPr>
          <w:rFonts w:ascii="Arial" w:hAnsi="Arial" w:cs="Arial"/>
        </w:rPr>
        <w:t xml:space="preserve"> (Welsh </w:t>
      </w:r>
      <w:r w:rsidR="004465DE">
        <w:rPr>
          <w:rFonts w:ascii="Arial" w:hAnsi="Arial" w:cs="Arial"/>
        </w:rPr>
        <w:t>Government</w:t>
      </w:r>
      <w:r w:rsidR="00E979DF">
        <w:rPr>
          <w:rFonts w:ascii="Arial" w:hAnsi="Arial" w:cs="Arial"/>
        </w:rPr>
        <w:t>, 2020).</w:t>
      </w:r>
    </w:p>
    <w:p w14:paraId="2C87DCD3" w14:textId="732F513B" w:rsidR="00A600F8" w:rsidRDefault="00A600F8" w:rsidP="00315EAD">
      <w:pPr>
        <w:jc w:val="both"/>
        <w:rPr>
          <w:rFonts w:ascii="Arial" w:hAnsi="Arial" w:cs="Arial"/>
        </w:rPr>
      </w:pPr>
    </w:p>
    <w:p w14:paraId="297788B9" w14:textId="71F64AA1" w:rsidR="00FA4069" w:rsidRDefault="00574D44" w:rsidP="00315EAD">
      <w:pPr>
        <w:jc w:val="both"/>
        <w:rPr>
          <w:rFonts w:ascii="Arial" w:hAnsi="Arial" w:cs="Arial"/>
        </w:rPr>
      </w:pPr>
      <w:r w:rsidRPr="00300BFF">
        <w:rPr>
          <w:rFonts w:ascii="Arial" w:hAnsi="Arial" w:cs="Arial"/>
        </w:rPr>
        <w:t xml:space="preserve">This activity </w:t>
      </w:r>
      <w:r w:rsidR="006472D6" w:rsidRPr="00300BFF">
        <w:rPr>
          <w:rFonts w:ascii="Arial" w:hAnsi="Arial" w:cs="Arial"/>
        </w:rPr>
        <w:t xml:space="preserve">promotes </w:t>
      </w:r>
      <w:r w:rsidR="00300BFF" w:rsidRPr="00300BFF">
        <w:rPr>
          <w:rFonts w:ascii="Arial" w:hAnsi="Arial" w:cs="Arial"/>
        </w:rPr>
        <w:t>teaching children m</w:t>
      </w:r>
      <w:r w:rsidR="00A600F8" w:rsidRPr="00300BFF">
        <w:rPr>
          <w:rFonts w:ascii="Arial" w:hAnsi="Arial" w:cs="Arial"/>
        </w:rPr>
        <w:t>etaco</w:t>
      </w:r>
      <w:r w:rsidR="00C83CDF" w:rsidRPr="00300BFF">
        <w:rPr>
          <w:rFonts w:ascii="Arial" w:hAnsi="Arial" w:cs="Arial"/>
        </w:rPr>
        <w:t>gnition</w:t>
      </w:r>
      <w:r w:rsidR="00991F83">
        <w:rPr>
          <w:rFonts w:ascii="Arial" w:hAnsi="Arial" w:cs="Arial"/>
        </w:rPr>
        <w:t>, helping children to understand</w:t>
      </w:r>
      <w:r w:rsidR="00796488">
        <w:rPr>
          <w:rFonts w:ascii="Arial" w:hAnsi="Arial" w:cs="Arial"/>
        </w:rPr>
        <w:t xml:space="preserve"> their own thought process</w:t>
      </w:r>
      <w:r w:rsidR="00BD277C">
        <w:rPr>
          <w:rFonts w:ascii="Arial" w:hAnsi="Arial" w:cs="Arial"/>
        </w:rPr>
        <w:t xml:space="preserve"> </w:t>
      </w:r>
      <w:r w:rsidR="001A3A86">
        <w:rPr>
          <w:rFonts w:ascii="Arial" w:hAnsi="Arial" w:cs="Arial"/>
        </w:rPr>
        <w:t xml:space="preserve">and </w:t>
      </w:r>
      <w:r w:rsidR="00BF68CD">
        <w:rPr>
          <w:rFonts w:ascii="Arial" w:hAnsi="Arial" w:cs="Arial"/>
        </w:rPr>
        <w:t>using</w:t>
      </w:r>
      <w:r w:rsidR="00E74558">
        <w:rPr>
          <w:rFonts w:ascii="Arial" w:hAnsi="Arial" w:cs="Arial"/>
        </w:rPr>
        <w:t xml:space="preserve"> </w:t>
      </w:r>
      <w:r w:rsidR="005A1CBD">
        <w:rPr>
          <w:rFonts w:ascii="Arial" w:hAnsi="Arial" w:cs="Arial"/>
        </w:rPr>
        <w:t>one’s</w:t>
      </w:r>
      <w:r w:rsidR="00E74558">
        <w:rPr>
          <w:rFonts w:ascii="Arial" w:hAnsi="Arial" w:cs="Arial"/>
        </w:rPr>
        <w:t xml:space="preserve"> own</w:t>
      </w:r>
      <w:r w:rsidR="00BF68CD">
        <w:rPr>
          <w:rFonts w:ascii="Arial" w:hAnsi="Arial" w:cs="Arial"/>
        </w:rPr>
        <w:t xml:space="preserve"> inner voice </w:t>
      </w:r>
      <w:r w:rsidR="00BD277C">
        <w:rPr>
          <w:rFonts w:ascii="Arial" w:hAnsi="Arial" w:cs="Arial"/>
        </w:rPr>
        <w:t>will support</w:t>
      </w:r>
      <w:r w:rsidR="009724AC">
        <w:rPr>
          <w:rFonts w:ascii="Arial" w:hAnsi="Arial" w:cs="Arial"/>
        </w:rPr>
        <w:t xml:space="preserve"> children</w:t>
      </w:r>
      <w:r w:rsidR="00BD277C">
        <w:rPr>
          <w:rFonts w:ascii="Arial" w:hAnsi="Arial" w:cs="Arial"/>
        </w:rPr>
        <w:t xml:space="preserve"> acquiring, retaining and </w:t>
      </w:r>
      <w:r w:rsidR="001E602F">
        <w:rPr>
          <w:rFonts w:ascii="Arial" w:hAnsi="Arial" w:cs="Arial"/>
        </w:rPr>
        <w:t>transferring new</w:t>
      </w:r>
      <w:r w:rsidR="007345F1">
        <w:rPr>
          <w:rFonts w:ascii="Arial" w:hAnsi="Arial" w:cs="Arial"/>
        </w:rPr>
        <w:t xml:space="preserve"> mathematical</w:t>
      </w:r>
      <w:r w:rsidR="001E602F">
        <w:rPr>
          <w:rFonts w:ascii="Arial" w:hAnsi="Arial" w:cs="Arial"/>
        </w:rPr>
        <w:t xml:space="preserve"> content</w:t>
      </w:r>
      <w:r w:rsidR="00413E88">
        <w:rPr>
          <w:rFonts w:ascii="Arial" w:hAnsi="Arial" w:cs="Arial"/>
        </w:rPr>
        <w:t xml:space="preserve"> (</w:t>
      </w:r>
      <w:r w:rsidR="00A7637E" w:rsidRPr="008A2CA5">
        <w:rPr>
          <w:rFonts w:ascii="Arial" w:hAnsi="Arial" w:cs="Arial"/>
        </w:rPr>
        <w:t>Cognita,</w:t>
      </w:r>
      <w:r w:rsidR="008A2CA5" w:rsidRPr="008A2CA5">
        <w:rPr>
          <w:rFonts w:ascii="Arial" w:hAnsi="Arial" w:cs="Arial"/>
        </w:rPr>
        <w:t>2019</w:t>
      </w:r>
      <w:r w:rsidR="00A7637E" w:rsidRPr="008A2CA5">
        <w:rPr>
          <w:rFonts w:ascii="Arial" w:hAnsi="Arial" w:cs="Arial"/>
        </w:rPr>
        <w:t>)</w:t>
      </w:r>
      <w:r w:rsidR="001E602F">
        <w:rPr>
          <w:rFonts w:ascii="Arial" w:hAnsi="Arial" w:cs="Arial"/>
        </w:rPr>
        <w:t xml:space="preserve"> </w:t>
      </w:r>
      <w:r w:rsidR="000A27CE">
        <w:rPr>
          <w:rFonts w:ascii="Arial" w:hAnsi="Arial" w:cs="Arial"/>
        </w:rPr>
        <w:t>This activity has a clear outline of suitable questions</w:t>
      </w:r>
      <w:r w:rsidR="00C329A6">
        <w:rPr>
          <w:rFonts w:ascii="Arial" w:hAnsi="Arial" w:cs="Arial"/>
        </w:rPr>
        <w:t xml:space="preserve"> to be used by the adult</w:t>
      </w:r>
      <w:r w:rsidR="00B213BA">
        <w:rPr>
          <w:rFonts w:ascii="Arial" w:hAnsi="Arial" w:cs="Arial"/>
        </w:rPr>
        <w:t xml:space="preserve">. </w:t>
      </w:r>
      <w:r w:rsidR="00EA610D">
        <w:rPr>
          <w:rFonts w:ascii="Arial" w:hAnsi="Arial" w:cs="Arial"/>
        </w:rPr>
        <w:t>These q</w:t>
      </w:r>
      <w:r w:rsidR="00B213BA">
        <w:rPr>
          <w:rFonts w:ascii="Arial" w:hAnsi="Arial" w:cs="Arial"/>
        </w:rPr>
        <w:t xml:space="preserve">uestions </w:t>
      </w:r>
      <w:r w:rsidR="00EA610D">
        <w:rPr>
          <w:rFonts w:ascii="Arial" w:hAnsi="Arial" w:cs="Arial"/>
        </w:rPr>
        <w:t xml:space="preserve">will </w:t>
      </w:r>
      <w:r w:rsidR="00B213BA">
        <w:rPr>
          <w:rFonts w:ascii="Arial" w:hAnsi="Arial" w:cs="Arial"/>
        </w:rPr>
        <w:t>require</w:t>
      </w:r>
      <w:r w:rsidR="00EA610D">
        <w:rPr>
          <w:rFonts w:ascii="Arial" w:hAnsi="Arial" w:cs="Arial"/>
        </w:rPr>
        <w:t xml:space="preserve"> children </w:t>
      </w:r>
      <w:r w:rsidR="00B213BA">
        <w:rPr>
          <w:rFonts w:ascii="Arial" w:hAnsi="Arial" w:cs="Arial"/>
        </w:rPr>
        <w:t xml:space="preserve">to call upon their previous </w:t>
      </w:r>
      <w:r w:rsidR="008F1C0C">
        <w:rPr>
          <w:rFonts w:ascii="Arial" w:hAnsi="Arial" w:cs="Arial"/>
        </w:rPr>
        <w:t>mathematic</w:t>
      </w:r>
      <w:r w:rsidR="002F2F26">
        <w:rPr>
          <w:rFonts w:ascii="Arial" w:hAnsi="Arial" w:cs="Arial"/>
        </w:rPr>
        <w:t xml:space="preserve"> </w:t>
      </w:r>
      <w:r w:rsidR="00B213BA">
        <w:rPr>
          <w:rFonts w:ascii="Arial" w:hAnsi="Arial" w:cs="Arial"/>
        </w:rPr>
        <w:t>knowledge</w:t>
      </w:r>
      <w:r w:rsidR="00F47677">
        <w:rPr>
          <w:rFonts w:ascii="Arial" w:hAnsi="Arial" w:cs="Arial"/>
        </w:rPr>
        <w:t xml:space="preserve"> and assess what they already know</w:t>
      </w:r>
      <w:r w:rsidR="00893CC9">
        <w:rPr>
          <w:rFonts w:ascii="Arial" w:hAnsi="Arial" w:cs="Arial"/>
        </w:rPr>
        <w:t xml:space="preserve"> and use that knowledge to complete this activity</w:t>
      </w:r>
      <w:r w:rsidR="00C465CB" w:rsidRPr="00E50F35">
        <w:rPr>
          <w:rFonts w:ascii="Arial" w:hAnsi="Arial" w:cs="Arial"/>
        </w:rPr>
        <w:t xml:space="preserve"> (Bruner, </w:t>
      </w:r>
      <w:r w:rsidR="00914DA8" w:rsidRPr="00E50F35">
        <w:rPr>
          <w:rFonts w:ascii="Arial" w:hAnsi="Arial" w:cs="Arial"/>
        </w:rPr>
        <w:t>1960</w:t>
      </w:r>
      <w:r w:rsidR="00E50F35" w:rsidRPr="00E50F35">
        <w:rPr>
          <w:rFonts w:ascii="Arial" w:hAnsi="Arial" w:cs="Arial"/>
        </w:rPr>
        <w:t>)</w:t>
      </w:r>
      <w:r w:rsidR="00AD0371">
        <w:rPr>
          <w:rFonts w:ascii="Arial" w:hAnsi="Arial" w:cs="Arial"/>
        </w:rPr>
        <w:t xml:space="preserve">. </w:t>
      </w:r>
      <w:r w:rsidR="00D31142">
        <w:rPr>
          <w:rFonts w:ascii="Arial" w:hAnsi="Arial" w:cs="Arial"/>
        </w:rPr>
        <w:t xml:space="preserve">Using </w:t>
      </w:r>
      <w:r w:rsidR="00FF7C2F">
        <w:rPr>
          <w:rFonts w:ascii="Arial" w:hAnsi="Arial" w:cs="Arial"/>
        </w:rPr>
        <w:t>‘</w:t>
      </w:r>
      <w:r w:rsidR="00D31142">
        <w:rPr>
          <w:rFonts w:ascii="Arial" w:hAnsi="Arial" w:cs="Arial"/>
        </w:rPr>
        <w:t>I wonder</w:t>
      </w:r>
      <w:r w:rsidR="00FF7C2F">
        <w:rPr>
          <w:rFonts w:ascii="Arial" w:hAnsi="Arial" w:cs="Arial"/>
        </w:rPr>
        <w:t>’?</w:t>
      </w:r>
      <w:r w:rsidR="00CD7C80">
        <w:rPr>
          <w:rFonts w:ascii="Arial" w:hAnsi="Arial" w:cs="Arial"/>
        </w:rPr>
        <w:t xml:space="preserve"> question</w:t>
      </w:r>
      <w:r w:rsidR="00FF7C2F">
        <w:rPr>
          <w:rFonts w:ascii="Arial" w:hAnsi="Arial" w:cs="Arial"/>
        </w:rPr>
        <w:t>s</w:t>
      </w:r>
      <w:r w:rsidR="00321E91">
        <w:rPr>
          <w:rFonts w:ascii="Arial" w:hAnsi="Arial" w:cs="Arial"/>
        </w:rPr>
        <w:t xml:space="preserve"> </w:t>
      </w:r>
      <w:r w:rsidR="00CD7C80">
        <w:rPr>
          <w:rFonts w:ascii="Arial" w:hAnsi="Arial" w:cs="Arial"/>
        </w:rPr>
        <w:t>would help promote children</w:t>
      </w:r>
      <w:r w:rsidR="004450FD">
        <w:rPr>
          <w:rFonts w:ascii="Arial" w:hAnsi="Arial" w:cs="Arial"/>
        </w:rPr>
        <w:t>’</w:t>
      </w:r>
      <w:r w:rsidR="00CD7C80">
        <w:rPr>
          <w:rFonts w:ascii="Arial" w:hAnsi="Arial" w:cs="Arial"/>
        </w:rPr>
        <w:t>s</w:t>
      </w:r>
      <w:r w:rsidR="00FF7C2F">
        <w:rPr>
          <w:rFonts w:ascii="Arial" w:hAnsi="Arial" w:cs="Arial"/>
        </w:rPr>
        <w:t xml:space="preserve"> </w:t>
      </w:r>
      <w:r w:rsidR="004450FD">
        <w:rPr>
          <w:rFonts w:ascii="Arial" w:hAnsi="Arial" w:cs="Arial"/>
        </w:rPr>
        <w:t>problem solv</w:t>
      </w:r>
      <w:r w:rsidR="00321E91">
        <w:rPr>
          <w:rFonts w:ascii="Arial" w:hAnsi="Arial" w:cs="Arial"/>
        </w:rPr>
        <w:t>ing</w:t>
      </w:r>
      <w:r w:rsidR="004450FD">
        <w:rPr>
          <w:rFonts w:ascii="Arial" w:hAnsi="Arial" w:cs="Arial"/>
        </w:rPr>
        <w:t xml:space="preserve"> (Tucker, 2014).</w:t>
      </w:r>
      <w:r w:rsidR="004457D2">
        <w:rPr>
          <w:rFonts w:ascii="Arial" w:hAnsi="Arial" w:cs="Arial"/>
        </w:rPr>
        <w:t>Through the ad</w:t>
      </w:r>
      <w:r w:rsidR="001C359C">
        <w:rPr>
          <w:rFonts w:ascii="Arial" w:hAnsi="Arial" w:cs="Arial"/>
        </w:rPr>
        <w:t xml:space="preserve">ult </w:t>
      </w:r>
      <w:r w:rsidR="00C5444B">
        <w:rPr>
          <w:rFonts w:ascii="Arial" w:hAnsi="Arial" w:cs="Arial"/>
        </w:rPr>
        <w:t>demonstrating</w:t>
      </w:r>
      <w:r w:rsidR="00E06CFF">
        <w:rPr>
          <w:rFonts w:ascii="Arial" w:hAnsi="Arial" w:cs="Arial"/>
        </w:rPr>
        <w:t xml:space="preserve">, modelling and supporting </w:t>
      </w:r>
      <w:r w:rsidR="007A08C4">
        <w:rPr>
          <w:rFonts w:ascii="Arial" w:hAnsi="Arial" w:cs="Arial"/>
        </w:rPr>
        <w:t xml:space="preserve">mathematical concepts and problem </w:t>
      </w:r>
      <w:r w:rsidR="006C40E8">
        <w:rPr>
          <w:rFonts w:ascii="Arial" w:hAnsi="Arial" w:cs="Arial"/>
        </w:rPr>
        <w:t>solving</w:t>
      </w:r>
      <w:r w:rsidR="00E06CFF">
        <w:rPr>
          <w:rFonts w:ascii="Arial" w:hAnsi="Arial" w:cs="Arial"/>
        </w:rPr>
        <w:t>,</w:t>
      </w:r>
      <w:r w:rsidR="006C40E8">
        <w:rPr>
          <w:rFonts w:ascii="Arial" w:hAnsi="Arial" w:cs="Arial"/>
        </w:rPr>
        <w:t xml:space="preserve"> children will feel confident </w:t>
      </w:r>
      <w:r w:rsidR="0051618B">
        <w:rPr>
          <w:rFonts w:ascii="Arial" w:hAnsi="Arial" w:cs="Arial"/>
        </w:rPr>
        <w:t xml:space="preserve">at trying this activity whilst </w:t>
      </w:r>
      <w:r w:rsidR="003C69BA">
        <w:rPr>
          <w:rFonts w:ascii="Arial" w:hAnsi="Arial" w:cs="Arial"/>
        </w:rPr>
        <w:t>discovering that</w:t>
      </w:r>
      <w:r w:rsidR="0051618B">
        <w:rPr>
          <w:rFonts w:ascii="Arial" w:hAnsi="Arial" w:cs="Arial"/>
        </w:rPr>
        <w:t xml:space="preserve"> an important part</w:t>
      </w:r>
      <w:r w:rsidR="00E50555">
        <w:rPr>
          <w:rFonts w:ascii="Arial" w:hAnsi="Arial" w:cs="Arial"/>
        </w:rPr>
        <w:t xml:space="preserve"> of learning is reflecting on what you already know</w:t>
      </w:r>
      <w:r w:rsidR="006534F4">
        <w:rPr>
          <w:rFonts w:ascii="Arial" w:hAnsi="Arial" w:cs="Arial"/>
        </w:rPr>
        <w:t xml:space="preserve"> (Costa and Kallick,2008).</w:t>
      </w:r>
      <w:r w:rsidR="00E50555">
        <w:rPr>
          <w:rFonts w:ascii="Arial" w:hAnsi="Arial" w:cs="Arial"/>
        </w:rPr>
        <w:t xml:space="preserve"> </w:t>
      </w:r>
      <w:r w:rsidR="00A7637E">
        <w:rPr>
          <w:rFonts w:ascii="Arial" w:hAnsi="Arial" w:cs="Arial"/>
        </w:rPr>
        <w:t>This will encourage children to be curio</w:t>
      </w:r>
      <w:r w:rsidR="00647A59">
        <w:rPr>
          <w:rFonts w:ascii="Arial" w:hAnsi="Arial" w:cs="Arial"/>
        </w:rPr>
        <w:t>us and become invol</w:t>
      </w:r>
      <w:r w:rsidR="003464AF">
        <w:rPr>
          <w:rFonts w:ascii="Arial" w:hAnsi="Arial" w:cs="Arial"/>
        </w:rPr>
        <w:t>ved in</w:t>
      </w:r>
      <w:r w:rsidR="00E250F0">
        <w:rPr>
          <w:rFonts w:ascii="Arial" w:hAnsi="Arial" w:cs="Arial"/>
        </w:rPr>
        <w:t xml:space="preserve"> </w:t>
      </w:r>
      <w:r w:rsidR="003464AF">
        <w:rPr>
          <w:rFonts w:ascii="Arial" w:hAnsi="Arial" w:cs="Arial"/>
        </w:rPr>
        <w:t>their own mathematical learning (Welsh Government, 2020).</w:t>
      </w:r>
      <w:r w:rsidR="00FE5449">
        <w:rPr>
          <w:rFonts w:ascii="Arial" w:hAnsi="Arial" w:cs="Arial"/>
        </w:rPr>
        <w:t xml:space="preserve">This activity </w:t>
      </w:r>
      <w:r w:rsidR="008B2AA3">
        <w:rPr>
          <w:rFonts w:ascii="Arial" w:hAnsi="Arial" w:cs="Arial"/>
        </w:rPr>
        <w:t>is appropriate for children</w:t>
      </w:r>
      <w:r w:rsidR="0023696E">
        <w:rPr>
          <w:rFonts w:ascii="Arial" w:hAnsi="Arial" w:cs="Arial"/>
        </w:rPr>
        <w:t>’s mathematical development</w:t>
      </w:r>
      <w:r w:rsidR="008B2AA3">
        <w:rPr>
          <w:rFonts w:ascii="Arial" w:hAnsi="Arial" w:cs="Arial"/>
        </w:rPr>
        <w:t xml:space="preserve"> in a reception class of the Foundation Phase and supports practition</w:t>
      </w:r>
      <w:r w:rsidR="006E1B1A">
        <w:rPr>
          <w:rFonts w:ascii="Arial" w:hAnsi="Arial" w:cs="Arial"/>
        </w:rPr>
        <w:t>ers themselves</w:t>
      </w:r>
      <w:r w:rsidR="00087D95">
        <w:rPr>
          <w:rFonts w:ascii="Arial" w:hAnsi="Arial" w:cs="Arial"/>
        </w:rPr>
        <w:t xml:space="preserve"> reflecting and adapting plan</w:t>
      </w:r>
      <w:r w:rsidR="00B44385">
        <w:rPr>
          <w:rFonts w:ascii="Arial" w:hAnsi="Arial" w:cs="Arial"/>
        </w:rPr>
        <w:t>ned activities to meet the needs of each child (Welsh</w:t>
      </w:r>
      <w:r w:rsidR="00BB683A">
        <w:rPr>
          <w:rFonts w:ascii="Arial" w:hAnsi="Arial" w:cs="Arial"/>
        </w:rPr>
        <w:t xml:space="preserve"> Government, 2015</w:t>
      </w:r>
      <w:r w:rsidR="00323F3E">
        <w:rPr>
          <w:rFonts w:ascii="Arial" w:hAnsi="Arial" w:cs="Arial"/>
        </w:rPr>
        <w:t>a</w:t>
      </w:r>
      <w:r w:rsidR="00BB683A">
        <w:rPr>
          <w:rFonts w:ascii="Arial" w:hAnsi="Arial" w:cs="Arial"/>
        </w:rPr>
        <w:t>)</w:t>
      </w:r>
      <w:r w:rsidR="00BA335D">
        <w:rPr>
          <w:rFonts w:ascii="Arial" w:hAnsi="Arial" w:cs="Arial"/>
        </w:rPr>
        <w:t xml:space="preserve">. </w:t>
      </w:r>
    </w:p>
    <w:p w14:paraId="3E4C3399" w14:textId="77777777" w:rsidR="002727FD" w:rsidRDefault="002727FD" w:rsidP="00315EAD">
      <w:pPr>
        <w:jc w:val="both"/>
        <w:rPr>
          <w:rFonts w:ascii="Arial" w:hAnsi="Arial" w:cs="Arial"/>
        </w:rPr>
      </w:pPr>
    </w:p>
    <w:p w14:paraId="52A93A02" w14:textId="0CDABB32" w:rsidR="00C47FEC" w:rsidRDefault="00BA335D" w:rsidP="00315EAD">
      <w:pPr>
        <w:jc w:val="both"/>
        <w:rPr>
          <w:rFonts w:ascii="Arial" w:hAnsi="Arial" w:cs="Arial"/>
        </w:rPr>
      </w:pPr>
      <w:r>
        <w:rPr>
          <w:rFonts w:ascii="Arial" w:hAnsi="Arial" w:cs="Arial"/>
        </w:rPr>
        <w:t xml:space="preserve">This activity plan </w:t>
      </w:r>
      <w:r w:rsidR="00A8161D">
        <w:rPr>
          <w:rFonts w:ascii="Arial" w:hAnsi="Arial" w:cs="Arial"/>
        </w:rPr>
        <w:t>supports adults to deliver a mathematical activity</w:t>
      </w:r>
      <w:r w:rsidR="00EF500D">
        <w:rPr>
          <w:rFonts w:ascii="Arial" w:hAnsi="Arial" w:cs="Arial"/>
        </w:rPr>
        <w:t xml:space="preserve"> with confidence and provides in depth detail </w:t>
      </w:r>
      <w:r w:rsidR="008F183B">
        <w:rPr>
          <w:rFonts w:ascii="Arial" w:hAnsi="Arial" w:cs="Arial"/>
        </w:rPr>
        <w:t>o</w:t>
      </w:r>
      <w:r w:rsidR="00EF500D">
        <w:rPr>
          <w:rFonts w:ascii="Arial" w:hAnsi="Arial" w:cs="Arial"/>
        </w:rPr>
        <w:t xml:space="preserve">f exactly what is required. </w:t>
      </w:r>
      <w:r w:rsidR="009E670A">
        <w:rPr>
          <w:rFonts w:ascii="Arial" w:hAnsi="Arial" w:cs="Arial"/>
        </w:rPr>
        <w:t>The children</w:t>
      </w:r>
      <w:r w:rsidR="000C1AE2">
        <w:rPr>
          <w:rFonts w:ascii="Arial" w:hAnsi="Arial" w:cs="Arial"/>
        </w:rPr>
        <w:t>’</w:t>
      </w:r>
      <w:r w:rsidR="009E670A">
        <w:rPr>
          <w:rFonts w:ascii="Arial" w:hAnsi="Arial" w:cs="Arial"/>
        </w:rPr>
        <w:t>s safety has been appropriately</w:t>
      </w:r>
      <w:r w:rsidR="000C1AE2">
        <w:rPr>
          <w:rFonts w:ascii="Arial" w:hAnsi="Arial" w:cs="Arial"/>
        </w:rPr>
        <w:t xml:space="preserve"> considered</w:t>
      </w:r>
      <w:r w:rsidR="0029531C">
        <w:rPr>
          <w:rFonts w:ascii="Arial" w:hAnsi="Arial" w:cs="Arial"/>
        </w:rPr>
        <w:t xml:space="preserve"> and</w:t>
      </w:r>
      <w:r w:rsidR="003C7ABC">
        <w:rPr>
          <w:rFonts w:ascii="Arial" w:hAnsi="Arial" w:cs="Arial"/>
        </w:rPr>
        <w:t xml:space="preserve"> </w:t>
      </w:r>
      <w:r w:rsidR="00B86B45">
        <w:rPr>
          <w:rFonts w:ascii="Arial" w:hAnsi="Arial" w:cs="Arial"/>
        </w:rPr>
        <w:t xml:space="preserve">planned </w:t>
      </w:r>
      <w:r w:rsidR="00FD52BE">
        <w:rPr>
          <w:rFonts w:ascii="Arial" w:hAnsi="Arial" w:cs="Arial"/>
        </w:rPr>
        <w:t xml:space="preserve">to encourage </w:t>
      </w:r>
      <w:r w:rsidR="00F67160">
        <w:rPr>
          <w:rFonts w:ascii="Arial" w:hAnsi="Arial" w:cs="Arial"/>
        </w:rPr>
        <w:t>learner’s</w:t>
      </w:r>
      <w:r w:rsidR="00FD52BE">
        <w:rPr>
          <w:rFonts w:ascii="Arial" w:hAnsi="Arial" w:cs="Arial"/>
        </w:rPr>
        <w:t xml:space="preserve"> </w:t>
      </w:r>
      <w:r w:rsidR="00F67160">
        <w:rPr>
          <w:rFonts w:ascii="Arial" w:hAnsi="Arial" w:cs="Arial"/>
        </w:rPr>
        <w:t>self-discovery</w:t>
      </w:r>
      <w:r w:rsidR="00FD52BE">
        <w:rPr>
          <w:rFonts w:ascii="Arial" w:hAnsi="Arial" w:cs="Arial"/>
        </w:rPr>
        <w:t>.</w:t>
      </w:r>
    </w:p>
    <w:p w14:paraId="05344B80" w14:textId="42411849" w:rsidR="00E250F0" w:rsidRDefault="00E250F0" w:rsidP="00315EAD">
      <w:pPr>
        <w:jc w:val="both"/>
        <w:rPr>
          <w:rFonts w:ascii="Arial" w:hAnsi="Arial" w:cs="Arial"/>
        </w:rPr>
      </w:pPr>
    </w:p>
    <w:p w14:paraId="3CA73BE5" w14:textId="77777777" w:rsidR="00057507" w:rsidRDefault="00057507" w:rsidP="00315EAD">
      <w:pPr>
        <w:jc w:val="both"/>
        <w:rPr>
          <w:rFonts w:ascii="Arial" w:hAnsi="Arial" w:cs="Arial"/>
        </w:rPr>
      </w:pPr>
    </w:p>
    <w:p w14:paraId="51D77F07" w14:textId="77777777" w:rsidR="00F40F23" w:rsidRDefault="00F40F23" w:rsidP="00315EAD">
      <w:pPr>
        <w:jc w:val="both"/>
        <w:rPr>
          <w:rFonts w:ascii="Arial" w:hAnsi="Arial" w:cs="Arial"/>
          <w:u w:val="single"/>
        </w:rPr>
      </w:pPr>
    </w:p>
    <w:p w14:paraId="464FF1F5" w14:textId="77777777" w:rsidR="00A877D6" w:rsidRDefault="00A877D6" w:rsidP="00315EAD">
      <w:pPr>
        <w:jc w:val="both"/>
        <w:rPr>
          <w:rFonts w:ascii="Arial" w:hAnsi="Arial" w:cs="Arial"/>
          <w:u w:val="single"/>
        </w:rPr>
      </w:pPr>
    </w:p>
    <w:p w14:paraId="09983E1B" w14:textId="77777777" w:rsidR="00F67160" w:rsidRDefault="00F67160" w:rsidP="00315EAD">
      <w:pPr>
        <w:jc w:val="both"/>
        <w:rPr>
          <w:rFonts w:ascii="Arial" w:hAnsi="Arial" w:cs="Arial"/>
          <w:u w:val="single"/>
        </w:rPr>
      </w:pPr>
    </w:p>
    <w:p w14:paraId="1CEFB208" w14:textId="77777777" w:rsidR="00F67160" w:rsidRDefault="00F67160" w:rsidP="00315EAD">
      <w:pPr>
        <w:jc w:val="both"/>
        <w:rPr>
          <w:rFonts w:ascii="Arial" w:hAnsi="Arial" w:cs="Arial"/>
          <w:u w:val="single"/>
        </w:rPr>
      </w:pPr>
    </w:p>
    <w:p w14:paraId="7C086FD9" w14:textId="77777777" w:rsidR="00F67160" w:rsidRDefault="00F67160" w:rsidP="00315EAD">
      <w:pPr>
        <w:jc w:val="both"/>
        <w:rPr>
          <w:rFonts w:ascii="Arial" w:hAnsi="Arial" w:cs="Arial"/>
          <w:u w:val="single"/>
        </w:rPr>
      </w:pPr>
    </w:p>
    <w:p w14:paraId="28CB0FBF" w14:textId="77777777" w:rsidR="00F67160" w:rsidRDefault="00F67160" w:rsidP="00315EAD">
      <w:pPr>
        <w:jc w:val="both"/>
        <w:rPr>
          <w:rFonts w:ascii="Arial" w:hAnsi="Arial" w:cs="Arial"/>
          <w:u w:val="single"/>
        </w:rPr>
      </w:pPr>
    </w:p>
    <w:p w14:paraId="417377B4" w14:textId="77777777" w:rsidR="00F67160" w:rsidRDefault="00F67160" w:rsidP="00315EAD">
      <w:pPr>
        <w:jc w:val="both"/>
        <w:rPr>
          <w:rFonts w:ascii="Arial" w:hAnsi="Arial" w:cs="Arial"/>
          <w:u w:val="single"/>
        </w:rPr>
      </w:pPr>
    </w:p>
    <w:p w14:paraId="762AD51C" w14:textId="77777777" w:rsidR="00F67160" w:rsidRDefault="00F67160" w:rsidP="00315EAD">
      <w:pPr>
        <w:jc w:val="both"/>
        <w:rPr>
          <w:rFonts w:ascii="Arial" w:hAnsi="Arial" w:cs="Arial"/>
          <w:u w:val="single"/>
        </w:rPr>
      </w:pPr>
    </w:p>
    <w:p w14:paraId="4E9A67C7" w14:textId="77777777" w:rsidR="00F67160" w:rsidRDefault="00F67160" w:rsidP="00315EAD">
      <w:pPr>
        <w:jc w:val="both"/>
        <w:rPr>
          <w:rFonts w:ascii="Arial" w:hAnsi="Arial" w:cs="Arial"/>
          <w:u w:val="single"/>
        </w:rPr>
      </w:pPr>
    </w:p>
    <w:p w14:paraId="5EEA134E" w14:textId="77777777" w:rsidR="00F67160" w:rsidRDefault="00F67160" w:rsidP="00315EAD">
      <w:pPr>
        <w:jc w:val="both"/>
        <w:rPr>
          <w:rFonts w:ascii="Arial" w:hAnsi="Arial" w:cs="Arial"/>
          <w:u w:val="single"/>
        </w:rPr>
      </w:pPr>
    </w:p>
    <w:p w14:paraId="1BD92B0C" w14:textId="77777777" w:rsidR="00F67160" w:rsidRDefault="00F67160" w:rsidP="00315EAD">
      <w:pPr>
        <w:jc w:val="both"/>
        <w:rPr>
          <w:rFonts w:ascii="Arial" w:hAnsi="Arial" w:cs="Arial"/>
          <w:u w:val="single"/>
        </w:rPr>
      </w:pPr>
    </w:p>
    <w:p w14:paraId="5DE025A9" w14:textId="77777777" w:rsidR="00F67160" w:rsidRDefault="00F67160" w:rsidP="00315EAD">
      <w:pPr>
        <w:jc w:val="both"/>
        <w:rPr>
          <w:rFonts w:ascii="Arial" w:hAnsi="Arial" w:cs="Arial"/>
          <w:u w:val="single"/>
        </w:rPr>
      </w:pPr>
    </w:p>
    <w:p w14:paraId="72F7FB87" w14:textId="77777777" w:rsidR="00F67160" w:rsidRDefault="00F67160" w:rsidP="00315EAD">
      <w:pPr>
        <w:jc w:val="both"/>
        <w:rPr>
          <w:rFonts w:ascii="Arial" w:hAnsi="Arial" w:cs="Arial"/>
          <w:u w:val="single"/>
        </w:rPr>
      </w:pPr>
    </w:p>
    <w:p w14:paraId="022A4D6F" w14:textId="77777777" w:rsidR="00F67160" w:rsidRDefault="00F67160" w:rsidP="00315EAD">
      <w:pPr>
        <w:jc w:val="both"/>
        <w:rPr>
          <w:rFonts w:ascii="Arial" w:hAnsi="Arial" w:cs="Arial"/>
          <w:u w:val="single"/>
        </w:rPr>
      </w:pPr>
    </w:p>
    <w:p w14:paraId="2D7BA2F0" w14:textId="77777777" w:rsidR="00F67160" w:rsidRDefault="00F67160" w:rsidP="00315EAD">
      <w:pPr>
        <w:jc w:val="both"/>
        <w:rPr>
          <w:rFonts w:ascii="Arial" w:hAnsi="Arial" w:cs="Arial"/>
          <w:u w:val="single"/>
        </w:rPr>
      </w:pPr>
    </w:p>
    <w:p w14:paraId="12851F5C" w14:textId="77777777" w:rsidR="00F67160" w:rsidRDefault="00F67160" w:rsidP="00315EAD">
      <w:pPr>
        <w:jc w:val="both"/>
        <w:rPr>
          <w:rFonts w:ascii="Arial" w:hAnsi="Arial" w:cs="Arial"/>
          <w:u w:val="single"/>
        </w:rPr>
      </w:pPr>
    </w:p>
    <w:p w14:paraId="57A414F2" w14:textId="77777777" w:rsidR="00F67160" w:rsidRDefault="00F67160" w:rsidP="00315EAD">
      <w:pPr>
        <w:jc w:val="both"/>
        <w:rPr>
          <w:rFonts w:ascii="Arial" w:hAnsi="Arial" w:cs="Arial"/>
          <w:u w:val="single"/>
        </w:rPr>
      </w:pPr>
    </w:p>
    <w:p w14:paraId="28A70F98" w14:textId="77777777" w:rsidR="00F67160" w:rsidRDefault="00F67160" w:rsidP="00315EAD">
      <w:pPr>
        <w:jc w:val="both"/>
        <w:rPr>
          <w:rFonts w:ascii="Arial" w:hAnsi="Arial" w:cs="Arial"/>
          <w:u w:val="single"/>
        </w:rPr>
      </w:pPr>
    </w:p>
    <w:p w14:paraId="2E059018" w14:textId="77777777" w:rsidR="00F67160" w:rsidRDefault="00F67160" w:rsidP="00315EAD">
      <w:pPr>
        <w:jc w:val="both"/>
        <w:rPr>
          <w:rFonts w:ascii="Arial" w:hAnsi="Arial" w:cs="Arial"/>
          <w:u w:val="single"/>
        </w:rPr>
      </w:pPr>
    </w:p>
    <w:p w14:paraId="0E8D7B6F" w14:textId="77777777" w:rsidR="00F67160" w:rsidRDefault="00F67160" w:rsidP="00315EAD">
      <w:pPr>
        <w:jc w:val="both"/>
        <w:rPr>
          <w:rFonts w:ascii="Arial" w:hAnsi="Arial" w:cs="Arial"/>
          <w:u w:val="single"/>
        </w:rPr>
      </w:pPr>
    </w:p>
    <w:p w14:paraId="782A5D8D" w14:textId="77777777" w:rsidR="00F67160" w:rsidRDefault="00F67160" w:rsidP="00315EAD">
      <w:pPr>
        <w:jc w:val="both"/>
        <w:rPr>
          <w:rFonts w:ascii="Arial" w:hAnsi="Arial" w:cs="Arial"/>
          <w:u w:val="single"/>
        </w:rPr>
      </w:pPr>
    </w:p>
    <w:p w14:paraId="09DC6EC8" w14:textId="77777777" w:rsidR="00F67160" w:rsidRDefault="00F67160" w:rsidP="00315EAD">
      <w:pPr>
        <w:jc w:val="both"/>
        <w:rPr>
          <w:rFonts w:ascii="Arial" w:hAnsi="Arial" w:cs="Arial"/>
          <w:u w:val="single"/>
        </w:rPr>
      </w:pPr>
    </w:p>
    <w:p w14:paraId="5A8E391A" w14:textId="77777777" w:rsidR="00F67160" w:rsidRDefault="00F67160" w:rsidP="00315EAD">
      <w:pPr>
        <w:jc w:val="both"/>
        <w:rPr>
          <w:rFonts w:ascii="Arial" w:hAnsi="Arial" w:cs="Arial"/>
          <w:u w:val="single"/>
        </w:rPr>
      </w:pPr>
    </w:p>
    <w:p w14:paraId="1023E537" w14:textId="77777777" w:rsidR="00F67160" w:rsidRDefault="00F67160" w:rsidP="00315EAD">
      <w:pPr>
        <w:jc w:val="both"/>
        <w:rPr>
          <w:rFonts w:ascii="Arial" w:hAnsi="Arial" w:cs="Arial"/>
          <w:u w:val="single"/>
        </w:rPr>
      </w:pPr>
    </w:p>
    <w:p w14:paraId="182C6CBC" w14:textId="77777777" w:rsidR="00F67160" w:rsidRDefault="00F67160" w:rsidP="00315EAD">
      <w:pPr>
        <w:jc w:val="both"/>
        <w:rPr>
          <w:rFonts w:ascii="Arial" w:hAnsi="Arial" w:cs="Arial"/>
          <w:u w:val="single"/>
        </w:rPr>
      </w:pPr>
    </w:p>
    <w:p w14:paraId="6604DDBA" w14:textId="77777777" w:rsidR="00F67160" w:rsidRDefault="00F67160" w:rsidP="00315EAD">
      <w:pPr>
        <w:jc w:val="both"/>
        <w:rPr>
          <w:rFonts w:ascii="Arial" w:hAnsi="Arial" w:cs="Arial"/>
          <w:u w:val="single"/>
        </w:rPr>
      </w:pPr>
    </w:p>
    <w:p w14:paraId="1C015DA9" w14:textId="77777777" w:rsidR="00F67160" w:rsidRDefault="00F67160" w:rsidP="00315EAD">
      <w:pPr>
        <w:jc w:val="both"/>
        <w:rPr>
          <w:rFonts w:ascii="Arial" w:hAnsi="Arial" w:cs="Arial"/>
          <w:u w:val="single"/>
        </w:rPr>
      </w:pPr>
    </w:p>
    <w:p w14:paraId="7E6F71C0" w14:textId="77777777" w:rsidR="00F67160" w:rsidRDefault="00F67160" w:rsidP="00315EAD">
      <w:pPr>
        <w:jc w:val="both"/>
        <w:rPr>
          <w:rFonts w:ascii="Arial" w:hAnsi="Arial" w:cs="Arial"/>
          <w:u w:val="single"/>
        </w:rPr>
      </w:pPr>
    </w:p>
    <w:p w14:paraId="05DF3F88" w14:textId="77777777" w:rsidR="00F67160" w:rsidRDefault="00F67160" w:rsidP="00315EAD">
      <w:pPr>
        <w:jc w:val="both"/>
        <w:rPr>
          <w:rFonts w:ascii="Arial" w:hAnsi="Arial" w:cs="Arial"/>
          <w:u w:val="single"/>
        </w:rPr>
      </w:pPr>
    </w:p>
    <w:p w14:paraId="4E5B063F" w14:textId="77777777" w:rsidR="00F67160" w:rsidRDefault="00F67160" w:rsidP="00315EAD">
      <w:pPr>
        <w:jc w:val="both"/>
        <w:rPr>
          <w:rFonts w:ascii="Arial" w:hAnsi="Arial" w:cs="Arial"/>
          <w:u w:val="single"/>
        </w:rPr>
      </w:pPr>
    </w:p>
    <w:p w14:paraId="75739A1C" w14:textId="77777777" w:rsidR="00F67160" w:rsidRDefault="00F67160" w:rsidP="00315EAD">
      <w:pPr>
        <w:jc w:val="both"/>
        <w:rPr>
          <w:rFonts w:ascii="Arial" w:hAnsi="Arial" w:cs="Arial"/>
          <w:u w:val="single"/>
        </w:rPr>
      </w:pPr>
    </w:p>
    <w:p w14:paraId="70E68F1B" w14:textId="77777777" w:rsidR="00F67160" w:rsidRDefault="00F67160" w:rsidP="00315EAD">
      <w:pPr>
        <w:jc w:val="both"/>
        <w:rPr>
          <w:rFonts w:ascii="Arial" w:hAnsi="Arial" w:cs="Arial"/>
          <w:u w:val="single"/>
        </w:rPr>
      </w:pPr>
    </w:p>
    <w:p w14:paraId="015B98FC" w14:textId="77777777" w:rsidR="00F67160" w:rsidRDefault="00F67160" w:rsidP="00315EAD">
      <w:pPr>
        <w:jc w:val="both"/>
        <w:rPr>
          <w:rFonts w:ascii="Arial" w:hAnsi="Arial" w:cs="Arial"/>
          <w:u w:val="single"/>
        </w:rPr>
      </w:pPr>
    </w:p>
    <w:p w14:paraId="1220EB81" w14:textId="77777777" w:rsidR="00F67160" w:rsidRDefault="00F67160" w:rsidP="00315EAD">
      <w:pPr>
        <w:jc w:val="both"/>
        <w:rPr>
          <w:rFonts w:ascii="Arial" w:hAnsi="Arial" w:cs="Arial"/>
          <w:u w:val="single"/>
        </w:rPr>
      </w:pPr>
    </w:p>
    <w:p w14:paraId="144301DB" w14:textId="77777777" w:rsidR="00F67160" w:rsidRDefault="00F67160" w:rsidP="00315EAD">
      <w:pPr>
        <w:jc w:val="both"/>
        <w:rPr>
          <w:rFonts w:ascii="Arial" w:hAnsi="Arial" w:cs="Arial"/>
          <w:u w:val="single"/>
        </w:rPr>
      </w:pPr>
    </w:p>
    <w:p w14:paraId="5C452E26" w14:textId="77777777" w:rsidR="00F67160" w:rsidRDefault="00F67160" w:rsidP="00315EAD">
      <w:pPr>
        <w:jc w:val="both"/>
        <w:rPr>
          <w:rFonts w:ascii="Arial" w:hAnsi="Arial" w:cs="Arial"/>
          <w:u w:val="single"/>
        </w:rPr>
      </w:pPr>
    </w:p>
    <w:p w14:paraId="0DAD905C" w14:textId="77777777" w:rsidR="00F67160" w:rsidRDefault="00F67160" w:rsidP="00315EAD">
      <w:pPr>
        <w:jc w:val="both"/>
        <w:rPr>
          <w:rFonts w:ascii="Arial" w:hAnsi="Arial" w:cs="Arial"/>
          <w:u w:val="single"/>
        </w:rPr>
      </w:pPr>
    </w:p>
    <w:p w14:paraId="344AB407" w14:textId="77777777" w:rsidR="00F67160" w:rsidRDefault="00F67160" w:rsidP="00315EAD">
      <w:pPr>
        <w:jc w:val="both"/>
        <w:rPr>
          <w:rFonts w:ascii="Arial" w:hAnsi="Arial" w:cs="Arial"/>
          <w:u w:val="single"/>
        </w:rPr>
      </w:pPr>
    </w:p>
    <w:p w14:paraId="7F1F970F" w14:textId="77777777" w:rsidR="00F67160" w:rsidRDefault="00F67160" w:rsidP="00315EAD">
      <w:pPr>
        <w:jc w:val="both"/>
        <w:rPr>
          <w:rFonts w:ascii="Arial" w:hAnsi="Arial" w:cs="Arial"/>
          <w:u w:val="single"/>
        </w:rPr>
      </w:pPr>
    </w:p>
    <w:p w14:paraId="7B02507D" w14:textId="77777777" w:rsidR="00F67160" w:rsidRDefault="00F67160" w:rsidP="00315EAD">
      <w:pPr>
        <w:jc w:val="both"/>
        <w:rPr>
          <w:rFonts w:ascii="Arial" w:hAnsi="Arial" w:cs="Arial"/>
          <w:u w:val="single"/>
        </w:rPr>
      </w:pPr>
    </w:p>
    <w:p w14:paraId="2376ACFE" w14:textId="77777777" w:rsidR="00F67160" w:rsidRDefault="00F67160" w:rsidP="00315EAD">
      <w:pPr>
        <w:jc w:val="both"/>
        <w:rPr>
          <w:rFonts w:ascii="Arial" w:hAnsi="Arial" w:cs="Arial"/>
          <w:u w:val="single"/>
        </w:rPr>
      </w:pPr>
    </w:p>
    <w:p w14:paraId="533BE64D" w14:textId="77777777" w:rsidR="00F67160" w:rsidRDefault="00F67160" w:rsidP="00315EAD">
      <w:pPr>
        <w:jc w:val="both"/>
        <w:rPr>
          <w:rFonts w:ascii="Arial" w:hAnsi="Arial" w:cs="Arial"/>
          <w:u w:val="single"/>
        </w:rPr>
      </w:pPr>
    </w:p>
    <w:p w14:paraId="4291BC11" w14:textId="77777777" w:rsidR="00F67160" w:rsidRDefault="00F67160" w:rsidP="00315EAD">
      <w:pPr>
        <w:jc w:val="both"/>
        <w:rPr>
          <w:rFonts w:ascii="Arial" w:hAnsi="Arial" w:cs="Arial"/>
          <w:u w:val="single"/>
        </w:rPr>
      </w:pPr>
    </w:p>
    <w:p w14:paraId="56EE4D0D" w14:textId="77777777" w:rsidR="00F67160" w:rsidRDefault="00F67160" w:rsidP="00315EAD">
      <w:pPr>
        <w:jc w:val="both"/>
        <w:rPr>
          <w:rFonts w:ascii="Arial" w:hAnsi="Arial" w:cs="Arial"/>
          <w:u w:val="single"/>
        </w:rPr>
      </w:pPr>
    </w:p>
    <w:p w14:paraId="43F4C00A" w14:textId="77777777" w:rsidR="00F67160" w:rsidRDefault="00F67160" w:rsidP="00315EAD">
      <w:pPr>
        <w:jc w:val="both"/>
        <w:rPr>
          <w:rFonts w:ascii="Arial" w:hAnsi="Arial" w:cs="Arial"/>
          <w:u w:val="single"/>
        </w:rPr>
      </w:pPr>
    </w:p>
    <w:p w14:paraId="742D7111" w14:textId="05FDF456" w:rsidR="00EB0C62" w:rsidRDefault="00EB0C62" w:rsidP="00315EAD">
      <w:pPr>
        <w:jc w:val="both"/>
        <w:rPr>
          <w:rFonts w:ascii="Arial" w:hAnsi="Arial" w:cs="Arial"/>
          <w:u w:val="single"/>
        </w:rPr>
      </w:pPr>
      <w:r w:rsidRPr="00057507">
        <w:rPr>
          <w:rFonts w:ascii="Arial" w:hAnsi="Arial" w:cs="Arial"/>
          <w:u w:val="single"/>
        </w:rPr>
        <w:t>Section 3</w:t>
      </w:r>
      <w:r w:rsidR="00436469">
        <w:rPr>
          <w:rFonts w:ascii="Arial" w:hAnsi="Arial" w:cs="Arial"/>
          <w:u w:val="single"/>
        </w:rPr>
        <w:t xml:space="preserve"> – Discussion about resources to support mathematics</w:t>
      </w:r>
    </w:p>
    <w:p w14:paraId="730777EB" w14:textId="00906E3B" w:rsidR="00AE2EB0" w:rsidRDefault="00AE2EB0" w:rsidP="00315EAD">
      <w:pPr>
        <w:jc w:val="both"/>
        <w:rPr>
          <w:rFonts w:ascii="Arial" w:hAnsi="Arial" w:cs="Arial"/>
          <w:u w:val="single"/>
        </w:rPr>
      </w:pPr>
    </w:p>
    <w:p w14:paraId="0768C410" w14:textId="77777777" w:rsidR="00905711" w:rsidRDefault="00D06239" w:rsidP="00315EAD">
      <w:pPr>
        <w:jc w:val="both"/>
        <w:rPr>
          <w:rFonts w:ascii="Arial" w:hAnsi="Arial" w:cs="Arial"/>
        </w:rPr>
      </w:pPr>
      <w:r>
        <w:rPr>
          <w:rFonts w:ascii="Arial" w:hAnsi="Arial" w:cs="Arial"/>
        </w:rPr>
        <w:t>Learning mathematic concepts through play is considered the best approach by many theorists</w:t>
      </w:r>
      <w:r w:rsidR="002769F1">
        <w:rPr>
          <w:rFonts w:ascii="Arial" w:hAnsi="Arial" w:cs="Arial"/>
        </w:rPr>
        <w:t xml:space="preserve"> (Tucker, </w:t>
      </w:r>
      <w:r w:rsidR="006E2840">
        <w:rPr>
          <w:rFonts w:ascii="Arial" w:hAnsi="Arial" w:cs="Arial"/>
        </w:rPr>
        <w:t>2014: Haylock</w:t>
      </w:r>
      <w:r w:rsidR="002769F1">
        <w:rPr>
          <w:rFonts w:ascii="Arial" w:hAnsi="Arial" w:cs="Arial"/>
        </w:rPr>
        <w:t xml:space="preserve"> and Cockburn, 20</w:t>
      </w:r>
      <w:r w:rsidR="00CB5C00">
        <w:rPr>
          <w:rFonts w:ascii="Arial" w:hAnsi="Arial" w:cs="Arial"/>
        </w:rPr>
        <w:t>14</w:t>
      </w:r>
      <w:r w:rsidR="00501764">
        <w:rPr>
          <w:rFonts w:ascii="Arial" w:hAnsi="Arial" w:cs="Arial"/>
        </w:rPr>
        <w:t>: Lindon,2005). Wood and Attifield (2005)</w:t>
      </w:r>
      <w:r w:rsidR="006E2840">
        <w:rPr>
          <w:rFonts w:ascii="Arial" w:hAnsi="Arial" w:cs="Arial"/>
        </w:rPr>
        <w:t xml:space="preserve"> argue</w:t>
      </w:r>
      <w:r w:rsidR="004A1C3F">
        <w:rPr>
          <w:rFonts w:ascii="Arial" w:hAnsi="Arial" w:cs="Arial"/>
        </w:rPr>
        <w:t>s</w:t>
      </w:r>
      <w:r w:rsidR="006E2840">
        <w:rPr>
          <w:rFonts w:ascii="Arial" w:hAnsi="Arial" w:cs="Arial"/>
        </w:rPr>
        <w:t xml:space="preserve"> that </w:t>
      </w:r>
      <w:r w:rsidR="00F34657">
        <w:rPr>
          <w:rFonts w:ascii="Arial" w:hAnsi="Arial" w:cs="Arial"/>
        </w:rPr>
        <w:t>children’s</w:t>
      </w:r>
      <w:r w:rsidR="006E2840">
        <w:rPr>
          <w:rFonts w:ascii="Arial" w:hAnsi="Arial" w:cs="Arial"/>
        </w:rPr>
        <w:t xml:space="preserve"> ability and </w:t>
      </w:r>
      <w:r w:rsidR="00F34657">
        <w:rPr>
          <w:rFonts w:ascii="Arial" w:hAnsi="Arial" w:cs="Arial"/>
        </w:rPr>
        <w:t>enthusiasm</w:t>
      </w:r>
      <w:r w:rsidR="006E2840">
        <w:rPr>
          <w:rFonts w:ascii="Arial" w:hAnsi="Arial" w:cs="Arial"/>
        </w:rPr>
        <w:t xml:space="preserve"> for mathematics begins in early years.</w:t>
      </w:r>
      <w:r w:rsidR="00BB724A">
        <w:rPr>
          <w:rFonts w:ascii="Arial" w:hAnsi="Arial" w:cs="Arial"/>
        </w:rPr>
        <w:t xml:space="preserve"> Children who are surrounded by a mathematical en</w:t>
      </w:r>
      <w:r w:rsidR="00D168CB">
        <w:rPr>
          <w:rFonts w:ascii="Arial" w:hAnsi="Arial" w:cs="Arial"/>
        </w:rPr>
        <w:t xml:space="preserve">riched environment will have opportunities to explore, </w:t>
      </w:r>
      <w:r w:rsidR="00761100">
        <w:rPr>
          <w:rFonts w:ascii="Arial" w:hAnsi="Arial" w:cs="Arial"/>
        </w:rPr>
        <w:t>discover and build early mathematical foundations.</w:t>
      </w:r>
      <w:r w:rsidR="007473C9">
        <w:rPr>
          <w:rFonts w:ascii="Arial" w:hAnsi="Arial" w:cs="Arial"/>
        </w:rPr>
        <w:t xml:space="preserve"> </w:t>
      </w:r>
      <w:r w:rsidR="006A288F">
        <w:rPr>
          <w:rFonts w:ascii="Arial" w:hAnsi="Arial" w:cs="Arial"/>
        </w:rPr>
        <w:t xml:space="preserve">Children need to see numbers, have </w:t>
      </w:r>
      <w:r w:rsidR="00071398">
        <w:rPr>
          <w:rFonts w:ascii="Arial" w:hAnsi="Arial" w:cs="Arial"/>
        </w:rPr>
        <w:t>opportunities</w:t>
      </w:r>
      <w:r w:rsidR="006A288F">
        <w:rPr>
          <w:rFonts w:ascii="Arial" w:hAnsi="Arial" w:cs="Arial"/>
        </w:rPr>
        <w:t xml:space="preserve"> to count</w:t>
      </w:r>
      <w:r w:rsidR="00CD2D14">
        <w:rPr>
          <w:rFonts w:ascii="Arial" w:hAnsi="Arial" w:cs="Arial"/>
        </w:rPr>
        <w:t>,</w:t>
      </w:r>
      <w:r w:rsidR="00FA527B">
        <w:rPr>
          <w:rFonts w:ascii="Arial" w:hAnsi="Arial" w:cs="Arial"/>
        </w:rPr>
        <w:t xml:space="preserve"> </w:t>
      </w:r>
      <w:r w:rsidR="006A288F">
        <w:rPr>
          <w:rFonts w:ascii="Arial" w:hAnsi="Arial" w:cs="Arial"/>
        </w:rPr>
        <w:t>or</w:t>
      </w:r>
      <w:r w:rsidR="00071398">
        <w:rPr>
          <w:rFonts w:ascii="Arial" w:hAnsi="Arial" w:cs="Arial"/>
        </w:rPr>
        <w:t xml:space="preserve">der </w:t>
      </w:r>
      <w:r w:rsidR="005F09DD">
        <w:rPr>
          <w:rFonts w:ascii="Arial" w:hAnsi="Arial" w:cs="Arial"/>
        </w:rPr>
        <w:t xml:space="preserve">and sequence </w:t>
      </w:r>
      <w:r w:rsidR="00071398">
        <w:rPr>
          <w:rFonts w:ascii="Arial" w:hAnsi="Arial" w:cs="Arial"/>
        </w:rPr>
        <w:t>and develop problem solving</w:t>
      </w:r>
      <w:r w:rsidR="00343C42">
        <w:rPr>
          <w:rFonts w:ascii="Arial" w:hAnsi="Arial" w:cs="Arial"/>
        </w:rPr>
        <w:t xml:space="preserve"> skills</w:t>
      </w:r>
      <w:r w:rsidR="00071398">
        <w:rPr>
          <w:rFonts w:ascii="Arial" w:hAnsi="Arial" w:cs="Arial"/>
        </w:rPr>
        <w:t xml:space="preserve"> in order to complete calculations</w:t>
      </w:r>
      <w:r w:rsidR="00223061">
        <w:rPr>
          <w:rFonts w:ascii="Arial" w:hAnsi="Arial" w:cs="Arial"/>
        </w:rPr>
        <w:t xml:space="preserve"> as well as </w:t>
      </w:r>
      <w:r w:rsidR="00CD01D4">
        <w:rPr>
          <w:rFonts w:ascii="Arial" w:hAnsi="Arial" w:cs="Arial"/>
        </w:rPr>
        <w:t>experiencing weight</w:t>
      </w:r>
      <w:r w:rsidR="00490282">
        <w:rPr>
          <w:rFonts w:ascii="Arial" w:hAnsi="Arial" w:cs="Arial"/>
        </w:rPr>
        <w:t>,</w:t>
      </w:r>
      <w:r w:rsidR="000846DA">
        <w:rPr>
          <w:rFonts w:ascii="Arial" w:hAnsi="Arial" w:cs="Arial"/>
        </w:rPr>
        <w:t xml:space="preserve"> time</w:t>
      </w:r>
      <w:r w:rsidR="004E10D4">
        <w:rPr>
          <w:rFonts w:ascii="Arial" w:hAnsi="Arial" w:cs="Arial"/>
        </w:rPr>
        <w:t>,</w:t>
      </w:r>
      <w:r w:rsidR="004D6857">
        <w:rPr>
          <w:rFonts w:ascii="Arial" w:hAnsi="Arial" w:cs="Arial"/>
        </w:rPr>
        <w:t xml:space="preserve"> </w:t>
      </w:r>
      <w:r w:rsidR="004E10D4">
        <w:rPr>
          <w:rFonts w:ascii="Arial" w:hAnsi="Arial" w:cs="Arial"/>
        </w:rPr>
        <w:t>money</w:t>
      </w:r>
      <w:r w:rsidR="000846DA">
        <w:rPr>
          <w:rFonts w:ascii="Arial" w:hAnsi="Arial" w:cs="Arial"/>
        </w:rPr>
        <w:t xml:space="preserve"> and measure</w:t>
      </w:r>
      <w:r w:rsidR="003A63DC">
        <w:rPr>
          <w:rFonts w:ascii="Arial" w:hAnsi="Arial" w:cs="Arial"/>
        </w:rPr>
        <w:t xml:space="preserve"> (Welsh Government, 20</w:t>
      </w:r>
      <w:r w:rsidR="00E7603F">
        <w:rPr>
          <w:rFonts w:ascii="Arial" w:hAnsi="Arial" w:cs="Arial"/>
        </w:rPr>
        <w:t>08</w:t>
      </w:r>
      <w:r w:rsidR="003A63DC">
        <w:rPr>
          <w:rFonts w:ascii="Arial" w:hAnsi="Arial" w:cs="Arial"/>
        </w:rPr>
        <w:t>).</w:t>
      </w:r>
      <w:r w:rsidR="00A337D2">
        <w:rPr>
          <w:rFonts w:ascii="Arial" w:hAnsi="Arial" w:cs="Arial"/>
        </w:rPr>
        <w:t>The aim of the Foundation Phase (Welsh Government, 2008) curriculum</w:t>
      </w:r>
      <w:r w:rsidR="009C3B2B">
        <w:rPr>
          <w:rFonts w:ascii="Arial" w:hAnsi="Arial" w:cs="Arial"/>
        </w:rPr>
        <w:t xml:space="preserve"> </w:t>
      </w:r>
      <w:r w:rsidR="00A337D2">
        <w:rPr>
          <w:rFonts w:ascii="Arial" w:hAnsi="Arial" w:cs="Arial"/>
        </w:rPr>
        <w:t>is for</w:t>
      </w:r>
      <w:r w:rsidR="00C338CB">
        <w:rPr>
          <w:rFonts w:ascii="Arial" w:hAnsi="Arial" w:cs="Arial"/>
        </w:rPr>
        <w:t xml:space="preserve"> areas of learning such as mathematics should not be taught in isolation but across the curriculum. </w:t>
      </w:r>
    </w:p>
    <w:p w14:paraId="13346213" w14:textId="77777777" w:rsidR="00905711" w:rsidRDefault="00905711" w:rsidP="00315EAD">
      <w:pPr>
        <w:jc w:val="both"/>
        <w:rPr>
          <w:rFonts w:ascii="Arial" w:hAnsi="Arial" w:cs="Arial"/>
        </w:rPr>
      </w:pPr>
    </w:p>
    <w:p w14:paraId="780970FE" w14:textId="1F06B079" w:rsidR="004F667A" w:rsidRDefault="00D141ED" w:rsidP="00315EAD">
      <w:pPr>
        <w:jc w:val="both"/>
        <w:rPr>
          <w:rFonts w:ascii="Arial" w:hAnsi="Arial" w:cs="Arial"/>
        </w:rPr>
      </w:pPr>
      <w:r>
        <w:rPr>
          <w:rFonts w:ascii="Arial" w:hAnsi="Arial" w:cs="Arial"/>
        </w:rPr>
        <w:t>Typically,</w:t>
      </w:r>
      <w:r w:rsidR="00FA527B">
        <w:rPr>
          <w:rFonts w:ascii="Arial" w:hAnsi="Arial" w:cs="Arial"/>
        </w:rPr>
        <w:t xml:space="preserve"> practitioners plan</w:t>
      </w:r>
      <w:r w:rsidR="00BE0541">
        <w:rPr>
          <w:rFonts w:ascii="Arial" w:hAnsi="Arial" w:cs="Arial"/>
        </w:rPr>
        <w:t xml:space="preserve"> for children to experience </w:t>
      </w:r>
      <w:r w:rsidR="00F16FA4">
        <w:rPr>
          <w:rFonts w:ascii="Arial" w:hAnsi="Arial" w:cs="Arial"/>
        </w:rPr>
        <w:t>mathematics throughout their day through a variety</w:t>
      </w:r>
      <w:r w:rsidR="001E22CC">
        <w:rPr>
          <w:rFonts w:ascii="Arial" w:hAnsi="Arial" w:cs="Arial"/>
        </w:rPr>
        <w:t xml:space="preserve"> of </w:t>
      </w:r>
      <w:r w:rsidR="00A358B0">
        <w:rPr>
          <w:rFonts w:ascii="Arial" w:hAnsi="Arial" w:cs="Arial"/>
        </w:rPr>
        <w:t xml:space="preserve">hands on play </w:t>
      </w:r>
      <w:r w:rsidR="001E22CC">
        <w:rPr>
          <w:rFonts w:ascii="Arial" w:hAnsi="Arial" w:cs="Arial"/>
        </w:rPr>
        <w:t>opportunities</w:t>
      </w:r>
      <w:r w:rsidR="0085517F">
        <w:rPr>
          <w:rFonts w:ascii="Arial" w:hAnsi="Arial" w:cs="Arial"/>
        </w:rPr>
        <w:t xml:space="preserve"> </w:t>
      </w:r>
      <w:r w:rsidR="00A358B0">
        <w:rPr>
          <w:rFonts w:ascii="Arial" w:hAnsi="Arial" w:cs="Arial"/>
        </w:rPr>
        <w:t xml:space="preserve">and experiences </w:t>
      </w:r>
      <w:r w:rsidR="00452C69" w:rsidRPr="00BF3C28">
        <w:rPr>
          <w:rFonts w:ascii="Arial" w:hAnsi="Arial" w:cs="Arial"/>
        </w:rPr>
        <w:t xml:space="preserve">within </w:t>
      </w:r>
      <w:r w:rsidR="0085517F" w:rsidRPr="00BF3C28">
        <w:rPr>
          <w:rFonts w:ascii="Arial" w:hAnsi="Arial" w:cs="Arial"/>
        </w:rPr>
        <w:t>designed area</w:t>
      </w:r>
      <w:r w:rsidR="00452C69" w:rsidRPr="00BF3C28">
        <w:rPr>
          <w:rFonts w:ascii="Arial" w:hAnsi="Arial" w:cs="Arial"/>
        </w:rPr>
        <w:t>’s</w:t>
      </w:r>
      <w:r w:rsidR="00452C69">
        <w:rPr>
          <w:rFonts w:ascii="Arial" w:hAnsi="Arial" w:cs="Arial"/>
        </w:rPr>
        <w:t xml:space="preserve"> in</w:t>
      </w:r>
      <w:r w:rsidR="007F576B">
        <w:rPr>
          <w:rFonts w:ascii="Arial" w:hAnsi="Arial" w:cs="Arial"/>
        </w:rPr>
        <w:t>side</w:t>
      </w:r>
      <w:r w:rsidR="00452C69">
        <w:rPr>
          <w:rFonts w:ascii="Arial" w:hAnsi="Arial" w:cs="Arial"/>
        </w:rPr>
        <w:t xml:space="preserve"> and outside</w:t>
      </w:r>
      <w:r w:rsidR="003E2F94">
        <w:rPr>
          <w:rFonts w:ascii="Arial" w:hAnsi="Arial" w:cs="Arial"/>
        </w:rPr>
        <w:t xml:space="preserve"> the clas</w:t>
      </w:r>
      <w:r w:rsidR="007F576B">
        <w:rPr>
          <w:rFonts w:ascii="Arial" w:hAnsi="Arial" w:cs="Arial"/>
        </w:rPr>
        <w:t>sroom</w:t>
      </w:r>
      <w:r w:rsidR="00452C69">
        <w:rPr>
          <w:rFonts w:ascii="Arial" w:hAnsi="Arial" w:cs="Arial"/>
        </w:rPr>
        <w:t xml:space="preserve">. </w:t>
      </w:r>
      <w:r w:rsidR="001E22CC">
        <w:rPr>
          <w:rFonts w:ascii="Arial" w:hAnsi="Arial" w:cs="Arial"/>
        </w:rPr>
        <w:t xml:space="preserve"> </w:t>
      </w:r>
      <w:r w:rsidR="0036194D">
        <w:rPr>
          <w:rFonts w:ascii="Arial" w:hAnsi="Arial" w:cs="Arial"/>
        </w:rPr>
        <w:t>Facilitating children</w:t>
      </w:r>
      <w:r w:rsidR="00E93042">
        <w:rPr>
          <w:rFonts w:ascii="Arial" w:hAnsi="Arial" w:cs="Arial"/>
        </w:rPr>
        <w:t xml:space="preserve"> freely</w:t>
      </w:r>
      <w:r w:rsidR="006B1F6A">
        <w:rPr>
          <w:rFonts w:ascii="Arial" w:hAnsi="Arial" w:cs="Arial"/>
        </w:rPr>
        <w:t xml:space="preserve"> </w:t>
      </w:r>
      <w:r w:rsidR="006B1F6A">
        <w:rPr>
          <w:rFonts w:ascii="Arial" w:hAnsi="Arial" w:cs="Arial"/>
        </w:rPr>
        <w:t xml:space="preserve">engaging </w:t>
      </w:r>
      <w:r w:rsidR="0003783B">
        <w:rPr>
          <w:rFonts w:ascii="Arial" w:hAnsi="Arial" w:cs="Arial"/>
        </w:rPr>
        <w:t>in playful activities to promoted mathematics</w:t>
      </w:r>
      <w:r w:rsidR="0036194D">
        <w:rPr>
          <w:rFonts w:ascii="Arial" w:hAnsi="Arial" w:cs="Arial"/>
        </w:rPr>
        <w:t xml:space="preserve"> and develop a mathematic disposition </w:t>
      </w:r>
      <w:r w:rsidR="006B1F6A" w:rsidRPr="004F1D1B">
        <w:rPr>
          <w:rFonts w:ascii="Arial" w:hAnsi="Arial" w:cs="Arial"/>
        </w:rPr>
        <w:t>Pratt (2011)</w:t>
      </w:r>
      <w:r w:rsidR="0036194D" w:rsidRPr="004F1D1B">
        <w:rPr>
          <w:rFonts w:ascii="Arial" w:hAnsi="Arial" w:cs="Arial"/>
        </w:rPr>
        <w:t>.</w:t>
      </w:r>
      <w:r w:rsidR="0055438A">
        <w:rPr>
          <w:rFonts w:ascii="Arial" w:hAnsi="Arial" w:cs="Arial"/>
        </w:rPr>
        <w:t xml:space="preserve"> </w:t>
      </w:r>
      <w:r w:rsidR="00CC71EA">
        <w:rPr>
          <w:rFonts w:ascii="Arial" w:hAnsi="Arial" w:cs="Arial"/>
        </w:rPr>
        <w:t>Some examples are</w:t>
      </w:r>
      <w:r w:rsidR="004D2FA7">
        <w:rPr>
          <w:rFonts w:ascii="Arial" w:hAnsi="Arial" w:cs="Arial"/>
        </w:rPr>
        <w:t xml:space="preserve"> s</w:t>
      </w:r>
      <w:r w:rsidR="001E22CC">
        <w:rPr>
          <w:rFonts w:ascii="Arial" w:hAnsi="Arial" w:cs="Arial"/>
        </w:rPr>
        <w:t xml:space="preserve">ongs, rhymes and stories </w:t>
      </w:r>
      <w:r w:rsidR="00F36CDB">
        <w:rPr>
          <w:rFonts w:ascii="Arial" w:hAnsi="Arial" w:cs="Arial"/>
        </w:rPr>
        <w:t xml:space="preserve">are used to </w:t>
      </w:r>
      <w:r w:rsidR="00EA2A8B">
        <w:rPr>
          <w:rFonts w:ascii="Arial" w:hAnsi="Arial" w:cs="Arial"/>
        </w:rPr>
        <w:t>en</w:t>
      </w:r>
      <w:r w:rsidR="00A065D5">
        <w:rPr>
          <w:rFonts w:ascii="Arial" w:hAnsi="Arial" w:cs="Arial"/>
        </w:rPr>
        <w:t>c</w:t>
      </w:r>
      <w:r w:rsidR="00EA2A8B">
        <w:rPr>
          <w:rFonts w:ascii="Arial" w:hAnsi="Arial" w:cs="Arial"/>
        </w:rPr>
        <w:t xml:space="preserve">ourage </w:t>
      </w:r>
      <w:r w:rsidR="00A065D5">
        <w:rPr>
          <w:rFonts w:ascii="Arial" w:hAnsi="Arial" w:cs="Arial"/>
        </w:rPr>
        <w:t>reciting</w:t>
      </w:r>
      <w:r w:rsidR="00EA2A8B">
        <w:rPr>
          <w:rFonts w:ascii="Arial" w:hAnsi="Arial" w:cs="Arial"/>
        </w:rPr>
        <w:t xml:space="preserve"> number </w:t>
      </w:r>
      <w:r w:rsidR="007A3742">
        <w:rPr>
          <w:rFonts w:ascii="Arial" w:hAnsi="Arial" w:cs="Arial"/>
        </w:rPr>
        <w:t xml:space="preserve">and number </w:t>
      </w:r>
      <w:r w:rsidR="00EA2A8B">
        <w:rPr>
          <w:rFonts w:ascii="Arial" w:hAnsi="Arial" w:cs="Arial"/>
        </w:rPr>
        <w:t>order</w:t>
      </w:r>
      <w:r w:rsidR="007A3742">
        <w:rPr>
          <w:rFonts w:ascii="Arial" w:hAnsi="Arial" w:cs="Arial"/>
        </w:rPr>
        <w:t xml:space="preserve">. </w:t>
      </w:r>
      <w:r w:rsidR="003D406A">
        <w:rPr>
          <w:rFonts w:ascii="Arial" w:hAnsi="Arial" w:cs="Arial"/>
        </w:rPr>
        <w:t xml:space="preserve">Kelly (2016) suggests that </w:t>
      </w:r>
      <w:r w:rsidR="00D8221D">
        <w:rPr>
          <w:rFonts w:ascii="Arial" w:hAnsi="Arial" w:cs="Arial"/>
        </w:rPr>
        <w:t>using songs and rhymes is a positive learning opportunity</w:t>
      </w:r>
      <w:r w:rsidR="00D268BB">
        <w:rPr>
          <w:rFonts w:ascii="Arial" w:hAnsi="Arial" w:cs="Arial"/>
        </w:rPr>
        <w:t xml:space="preserve"> for early maths skills. </w:t>
      </w:r>
      <w:r w:rsidR="008064EE">
        <w:rPr>
          <w:rFonts w:ascii="Arial" w:hAnsi="Arial" w:cs="Arial"/>
        </w:rPr>
        <w:t>Within the role play area children</w:t>
      </w:r>
      <w:r w:rsidR="002F1932">
        <w:rPr>
          <w:rFonts w:ascii="Arial" w:hAnsi="Arial" w:cs="Arial"/>
        </w:rPr>
        <w:t xml:space="preserve"> </w:t>
      </w:r>
      <w:r w:rsidR="00663B65">
        <w:rPr>
          <w:rFonts w:ascii="Arial" w:hAnsi="Arial" w:cs="Arial"/>
        </w:rPr>
        <w:t xml:space="preserve">experience, sorting, money, </w:t>
      </w:r>
      <w:r w:rsidR="002B0593">
        <w:rPr>
          <w:rFonts w:ascii="Arial" w:hAnsi="Arial" w:cs="Arial"/>
        </w:rPr>
        <w:t>size and weight</w:t>
      </w:r>
      <w:r w:rsidR="0097749B">
        <w:rPr>
          <w:rFonts w:ascii="Arial" w:hAnsi="Arial" w:cs="Arial"/>
        </w:rPr>
        <w:t xml:space="preserve">. </w:t>
      </w:r>
      <w:r w:rsidR="004F4C77">
        <w:rPr>
          <w:rFonts w:ascii="Arial" w:hAnsi="Arial" w:cs="Arial"/>
        </w:rPr>
        <w:t xml:space="preserve">O’Connor (2001) suggests that </w:t>
      </w:r>
      <w:r w:rsidR="00ED782B">
        <w:rPr>
          <w:rFonts w:ascii="Arial" w:hAnsi="Arial" w:cs="Arial"/>
        </w:rPr>
        <w:t>mathematics in role play allows children to experience real life maths.</w:t>
      </w:r>
      <w:r w:rsidR="00534682">
        <w:rPr>
          <w:rFonts w:ascii="Arial" w:hAnsi="Arial" w:cs="Arial"/>
        </w:rPr>
        <w:t xml:space="preserve"> </w:t>
      </w:r>
      <w:r w:rsidR="00E40A24">
        <w:rPr>
          <w:rFonts w:ascii="Arial" w:hAnsi="Arial" w:cs="Arial"/>
        </w:rPr>
        <w:t>In the s</w:t>
      </w:r>
      <w:r w:rsidR="00534682">
        <w:rPr>
          <w:rFonts w:ascii="Arial" w:hAnsi="Arial" w:cs="Arial"/>
        </w:rPr>
        <w:t>and and water area children experi</w:t>
      </w:r>
      <w:r w:rsidR="00E534B1">
        <w:rPr>
          <w:rFonts w:ascii="Arial" w:hAnsi="Arial" w:cs="Arial"/>
        </w:rPr>
        <w:t xml:space="preserve">ence </w:t>
      </w:r>
      <w:r w:rsidR="00C9162D">
        <w:rPr>
          <w:rFonts w:ascii="Arial" w:hAnsi="Arial" w:cs="Arial"/>
        </w:rPr>
        <w:t>first-hand</w:t>
      </w:r>
      <w:r w:rsidR="00E534B1">
        <w:rPr>
          <w:rFonts w:ascii="Arial" w:hAnsi="Arial" w:cs="Arial"/>
        </w:rPr>
        <w:t xml:space="preserve"> capacity</w:t>
      </w:r>
      <w:r w:rsidR="00E40A24">
        <w:rPr>
          <w:rFonts w:ascii="Arial" w:hAnsi="Arial" w:cs="Arial"/>
        </w:rPr>
        <w:t>,</w:t>
      </w:r>
      <w:r w:rsidR="00C9162D">
        <w:rPr>
          <w:rFonts w:ascii="Arial" w:hAnsi="Arial" w:cs="Arial"/>
        </w:rPr>
        <w:t xml:space="preserve"> </w:t>
      </w:r>
      <w:r w:rsidR="00E534B1">
        <w:rPr>
          <w:rFonts w:ascii="Arial" w:hAnsi="Arial" w:cs="Arial"/>
        </w:rPr>
        <w:t>measure</w:t>
      </w:r>
      <w:r w:rsidR="00E40A24">
        <w:rPr>
          <w:rFonts w:ascii="Arial" w:hAnsi="Arial" w:cs="Arial"/>
        </w:rPr>
        <w:t xml:space="preserve"> and quantity. Bailey (2002) suggests that self-directed play in this area make</w:t>
      </w:r>
      <w:r w:rsidR="00D50558">
        <w:rPr>
          <w:rFonts w:ascii="Arial" w:hAnsi="Arial" w:cs="Arial"/>
        </w:rPr>
        <w:t>s</w:t>
      </w:r>
      <w:r w:rsidR="00E40A24">
        <w:rPr>
          <w:rFonts w:ascii="Arial" w:hAnsi="Arial" w:cs="Arial"/>
        </w:rPr>
        <w:t xml:space="preserve"> </w:t>
      </w:r>
      <w:r w:rsidR="00AB73FE">
        <w:rPr>
          <w:rFonts w:ascii="Arial" w:hAnsi="Arial" w:cs="Arial"/>
        </w:rPr>
        <w:t>a valuable contribution to understanding mathematical concepts. Children get to</w:t>
      </w:r>
      <w:r w:rsidR="006718DD">
        <w:rPr>
          <w:rFonts w:ascii="Arial" w:hAnsi="Arial" w:cs="Arial"/>
        </w:rPr>
        <w:t xml:space="preserve"> try out mathematical ideas of quantity and develop problem solving skills</w:t>
      </w:r>
      <w:r w:rsidR="004F1D1B">
        <w:rPr>
          <w:rFonts w:ascii="Arial" w:hAnsi="Arial" w:cs="Arial"/>
        </w:rPr>
        <w:t>.</w:t>
      </w:r>
      <w:r w:rsidR="00BF058A">
        <w:rPr>
          <w:rFonts w:ascii="Arial" w:hAnsi="Arial" w:cs="Arial"/>
        </w:rPr>
        <w:t xml:space="preserve"> In the creative</w:t>
      </w:r>
      <w:r w:rsidR="00A85265">
        <w:rPr>
          <w:rFonts w:ascii="Arial" w:hAnsi="Arial" w:cs="Arial"/>
        </w:rPr>
        <w:t xml:space="preserve"> area</w:t>
      </w:r>
      <w:r w:rsidR="00C3494E">
        <w:rPr>
          <w:rFonts w:ascii="Arial" w:hAnsi="Arial" w:cs="Arial"/>
        </w:rPr>
        <w:t xml:space="preserve"> children can explore patterns, </w:t>
      </w:r>
      <w:r w:rsidR="00D46F2D">
        <w:rPr>
          <w:rFonts w:ascii="Arial" w:hAnsi="Arial" w:cs="Arial"/>
        </w:rPr>
        <w:t>size,</w:t>
      </w:r>
      <w:r w:rsidR="007430A8">
        <w:rPr>
          <w:rFonts w:ascii="Arial" w:hAnsi="Arial" w:cs="Arial"/>
        </w:rPr>
        <w:t xml:space="preserve"> </w:t>
      </w:r>
      <w:r w:rsidR="00D46F2D">
        <w:rPr>
          <w:rFonts w:ascii="Arial" w:hAnsi="Arial" w:cs="Arial"/>
        </w:rPr>
        <w:t>shape, area</w:t>
      </w:r>
      <w:r w:rsidR="00A85265">
        <w:rPr>
          <w:rFonts w:ascii="Arial" w:hAnsi="Arial" w:cs="Arial"/>
        </w:rPr>
        <w:t xml:space="preserve"> and </w:t>
      </w:r>
      <w:r w:rsidR="007430A8">
        <w:rPr>
          <w:rFonts w:ascii="Arial" w:hAnsi="Arial" w:cs="Arial"/>
        </w:rPr>
        <w:t>perimeter.</w:t>
      </w:r>
      <w:r w:rsidR="00E366BC">
        <w:rPr>
          <w:rFonts w:ascii="Arial" w:hAnsi="Arial" w:cs="Arial"/>
        </w:rPr>
        <w:t xml:space="preserve"> </w:t>
      </w:r>
      <w:r w:rsidR="00460EB7">
        <w:rPr>
          <w:rFonts w:ascii="Arial" w:hAnsi="Arial" w:cs="Arial"/>
        </w:rPr>
        <w:t>Dalton (2019) sug</w:t>
      </w:r>
      <w:r w:rsidR="00E366BC">
        <w:rPr>
          <w:rFonts w:ascii="Arial" w:hAnsi="Arial" w:cs="Arial"/>
        </w:rPr>
        <w:t>g</w:t>
      </w:r>
      <w:r w:rsidR="00460EB7">
        <w:rPr>
          <w:rFonts w:ascii="Arial" w:hAnsi="Arial" w:cs="Arial"/>
        </w:rPr>
        <w:t>e</w:t>
      </w:r>
      <w:r w:rsidR="004F667A">
        <w:rPr>
          <w:rFonts w:ascii="Arial" w:hAnsi="Arial" w:cs="Arial"/>
        </w:rPr>
        <w:t>s</w:t>
      </w:r>
      <w:r w:rsidR="00460EB7">
        <w:rPr>
          <w:rFonts w:ascii="Arial" w:hAnsi="Arial" w:cs="Arial"/>
        </w:rPr>
        <w:t>ts that teaching maths cross curricula means chi</w:t>
      </w:r>
      <w:r w:rsidR="00E366BC">
        <w:rPr>
          <w:rFonts w:ascii="Arial" w:hAnsi="Arial" w:cs="Arial"/>
        </w:rPr>
        <w:t>l</w:t>
      </w:r>
      <w:r w:rsidR="00460EB7">
        <w:rPr>
          <w:rFonts w:ascii="Arial" w:hAnsi="Arial" w:cs="Arial"/>
        </w:rPr>
        <w:t>dren become more engaged in their learning.</w:t>
      </w:r>
      <w:r w:rsidR="00F46ADC">
        <w:rPr>
          <w:rFonts w:ascii="Arial" w:hAnsi="Arial" w:cs="Arial"/>
        </w:rPr>
        <w:t xml:space="preserve"> </w:t>
      </w:r>
    </w:p>
    <w:p w14:paraId="585897BD" w14:textId="77777777" w:rsidR="004F667A" w:rsidRDefault="004F667A" w:rsidP="00315EAD">
      <w:pPr>
        <w:jc w:val="both"/>
        <w:rPr>
          <w:rFonts w:ascii="Arial" w:hAnsi="Arial" w:cs="Arial"/>
        </w:rPr>
      </w:pPr>
    </w:p>
    <w:p w14:paraId="21329B59" w14:textId="435A3009" w:rsidR="00F54CCF" w:rsidRDefault="00F46ADC" w:rsidP="00315EAD">
      <w:pPr>
        <w:jc w:val="both"/>
        <w:rPr>
          <w:rFonts w:ascii="Arial" w:hAnsi="Arial" w:cs="Arial"/>
        </w:rPr>
      </w:pPr>
      <w:r>
        <w:rPr>
          <w:rFonts w:ascii="Arial" w:hAnsi="Arial" w:cs="Arial"/>
        </w:rPr>
        <w:t xml:space="preserve">The </w:t>
      </w:r>
      <w:r w:rsidR="006C32EA">
        <w:rPr>
          <w:rFonts w:ascii="Arial" w:hAnsi="Arial" w:cs="Arial"/>
        </w:rPr>
        <w:t xml:space="preserve">Foundation Phase (2008) states that it is important that </w:t>
      </w:r>
      <w:r w:rsidR="005F2D22">
        <w:rPr>
          <w:rFonts w:ascii="Arial" w:hAnsi="Arial" w:cs="Arial"/>
        </w:rPr>
        <w:t xml:space="preserve">children are provided with a range of opportunities </w:t>
      </w:r>
      <w:r w:rsidR="0055438A">
        <w:rPr>
          <w:rFonts w:ascii="Arial" w:hAnsi="Arial" w:cs="Arial"/>
        </w:rPr>
        <w:t xml:space="preserve">to investigate </w:t>
      </w:r>
      <w:r w:rsidR="00EE64FD">
        <w:rPr>
          <w:rFonts w:ascii="Arial" w:hAnsi="Arial" w:cs="Arial"/>
        </w:rPr>
        <w:t xml:space="preserve">and explore mathematics. </w:t>
      </w:r>
      <w:r w:rsidR="007F32E7">
        <w:rPr>
          <w:rFonts w:ascii="Arial" w:hAnsi="Arial" w:cs="Arial"/>
        </w:rPr>
        <w:t>Practitioners have a wide range of resources avai</w:t>
      </w:r>
      <w:r w:rsidR="000F4078">
        <w:rPr>
          <w:rFonts w:ascii="Arial" w:hAnsi="Arial" w:cs="Arial"/>
        </w:rPr>
        <w:t>lable to facilitate and support children’s mathematical understanding.</w:t>
      </w:r>
      <w:r w:rsidR="00243D83">
        <w:rPr>
          <w:rFonts w:ascii="Arial" w:hAnsi="Arial" w:cs="Arial"/>
        </w:rPr>
        <w:t xml:space="preserve"> </w:t>
      </w:r>
      <w:r w:rsidR="00761100">
        <w:rPr>
          <w:rFonts w:ascii="Arial" w:hAnsi="Arial" w:cs="Arial"/>
        </w:rPr>
        <w:t xml:space="preserve">However, consideration has to be given </w:t>
      </w:r>
      <w:r w:rsidR="000C3AB2">
        <w:rPr>
          <w:rFonts w:ascii="Arial" w:hAnsi="Arial" w:cs="Arial"/>
        </w:rPr>
        <w:t>to the resources made available to children and the benefits they have to mathematical development.</w:t>
      </w:r>
      <w:r w:rsidR="00AF2E69">
        <w:rPr>
          <w:rFonts w:ascii="Arial" w:hAnsi="Arial" w:cs="Arial"/>
        </w:rPr>
        <w:t xml:space="preserve"> </w:t>
      </w:r>
      <w:r w:rsidR="00201667">
        <w:rPr>
          <w:rFonts w:ascii="Arial" w:hAnsi="Arial" w:cs="Arial"/>
        </w:rPr>
        <w:t>According to Hodnett (2020) an effective way to teach mathematical concepts is to use a multi-sensory approach. Using resources that allows children to see, touch, hear and move helps children to understand mathematical concepts. These resources can be natural or plastic. Haylock and Cockburn (2014) suggest that children who use resources from numicon are able to make connections between language, pictures and patterns, physical action and symbols.</w:t>
      </w:r>
      <w:r w:rsidR="00F55A73">
        <w:rPr>
          <w:rFonts w:ascii="Arial" w:hAnsi="Arial" w:cs="Arial"/>
        </w:rPr>
        <w:t xml:space="preserve"> </w:t>
      </w:r>
      <w:r w:rsidR="00F55A73" w:rsidRPr="004F423A">
        <w:rPr>
          <w:rFonts w:ascii="Arial" w:hAnsi="Arial" w:cs="Arial"/>
        </w:rPr>
        <w:t>Steiner (</w:t>
      </w:r>
      <w:r w:rsidR="00B314BC" w:rsidRPr="004F423A">
        <w:rPr>
          <w:rFonts w:ascii="Arial" w:hAnsi="Arial" w:cs="Arial"/>
        </w:rPr>
        <w:t xml:space="preserve">1861-1925) </w:t>
      </w:r>
      <w:r w:rsidR="00525808" w:rsidRPr="004F423A">
        <w:rPr>
          <w:rFonts w:ascii="Arial" w:hAnsi="Arial" w:cs="Arial"/>
        </w:rPr>
        <w:t xml:space="preserve">cited </w:t>
      </w:r>
      <w:r w:rsidR="00542707" w:rsidRPr="004F423A">
        <w:rPr>
          <w:rFonts w:ascii="Arial" w:hAnsi="Arial" w:cs="Arial"/>
        </w:rPr>
        <w:t>Ho</w:t>
      </w:r>
      <w:r w:rsidR="00AA2146" w:rsidRPr="004F423A">
        <w:rPr>
          <w:rFonts w:ascii="Arial" w:hAnsi="Arial" w:cs="Arial"/>
        </w:rPr>
        <w:t xml:space="preserve">dgman (2012) </w:t>
      </w:r>
      <w:r w:rsidR="00B314BC">
        <w:rPr>
          <w:rFonts w:ascii="Arial" w:hAnsi="Arial" w:cs="Arial"/>
        </w:rPr>
        <w:t>argued that</w:t>
      </w:r>
      <w:r w:rsidR="00367184">
        <w:rPr>
          <w:rFonts w:ascii="Arial" w:hAnsi="Arial" w:cs="Arial"/>
        </w:rPr>
        <w:t xml:space="preserve"> the</w:t>
      </w:r>
      <w:r w:rsidR="00B314BC">
        <w:rPr>
          <w:rFonts w:ascii="Arial" w:hAnsi="Arial" w:cs="Arial"/>
        </w:rPr>
        <w:t xml:space="preserve"> </w:t>
      </w:r>
      <w:r w:rsidR="006C3FAD">
        <w:rPr>
          <w:rFonts w:ascii="Arial" w:hAnsi="Arial" w:cs="Arial"/>
        </w:rPr>
        <w:t>environment</w:t>
      </w:r>
      <w:r w:rsidR="003D5968">
        <w:rPr>
          <w:rFonts w:ascii="Arial" w:hAnsi="Arial" w:cs="Arial"/>
        </w:rPr>
        <w:t xml:space="preserve"> should </w:t>
      </w:r>
      <w:r w:rsidR="005E6015">
        <w:rPr>
          <w:rFonts w:ascii="Arial" w:hAnsi="Arial" w:cs="Arial"/>
        </w:rPr>
        <w:t>have no plastic, bright colours or sharp corner</w:t>
      </w:r>
      <w:r w:rsidR="00ED2BB1">
        <w:rPr>
          <w:rFonts w:ascii="Arial" w:hAnsi="Arial" w:cs="Arial"/>
        </w:rPr>
        <w:t>s,</w:t>
      </w:r>
      <w:r w:rsidR="0060564D">
        <w:rPr>
          <w:rFonts w:ascii="Arial" w:hAnsi="Arial" w:cs="Arial"/>
        </w:rPr>
        <w:t xml:space="preserve"> </w:t>
      </w:r>
      <w:r w:rsidR="00ED2BB1">
        <w:rPr>
          <w:rFonts w:ascii="Arial" w:hAnsi="Arial" w:cs="Arial"/>
        </w:rPr>
        <w:t>e</w:t>
      </w:r>
      <w:r w:rsidR="00DE7FBE">
        <w:rPr>
          <w:rFonts w:ascii="Arial" w:hAnsi="Arial" w:cs="Arial"/>
        </w:rPr>
        <w:t xml:space="preserve">verything should be wooden </w:t>
      </w:r>
      <w:r w:rsidR="004648D7">
        <w:rPr>
          <w:rFonts w:ascii="Arial" w:hAnsi="Arial" w:cs="Arial"/>
        </w:rPr>
        <w:t xml:space="preserve">and </w:t>
      </w:r>
      <w:r w:rsidR="00DE7FBE">
        <w:rPr>
          <w:rFonts w:ascii="Arial" w:hAnsi="Arial" w:cs="Arial"/>
        </w:rPr>
        <w:t>natural</w:t>
      </w:r>
      <w:r w:rsidR="00DE7FBE" w:rsidRPr="00ED2BB1">
        <w:rPr>
          <w:rFonts w:ascii="Arial" w:hAnsi="Arial" w:cs="Arial"/>
        </w:rPr>
        <w:t>.</w:t>
      </w:r>
      <w:r w:rsidR="004648D7">
        <w:rPr>
          <w:rFonts w:ascii="Arial" w:hAnsi="Arial" w:cs="Arial"/>
        </w:rPr>
        <w:t xml:space="preserve"> </w:t>
      </w:r>
      <w:r w:rsidR="00AB2FD5">
        <w:rPr>
          <w:rFonts w:ascii="Arial" w:hAnsi="Arial" w:cs="Arial"/>
        </w:rPr>
        <w:t>There are many reasons to support using natural resour</w:t>
      </w:r>
      <w:r w:rsidR="00331503">
        <w:rPr>
          <w:rFonts w:ascii="Arial" w:hAnsi="Arial" w:cs="Arial"/>
        </w:rPr>
        <w:t>ces</w:t>
      </w:r>
      <w:r w:rsidR="00C148F4">
        <w:rPr>
          <w:rFonts w:ascii="Arial" w:hAnsi="Arial" w:cs="Arial"/>
        </w:rPr>
        <w:t xml:space="preserve"> to promote mathematical understanding</w:t>
      </w:r>
      <w:r w:rsidR="00331503">
        <w:rPr>
          <w:rFonts w:ascii="Arial" w:hAnsi="Arial" w:cs="Arial"/>
        </w:rPr>
        <w:t xml:space="preserve"> in a childcare setting.</w:t>
      </w:r>
      <w:r w:rsidR="0024304D">
        <w:rPr>
          <w:rFonts w:ascii="Arial" w:hAnsi="Arial" w:cs="Arial"/>
        </w:rPr>
        <w:t xml:space="preserve"> N</w:t>
      </w:r>
      <w:r w:rsidR="00331503">
        <w:rPr>
          <w:rFonts w:ascii="Arial" w:hAnsi="Arial" w:cs="Arial"/>
        </w:rPr>
        <w:t xml:space="preserve">atural </w:t>
      </w:r>
      <w:r w:rsidR="00287EE1">
        <w:rPr>
          <w:rFonts w:ascii="Arial" w:hAnsi="Arial" w:cs="Arial"/>
        </w:rPr>
        <w:t>resources</w:t>
      </w:r>
      <w:r w:rsidR="00331503">
        <w:rPr>
          <w:rFonts w:ascii="Arial" w:hAnsi="Arial" w:cs="Arial"/>
        </w:rPr>
        <w:t xml:space="preserve"> </w:t>
      </w:r>
      <w:r w:rsidR="00860EA6">
        <w:rPr>
          <w:rFonts w:ascii="Arial" w:hAnsi="Arial" w:cs="Arial"/>
        </w:rPr>
        <w:t>provide</w:t>
      </w:r>
      <w:r w:rsidR="00287EE1">
        <w:rPr>
          <w:rFonts w:ascii="Arial" w:hAnsi="Arial" w:cs="Arial"/>
        </w:rPr>
        <w:t xml:space="preserve"> a sensory experience for children</w:t>
      </w:r>
      <w:r w:rsidR="00CF7D05">
        <w:rPr>
          <w:rFonts w:ascii="Arial" w:hAnsi="Arial" w:cs="Arial"/>
        </w:rPr>
        <w:t xml:space="preserve"> (Froebel,1892)</w:t>
      </w:r>
      <w:r w:rsidR="00013376">
        <w:rPr>
          <w:rFonts w:ascii="Arial" w:hAnsi="Arial" w:cs="Arial"/>
        </w:rPr>
        <w:t>.</w:t>
      </w:r>
      <w:r w:rsidR="00B434F4">
        <w:rPr>
          <w:rFonts w:ascii="Arial" w:hAnsi="Arial" w:cs="Arial"/>
        </w:rPr>
        <w:t xml:space="preserve"> Tovey (</w:t>
      </w:r>
      <w:r w:rsidR="00621A51">
        <w:rPr>
          <w:rFonts w:ascii="Arial" w:hAnsi="Arial" w:cs="Arial"/>
        </w:rPr>
        <w:t>No Date</w:t>
      </w:r>
      <w:r w:rsidR="00B434F4">
        <w:rPr>
          <w:rFonts w:ascii="Arial" w:hAnsi="Arial" w:cs="Arial"/>
        </w:rPr>
        <w:t xml:space="preserve">) suggest that </w:t>
      </w:r>
      <w:r w:rsidR="00B25753">
        <w:rPr>
          <w:rFonts w:ascii="Arial" w:hAnsi="Arial" w:cs="Arial"/>
        </w:rPr>
        <w:t xml:space="preserve">following the </w:t>
      </w:r>
      <w:r w:rsidR="00365E3D">
        <w:rPr>
          <w:rFonts w:ascii="Arial" w:hAnsi="Arial" w:cs="Arial"/>
        </w:rPr>
        <w:t>Froebelian approach facilitates children</w:t>
      </w:r>
      <w:r w:rsidR="006344B4">
        <w:rPr>
          <w:rFonts w:ascii="Arial" w:hAnsi="Arial" w:cs="Arial"/>
        </w:rPr>
        <w:t>’</w:t>
      </w:r>
      <w:r w:rsidR="00365E3D">
        <w:rPr>
          <w:rFonts w:ascii="Arial" w:hAnsi="Arial" w:cs="Arial"/>
        </w:rPr>
        <w:t xml:space="preserve">s learning through the natural world. </w:t>
      </w:r>
      <w:r w:rsidR="00257CF2">
        <w:rPr>
          <w:rFonts w:ascii="Arial" w:hAnsi="Arial" w:cs="Arial"/>
        </w:rPr>
        <w:t xml:space="preserve">Children </w:t>
      </w:r>
      <w:r w:rsidR="00F23C15">
        <w:rPr>
          <w:rFonts w:ascii="Arial" w:hAnsi="Arial" w:cs="Arial"/>
        </w:rPr>
        <w:t xml:space="preserve">counting and sorting shells feels different to </w:t>
      </w:r>
      <w:r w:rsidR="00C265A4">
        <w:rPr>
          <w:rFonts w:ascii="Arial" w:hAnsi="Arial" w:cs="Arial"/>
        </w:rPr>
        <w:t xml:space="preserve">pinecones and pebbles. </w:t>
      </w:r>
      <w:r w:rsidR="003C5454" w:rsidRPr="00ED2BB1">
        <w:rPr>
          <w:rFonts w:ascii="Arial" w:hAnsi="Arial" w:cs="Arial"/>
        </w:rPr>
        <w:t>Plastic counters smell the same as plastic blocks</w:t>
      </w:r>
      <w:r w:rsidR="001768CB" w:rsidRPr="00ED2BB1">
        <w:rPr>
          <w:rFonts w:ascii="Arial" w:hAnsi="Arial" w:cs="Arial"/>
        </w:rPr>
        <w:t>.</w:t>
      </w:r>
      <w:r w:rsidR="005E6EA7" w:rsidRPr="00ED2BB1">
        <w:rPr>
          <w:rFonts w:ascii="Arial" w:hAnsi="Arial" w:cs="Arial"/>
        </w:rPr>
        <w:t xml:space="preserve"> (Wald</w:t>
      </w:r>
      <w:r w:rsidR="0088572A" w:rsidRPr="00ED2BB1">
        <w:rPr>
          <w:rFonts w:ascii="Arial" w:hAnsi="Arial" w:cs="Arial"/>
        </w:rPr>
        <w:t>orf Journal Project, 2014).</w:t>
      </w:r>
      <w:r w:rsidR="00AE7201">
        <w:rPr>
          <w:rFonts w:ascii="Arial" w:hAnsi="Arial" w:cs="Arial"/>
        </w:rPr>
        <w:t xml:space="preserve"> </w:t>
      </w:r>
      <w:r w:rsidR="0024304D">
        <w:rPr>
          <w:rFonts w:ascii="Arial" w:hAnsi="Arial" w:cs="Arial"/>
        </w:rPr>
        <w:t>N</w:t>
      </w:r>
      <w:r w:rsidR="00BC40D6">
        <w:rPr>
          <w:rFonts w:ascii="Arial" w:hAnsi="Arial" w:cs="Arial"/>
        </w:rPr>
        <w:t>atural resources are open ended</w:t>
      </w:r>
      <w:r w:rsidR="009300C8">
        <w:rPr>
          <w:rFonts w:ascii="Arial" w:hAnsi="Arial" w:cs="Arial"/>
        </w:rPr>
        <w:t xml:space="preserve"> and provided opportunity to explore their use and stem creativity. </w:t>
      </w:r>
      <w:r w:rsidR="00E86FE3">
        <w:rPr>
          <w:rFonts w:ascii="Arial" w:hAnsi="Arial" w:cs="Arial"/>
        </w:rPr>
        <w:t xml:space="preserve">This is a focus </w:t>
      </w:r>
      <w:r w:rsidR="005941EA">
        <w:rPr>
          <w:rFonts w:ascii="Arial" w:hAnsi="Arial" w:cs="Arial"/>
        </w:rPr>
        <w:t xml:space="preserve">of the new curriculum for Wales </w:t>
      </w:r>
      <w:r w:rsidR="005941EA">
        <w:rPr>
          <w:rFonts w:ascii="Arial" w:hAnsi="Arial" w:cs="Arial"/>
        </w:rPr>
        <w:lastRenderedPageBreak/>
        <w:t>(Welsh Government, 2020).</w:t>
      </w:r>
      <w:r w:rsidR="005374CA">
        <w:rPr>
          <w:rFonts w:ascii="Arial" w:hAnsi="Arial" w:cs="Arial"/>
        </w:rPr>
        <w:t xml:space="preserve"> Offering </w:t>
      </w:r>
      <w:r w:rsidR="00444E85">
        <w:rPr>
          <w:rFonts w:ascii="Arial" w:hAnsi="Arial" w:cs="Arial"/>
        </w:rPr>
        <w:t>children,</w:t>
      </w:r>
      <w:r w:rsidR="005374CA">
        <w:rPr>
          <w:rFonts w:ascii="Arial" w:hAnsi="Arial" w:cs="Arial"/>
        </w:rPr>
        <w:t xml:space="preserve"> the chance to freely explore</w:t>
      </w:r>
      <w:r w:rsidR="00B42C11">
        <w:rPr>
          <w:rFonts w:ascii="Arial" w:hAnsi="Arial" w:cs="Arial"/>
        </w:rPr>
        <w:t xml:space="preserve"> </w:t>
      </w:r>
      <w:r w:rsidR="009201E6">
        <w:rPr>
          <w:rFonts w:ascii="Arial" w:hAnsi="Arial" w:cs="Arial"/>
        </w:rPr>
        <w:t xml:space="preserve">loose part with </w:t>
      </w:r>
      <w:r w:rsidR="00B42C11">
        <w:rPr>
          <w:rFonts w:ascii="Arial" w:hAnsi="Arial" w:cs="Arial"/>
        </w:rPr>
        <w:t>a range of natural materials</w:t>
      </w:r>
      <w:r w:rsidR="0088047A">
        <w:rPr>
          <w:rFonts w:ascii="Arial" w:hAnsi="Arial" w:cs="Arial"/>
        </w:rPr>
        <w:t xml:space="preserve"> such as</w:t>
      </w:r>
      <w:r w:rsidR="00A7741A">
        <w:rPr>
          <w:rFonts w:ascii="Arial" w:hAnsi="Arial" w:cs="Arial"/>
        </w:rPr>
        <w:t xml:space="preserve"> shells, tubes, cones, glass beads and conkers </w:t>
      </w:r>
      <w:r w:rsidR="00B42C11">
        <w:rPr>
          <w:rFonts w:ascii="Arial" w:hAnsi="Arial" w:cs="Arial"/>
        </w:rPr>
        <w:t>will le</w:t>
      </w:r>
      <w:r w:rsidR="00E84D1C">
        <w:rPr>
          <w:rFonts w:ascii="Arial" w:hAnsi="Arial" w:cs="Arial"/>
        </w:rPr>
        <w:t>a</w:t>
      </w:r>
      <w:r w:rsidR="00B42C11">
        <w:rPr>
          <w:rFonts w:ascii="Arial" w:hAnsi="Arial" w:cs="Arial"/>
        </w:rPr>
        <w:t xml:space="preserve">d to children </w:t>
      </w:r>
      <w:r w:rsidR="00C02FD4">
        <w:rPr>
          <w:rFonts w:ascii="Arial" w:hAnsi="Arial" w:cs="Arial"/>
        </w:rPr>
        <w:t>naturally making patterns, matching objects, sorting and counting</w:t>
      </w:r>
      <w:r w:rsidR="00B56FF8">
        <w:rPr>
          <w:rFonts w:ascii="Arial" w:hAnsi="Arial" w:cs="Arial"/>
        </w:rPr>
        <w:t>. Children will talk about size, colour</w:t>
      </w:r>
      <w:r w:rsidR="009E5EE0">
        <w:rPr>
          <w:rFonts w:ascii="Arial" w:hAnsi="Arial" w:cs="Arial"/>
        </w:rPr>
        <w:t xml:space="preserve"> </w:t>
      </w:r>
      <w:r w:rsidR="00444E85">
        <w:rPr>
          <w:rFonts w:ascii="Arial" w:hAnsi="Arial" w:cs="Arial"/>
        </w:rPr>
        <w:t>and texture without the need for planning</w:t>
      </w:r>
      <w:r w:rsidR="00DA3433">
        <w:rPr>
          <w:rFonts w:ascii="Arial" w:hAnsi="Arial" w:cs="Arial"/>
        </w:rPr>
        <w:t xml:space="preserve"> according to Beeley (2017)</w:t>
      </w:r>
      <w:r w:rsidR="002A5DEE">
        <w:rPr>
          <w:rFonts w:ascii="Arial" w:hAnsi="Arial" w:cs="Arial"/>
        </w:rPr>
        <w:t>.</w:t>
      </w:r>
      <w:r w:rsidR="00824927">
        <w:rPr>
          <w:rFonts w:ascii="Arial" w:hAnsi="Arial" w:cs="Arial"/>
        </w:rPr>
        <w:t xml:space="preserve"> </w:t>
      </w:r>
      <w:r w:rsidR="00844468">
        <w:rPr>
          <w:rFonts w:ascii="Arial" w:hAnsi="Arial" w:cs="Arial"/>
        </w:rPr>
        <w:t xml:space="preserve">PACEY (2019) suggest the </w:t>
      </w:r>
      <w:r w:rsidR="00790DFF">
        <w:rPr>
          <w:rFonts w:ascii="Arial" w:hAnsi="Arial" w:cs="Arial"/>
        </w:rPr>
        <w:t>pedagogy</w:t>
      </w:r>
      <w:r w:rsidR="00844468">
        <w:rPr>
          <w:rFonts w:ascii="Arial" w:hAnsi="Arial" w:cs="Arial"/>
        </w:rPr>
        <w:t xml:space="preserve"> to loose parts</w:t>
      </w:r>
      <w:r w:rsidR="0012510D">
        <w:rPr>
          <w:rFonts w:ascii="Arial" w:hAnsi="Arial" w:cs="Arial"/>
        </w:rPr>
        <w:t xml:space="preserve"> is </w:t>
      </w:r>
      <w:r w:rsidR="00A94771">
        <w:rPr>
          <w:rFonts w:ascii="Arial" w:hAnsi="Arial" w:cs="Arial"/>
        </w:rPr>
        <w:t xml:space="preserve">that it is </w:t>
      </w:r>
      <w:r w:rsidR="0012510D">
        <w:rPr>
          <w:rFonts w:ascii="Arial" w:hAnsi="Arial" w:cs="Arial"/>
        </w:rPr>
        <w:t xml:space="preserve">freely </w:t>
      </w:r>
      <w:r w:rsidR="00A94771">
        <w:rPr>
          <w:rFonts w:ascii="Arial" w:hAnsi="Arial" w:cs="Arial"/>
        </w:rPr>
        <w:t>chosen</w:t>
      </w:r>
      <w:r w:rsidR="00945516">
        <w:rPr>
          <w:rFonts w:ascii="Arial" w:hAnsi="Arial" w:cs="Arial"/>
        </w:rPr>
        <w:t xml:space="preserve"> at the child’s discretion.</w:t>
      </w:r>
      <w:r w:rsidR="007512FA">
        <w:rPr>
          <w:rFonts w:ascii="Arial" w:hAnsi="Arial" w:cs="Arial"/>
        </w:rPr>
        <w:t xml:space="preserve"> Practitioners should facilitate children </w:t>
      </w:r>
      <w:r w:rsidR="002519D9">
        <w:rPr>
          <w:rFonts w:ascii="Arial" w:hAnsi="Arial" w:cs="Arial"/>
        </w:rPr>
        <w:t>deciding where they want to play</w:t>
      </w:r>
      <w:r w:rsidR="008E63A9">
        <w:rPr>
          <w:rFonts w:ascii="Arial" w:hAnsi="Arial" w:cs="Arial"/>
        </w:rPr>
        <w:t xml:space="preserve"> (PACEY,2019).</w:t>
      </w:r>
    </w:p>
    <w:p w14:paraId="3CB8932B" w14:textId="0FF29E9B" w:rsidR="00D04D6A" w:rsidRDefault="00D04D6A" w:rsidP="00315EAD">
      <w:pPr>
        <w:jc w:val="both"/>
        <w:rPr>
          <w:rFonts w:ascii="Arial" w:hAnsi="Arial" w:cs="Arial"/>
        </w:rPr>
      </w:pPr>
    </w:p>
    <w:p w14:paraId="69BB6CCF" w14:textId="588E0070" w:rsidR="00D04D6A" w:rsidRDefault="007F595D" w:rsidP="00315EAD">
      <w:pPr>
        <w:jc w:val="both"/>
        <w:rPr>
          <w:rFonts w:ascii="Arial" w:hAnsi="Arial" w:cs="Arial"/>
        </w:rPr>
      </w:pPr>
      <w:r>
        <w:rPr>
          <w:rFonts w:ascii="Arial" w:hAnsi="Arial" w:cs="Arial"/>
        </w:rPr>
        <w:t>A</w:t>
      </w:r>
      <w:r w:rsidR="00FA527D">
        <w:rPr>
          <w:rFonts w:ascii="Arial" w:hAnsi="Arial" w:cs="Arial"/>
        </w:rPr>
        <w:t xml:space="preserve">s </w:t>
      </w:r>
      <w:r>
        <w:rPr>
          <w:rFonts w:ascii="Arial" w:hAnsi="Arial" w:cs="Arial"/>
        </w:rPr>
        <w:t>well as children experi</w:t>
      </w:r>
      <w:r w:rsidR="00B21FB7">
        <w:rPr>
          <w:rFonts w:ascii="Arial" w:hAnsi="Arial" w:cs="Arial"/>
        </w:rPr>
        <w:t>enc</w:t>
      </w:r>
      <w:r w:rsidR="009D3276">
        <w:rPr>
          <w:rFonts w:ascii="Arial" w:hAnsi="Arial" w:cs="Arial"/>
        </w:rPr>
        <w:t>ing mathematic concepts</w:t>
      </w:r>
      <w:r w:rsidR="0034031A">
        <w:rPr>
          <w:rFonts w:ascii="Arial" w:hAnsi="Arial" w:cs="Arial"/>
        </w:rPr>
        <w:t xml:space="preserve"> through hands on </w:t>
      </w:r>
      <w:r w:rsidR="000470B2">
        <w:rPr>
          <w:rFonts w:ascii="Arial" w:hAnsi="Arial" w:cs="Arial"/>
        </w:rPr>
        <w:t>multi-sensory resources there are various approaches the teaching mathematics</w:t>
      </w:r>
      <w:r w:rsidR="006D4624">
        <w:rPr>
          <w:rFonts w:ascii="Arial" w:hAnsi="Arial" w:cs="Arial"/>
        </w:rPr>
        <w:t>. The Mont</w:t>
      </w:r>
      <w:r w:rsidR="00CF107A">
        <w:rPr>
          <w:rFonts w:ascii="Arial" w:hAnsi="Arial" w:cs="Arial"/>
        </w:rPr>
        <w:t>essori (</w:t>
      </w:r>
      <w:r w:rsidR="00AA6AE3">
        <w:rPr>
          <w:rFonts w:ascii="Arial" w:hAnsi="Arial" w:cs="Arial"/>
        </w:rPr>
        <w:t>No Date</w:t>
      </w:r>
      <w:r w:rsidR="00CF107A">
        <w:rPr>
          <w:rFonts w:ascii="Arial" w:hAnsi="Arial" w:cs="Arial"/>
        </w:rPr>
        <w:t xml:space="preserve">) </w:t>
      </w:r>
      <w:r w:rsidR="003107CF">
        <w:rPr>
          <w:rFonts w:ascii="Arial" w:hAnsi="Arial" w:cs="Arial"/>
        </w:rPr>
        <w:t>approach involves</w:t>
      </w:r>
      <w:r w:rsidR="00860F68">
        <w:rPr>
          <w:rFonts w:ascii="Arial" w:hAnsi="Arial" w:cs="Arial"/>
        </w:rPr>
        <w:t xml:space="preserve"> children developing a strong foundation through con</w:t>
      </w:r>
      <w:r w:rsidR="00222AC3">
        <w:rPr>
          <w:rFonts w:ascii="Arial" w:hAnsi="Arial" w:cs="Arial"/>
        </w:rPr>
        <w:t>crete material that are multi-sensory and manipulative</w:t>
      </w:r>
      <w:r w:rsidR="000345DB">
        <w:rPr>
          <w:rFonts w:ascii="Arial" w:hAnsi="Arial" w:cs="Arial"/>
        </w:rPr>
        <w:t xml:space="preserve"> </w:t>
      </w:r>
      <w:r w:rsidR="00292B50">
        <w:rPr>
          <w:rFonts w:ascii="Arial" w:hAnsi="Arial" w:cs="Arial"/>
        </w:rPr>
        <w:t xml:space="preserve">until </w:t>
      </w:r>
      <w:r w:rsidR="000345DB">
        <w:rPr>
          <w:rFonts w:ascii="Arial" w:hAnsi="Arial" w:cs="Arial"/>
        </w:rPr>
        <w:t xml:space="preserve">a child reaches the age of </w:t>
      </w:r>
      <w:r w:rsidR="0073148B">
        <w:rPr>
          <w:rFonts w:ascii="Arial" w:hAnsi="Arial" w:cs="Arial"/>
        </w:rPr>
        <w:t>abstraction</w:t>
      </w:r>
      <w:r w:rsidR="000345DB">
        <w:rPr>
          <w:rFonts w:ascii="Arial" w:hAnsi="Arial" w:cs="Arial"/>
        </w:rPr>
        <w:t xml:space="preserve">, typically 9 years old. Activities such </w:t>
      </w:r>
      <w:r w:rsidR="00BE38EB">
        <w:rPr>
          <w:rFonts w:ascii="Arial" w:hAnsi="Arial" w:cs="Arial"/>
        </w:rPr>
        <w:t>as the golden beads develop a mathematical mind</w:t>
      </w:r>
      <w:r w:rsidR="0073148B">
        <w:rPr>
          <w:rFonts w:ascii="Arial" w:hAnsi="Arial" w:cs="Arial"/>
        </w:rPr>
        <w:t xml:space="preserve"> </w:t>
      </w:r>
      <w:r w:rsidR="00BE38EB">
        <w:rPr>
          <w:rFonts w:ascii="Arial" w:hAnsi="Arial" w:cs="Arial"/>
        </w:rPr>
        <w:t>(</w:t>
      </w:r>
      <w:r w:rsidR="009E1B8B">
        <w:rPr>
          <w:rFonts w:ascii="Arial" w:hAnsi="Arial" w:cs="Arial"/>
        </w:rPr>
        <w:t>Montessori</w:t>
      </w:r>
      <w:r w:rsidR="00BE38EB">
        <w:rPr>
          <w:rFonts w:ascii="Arial" w:hAnsi="Arial" w:cs="Arial"/>
        </w:rPr>
        <w:t>, No Date)</w:t>
      </w:r>
      <w:r w:rsidR="00292B50">
        <w:rPr>
          <w:rFonts w:ascii="Arial" w:hAnsi="Arial" w:cs="Arial"/>
        </w:rPr>
        <w:t xml:space="preserve">. </w:t>
      </w:r>
      <w:r w:rsidR="008F5B96">
        <w:rPr>
          <w:rFonts w:ascii="Arial" w:hAnsi="Arial" w:cs="Arial"/>
        </w:rPr>
        <w:t>Another approach to teaching mathematics is the Reggio Emilia (</w:t>
      </w:r>
      <w:r w:rsidR="00195738">
        <w:rPr>
          <w:rFonts w:ascii="Arial" w:hAnsi="Arial" w:cs="Arial"/>
        </w:rPr>
        <w:t>2019</w:t>
      </w:r>
      <w:r w:rsidR="008F5B96">
        <w:rPr>
          <w:rFonts w:ascii="Arial" w:hAnsi="Arial" w:cs="Arial"/>
        </w:rPr>
        <w:t xml:space="preserve">) approach </w:t>
      </w:r>
      <w:r w:rsidR="005479A0">
        <w:rPr>
          <w:rFonts w:ascii="Arial" w:hAnsi="Arial" w:cs="Arial"/>
        </w:rPr>
        <w:t>where childre</w:t>
      </w:r>
      <w:r w:rsidR="003C6C76">
        <w:rPr>
          <w:rFonts w:ascii="Arial" w:hAnsi="Arial" w:cs="Arial"/>
        </w:rPr>
        <w:t>n le</w:t>
      </w:r>
      <w:r w:rsidR="00AC26D0">
        <w:rPr>
          <w:rFonts w:ascii="Arial" w:hAnsi="Arial" w:cs="Arial"/>
        </w:rPr>
        <w:t>a</w:t>
      </w:r>
      <w:r w:rsidR="003C6C76">
        <w:rPr>
          <w:rFonts w:ascii="Arial" w:hAnsi="Arial" w:cs="Arial"/>
        </w:rPr>
        <w:t xml:space="preserve">rn through investigation with </w:t>
      </w:r>
      <w:r w:rsidR="009E1B8B">
        <w:rPr>
          <w:rFonts w:ascii="Arial" w:hAnsi="Arial" w:cs="Arial"/>
        </w:rPr>
        <w:t>stimulating, multi-s</w:t>
      </w:r>
      <w:r w:rsidR="001507F6">
        <w:rPr>
          <w:rFonts w:ascii="Arial" w:hAnsi="Arial" w:cs="Arial"/>
        </w:rPr>
        <w:t>ensory, tactile</w:t>
      </w:r>
      <w:r w:rsidR="007B62FC">
        <w:rPr>
          <w:rFonts w:ascii="Arial" w:hAnsi="Arial" w:cs="Arial"/>
        </w:rPr>
        <w:t>, hands on approach, physically moving and touching objects</w:t>
      </w:r>
      <w:r w:rsidR="00E36686">
        <w:rPr>
          <w:rFonts w:ascii="Arial" w:hAnsi="Arial" w:cs="Arial"/>
        </w:rPr>
        <w:t>, with m</w:t>
      </w:r>
      <w:r w:rsidR="007B62FC">
        <w:rPr>
          <w:rFonts w:ascii="Arial" w:hAnsi="Arial" w:cs="Arial"/>
        </w:rPr>
        <w:t>ath</w:t>
      </w:r>
      <w:r w:rsidR="00A25286">
        <w:rPr>
          <w:rFonts w:ascii="Arial" w:hAnsi="Arial" w:cs="Arial"/>
        </w:rPr>
        <w:t xml:space="preserve">ematics </w:t>
      </w:r>
      <w:r w:rsidR="0077477E">
        <w:rPr>
          <w:rFonts w:ascii="Arial" w:hAnsi="Arial" w:cs="Arial"/>
        </w:rPr>
        <w:t xml:space="preserve">that </w:t>
      </w:r>
      <w:r w:rsidR="00A25286">
        <w:rPr>
          <w:rFonts w:ascii="Arial" w:hAnsi="Arial" w:cs="Arial"/>
        </w:rPr>
        <w:t xml:space="preserve">is </w:t>
      </w:r>
      <w:r w:rsidR="009633AE">
        <w:rPr>
          <w:rFonts w:ascii="Arial" w:hAnsi="Arial" w:cs="Arial"/>
        </w:rPr>
        <w:t>r</w:t>
      </w:r>
      <w:r w:rsidR="007B62FC">
        <w:rPr>
          <w:rFonts w:ascii="Arial" w:hAnsi="Arial" w:cs="Arial"/>
        </w:rPr>
        <w:t>eal,</w:t>
      </w:r>
      <w:r w:rsidR="00592B41">
        <w:rPr>
          <w:rFonts w:ascii="Arial" w:hAnsi="Arial" w:cs="Arial"/>
        </w:rPr>
        <w:t xml:space="preserve"> </w:t>
      </w:r>
      <w:r w:rsidR="007B62FC">
        <w:rPr>
          <w:rFonts w:ascii="Arial" w:hAnsi="Arial" w:cs="Arial"/>
        </w:rPr>
        <w:t xml:space="preserve">relevant and </w:t>
      </w:r>
      <w:r w:rsidR="00592B41">
        <w:rPr>
          <w:rFonts w:ascii="Arial" w:hAnsi="Arial" w:cs="Arial"/>
        </w:rPr>
        <w:t xml:space="preserve">relatable. </w:t>
      </w:r>
      <w:r w:rsidR="009633AE">
        <w:rPr>
          <w:rFonts w:ascii="Arial" w:hAnsi="Arial" w:cs="Arial"/>
        </w:rPr>
        <w:t xml:space="preserve">The Curiosity </w:t>
      </w:r>
      <w:r w:rsidR="009843FD">
        <w:rPr>
          <w:rFonts w:ascii="Arial" w:hAnsi="Arial" w:cs="Arial"/>
        </w:rPr>
        <w:t>A</w:t>
      </w:r>
      <w:r w:rsidR="009633AE">
        <w:rPr>
          <w:rFonts w:ascii="Arial" w:hAnsi="Arial" w:cs="Arial"/>
        </w:rPr>
        <w:t xml:space="preserve">pproach </w:t>
      </w:r>
      <w:r w:rsidR="009843FD">
        <w:rPr>
          <w:rFonts w:ascii="Arial" w:hAnsi="Arial" w:cs="Arial"/>
        </w:rPr>
        <w:t xml:space="preserve">(2019) </w:t>
      </w:r>
      <w:r w:rsidR="009633AE">
        <w:rPr>
          <w:rFonts w:ascii="Arial" w:hAnsi="Arial" w:cs="Arial"/>
        </w:rPr>
        <w:t>to mathematics</w:t>
      </w:r>
      <w:r w:rsidR="005E7347">
        <w:rPr>
          <w:rFonts w:ascii="Arial" w:hAnsi="Arial" w:cs="Arial"/>
        </w:rPr>
        <w:t xml:space="preserve"> is based on the </w:t>
      </w:r>
      <w:r w:rsidR="007F0AA3">
        <w:rPr>
          <w:rFonts w:ascii="Arial" w:hAnsi="Arial" w:cs="Arial"/>
        </w:rPr>
        <w:t>principles</w:t>
      </w:r>
      <w:r w:rsidR="005E7347">
        <w:rPr>
          <w:rFonts w:ascii="Arial" w:hAnsi="Arial" w:cs="Arial"/>
        </w:rPr>
        <w:t xml:space="preserve"> of Reggio</w:t>
      </w:r>
      <w:r w:rsidR="009843FD">
        <w:rPr>
          <w:rFonts w:ascii="Arial" w:hAnsi="Arial" w:cs="Arial"/>
        </w:rPr>
        <w:t>, Steiner,</w:t>
      </w:r>
      <w:r w:rsidR="007771F2">
        <w:rPr>
          <w:rFonts w:ascii="Arial" w:hAnsi="Arial" w:cs="Arial"/>
        </w:rPr>
        <w:t xml:space="preserve"> </w:t>
      </w:r>
      <w:r w:rsidR="005E7347">
        <w:rPr>
          <w:rFonts w:ascii="Arial" w:hAnsi="Arial" w:cs="Arial"/>
        </w:rPr>
        <w:t>T</w:t>
      </w:r>
      <w:r w:rsidR="007F0AA3">
        <w:rPr>
          <w:rFonts w:ascii="Arial" w:hAnsi="Arial" w:cs="Arial"/>
        </w:rPr>
        <w:t>e Whariki.</w:t>
      </w:r>
      <w:r w:rsidR="007771F2">
        <w:rPr>
          <w:rFonts w:ascii="Arial" w:hAnsi="Arial" w:cs="Arial"/>
        </w:rPr>
        <w:t xml:space="preserve"> and </w:t>
      </w:r>
      <w:r w:rsidR="007771F2">
        <w:rPr>
          <w:rFonts w:ascii="Arial" w:hAnsi="Arial" w:cs="Arial"/>
        </w:rPr>
        <w:t xml:space="preserve">Montessori, </w:t>
      </w:r>
      <w:r w:rsidR="007F0AA3">
        <w:rPr>
          <w:rFonts w:ascii="Arial" w:hAnsi="Arial" w:cs="Arial"/>
        </w:rPr>
        <w:t>Children are supported to develop mathematical concepts through access to natu</w:t>
      </w:r>
      <w:r w:rsidR="00681EB2">
        <w:rPr>
          <w:rFonts w:ascii="Arial" w:hAnsi="Arial" w:cs="Arial"/>
        </w:rPr>
        <w:t xml:space="preserve">ral </w:t>
      </w:r>
      <w:r w:rsidR="005D0651">
        <w:rPr>
          <w:rFonts w:ascii="Arial" w:hAnsi="Arial" w:cs="Arial"/>
        </w:rPr>
        <w:t>open-ended</w:t>
      </w:r>
      <w:r w:rsidR="00681EB2">
        <w:rPr>
          <w:rFonts w:ascii="Arial" w:hAnsi="Arial" w:cs="Arial"/>
        </w:rPr>
        <w:t xml:space="preserve"> loose parts. </w:t>
      </w:r>
    </w:p>
    <w:p w14:paraId="5AB3BCE6" w14:textId="3C62B931" w:rsidR="00326E97" w:rsidRDefault="00326E97" w:rsidP="00315EAD">
      <w:pPr>
        <w:jc w:val="both"/>
        <w:rPr>
          <w:rFonts w:ascii="Arial" w:hAnsi="Arial" w:cs="Arial"/>
        </w:rPr>
      </w:pPr>
    </w:p>
    <w:p w14:paraId="62C5D302" w14:textId="6C03CD86" w:rsidR="00F54CCF" w:rsidRDefault="00326E97" w:rsidP="00315EAD">
      <w:pPr>
        <w:jc w:val="both"/>
        <w:rPr>
          <w:rFonts w:ascii="Arial" w:hAnsi="Arial" w:cs="Arial"/>
        </w:rPr>
      </w:pPr>
      <w:r>
        <w:rPr>
          <w:rFonts w:ascii="Arial" w:hAnsi="Arial" w:cs="Arial"/>
        </w:rPr>
        <w:t>The e</w:t>
      </w:r>
      <w:r w:rsidR="00842414">
        <w:rPr>
          <w:rFonts w:ascii="Arial" w:hAnsi="Arial" w:cs="Arial"/>
        </w:rPr>
        <w:t xml:space="preserve">nvironment itself is a valuable </w:t>
      </w:r>
      <w:r w:rsidR="00724797">
        <w:rPr>
          <w:rFonts w:ascii="Arial" w:hAnsi="Arial" w:cs="Arial"/>
        </w:rPr>
        <w:t>resource</w:t>
      </w:r>
      <w:r w:rsidR="00842414">
        <w:rPr>
          <w:rFonts w:ascii="Arial" w:hAnsi="Arial" w:cs="Arial"/>
        </w:rPr>
        <w:t xml:space="preserve"> for developing mathematical</w:t>
      </w:r>
      <w:r w:rsidR="00724797">
        <w:rPr>
          <w:rFonts w:ascii="Arial" w:hAnsi="Arial" w:cs="Arial"/>
        </w:rPr>
        <w:t xml:space="preserve"> concepts (Reggio Emilia,</w:t>
      </w:r>
      <w:r w:rsidR="00B052FA">
        <w:rPr>
          <w:rFonts w:ascii="Arial" w:hAnsi="Arial" w:cs="Arial"/>
        </w:rPr>
        <w:t>2019: The</w:t>
      </w:r>
      <w:r w:rsidR="00724797">
        <w:rPr>
          <w:rFonts w:ascii="Arial" w:hAnsi="Arial" w:cs="Arial"/>
        </w:rPr>
        <w:t xml:space="preserve"> Curiosity Approach,2019)</w:t>
      </w:r>
      <w:r w:rsidR="001206F2">
        <w:rPr>
          <w:rFonts w:ascii="Arial" w:hAnsi="Arial" w:cs="Arial"/>
        </w:rPr>
        <w:t>. Strong-Wilson and Ellis (</w:t>
      </w:r>
      <w:r w:rsidR="00335407">
        <w:rPr>
          <w:rFonts w:ascii="Arial" w:hAnsi="Arial" w:cs="Arial"/>
        </w:rPr>
        <w:t xml:space="preserve">2009) suggests that </w:t>
      </w:r>
      <w:r w:rsidR="004B7FAE">
        <w:rPr>
          <w:rFonts w:ascii="Arial" w:hAnsi="Arial" w:cs="Arial"/>
        </w:rPr>
        <w:t xml:space="preserve">the </w:t>
      </w:r>
      <w:r w:rsidR="00874A0F">
        <w:rPr>
          <w:rFonts w:ascii="Arial" w:hAnsi="Arial" w:cs="Arial"/>
        </w:rPr>
        <w:t xml:space="preserve">environment should be viewed as the 3rd teacher </w:t>
      </w:r>
      <w:r w:rsidR="006C5414">
        <w:rPr>
          <w:rFonts w:ascii="Arial" w:hAnsi="Arial" w:cs="Arial"/>
        </w:rPr>
        <w:t>as it provides space and opportunity for children to experience, revisit and consolidate learning.</w:t>
      </w:r>
    </w:p>
    <w:p w14:paraId="68F07AC6" w14:textId="77777777" w:rsidR="006C5414" w:rsidRDefault="006C5414" w:rsidP="00315EAD">
      <w:pPr>
        <w:jc w:val="both"/>
        <w:rPr>
          <w:rFonts w:ascii="Arial" w:hAnsi="Arial" w:cs="Arial"/>
        </w:rPr>
      </w:pPr>
    </w:p>
    <w:p w14:paraId="51720AB2" w14:textId="703A39F7" w:rsidR="0088047A" w:rsidRDefault="0088047A" w:rsidP="00315EAD">
      <w:pPr>
        <w:jc w:val="both"/>
        <w:rPr>
          <w:rFonts w:ascii="Arial" w:hAnsi="Arial" w:cs="Arial"/>
        </w:rPr>
      </w:pPr>
    </w:p>
    <w:p w14:paraId="7CC295EF" w14:textId="77777777" w:rsidR="00902C3F" w:rsidRDefault="00902C3F" w:rsidP="00315EAD">
      <w:pPr>
        <w:jc w:val="both"/>
        <w:rPr>
          <w:rFonts w:ascii="Arial" w:hAnsi="Arial" w:cs="Arial"/>
        </w:rPr>
      </w:pPr>
    </w:p>
    <w:p w14:paraId="3314FA48" w14:textId="77777777" w:rsidR="00D62654" w:rsidRPr="000065A5" w:rsidRDefault="00D62654" w:rsidP="00315EAD">
      <w:pPr>
        <w:jc w:val="both"/>
        <w:rPr>
          <w:rFonts w:ascii="Arial" w:hAnsi="Arial" w:cs="Arial"/>
        </w:rPr>
      </w:pPr>
    </w:p>
    <w:p w14:paraId="74BA7EC5" w14:textId="319E458D" w:rsidR="00634D0A" w:rsidRDefault="00634D0A" w:rsidP="00315EAD">
      <w:pPr>
        <w:jc w:val="both"/>
        <w:rPr>
          <w:rFonts w:ascii="Arial" w:hAnsi="Arial" w:cs="Arial"/>
        </w:rPr>
      </w:pPr>
    </w:p>
    <w:p w14:paraId="1FDF00F9" w14:textId="77777777" w:rsidR="00634D0A" w:rsidRDefault="00634D0A" w:rsidP="00315EAD">
      <w:pPr>
        <w:jc w:val="both"/>
        <w:rPr>
          <w:rFonts w:ascii="Arial" w:hAnsi="Arial" w:cs="Arial"/>
        </w:rPr>
      </w:pPr>
    </w:p>
    <w:p w14:paraId="73B139EF" w14:textId="77777777" w:rsidR="000C3AB2" w:rsidRPr="00AE2EB0" w:rsidRDefault="000C3AB2" w:rsidP="00315EAD">
      <w:pPr>
        <w:jc w:val="both"/>
        <w:rPr>
          <w:rFonts w:ascii="Arial" w:hAnsi="Arial" w:cs="Arial"/>
        </w:rPr>
      </w:pPr>
    </w:p>
    <w:p w14:paraId="4FB69A06" w14:textId="2B3FC4FA" w:rsidR="0044378E" w:rsidRDefault="0044378E" w:rsidP="00315EAD">
      <w:pPr>
        <w:jc w:val="both"/>
        <w:rPr>
          <w:rFonts w:ascii="Arial" w:hAnsi="Arial" w:cs="Arial"/>
          <w:u w:val="single"/>
        </w:rPr>
      </w:pPr>
    </w:p>
    <w:p w14:paraId="48747AC5" w14:textId="77777777" w:rsidR="0044378E" w:rsidRPr="00057507" w:rsidRDefault="0044378E" w:rsidP="00315EAD">
      <w:pPr>
        <w:jc w:val="both"/>
        <w:rPr>
          <w:rFonts w:ascii="Arial" w:hAnsi="Arial" w:cs="Arial"/>
          <w:u w:val="single"/>
        </w:rPr>
      </w:pPr>
    </w:p>
    <w:p w14:paraId="1AE0ABED" w14:textId="3C1D6AD7" w:rsidR="00EB0C62" w:rsidRDefault="00EB0C62" w:rsidP="00315EAD">
      <w:pPr>
        <w:jc w:val="both"/>
        <w:rPr>
          <w:rFonts w:ascii="Arial" w:hAnsi="Arial" w:cs="Arial"/>
        </w:rPr>
      </w:pPr>
    </w:p>
    <w:p w14:paraId="4F98937F" w14:textId="77777777" w:rsidR="00AB7747" w:rsidRDefault="00AB7747" w:rsidP="00315EAD">
      <w:pPr>
        <w:jc w:val="both"/>
        <w:rPr>
          <w:rFonts w:ascii="Arial" w:hAnsi="Arial" w:cs="Arial"/>
        </w:rPr>
      </w:pPr>
    </w:p>
    <w:p w14:paraId="54876187" w14:textId="77777777" w:rsidR="00FE23E0" w:rsidRDefault="00FE23E0" w:rsidP="00315EAD">
      <w:pPr>
        <w:jc w:val="both"/>
        <w:rPr>
          <w:rFonts w:ascii="Arial" w:hAnsi="Arial" w:cs="Arial"/>
        </w:rPr>
      </w:pPr>
    </w:p>
    <w:p w14:paraId="1043CF11" w14:textId="77777777" w:rsidR="00FE23E0" w:rsidRDefault="00FE23E0" w:rsidP="00315EAD">
      <w:pPr>
        <w:jc w:val="both"/>
        <w:rPr>
          <w:rFonts w:ascii="Arial" w:hAnsi="Arial" w:cs="Arial"/>
        </w:rPr>
      </w:pPr>
    </w:p>
    <w:p w14:paraId="7C8F9A81" w14:textId="77777777" w:rsidR="00FE23E0" w:rsidRDefault="00FE23E0" w:rsidP="00315EAD">
      <w:pPr>
        <w:jc w:val="both"/>
        <w:rPr>
          <w:rFonts w:ascii="Arial" w:hAnsi="Arial" w:cs="Arial"/>
        </w:rPr>
      </w:pPr>
    </w:p>
    <w:p w14:paraId="794E6F63" w14:textId="77777777" w:rsidR="00FE23E0" w:rsidRDefault="00FE23E0" w:rsidP="00315EAD">
      <w:pPr>
        <w:jc w:val="both"/>
        <w:rPr>
          <w:rFonts w:ascii="Arial" w:hAnsi="Arial" w:cs="Arial"/>
        </w:rPr>
      </w:pPr>
    </w:p>
    <w:p w14:paraId="0AD8A6B0" w14:textId="77777777" w:rsidR="00FE23E0" w:rsidRDefault="00FE23E0" w:rsidP="00315EAD">
      <w:pPr>
        <w:jc w:val="both"/>
        <w:rPr>
          <w:rFonts w:ascii="Arial" w:hAnsi="Arial" w:cs="Arial"/>
        </w:rPr>
      </w:pPr>
    </w:p>
    <w:p w14:paraId="171F01CB" w14:textId="77777777" w:rsidR="00FE23E0" w:rsidRDefault="00FE23E0" w:rsidP="00315EAD">
      <w:pPr>
        <w:jc w:val="both"/>
        <w:rPr>
          <w:rFonts w:ascii="Arial" w:hAnsi="Arial" w:cs="Arial"/>
        </w:rPr>
      </w:pPr>
    </w:p>
    <w:p w14:paraId="2B9C3ACD" w14:textId="77777777" w:rsidR="00FE23E0" w:rsidRDefault="00FE23E0" w:rsidP="00315EAD">
      <w:pPr>
        <w:jc w:val="both"/>
        <w:rPr>
          <w:rFonts w:ascii="Arial" w:hAnsi="Arial" w:cs="Arial"/>
        </w:rPr>
      </w:pPr>
    </w:p>
    <w:p w14:paraId="4A681601" w14:textId="77777777" w:rsidR="00FE23E0" w:rsidRDefault="00FE23E0" w:rsidP="00315EAD">
      <w:pPr>
        <w:jc w:val="both"/>
        <w:rPr>
          <w:rFonts w:ascii="Arial" w:hAnsi="Arial" w:cs="Arial"/>
        </w:rPr>
      </w:pPr>
    </w:p>
    <w:p w14:paraId="0ABC42F4" w14:textId="77777777" w:rsidR="00FE23E0" w:rsidRDefault="00FE23E0" w:rsidP="00315EAD">
      <w:pPr>
        <w:jc w:val="both"/>
        <w:rPr>
          <w:rFonts w:ascii="Arial" w:hAnsi="Arial" w:cs="Arial"/>
        </w:rPr>
      </w:pPr>
    </w:p>
    <w:p w14:paraId="7661E201" w14:textId="77777777" w:rsidR="00FE23E0" w:rsidRDefault="00FE23E0" w:rsidP="00315EAD">
      <w:pPr>
        <w:jc w:val="both"/>
        <w:rPr>
          <w:rFonts w:ascii="Arial" w:hAnsi="Arial" w:cs="Arial"/>
        </w:rPr>
      </w:pPr>
    </w:p>
    <w:p w14:paraId="36BD925F" w14:textId="77777777" w:rsidR="00FE23E0" w:rsidRDefault="00FE23E0" w:rsidP="00315EAD">
      <w:pPr>
        <w:jc w:val="both"/>
        <w:rPr>
          <w:rFonts w:ascii="Arial" w:hAnsi="Arial" w:cs="Arial"/>
        </w:rPr>
      </w:pPr>
    </w:p>
    <w:p w14:paraId="31590D27" w14:textId="77777777" w:rsidR="00EC0E51" w:rsidRDefault="00EC0E51" w:rsidP="00315EAD">
      <w:pPr>
        <w:jc w:val="both"/>
        <w:rPr>
          <w:rFonts w:ascii="Arial" w:hAnsi="Arial" w:cs="Arial"/>
        </w:rPr>
      </w:pPr>
    </w:p>
    <w:p w14:paraId="6C7CF72E" w14:textId="77777777" w:rsidR="00427425" w:rsidRDefault="00427425" w:rsidP="00315EAD">
      <w:pPr>
        <w:jc w:val="both"/>
        <w:rPr>
          <w:rFonts w:ascii="Arial" w:hAnsi="Arial" w:cs="Arial"/>
        </w:rPr>
      </w:pPr>
    </w:p>
    <w:p w14:paraId="1F0E0D78" w14:textId="77777777" w:rsidR="00427425" w:rsidRDefault="00427425" w:rsidP="00315EAD">
      <w:pPr>
        <w:jc w:val="both"/>
        <w:rPr>
          <w:rFonts w:ascii="Arial" w:hAnsi="Arial" w:cs="Arial"/>
        </w:rPr>
      </w:pPr>
    </w:p>
    <w:p w14:paraId="7CACF436" w14:textId="77777777" w:rsidR="00427425" w:rsidRDefault="00427425" w:rsidP="00315EAD">
      <w:pPr>
        <w:jc w:val="both"/>
        <w:rPr>
          <w:rFonts w:ascii="Arial" w:hAnsi="Arial" w:cs="Arial"/>
        </w:rPr>
      </w:pPr>
    </w:p>
    <w:p w14:paraId="33955EA2" w14:textId="34801944" w:rsidR="00EB0C62" w:rsidRDefault="00EB0C62" w:rsidP="00315EAD">
      <w:pPr>
        <w:jc w:val="both"/>
        <w:rPr>
          <w:rFonts w:ascii="Arial" w:hAnsi="Arial" w:cs="Arial"/>
          <w:u w:val="single"/>
        </w:rPr>
      </w:pPr>
      <w:r w:rsidRPr="00057507">
        <w:rPr>
          <w:rFonts w:ascii="Arial" w:hAnsi="Arial" w:cs="Arial"/>
          <w:u w:val="single"/>
        </w:rPr>
        <w:t>Section 4</w:t>
      </w:r>
      <w:r w:rsidR="00057507">
        <w:rPr>
          <w:rFonts w:ascii="Arial" w:hAnsi="Arial" w:cs="Arial"/>
          <w:u w:val="single"/>
        </w:rPr>
        <w:t xml:space="preserve"> </w:t>
      </w:r>
      <w:r w:rsidR="00427425">
        <w:rPr>
          <w:rFonts w:ascii="Arial" w:hAnsi="Arial" w:cs="Arial"/>
          <w:u w:val="single"/>
        </w:rPr>
        <w:t xml:space="preserve">- </w:t>
      </w:r>
      <w:r w:rsidR="00427425" w:rsidRPr="00427425">
        <w:rPr>
          <w:rFonts w:ascii="Arial" w:hAnsi="Arial" w:cs="Arial"/>
          <w:u w:val="single"/>
        </w:rPr>
        <w:t>Evaluation of the role of an adult to support mathematics</w:t>
      </w:r>
    </w:p>
    <w:p w14:paraId="31561C65" w14:textId="4F8C2E99" w:rsidR="00427425" w:rsidRDefault="00427425" w:rsidP="00315EAD">
      <w:pPr>
        <w:jc w:val="both"/>
        <w:rPr>
          <w:rFonts w:ascii="Arial" w:hAnsi="Arial" w:cs="Arial"/>
          <w:u w:val="single"/>
        </w:rPr>
      </w:pPr>
    </w:p>
    <w:p w14:paraId="4FE4909A" w14:textId="1B1ECC55" w:rsidR="00427425" w:rsidRDefault="0035681C" w:rsidP="00315EAD">
      <w:pPr>
        <w:jc w:val="both"/>
        <w:rPr>
          <w:rFonts w:ascii="Arial" w:hAnsi="Arial" w:cs="Arial"/>
        </w:rPr>
      </w:pPr>
      <w:r>
        <w:rPr>
          <w:rFonts w:ascii="Arial" w:hAnsi="Arial" w:cs="Arial"/>
        </w:rPr>
        <w:t>If children are to become</w:t>
      </w:r>
      <w:r w:rsidR="004371D0">
        <w:rPr>
          <w:rFonts w:ascii="Arial" w:hAnsi="Arial" w:cs="Arial"/>
        </w:rPr>
        <w:t xml:space="preserve"> curious, confident and competent users of mathematics for the twenty first cent</w:t>
      </w:r>
      <w:r w:rsidR="00FC18F3">
        <w:rPr>
          <w:rFonts w:ascii="Arial" w:hAnsi="Arial" w:cs="Arial"/>
        </w:rPr>
        <w:t>ury they will need to learn to recognise mathematics as a means to communicate suggests</w:t>
      </w:r>
      <w:r w:rsidR="000D2F01">
        <w:rPr>
          <w:rFonts w:ascii="Arial" w:hAnsi="Arial" w:cs="Arial"/>
        </w:rPr>
        <w:t xml:space="preserve"> Pound (2006). Mathematics can be exciting and </w:t>
      </w:r>
      <w:r w:rsidR="00535126">
        <w:rPr>
          <w:rFonts w:ascii="Arial" w:hAnsi="Arial" w:cs="Arial"/>
        </w:rPr>
        <w:t>enjoyable;</w:t>
      </w:r>
      <w:r w:rsidR="000D2F01">
        <w:rPr>
          <w:rFonts w:ascii="Arial" w:hAnsi="Arial" w:cs="Arial"/>
        </w:rPr>
        <w:t xml:space="preserve"> however</w:t>
      </w:r>
      <w:r w:rsidR="00535126">
        <w:rPr>
          <w:rFonts w:ascii="Arial" w:hAnsi="Arial" w:cs="Arial"/>
        </w:rPr>
        <w:t>, this is not the opinion of some children and adults. (Pound, 2006)</w:t>
      </w:r>
      <w:r w:rsidR="00B649AA">
        <w:rPr>
          <w:rFonts w:ascii="Arial" w:hAnsi="Arial" w:cs="Arial"/>
        </w:rPr>
        <w:t>.</w:t>
      </w:r>
      <w:r w:rsidR="004E43A1">
        <w:rPr>
          <w:rFonts w:ascii="Arial" w:hAnsi="Arial" w:cs="Arial"/>
        </w:rPr>
        <w:t xml:space="preserve"> </w:t>
      </w:r>
    </w:p>
    <w:p w14:paraId="079192A7" w14:textId="76B3C5DD" w:rsidR="008872A9" w:rsidRDefault="008872A9" w:rsidP="00315EAD">
      <w:pPr>
        <w:jc w:val="both"/>
        <w:rPr>
          <w:rFonts w:ascii="Arial" w:hAnsi="Arial" w:cs="Arial"/>
        </w:rPr>
      </w:pPr>
    </w:p>
    <w:p w14:paraId="42A58709" w14:textId="77777777" w:rsidR="00EA18F1" w:rsidRDefault="00F25E15" w:rsidP="00315EAD">
      <w:pPr>
        <w:jc w:val="both"/>
        <w:rPr>
          <w:rFonts w:ascii="Arial" w:hAnsi="Arial" w:cs="Arial"/>
        </w:rPr>
      </w:pPr>
      <w:r>
        <w:rPr>
          <w:rFonts w:ascii="Arial" w:hAnsi="Arial" w:cs="Arial"/>
        </w:rPr>
        <w:t>Welsh Government (2015b) concluded in an independent report</w:t>
      </w:r>
      <w:r w:rsidR="00492AE2">
        <w:rPr>
          <w:rFonts w:ascii="Arial" w:hAnsi="Arial" w:cs="Arial"/>
        </w:rPr>
        <w:t xml:space="preserve"> that to raise the attainment of pupil at GCSE re</w:t>
      </w:r>
      <w:r w:rsidR="00C85CB1">
        <w:rPr>
          <w:rFonts w:ascii="Arial" w:hAnsi="Arial" w:cs="Arial"/>
        </w:rPr>
        <w:t>sults in Wales there is a clear definition of what effective mathematic teaching and lea</w:t>
      </w:r>
      <w:r w:rsidR="00B31086">
        <w:rPr>
          <w:rFonts w:ascii="Arial" w:hAnsi="Arial" w:cs="Arial"/>
        </w:rPr>
        <w:t>rning needs to be</w:t>
      </w:r>
      <w:r w:rsidR="009B660A">
        <w:rPr>
          <w:rFonts w:ascii="Arial" w:hAnsi="Arial" w:cs="Arial"/>
        </w:rPr>
        <w:t xml:space="preserve"> as the PISA 2012 results show </w:t>
      </w:r>
      <w:r w:rsidR="004F1971">
        <w:rPr>
          <w:rFonts w:ascii="Arial" w:hAnsi="Arial" w:cs="Arial"/>
        </w:rPr>
        <w:t xml:space="preserve">the performance of Wales </w:t>
      </w:r>
      <w:r w:rsidR="009B660A">
        <w:rPr>
          <w:rFonts w:ascii="Arial" w:hAnsi="Arial" w:cs="Arial"/>
        </w:rPr>
        <w:t>in mathematics has declined since 2006 (Welsh Government, 2015b).</w:t>
      </w:r>
      <w:r w:rsidR="00F6371D">
        <w:rPr>
          <w:rFonts w:ascii="Arial" w:hAnsi="Arial" w:cs="Arial"/>
        </w:rPr>
        <w:t>Th</w:t>
      </w:r>
      <w:r w:rsidR="00164EDC">
        <w:rPr>
          <w:rFonts w:ascii="Arial" w:hAnsi="Arial" w:cs="Arial"/>
        </w:rPr>
        <w:t xml:space="preserve">is definition </w:t>
      </w:r>
      <w:r w:rsidR="00A948B7">
        <w:rPr>
          <w:rFonts w:ascii="Arial" w:hAnsi="Arial" w:cs="Arial"/>
        </w:rPr>
        <w:t xml:space="preserve">includes </w:t>
      </w:r>
      <w:r w:rsidR="00F6371D">
        <w:rPr>
          <w:rFonts w:ascii="Arial" w:hAnsi="Arial" w:cs="Arial"/>
        </w:rPr>
        <w:t xml:space="preserve">the learning environment and </w:t>
      </w:r>
      <w:r w:rsidR="00682BDF">
        <w:rPr>
          <w:rFonts w:ascii="Arial" w:hAnsi="Arial" w:cs="Arial"/>
        </w:rPr>
        <w:t xml:space="preserve">culture, planning, teaching and </w:t>
      </w:r>
      <w:r w:rsidR="00565D54">
        <w:rPr>
          <w:rFonts w:ascii="Arial" w:hAnsi="Arial" w:cs="Arial"/>
        </w:rPr>
        <w:t>assessment (Welsh Government, 2015b)</w:t>
      </w:r>
      <w:r w:rsidR="003F6972">
        <w:rPr>
          <w:rFonts w:ascii="Arial" w:hAnsi="Arial" w:cs="Arial"/>
        </w:rPr>
        <w:t xml:space="preserve">. </w:t>
      </w:r>
    </w:p>
    <w:p w14:paraId="49E3E712" w14:textId="77777777" w:rsidR="00EA18F1" w:rsidRDefault="00EA18F1" w:rsidP="00315EAD">
      <w:pPr>
        <w:jc w:val="both"/>
        <w:rPr>
          <w:rFonts w:ascii="Arial" w:hAnsi="Arial" w:cs="Arial"/>
        </w:rPr>
      </w:pPr>
    </w:p>
    <w:p w14:paraId="7B481580" w14:textId="4EEB5545" w:rsidR="007F42CD" w:rsidRDefault="00ED5A38" w:rsidP="00315EAD">
      <w:pPr>
        <w:jc w:val="both"/>
        <w:rPr>
          <w:rFonts w:ascii="Arial" w:hAnsi="Arial" w:cs="Arial"/>
        </w:rPr>
      </w:pPr>
      <w:r>
        <w:rPr>
          <w:rFonts w:ascii="Arial" w:hAnsi="Arial" w:cs="Arial"/>
        </w:rPr>
        <w:t>T</w:t>
      </w:r>
      <w:r w:rsidR="005162F7">
        <w:rPr>
          <w:rFonts w:ascii="Arial" w:hAnsi="Arial" w:cs="Arial"/>
        </w:rPr>
        <w:t xml:space="preserve">o support mathematical development </w:t>
      </w:r>
      <w:r w:rsidR="00EF1468">
        <w:rPr>
          <w:rFonts w:ascii="Arial" w:hAnsi="Arial" w:cs="Arial"/>
        </w:rPr>
        <w:t>practitioners</w:t>
      </w:r>
      <w:r w:rsidR="00BF7FA2">
        <w:rPr>
          <w:rFonts w:ascii="Arial" w:hAnsi="Arial" w:cs="Arial"/>
        </w:rPr>
        <w:t xml:space="preserve"> </w:t>
      </w:r>
      <w:r w:rsidR="005162F7">
        <w:rPr>
          <w:rFonts w:ascii="Arial" w:hAnsi="Arial" w:cs="Arial"/>
        </w:rPr>
        <w:t xml:space="preserve">need to provide children with a mathematical </w:t>
      </w:r>
      <w:r w:rsidR="00531FA9">
        <w:rPr>
          <w:rFonts w:ascii="Arial" w:hAnsi="Arial" w:cs="Arial"/>
        </w:rPr>
        <w:t xml:space="preserve">enriched </w:t>
      </w:r>
      <w:r w:rsidR="00AE49D3">
        <w:rPr>
          <w:rFonts w:ascii="Arial" w:hAnsi="Arial" w:cs="Arial"/>
        </w:rPr>
        <w:t xml:space="preserve">learning </w:t>
      </w:r>
      <w:r w:rsidR="00531FA9">
        <w:rPr>
          <w:rFonts w:ascii="Arial" w:hAnsi="Arial" w:cs="Arial"/>
        </w:rPr>
        <w:t>environment. William (2008) suggest</w:t>
      </w:r>
      <w:r w:rsidR="00C1227F">
        <w:rPr>
          <w:rFonts w:ascii="Arial" w:hAnsi="Arial" w:cs="Arial"/>
        </w:rPr>
        <w:t xml:space="preserve">s that young children need </w:t>
      </w:r>
      <w:r w:rsidR="0081433B">
        <w:rPr>
          <w:rFonts w:ascii="Arial" w:hAnsi="Arial" w:cs="Arial"/>
        </w:rPr>
        <w:t>to develop confidence as young mathematicians who use and apply maths in everyday situations.</w:t>
      </w:r>
      <w:r w:rsidR="00AE49D3">
        <w:rPr>
          <w:rFonts w:ascii="Arial" w:hAnsi="Arial" w:cs="Arial"/>
        </w:rPr>
        <w:t xml:space="preserve"> Children need to be provided with </w:t>
      </w:r>
      <w:r w:rsidR="009176EC">
        <w:rPr>
          <w:rFonts w:ascii="Arial" w:hAnsi="Arial" w:cs="Arial"/>
        </w:rPr>
        <w:t>concrete objects in order to develop mathematics concepts such as number (Reggio Emilia, 2019).</w:t>
      </w:r>
      <w:r w:rsidR="003B492A">
        <w:rPr>
          <w:rFonts w:ascii="Arial" w:hAnsi="Arial" w:cs="Arial"/>
        </w:rPr>
        <w:t xml:space="preserve"> </w:t>
      </w:r>
      <w:r w:rsidR="006F3FD2">
        <w:rPr>
          <w:rFonts w:ascii="Arial" w:hAnsi="Arial" w:cs="Arial"/>
        </w:rPr>
        <w:t>Practitioner need to correctly choose and provide for children resources that will support the</w:t>
      </w:r>
      <w:r w:rsidR="00D44848">
        <w:rPr>
          <w:rFonts w:ascii="Arial" w:hAnsi="Arial" w:cs="Arial"/>
        </w:rPr>
        <w:t>ir learning that engage</w:t>
      </w:r>
      <w:r w:rsidR="008A15D6">
        <w:rPr>
          <w:rFonts w:ascii="Arial" w:hAnsi="Arial" w:cs="Arial"/>
        </w:rPr>
        <w:t xml:space="preserve"> their curiosity. </w:t>
      </w:r>
      <w:r w:rsidR="00E82859">
        <w:rPr>
          <w:rFonts w:ascii="Arial" w:hAnsi="Arial" w:cs="Arial"/>
        </w:rPr>
        <w:t xml:space="preserve">Practitioners need to ensure that children can develop the mathematical skills both indoor and outside. The use of the natural </w:t>
      </w:r>
      <w:r w:rsidR="00FE6E09">
        <w:rPr>
          <w:rFonts w:ascii="Arial" w:hAnsi="Arial" w:cs="Arial"/>
        </w:rPr>
        <w:t xml:space="preserve">environment </w:t>
      </w:r>
      <w:r w:rsidR="0075465F">
        <w:rPr>
          <w:rFonts w:ascii="Arial" w:hAnsi="Arial" w:cs="Arial"/>
        </w:rPr>
        <w:t>allows chi</w:t>
      </w:r>
      <w:r w:rsidR="007B1FEA">
        <w:rPr>
          <w:rFonts w:ascii="Arial" w:hAnsi="Arial" w:cs="Arial"/>
        </w:rPr>
        <w:t xml:space="preserve">ldren to consolidate learning from indoors suggests </w:t>
      </w:r>
      <w:r w:rsidR="008852BB">
        <w:rPr>
          <w:rFonts w:ascii="Arial" w:hAnsi="Arial" w:cs="Arial"/>
        </w:rPr>
        <w:t>Wisbey</w:t>
      </w:r>
      <w:r w:rsidR="00224197">
        <w:rPr>
          <w:rFonts w:ascii="Arial" w:hAnsi="Arial" w:cs="Arial"/>
        </w:rPr>
        <w:t xml:space="preserve"> </w:t>
      </w:r>
      <w:r w:rsidR="008852BB">
        <w:rPr>
          <w:rFonts w:ascii="Arial" w:hAnsi="Arial" w:cs="Arial"/>
        </w:rPr>
        <w:t>(2015). Pratt (2011) suggests tha</w:t>
      </w:r>
      <w:r w:rsidR="00BA378C">
        <w:rPr>
          <w:rFonts w:ascii="Arial" w:hAnsi="Arial" w:cs="Arial"/>
        </w:rPr>
        <w:t xml:space="preserve">t children </w:t>
      </w:r>
      <w:r w:rsidR="00744233">
        <w:rPr>
          <w:rFonts w:ascii="Arial" w:hAnsi="Arial" w:cs="Arial"/>
        </w:rPr>
        <w:t xml:space="preserve">who access on outdoor environment </w:t>
      </w:r>
      <w:r w:rsidR="005C1810">
        <w:rPr>
          <w:rFonts w:ascii="Arial" w:hAnsi="Arial" w:cs="Arial"/>
        </w:rPr>
        <w:t xml:space="preserve">and explore with natural materials </w:t>
      </w:r>
      <w:r w:rsidR="00BA378C">
        <w:rPr>
          <w:rFonts w:ascii="Arial" w:hAnsi="Arial" w:cs="Arial"/>
        </w:rPr>
        <w:t xml:space="preserve">gain awareness of maths </w:t>
      </w:r>
      <w:r w:rsidR="00211CD1">
        <w:rPr>
          <w:rFonts w:ascii="Arial" w:hAnsi="Arial" w:cs="Arial"/>
        </w:rPr>
        <w:t xml:space="preserve">being all around them </w:t>
      </w:r>
      <w:r w:rsidR="004367EA">
        <w:rPr>
          <w:rFonts w:ascii="Arial" w:hAnsi="Arial" w:cs="Arial"/>
        </w:rPr>
        <w:t>and supports them making connections in t</w:t>
      </w:r>
      <w:r w:rsidR="00744233">
        <w:rPr>
          <w:rFonts w:ascii="Arial" w:hAnsi="Arial" w:cs="Arial"/>
        </w:rPr>
        <w:t>heir learning and experiences</w:t>
      </w:r>
      <w:r w:rsidR="005C1810">
        <w:rPr>
          <w:rFonts w:ascii="Arial" w:hAnsi="Arial" w:cs="Arial"/>
        </w:rPr>
        <w:t>.</w:t>
      </w:r>
    </w:p>
    <w:p w14:paraId="68BDB59E" w14:textId="77777777" w:rsidR="007F42CD" w:rsidRDefault="007F42CD" w:rsidP="00315EAD">
      <w:pPr>
        <w:jc w:val="both"/>
        <w:rPr>
          <w:rFonts w:ascii="Arial" w:hAnsi="Arial" w:cs="Arial"/>
        </w:rPr>
      </w:pPr>
    </w:p>
    <w:p w14:paraId="718438E4" w14:textId="04558ADA" w:rsidR="00016882" w:rsidRDefault="008872A9" w:rsidP="00315EAD">
      <w:pPr>
        <w:jc w:val="both"/>
        <w:rPr>
          <w:rFonts w:ascii="Arial" w:hAnsi="Arial" w:cs="Arial"/>
        </w:rPr>
      </w:pPr>
      <w:r>
        <w:rPr>
          <w:rFonts w:ascii="Arial" w:hAnsi="Arial" w:cs="Arial"/>
        </w:rPr>
        <w:t xml:space="preserve">To facilitate children </w:t>
      </w:r>
      <w:r w:rsidR="005A4EE4">
        <w:rPr>
          <w:rFonts w:ascii="Arial" w:hAnsi="Arial" w:cs="Arial"/>
        </w:rPr>
        <w:t xml:space="preserve">acquiring mathematical skills, practitioners need to have a good understanding of </w:t>
      </w:r>
      <w:r w:rsidR="00E10B5A">
        <w:rPr>
          <w:rFonts w:ascii="Arial" w:hAnsi="Arial" w:cs="Arial"/>
        </w:rPr>
        <w:t>the mathematical framework. The Foundation Phase (</w:t>
      </w:r>
      <w:r w:rsidR="006E39C2">
        <w:rPr>
          <w:rFonts w:ascii="Arial" w:hAnsi="Arial" w:cs="Arial"/>
        </w:rPr>
        <w:t>Welsh Government</w:t>
      </w:r>
      <w:r w:rsidR="00E26655">
        <w:rPr>
          <w:rFonts w:ascii="Arial" w:hAnsi="Arial" w:cs="Arial"/>
        </w:rPr>
        <w:t>,</w:t>
      </w:r>
      <w:r w:rsidR="00E10B5A">
        <w:rPr>
          <w:rFonts w:ascii="Arial" w:hAnsi="Arial" w:cs="Arial"/>
        </w:rPr>
        <w:t>2015</w:t>
      </w:r>
      <w:r w:rsidR="00E26655">
        <w:rPr>
          <w:rFonts w:ascii="Arial" w:hAnsi="Arial" w:cs="Arial"/>
        </w:rPr>
        <w:t>a</w:t>
      </w:r>
      <w:r w:rsidR="00E10B5A">
        <w:rPr>
          <w:rFonts w:ascii="Arial" w:hAnsi="Arial" w:cs="Arial"/>
        </w:rPr>
        <w:t xml:space="preserve">) curriculum </w:t>
      </w:r>
      <w:r w:rsidR="00A125D7">
        <w:rPr>
          <w:rFonts w:ascii="Arial" w:hAnsi="Arial" w:cs="Arial"/>
        </w:rPr>
        <w:t>outlines a clear pathway of skills that are required for each child</w:t>
      </w:r>
      <w:r w:rsidR="00A3133D">
        <w:rPr>
          <w:rFonts w:ascii="Arial" w:hAnsi="Arial" w:cs="Arial"/>
        </w:rPr>
        <w:t xml:space="preserve">. </w:t>
      </w:r>
      <w:r w:rsidR="003731C7">
        <w:rPr>
          <w:rFonts w:ascii="Arial" w:hAnsi="Arial" w:cs="Arial"/>
        </w:rPr>
        <w:t xml:space="preserve">Practitioners need to </w:t>
      </w:r>
      <w:r w:rsidR="00463A91">
        <w:rPr>
          <w:rFonts w:ascii="Arial" w:hAnsi="Arial" w:cs="Arial"/>
        </w:rPr>
        <w:t>be confident about the purpose of learning they provide for children</w:t>
      </w:r>
      <w:r w:rsidR="00E840C1">
        <w:rPr>
          <w:rFonts w:ascii="Arial" w:hAnsi="Arial" w:cs="Arial"/>
        </w:rPr>
        <w:t xml:space="preserve">. </w:t>
      </w:r>
      <w:r w:rsidR="00A3133D">
        <w:rPr>
          <w:rFonts w:ascii="Arial" w:hAnsi="Arial" w:cs="Arial"/>
        </w:rPr>
        <w:t xml:space="preserve">The new curriculum for Wales also has a clear vision of how children should progress </w:t>
      </w:r>
      <w:r w:rsidR="009962EE">
        <w:rPr>
          <w:rFonts w:ascii="Arial" w:hAnsi="Arial" w:cs="Arial"/>
        </w:rPr>
        <w:t>with</w:t>
      </w:r>
      <w:r w:rsidR="00A3133D">
        <w:rPr>
          <w:rFonts w:ascii="Arial" w:hAnsi="Arial" w:cs="Arial"/>
        </w:rPr>
        <w:t xml:space="preserve"> mathematical development (Welsh Government, 2020).</w:t>
      </w:r>
      <w:r w:rsidR="00C97EA1">
        <w:rPr>
          <w:rFonts w:ascii="Arial" w:hAnsi="Arial" w:cs="Arial"/>
        </w:rPr>
        <w:t xml:space="preserve"> </w:t>
      </w:r>
      <w:r w:rsidR="009D473A">
        <w:rPr>
          <w:rFonts w:ascii="Arial" w:hAnsi="Arial" w:cs="Arial"/>
        </w:rPr>
        <w:t>Rober</w:t>
      </w:r>
      <w:r w:rsidR="00C97EA1">
        <w:rPr>
          <w:rFonts w:ascii="Arial" w:hAnsi="Arial" w:cs="Arial"/>
        </w:rPr>
        <w:t>tson (2017)</w:t>
      </w:r>
      <w:r w:rsidR="00F015DE">
        <w:rPr>
          <w:rFonts w:ascii="Arial" w:hAnsi="Arial" w:cs="Arial"/>
        </w:rPr>
        <w:t xml:space="preserve"> </w:t>
      </w:r>
      <w:r w:rsidR="00A42A98">
        <w:rPr>
          <w:rFonts w:ascii="Arial" w:hAnsi="Arial" w:cs="Arial"/>
        </w:rPr>
        <w:t xml:space="preserve">suggests that practitioners </w:t>
      </w:r>
      <w:r w:rsidR="00AE6C20">
        <w:rPr>
          <w:rFonts w:ascii="Arial" w:hAnsi="Arial" w:cs="Arial"/>
        </w:rPr>
        <w:t xml:space="preserve">need to be able to understand and apply mathematical terms. </w:t>
      </w:r>
      <w:r w:rsidR="009F6072">
        <w:rPr>
          <w:rFonts w:ascii="Arial" w:hAnsi="Arial" w:cs="Arial"/>
        </w:rPr>
        <w:t>Practitioners</w:t>
      </w:r>
      <w:r w:rsidR="00B62653">
        <w:rPr>
          <w:rFonts w:ascii="Arial" w:hAnsi="Arial" w:cs="Arial"/>
        </w:rPr>
        <w:t xml:space="preserve"> need to make effective plans for all childre</w:t>
      </w:r>
      <w:r w:rsidR="009F6072">
        <w:rPr>
          <w:rFonts w:ascii="Arial" w:hAnsi="Arial" w:cs="Arial"/>
        </w:rPr>
        <w:t>n, meeting the needs of each indi</w:t>
      </w:r>
      <w:r w:rsidR="00EC677E">
        <w:rPr>
          <w:rFonts w:ascii="Arial" w:hAnsi="Arial" w:cs="Arial"/>
        </w:rPr>
        <w:t xml:space="preserve">vidual child. </w:t>
      </w:r>
      <w:r w:rsidR="00F61523">
        <w:rPr>
          <w:rFonts w:ascii="Arial" w:hAnsi="Arial" w:cs="Arial"/>
        </w:rPr>
        <w:t>Practitioners</w:t>
      </w:r>
      <w:r w:rsidR="00F015DE">
        <w:rPr>
          <w:rFonts w:ascii="Arial" w:hAnsi="Arial" w:cs="Arial"/>
        </w:rPr>
        <w:t xml:space="preserve"> need to have a good understanding of where is child is with their mathematical development </w:t>
      </w:r>
      <w:r w:rsidR="00F61523">
        <w:rPr>
          <w:rFonts w:ascii="Arial" w:hAnsi="Arial" w:cs="Arial"/>
        </w:rPr>
        <w:t>and know exactly where they need to go next (Vygotsky, 1978)</w:t>
      </w:r>
      <w:r w:rsidR="00FF5B4B">
        <w:rPr>
          <w:rFonts w:ascii="Arial" w:hAnsi="Arial" w:cs="Arial"/>
        </w:rPr>
        <w:t>.</w:t>
      </w:r>
      <w:r w:rsidR="006E16F9">
        <w:rPr>
          <w:rFonts w:ascii="Arial" w:hAnsi="Arial" w:cs="Arial"/>
        </w:rPr>
        <w:t xml:space="preserve"> </w:t>
      </w:r>
      <w:r w:rsidR="00057B50">
        <w:rPr>
          <w:rFonts w:ascii="Arial" w:hAnsi="Arial" w:cs="Arial"/>
        </w:rPr>
        <w:t>Practitioners also need to</w:t>
      </w:r>
      <w:r w:rsidR="003E4DBB">
        <w:rPr>
          <w:rFonts w:ascii="Arial" w:hAnsi="Arial" w:cs="Arial"/>
        </w:rPr>
        <w:t xml:space="preserve"> </w:t>
      </w:r>
      <w:r w:rsidR="003F6972">
        <w:rPr>
          <w:rFonts w:ascii="Arial" w:hAnsi="Arial" w:cs="Arial"/>
        </w:rPr>
        <w:t>skilful</w:t>
      </w:r>
      <w:r w:rsidR="003A7105">
        <w:rPr>
          <w:rFonts w:ascii="Arial" w:hAnsi="Arial" w:cs="Arial"/>
        </w:rPr>
        <w:t xml:space="preserve"> in knowing when a child is ready to be introduced to the next stage of development (</w:t>
      </w:r>
      <w:r w:rsidR="00E132D6">
        <w:rPr>
          <w:rFonts w:ascii="Arial" w:hAnsi="Arial" w:cs="Arial"/>
        </w:rPr>
        <w:t>Bruner, 1960)</w:t>
      </w:r>
      <w:r w:rsidR="000A7EF2">
        <w:rPr>
          <w:rFonts w:ascii="Arial" w:hAnsi="Arial" w:cs="Arial"/>
        </w:rPr>
        <w:t xml:space="preserve">. </w:t>
      </w:r>
    </w:p>
    <w:p w14:paraId="7D930B80" w14:textId="77777777" w:rsidR="00016882" w:rsidRDefault="00016882" w:rsidP="00315EAD">
      <w:pPr>
        <w:jc w:val="both"/>
        <w:rPr>
          <w:rFonts w:ascii="Arial" w:hAnsi="Arial" w:cs="Arial"/>
        </w:rPr>
      </w:pPr>
    </w:p>
    <w:p w14:paraId="18C66992" w14:textId="77777777" w:rsidR="00016882" w:rsidRDefault="00133271" w:rsidP="00315EAD">
      <w:pPr>
        <w:jc w:val="both"/>
        <w:rPr>
          <w:rFonts w:ascii="Arial" w:hAnsi="Arial" w:cs="Arial"/>
        </w:rPr>
      </w:pPr>
      <w:r>
        <w:rPr>
          <w:rFonts w:ascii="Arial" w:hAnsi="Arial" w:cs="Arial"/>
        </w:rPr>
        <w:t xml:space="preserve">Children in early years need to experience mathematics </w:t>
      </w:r>
      <w:r w:rsidR="006064F5">
        <w:rPr>
          <w:rFonts w:ascii="Arial" w:hAnsi="Arial" w:cs="Arial"/>
        </w:rPr>
        <w:t>with</w:t>
      </w:r>
      <w:r w:rsidR="00273E3E">
        <w:rPr>
          <w:rFonts w:ascii="Arial" w:hAnsi="Arial" w:cs="Arial"/>
        </w:rPr>
        <w:t xml:space="preserve"> </w:t>
      </w:r>
      <w:r>
        <w:rPr>
          <w:rFonts w:ascii="Arial" w:hAnsi="Arial" w:cs="Arial"/>
        </w:rPr>
        <w:t xml:space="preserve">a </w:t>
      </w:r>
      <w:r w:rsidR="00365EE1">
        <w:rPr>
          <w:rFonts w:ascii="Arial" w:hAnsi="Arial" w:cs="Arial"/>
        </w:rPr>
        <w:t>practical hands</w:t>
      </w:r>
      <w:r w:rsidR="009C37F1">
        <w:rPr>
          <w:rFonts w:ascii="Arial" w:hAnsi="Arial" w:cs="Arial"/>
        </w:rPr>
        <w:t>-</w:t>
      </w:r>
      <w:r w:rsidR="006064F5">
        <w:rPr>
          <w:rFonts w:ascii="Arial" w:hAnsi="Arial" w:cs="Arial"/>
        </w:rPr>
        <w:t xml:space="preserve">on </w:t>
      </w:r>
      <w:r w:rsidR="001423AD">
        <w:rPr>
          <w:rFonts w:ascii="Arial" w:hAnsi="Arial" w:cs="Arial"/>
        </w:rPr>
        <w:t>active</w:t>
      </w:r>
      <w:r w:rsidR="009F42A8">
        <w:rPr>
          <w:rFonts w:ascii="Arial" w:hAnsi="Arial" w:cs="Arial"/>
        </w:rPr>
        <w:t xml:space="preserve"> </w:t>
      </w:r>
      <w:r w:rsidR="006064F5">
        <w:rPr>
          <w:rFonts w:ascii="Arial" w:hAnsi="Arial" w:cs="Arial"/>
        </w:rPr>
        <w:t>approach</w:t>
      </w:r>
      <w:r w:rsidR="009F42A8">
        <w:rPr>
          <w:rFonts w:ascii="Arial" w:hAnsi="Arial" w:cs="Arial"/>
        </w:rPr>
        <w:t xml:space="preserve"> (Piaget,</w:t>
      </w:r>
      <w:r w:rsidR="00BF7FA2">
        <w:rPr>
          <w:rFonts w:ascii="Arial" w:hAnsi="Arial" w:cs="Arial"/>
        </w:rPr>
        <w:t>1958).</w:t>
      </w:r>
      <w:r w:rsidR="006064F5">
        <w:rPr>
          <w:rFonts w:ascii="Arial" w:hAnsi="Arial" w:cs="Arial"/>
        </w:rPr>
        <w:t xml:space="preserve"> </w:t>
      </w:r>
      <w:r w:rsidR="00273E3E">
        <w:rPr>
          <w:rFonts w:ascii="Arial" w:hAnsi="Arial" w:cs="Arial"/>
        </w:rPr>
        <w:t xml:space="preserve">Practitioners </w:t>
      </w:r>
      <w:r w:rsidR="009E793B">
        <w:rPr>
          <w:rFonts w:ascii="Arial" w:hAnsi="Arial" w:cs="Arial"/>
        </w:rPr>
        <w:t xml:space="preserve">need to ensure that the resources that are available for children to explore in self directed play are engaging and create a sense of </w:t>
      </w:r>
      <w:r w:rsidR="00A67C24">
        <w:rPr>
          <w:rFonts w:ascii="Arial" w:hAnsi="Arial" w:cs="Arial"/>
        </w:rPr>
        <w:t>curiosity (H</w:t>
      </w:r>
      <w:r w:rsidR="00D018C0">
        <w:rPr>
          <w:rFonts w:ascii="Arial" w:hAnsi="Arial" w:cs="Arial"/>
        </w:rPr>
        <w:t>odnett 2020)</w:t>
      </w:r>
      <w:r w:rsidR="00A67C24">
        <w:rPr>
          <w:rFonts w:ascii="Arial" w:hAnsi="Arial" w:cs="Arial"/>
        </w:rPr>
        <w:t>.</w:t>
      </w:r>
      <w:r w:rsidR="009E793B">
        <w:rPr>
          <w:rFonts w:ascii="Arial" w:hAnsi="Arial" w:cs="Arial"/>
        </w:rPr>
        <w:t xml:space="preserve"> Adults need to model for children that </w:t>
      </w:r>
      <w:r w:rsidR="00E15D71">
        <w:rPr>
          <w:rFonts w:ascii="Arial" w:hAnsi="Arial" w:cs="Arial"/>
        </w:rPr>
        <w:t xml:space="preserve">mathematics is about understanding the process more that achieving the correct answer. </w:t>
      </w:r>
      <w:r w:rsidR="00F93455">
        <w:rPr>
          <w:rFonts w:ascii="Arial" w:hAnsi="Arial" w:cs="Arial"/>
        </w:rPr>
        <w:t xml:space="preserve">Harlen (2001) </w:t>
      </w:r>
      <w:r w:rsidR="00321D94">
        <w:rPr>
          <w:rFonts w:ascii="Arial" w:hAnsi="Arial" w:cs="Arial"/>
        </w:rPr>
        <w:t xml:space="preserve">suggests that a child might give an answer that falls short of the </w:t>
      </w:r>
      <w:r w:rsidR="00A67A3A">
        <w:rPr>
          <w:rFonts w:ascii="Arial" w:hAnsi="Arial" w:cs="Arial"/>
        </w:rPr>
        <w:t>truth,</w:t>
      </w:r>
      <w:r w:rsidR="000820F2">
        <w:rPr>
          <w:rFonts w:ascii="Arial" w:hAnsi="Arial" w:cs="Arial"/>
        </w:rPr>
        <w:t xml:space="preserve"> but it is correct</w:t>
      </w:r>
      <w:r w:rsidR="00C76E4A">
        <w:rPr>
          <w:rFonts w:ascii="Arial" w:hAnsi="Arial" w:cs="Arial"/>
        </w:rPr>
        <w:t xml:space="preserve"> based on the child’s current level of knowledge.</w:t>
      </w:r>
      <w:r w:rsidR="00975A20">
        <w:rPr>
          <w:rFonts w:ascii="Arial" w:hAnsi="Arial" w:cs="Arial"/>
        </w:rPr>
        <w:t xml:space="preserve"> </w:t>
      </w:r>
    </w:p>
    <w:p w14:paraId="62E1017D" w14:textId="77777777" w:rsidR="00016882" w:rsidRDefault="00016882" w:rsidP="00315EAD">
      <w:pPr>
        <w:jc w:val="both"/>
        <w:rPr>
          <w:rFonts w:ascii="Arial" w:hAnsi="Arial" w:cs="Arial"/>
        </w:rPr>
      </w:pPr>
    </w:p>
    <w:p w14:paraId="69BAAE23" w14:textId="101B10DF" w:rsidR="008872A9" w:rsidRDefault="00975A20" w:rsidP="00315EAD">
      <w:pPr>
        <w:jc w:val="both"/>
        <w:rPr>
          <w:rFonts w:ascii="Arial" w:hAnsi="Arial" w:cs="Arial"/>
        </w:rPr>
      </w:pPr>
      <w:r>
        <w:rPr>
          <w:rFonts w:ascii="Arial" w:hAnsi="Arial" w:cs="Arial"/>
        </w:rPr>
        <w:lastRenderedPageBreak/>
        <w:t>Within the Foundation Phase Framework (Welsh Government, 2015</w:t>
      </w:r>
      <w:r w:rsidR="00E26655">
        <w:rPr>
          <w:rFonts w:ascii="Arial" w:hAnsi="Arial" w:cs="Arial"/>
        </w:rPr>
        <w:t>a</w:t>
      </w:r>
      <w:r>
        <w:rPr>
          <w:rFonts w:ascii="Arial" w:hAnsi="Arial" w:cs="Arial"/>
        </w:rPr>
        <w:t>)</w:t>
      </w:r>
      <w:r w:rsidR="00A22236">
        <w:rPr>
          <w:rFonts w:ascii="Arial" w:hAnsi="Arial" w:cs="Arial"/>
        </w:rPr>
        <w:t>.</w:t>
      </w:r>
      <w:r w:rsidR="00016882">
        <w:rPr>
          <w:rFonts w:ascii="Arial" w:hAnsi="Arial" w:cs="Arial"/>
        </w:rPr>
        <w:t xml:space="preserve"> </w:t>
      </w:r>
      <w:r>
        <w:rPr>
          <w:rFonts w:ascii="Arial" w:hAnsi="Arial" w:cs="Arial"/>
        </w:rPr>
        <w:t>Practitioners are required</w:t>
      </w:r>
      <w:r w:rsidR="00CD3EF8">
        <w:rPr>
          <w:rFonts w:ascii="Arial" w:hAnsi="Arial" w:cs="Arial"/>
        </w:rPr>
        <w:t xml:space="preserve"> to routinely assess children</w:t>
      </w:r>
      <w:r w:rsidR="00003978">
        <w:rPr>
          <w:rFonts w:ascii="Arial" w:hAnsi="Arial" w:cs="Arial"/>
        </w:rPr>
        <w:t>’</w:t>
      </w:r>
      <w:r w:rsidR="00CD3EF8">
        <w:rPr>
          <w:rFonts w:ascii="Arial" w:hAnsi="Arial" w:cs="Arial"/>
        </w:rPr>
        <w:t>s understanding of mat</w:t>
      </w:r>
      <w:r w:rsidR="00003978">
        <w:rPr>
          <w:rFonts w:ascii="Arial" w:hAnsi="Arial" w:cs="Arial"/>
        </w:rPr>
        <w:t>h</w:t>
      </w:r>
      <w:r w:rsidR="00CD3EF8">
        <w:rPr>
          <w:rFonts w:ascii="Arial" w:hAnsi="Arial" w:cs="Arial"/>
        </w:rPr>
        <w:t>ematics</w:t>
      </w:r>
      <w:r w:rsidR="00003978">
        <w:rPr>
          <w:rFonts w:ascii="Arial" w:hAnsi="Arial" w:cs="Arial"/>
        </w:rPr>
        <w:t xml:space="preserve"> concepts. This is to accurately </w:t>
      </w:r>
      <w:r w:rsidR="0009185B">
        <w:rPr>
          <w:rFonts w:ascii="Arial" w:hAnsi="Arial" w:cs="Arial"/>
        </w:rPr>
        <w:t xml:space="preserve">record </w:t>
      </w:r>
      <w:r w:rsidR="008A3F62">
        <w:rPr>
          <w:rFonts w:ascii="Arial" w:hAnsi="Arial" w:cs="Arial"/>
        </w:rPr>
        <w:t>a child</w:t>
      </w:r>
      <w:r w:rsidR="00674687">
        <w:rPr>
          <w:rFonts w:ascii="Arial" w:hAnsi="Arial" w:cs="Arial"/>
        </w:rPr>
        <w:t>’</w:t>
      </w:r>
      <w:r w:rsidR="008A3F62">
        <w:rPr>
          <w:rFonts w:ascii="Arial" w:hAnsi="Arial" w:cs="Arial"/>
        </w:rPr>
        <w:t>s progress and to make</w:t>
      </w:r>
      <w:r w:rsidR="00674687">
        <w:rPr>
          <w:rFonts w:ascii="Arial" w:hAnsi="Arial" w:cs="Arial"/>
        </w:rPr>
        <w:t xml:space="preserve"> </w:t>
      </w:r>
      <w:r w:rsidR="009B4548">
        <w:rPr>
          <w:rFonts w:ascii="Arial" w:hAnsi="Arial" w:cs="Arial"/>
        </w:rPr>
        <w:t>appropriate plans to support future development (Welsh Government, 2015</w:t>
      </w:r>
      <w:r w:rsidR="00E26655">
        <w:rPr>
          <w:rFonts w:ascii="Arial" w:hAnsi="Arial" w:cs="Arial"/>
        </w:rPr>
        <w:t>a</w:t>
      </w:r>
      <w:r w:rsidR="009B4548">
        <w:rPr>
          <w:rFonts w:ascii="Arial" w:hAnsi="Arial" w:cs="Arial"/>
        </w:rPr>
        <w:t>).</w:t>
      </w:r>
      <w:r w:rsidR="00F04FB9">
        <w:rPr>
          <w:rFonts w:ascii="Arial" w:hAnsi="Arial" w:cs="Arial"/>
        </w:rPr>
        <w:t xml:space="preserve"> </w:t>
      </w:r>
      <w:r w:rsidR="001D47B6">
        <w:rPr>
          <w:rFonts w:ascii="Arial" w:hAnsi="Arial" w:cs="Arial"/>
        </w:rPr>
        <w:t xml:space="preserve">Skilful </w:t>
      </w:r>
      <w:r w:rsidR="00C46F46">
        <w:rPr>
          <w:rFonts w:ascii="Arial" w:hAnsi="Arial" w:cs="Arial"/>
        </w:rPr>
        <w:t xml:space="preserve">practitioners </w:t>
      </w:r>
      <w:r w:rsidR="0000367C">
        <w:rPr>
          <w:rFonts w:ascii="Arial" w:hAnsi="Arial" w:cs="Arial"/>
        </w:rPr>
        <w:t xml:space="preserve">need to be </w:t>
      </w:r>
      <w:r w:rsidR="00C46F46">
        <w:rPr>
          <w:rFonts w:ascii="Arial" w:hAnsi="Arial" w:cs="Arial"/>
        </w:rPr>
        <w:t xml:space="preserve">able to </w:t>
      </w:r>
      <w:r w:rsidR="00B91CED">
        <w:rPr>
          <w:rFonts w:ascii="Arial" w:hAnsi="Arial" w:cs="Arial"/>
        </w:rPr>
        <w:t>capture a child’s mathematical development through their observations of a child</w:t>
      </w:r>
      <w:r w:rsidR="003D41C3">
        <w:rPr>
          <w:rFonts w:ascii="Arial" w:hAnsi="Arial" w:cs="Arial"/>
        </w:rPr>
        <w:t xml:space="preserve"> whilst engaged in self</w:t>
      </w:r>
      <w:r w:rsidR="00D62F84">
        <w:rPr>
          <w:rFonts w:ascii="Arial" w:hAnsi="Arial" w:cs="Arial"/>
        </w:rPr>
        <w:t>-</w:t>
      </w:r>
      <w:r w:rsidR="00112AA2">
        <w:rPr>
          <w:rFonts w:ascii="Arial" w:hAnsi="Arial" w:cs="Arial"/>
        </w:rPr>
        <w:t>directed play</w:t>
      </w:r>
      <w:r w:rsidR="00CE0AD6">
        <w:rPr>
          <w:rFonts w:ascii="Arial" w:hAnsi="Arial" w:cs="Arial"/>
        </w:rPr>
        <w:t xml:space="preserve"> (</w:t>
      </w:r>
      <w:r w:rsidR="00D62F84">
        <w:rPr>
          <w:rFonts w:ascii="Arial" w:hAnsi="Arial" w:cs="Arial"/>
        </w:rPr>
        <w:t>Estyn,2015</w:t>
      </w:r>
      <w:r w:rsidR="00510E54">
        <w:rPr>
          <w:rFonts w:ascii="Arial" w:hAnsi="Arial" w:cs="Arial"/>
        </w:rPr>
        <w:t>).</w:t>
      </w:r>
      <w:r w:rsidR="00C46F46">
        <w:rPr>
          <w:rFonts w:ascii="Arial" w:hAnsi="Arial" w:cs="Arial"/>
        </w:rPr>
        <w:t xml:space="preserve"> </w:t>
      </w:r>
    </w:p>
    <w:p w14:paraId="7A5956F8" w14:textId="506A5D22" w:rsidR="00E46E9D" w:rsidRDefault="00E46E9D" w:rsidP="00315EAD">
      <w:pPr>
        <w:jc w:val="both"/>
        <w:rPr>
          <w:rFonts w:ascii="Arial" w:hAnsi="Arial" w:cs="Arial"/>
        </w:rPr>
      </w:pPr>
    </w:p>
    <w:p w14:paraId="1B83B0B4" w14:textId="20C61C6A" w:rsidR="00E46E9D" w:rsidRDefault="00E46E9D" w:rsidP="00315EAD">
      <w:pPr>
        <w:jc w:val="both"/>
        <w:rPr>
          <w:rFonts w:ascii="Arial" w:hAnsi="Arial" w:cs="Arial"/>
        </w:rPr>
      </w:pPr>
      <w:r>
        <w:rPr>
          <w:rFonts w:ascii="Arial" w:hAnsi="Arial" w:cs="Arial"/>
        </w:rPr>
        <w:t>Children are born</w:t>
      </w:r>
      <w:r w:rsidR="00392671">
        <w:rPr>
          <w:rFonts w:ascii="Arial" w:hAnsi="Arial" w:cs="Arial"/>
        </w:rPr>
        <w:t xml:space="preserve"> mathematical (Pound, 2006)</w:t>
      </w:r>
      <w:r w:rsidR="005A26DE">
        <w:rPr>
          <w:rFonts w:ascii="Arial" w:hAnsi="Arial" w:cs="Arial"/>
        </w:rPr>
        <w:t xml:space="preserve"> however, mathematics</w:t>
      </w:r>
      <w:r w:rsidR="00630922">
        <w:rPr>
          <w:rFonts w:ascii="Arial" w:hAnsi="Arial" w:cs="Arial"/>
        </w:rPr>
        <w:t xml:space="preserve"> is a subject that a majority of the populations lacks confidence. </w:t>
      </w:r>
      <w:r w:rsidR="00211ACF">
        <w:rPr>
          <w:rFonts w:ascii="Arial" w:hAnsi="Arial" w:cs="Arial"/>
        </w:rPr>
        <w:t>It has become socially acceptable to admit being no good at math</w:t>
      </w:r>
      <w:r w:rsidR="001D74BE">
        <w:rPr>
          <w:rFonts w:ascii="Arial" w:hAnsi="Arial" w:cs="Arial"/>
        </w:rPr>
        <w:t>ematics (</w:t>
      </w:r>
      <w:r w:rsidR="00A238FF">
        <w:rPr>
          <w:rFonts w:ascii="Arial" w:hAnsi="Arial" w:cs="Arial"/>
        </w:rPr>
        <w:t>Haylock and Manning, 2018).</w:t>
      </w:r>
      <w:r w:rsidR="003636CA">
        <w:rPr>
          <w:rFonts w:ascii="Arial" w:hAnsi="Arial" w:cs="Arial"/>
        </w:rPr>
        <w:t xml:space="preserve"> Practitioners need to develop a math</w:t>
      </w:r>
      <w:r w:rsidR="001F0F6F">
        <w:rPr>
          <w:rFonts w:ascii="Arial" w:hAnsi="Arial" w:cs="Arial"/>
        </w:rPr>
        <w:t>ematical disposition in children (Pratt,2011)</w:t>
      </w:r>
      <w:r w:rsidR="00031378">
        <w:rPr>
          <w:rFonts w:ascii="Arial" w:hAnsi="Arial" w:cs="Arial"/>
        </w:rPr>
        <w:t>. Many mathematical concept</w:t>
      </w:r>
      <w:r w:rsidR="00DD70F0">
        <w:rPr>
          <w:rFonts w:ascii="Arial" w:hAnsi="Arial" w:cs="Arial"/>
        </w:rPr>
        <w:t xml:space="preserve">s </w:t>
      </w:r>
      <w:r w:rsidR="00031378">
        <w:rPr>
          <w:rFonts w:ascii="Arial" w:hAnsi="Arial" w:cs="Arial"/>
        </w:rPr>
        <w:t xml:space="preserve">are abstract </w:t>
      </w:r>
      <w:r w:rsidR="00DD70F0">
        <w:rPr>
          <w:rFonts w:ascii="Arial" w:hAnsi="Arial" w:cs="Arial"/>
        </w:rPr>
        <w:t>(</w:t>
      </w:r>
      <w:r w:rsidR="00DD70F0">
        <w:rPr>
          <w:rFonts w:ascii="Arial" w:hAnsi="Arial" w:cs="Arial"/>
        </w:rPr>
        <w:t>Montague-Smith and Price</w:t>
      </w:r>
      <w:r w:rsidR="00DD70F0">
        <w:rPr>
          <w:rFonts w:ascii="Arial" w:hAnsi="Arial" w:cs="Arial"/>
        </w:rPr>
        <w:t>,</w:t>
      </w:r>
      <w:r w:rsidR="00DD70F0" w:rsidRPr="001D6B43">
        <w:rPr>
          <w:rFonts w:ascii="Arial" w:hAnsi="Arial" w:cs="Arial"/>
        </w:rPr>
        <w:t>2012)</w:t>
      </w:r>
      <w:r w:rsidR="00DD70F0">
        <w:rPr>
          <w:rFonts w:ascii="Arial" w:hAnsi="Arial" w:cs="Arial"/>
        </w:rPr>
        <w:t xml:space="preserve"> </w:t>
      </w:r>
      <w:r w:rsidR="00031378">
        <w:rPr>
          <w:rFonts w:ascii="Arial" w:hAnsi="Arial" w:cs="Arial"/>
        </w:rPr>
        <w:t>and can be difficult to master</w:t>
      </w:r>
      <w:r w:rsidR="00DD70F0">
        <w:rPr>
          <w:rFonts w:ascii="Arial" w:hAnsi="Arial" w:cs="Arial"/>
        </w:rPr>
        <w:t xml:space="preserve">. </w:t>
      </w:r>
      <w:r w:rsidR="00142D84">
        <w:rPr>
          <w:rFonts w:ascii="Arial" w:hAnsi="Arial" w:cs="Arial"/>
        </w:rPr>
        <w:t>The role of the practitioner is to scaffold a child’s learning</w:t>
      </w:r>
      <w:r w:rsidR="00BC52CF">
        <w:rPr>
          <w:rFonts w:ascii="Arial" w:hAnsi="Arial" w:cs="Arial"/>
        </w:rPr>
        <w:t xml:space="preserve"> (Bruner,1960)</w:t>
      </w:r>
      <w:r w:rsidR="005937C7">
        <w:rPr>
          <w:rFonts w:ascii="Arial" w:hAnsi="Arial" w:cs="Arial"/>
        </w:rPr>
        <w:t xml:space="preserve"> and provide an</w:t>
      </w:r>
      <w:r w:rsidR="00BC52CF">
        <w:rPr>
          <w:rFonts w:ascii="Arial" w:hAnsi="Arial" w:cs="Arial"/>
        </w:rPr>
        <w:t xml:space="preserve"> </w:t>
      </w:r>
      <w:r w:rsidR="005937C7">
        <w:rPr>
          <w:rFonts w:ascii="Arial" w:hAnsi="Arial" w:cs="Arial"/>
        </w:rPr>
        <w:t>environment where daily a child sees mathematics is naturally all around</w:t>
      </w:r>
      <w:r w:rsidR="008F1F46">
        <w:rPr>
          <w:rFonts w:ascii="Arial" w:hAnsi="Arial" w:cs="Arial"/>
        </w:rPr>
        <w:t xml:space="preserve"> (Knaus and Featherstone,2015).</w:t>
      </w:r>
      <w:r w:rsidR="003A02F7">
        <w:rPr>
          <w:rFonts w:ascii="Arial" w:hAnsi="Arial" w:cs="Arial"/>
        </w:rPr>
        <w:t xml:space="preserve"> A</w:t>
      </w:r>
      <w:r w:rsidR="001921A7">
        <w:rPr>
          <w:rFonts w:ascii="Arial" w:hAnsi="Arial" w:cs="Arial"/>
        </w:rPr>
        <w:t>cc</w:t>
      </w:r>
      <w:r w:rsidR="00F326AA">
        <w:rPr>
          <w:rFonts w:ascii="Arial" w:hAnsi="Arial" w:cs="Arial"/>
        </w:rPr>
        <w:t xml:space="preserve">ording to Smith (2004) practitioners need to ensure that their own fear or </w:t>
      </w:r>
      <w:r w:rsidR="00EF1261">
        <w:rPr>
          <w:rFonts w:ascii="Arial" w:hAnsi="Arial" w:cs="Arial"/>
        </w:rPr>
        <w:t>anxiety from previous experiences are not passed onto children</w:t>
      </w:r>
      <w:r w:rsidR="00817BD4">
        <w:rPr>
          <w:rFonts w:ascii="Arial" w:hAnsi="Arial" w:cs="Arial"/>
        </w:rPr>
        <w:t xml:space="preserve">. </w:t>
      </w:r>
    </w:p>
    <w:p w14:paraId="1B7C29B1" w14:textId="055829B8" w:rsidR="00973AF5" w:rsidRDefault="00973AF5" w:rsidP="00315EAD">
      <w:pPr>
        <w:jc w:val="both"/>
        <w:rPr>
          <w:rFonts w:ascii="Arial" w:hAnsi="Arial" w:cs="Arial"/>
        </w:rPr>
      </w:pPr>
    </w:p>
    <w:p w14:paraId="22453716" w14:textId="7E5D5349" w:rsidR="00973AF5" w:rsidRDefault="00C930D0" w:rsidP="00315EAD">
      <w:pPr>
        <w:jc w:val="both"/>
        <w:rPr>
          <w:rFonts w:ascii="Arial" w:hAnsi="Arial" w:cs="Arial"/>
        </w:rPr>
      </w:pPr>
      <w:r>
        <w:rPr>
          <w:rFonts w:ascii="Arial" w:hAnsi="Arial" w:cs="Arial"/>
        </w:rPr>
        <w:t>Brodie (</w:t>
      </w:r>
      <w:r w:rsidR="0005619B">
        <w:rPr>
          <w:rFonts w:ascii="Arial" w:hAnsi="Arial" w:cs="Arial"/>
        </w:rPr>
        <w:t>2014</w:t>
      </w:r>
      <w:r>
        <w:rPr>
          <w:rFonts w:ascii="Arial" w:hAnsi="Arial" w:cs="Arial"/>
        </w:rPr>
        <w:t>) suggests that the role of the adult is to engage in sustained shared thinking</w:t>
      </w:r>
      <w:r w:rsidR="00B64B95">
        <w:rPr>
          <w:rFonts w:ascii="Arial" w:hAnsi="Arial" w:cs="Arial"/>
        </w:rPr>
        <w:t xml:space="preserve">. Where the adult follows the lead of a child in </w:t>
      </w:r>
      <w:r w:rsidR="00144E41">
        <w:rPr>
          <w:rFonts w:ascii="Arial" w:hAnsi="Arial" w:cs="Arial"/>
        </w:rPr>
        <w:t>conversation and thinks about things together. Encouraging the child</w:t>
      </w:r>
      <w:r w:rsidR="00CD57F7">
        <w:rPr>
          <w:rFonts w:ascii="Arial" w:hAnsi="Arial" w:cs="Arial"/>
        </w:rPr>
        <w:t xml:space="preserve"> to </w:t>
      </w:r>
      <w:r w:rsidR="00391699">
        <w:rPr>
          <w:rFonts w:ascii="Arial" w:hAnsi="Arial" w:cs="Arial"/>
        </w:rPr>
        <w:t>describe</w:t>
      </w:r>
      <w:r w:rsidR="00CD57F7">
        <w:rPr>
          <w:rFonts w:ascii="Arial" w:hAnsi="Arial" w:cs="Arial"/>
        </w:rPr>
        <w:t xml:space="preserve"> problems they </w:t>
      </w:r>
      <w:r w:rsidR="00391699">
        <w:rPr>
          <w:rFonts w:ascii="Arial" w:hAnsi="Arial" w:cs="Arial"/>
        </w:rPr>
        <w:t>encounter</w:t>
      </w:r>
      <w:r w:rsidR="00CD57F7">
        <w:rPr>
          <w:rFonts w:ascii="Arial" w:hAnsi="Arial" w:cs="Arial"/>
        </w:rPr>
        <w:t xml:space="preserve"> and talk out loud</w:t>
      </w:r>
      <w:r w:rsidR="00391699">
        <w:rPr>
          <w:rFonts w:ascii="Arial" w:hAnsi="Arial" w:cs="Arial"/>
        </w:rPr>
        <w:t xml:space="preserve"> and ask questions that will prompt the child to solve the problem</w:t>
      </w:r>
      <w:r w:rsidR="00B8535C">
        <w:rPr>
          <w:rFonts w:ascii="Arial" w:hAnsi="Arial" w:cs="Arial"/>
        </w:rPr>
        <w:t xml:space="preserve"> (Brodie,</w:t>
      </w:r>
      <w:r w:rsidR="0005619B">
        <w:rPr>
          <w:rFonts w:ascii="Arial" w:hAnsi="Arial" w:cs="Arial"/>
        </w:rPr>
        <w:t>2014</w:t>
      </w:r>
      <w:r w:rsidR="00705538">
        <w:rPr>
          <w:rFonts w:ascii="Arial" w:hAnsi="Arial" w:cs="Arial"/>
        </w:rPr>
        <w:t>).</w:t>
      </w:r>
      <w:r w:rsidR="00B8535C">
        <w:rPr>
          <w:rFonts w:ascii="Arial" w:hAnsi="Arial" w:cs="Arial"/>
        </w:rPr>
        <w:t xml:space="preserve"> </w:t>
      </w:r>
      <w:r w:rsidR="009C0D14">
        <w:rPr>
          <w:rFonts w:ascii="Arial" w:hAnsi="Arial" w:cs="Arial"/>
        </w:rPr>
        <w:t>The role of the adult is a continuous rotating wheel, practition</w:t>
      </w:r>
      <w:r w:rsidR="00A36120">
        <w:rPr>
          <w:rFonts w:ascii="Arial" w:hAnsi="Arial" w:cs="Arial"/>
        </w:rPr>
        <w:t>er needs to be experience</w:t>
      </w:r>
      <w:r w:rsidR="00145779">
        <w:rPr>
          <w:rFonts w:ascii="Arial" w:hAnsi="Arial" w:cs="Arial"/>
        </w:rPr>
        <w:t xml:space="preserve">d </w:t>
      </w:r>
      <w:r w:rsidR="00A36120">
        <w:rPr>
          <w:rFonts w:ascii="Arial" w:hAnsi="Arial" w:cs="Arial"/>
        </w:rPr>
        <w:t>and have the skill to assess what role they need to ad</w:t>
      </w:r>
      <w:r w:rsidR="00145779">
        <w:rPr>
          <w:rFonts w:ascii="Arial" w:hAnsi="Arial" w:cs="Arial"/>
        </w:rPr>
        <w:t xml:space="preserve">apt. Rose and Rogers (2012) </w:t>
      </w:r>
      <w:r w:rsidR="002F693D">
        <w:rPr>
          <w:rFonts w:ascii="Arial" w:hAnsi="Arial" w:cs="Arial"/>
        </w:rPr>
        <w:t>suggests that the child should be at the centre and support</w:t>
      </w:r>
      <w:r w:rsidR="002D4F5D">
        <w:rPr>
          <w:rFonts w:ascii="Arial" w:hAnsi="Arial" w:cs="Arial"/>
        </w:rPr>
        <w:t>ed</w:t>
      </w:r>
      <w:r w:rsidR="002F693D">
        <w:rPr>
          <w:rFonts w:ascii="Arial" w:hAnsi="Arial" w:cs="Arial"/>
        </w:rPr>
        <w:t xml:space="preserve"> b</w:t>
      </w:r>
      <w:r w:rsidR="002D4F5D">
        <w:rPr>
          <w:rFonts w:ascii="Arial" w:hAnsi="Arial" w:cs="Arial"/>
        </w:rPr>
        <w:t xml:space="preserve">y </w:t>
      </w:r>
      <w:r w:rsidR="002F693D">
        <w:rPr>
          <w:rFonts w:ascii="Arial" w:hAnsi="Arial" w:cs="Arial"/>
        </w:rPr>
        <w:t>practitioners who can take on the role</w:t>
      </w:r>
      <w:r w:rsidR="00686A3C">
        <w:rPr>
          <w:rFonts w:ascii="Arial" w:hAnsi="Arial" w:cs="Arial"/>
        </w:rPr>
        <w:t xml:space="preserve">s </w:t>
      </w:r>
      <w:r w:rsidR="002F693D">
        <w:rPr>
          <w:rFonts w:ascii="Arial" w:hAnsi="Arial" w:cs="Arial"/>
        </w:rPr>
        <w:t>of creator,</w:t>
      </w:r>
      <w:r w:rsidR="006C2D25">
        <w:rPr>
          <w:rFonts w:ascii="Arial" w:hAnsi="Arial" w:cs="Arial"/>
        </w:rPr>
        <w:t xml:space="preserve"> </w:t>
      </w:r>
      <w:r w:rsidR="002F693D">
        <w:rPr>
          <w:rFonts w:ascii="Arial" w:hAnsi="Arial" w:cs="Arial"/>
        </w:rPr>
        <w:t>critical reflector, assessor, observer, facilitator, carer</w:t>
      </w:r>
      <w:r w:rsidR="006C2D25">
        <w:rPr>
          <w:rFonts w:ascii="Arial" w:hAnsi="Arial" w:cs="Arial"/>
        </w:rPr>
        <w:t xml:space="preserve"> and communicator</w:t>
      </w:r>
      <w:r w:rsidR="00686A3C">
        <w:rPr>
          <w:rFonts w:ascii="Arial" w:hAnsi="Arial" w:cs="Arial"/>
        </w:rPr>
        <w:t>.</w:t>
      </w:r>
    </w:p>
    <w:p w14:paraId="2C63B439" w14:textId="0805A7E2" w:rsidR="00A74AB2" w:rsidRDefault="00A74AB2" w:rsidP="00315EAD">
      <w:pPr>
        <w:jc w:val="both"/>
        <w:rPr>
          <w:rFonts w:ascii="Arial" w:hAnsi="Arial" w:cs="Arial"/>
        </w:rPr>
      </w:pPr>
    </w:p>
    <w:p w14:paraId="5C062CEA" w14:textId="77777777" w:rsidR="00A74AB2" w:rsidRPr="0035681C" w:rsidRDefault="00A74AB2" w:rsidP="00315EAD">
      <w:pPr>
        <w:jc w:val="both"/>
        <w:rPr>
          <w:rFonts w:ascii="Arial" w:hAnsi="Arial" w:cs="Arial"/>
        </w:rPr>
      </w:pPr>
    </w:p>
    <w:p w14:paraId="2FEA1AC1" w14:textId="77777777" w:rsidR="00EB0C62" w:rsidRDefault="00EB0C62" w:rsidP="00315EAD">
      <w:pPr>
        <w:jc w:val="both"/>
        <w:rPr>
          <w:rFonts w:ascii="Arial" w:hAnsi="Arial" w:cs="Arial"/>
        </w:rPr>
      </w:pPr>
    </w:p>
    <w:p w14:paraId="42EAC760" w14:textId="77777777" w:rsidR="00006D2D" w:rsidRDefault="00006D2D" w:rsidP="00315EAD">
      <w:pPr>
        <w:jc w:val="both"/>
        <w:rPr>
          <w:rFonts w:ascii="Arial" w:hAnsi="Arial" w:cs="Arial"/>
        </w:rPr>
      </w:pPr>
    </w:p>
    <w:p w14:paraId="578F6524" w14:textId="77777777" w:rsidR="00006D2D" w:rsidRDefault="00006D2D" w:rsidP="00315EAD">
      <w:pPr>
        <w:jc w:val="both"/>
        <w:rPr>
          <w:rFonts w:ascii="Arial" w:hAnsi="Arial" w:cs="Arial"/>
        </w:rPr>
      </w:pPr>
    </w:p>
    <w:p w14:paraId="21F49076" w14:textId="77777777" w:rsidR="00006D2D" w:rsidRDefault="00006D2D" w:rsidP="00315EAD">
      <w:pPr>
        <w:jc w:val="both"/>
        <w:rPr>
          <w:rFonts w:ascii="Arial" w:hAnsi="Arial" w:cs="Arial"/>
        </w:rPr>
      </w:pPr>
    </w:p>
    <w:p w14:paraId="238B1786" w14:textId="77777777" w:rsidR="00006D2D" w:rsidRDefault="00006D2D" w:rsidP="00315EAD">
      <w:pPr>
        <w:jc w:val="both"/>
        <w:rPr>
          <w:rFonts w:ascii="Arial" w:hAnsi="Arial" w:cs="Arial"/>
        </w:rPr>
      </w:pPr>
    </w:p>
    <w:p w14:paraId="0CD0BB15" w14:textId="77777777" w:rsidR="00813CE5" w:rsidRDefault="00813CE5" w:rsidP="00315EAD">
      <w:pPr>
        <w:jc w:val="both"/>
        <w:rPr>
          <w:rFonts w:ascii="Arial" w:hAnsi="Arial" w:cs="Arial"/>
        </w:rPr>
      </w:pPr>
    </w:p>
    <w:p w14:paraId="7BDA645F" w14:textId="77777777" w:rsidR="00813CE5" w:rsidRDefault="00813CE5" w:rsidP="00315EAD">
      <w:pPr>
        <w:jc w:val="both"/>
        <w:rPr>
          <w:rFonts w:ascii="Arial" w:hAnsi="Arial" w:cs="Arial"/>
        </w:rPr>
      </w:pPr>
    </w:p>
    <w:p w14:paraId="1250701D" w14:textId="77777777" w:rsidR="00813CE5" w:rsidRDefault="00813CE5" w:rsidP="00315EAD">
      <w:pPr>
        <w:jc w:val="both"/>
        <w:rPr>
          <w:rFonts w:ascii="Arial" w:hAnsi="Arial" w:cs="Arial"/>
        </w:rPr>
      </w:pPr>
    </w:p>
    <w:p w14:paraId="4DAD5BF1" w14:textId="77777777" w:rsidR="00813CE5" w:rsidRDefault="00813CE5" w:rsidP="00315EAD">
      <w:pPr>
        <w:jc w:val="both"/>
        <w:rPr>
          <w:rFonts w:ascii="Arial" w:hAnsi="Arial" w:cs="Arial"/>
        </w:rPr>
      </w:pPr>
    </w:p>
    <w:p w14:paraId="1D17B04E" w14:textId="77777777" w:rsidR="00813CE5" w:rsidRDefault="00813CE5" w:rsidP="00315EAD">
      <w:pPr>
        <w:jc w:val="both"/>
        <w:rPr>
          <w:rFonts w:ascii="Arial" w:hAnsi="Arial" w:cs="Arial"/>
        </w:rPr>
      </w:pPr>
    </w:p>
    <w:p w14:paraId="548B9411" w14:textId="77777777" w:rsidR="00E37A80" w:rsidRDefault="00E37A80" w:rsidP="00315EAD">
      <w:pPr>
        <w:jc w:val="both"/>
        <w:rPr>
          <w:rFonts w:ascii="Arial" w:hAnsi="Arial" w:cs="Arial"/>
        </w:rPr>
      </w:pPr>
    </w:p>
    <w:p w14:paraId="13934265" w14:textId="77777777" w:rsidR="00E37A80" w:rsidRDefault="00E37A80" w:rsidP="00315EAD">
      <w:pPr>
        <w:jc w:val="both"/>
        <w:rPr>
          <w:rFonts w:ascii="Arial" w:hAnsi="Arial" w:cs="Arial"/>
        </w:rPr>
      </w:pPr>
    </w:p>
    <w:p w14:paraId="6AB72E81" w14:textId="77777777" w:rsidR="00E37A80" w:rsidRDefault="00E37A80" w:rsidP="00315EAD">
      <w:pPr>
        <w:jc w:val="both"/>
        <w:rPr>
          <w:rFonts w:ascii="Arial" w:hAnsi="Arial" w:cs="Arial"/>
        </w:rPr>
      </w:pPr>
    </w:p>
    <w:p w14:paraId="1B497BF2" w14:textId="77777777" w:rsidR="00E37A80" w:rsidRDefault="00E37A80" w:rsidP="00315EAD">
      <w:pPr>
        <w:jc w:val="both"/>
        <w:rPr>
          <w:rFonts w:ascii="Arial" w:hAnsi="Arial" w:cs="Arial"/>
        </w:rPr>
      </w:pPr>
    </w:p>
    <w:p w14:paraId="336BEC5A" w14:textId="77777777" w:rsidR="00E37A80" w:rsidRDefault="00E37A80" w:rsidP="00315EAD">
      <w:pPr>
        <w:jc w:val="both"/>
        <w:rPr>
          <w:rFonts w:ascii="Arial" w:hAnsi="Arial" w:cs="Arial"/>
        </w:rPr>
      </w:pPr>
    </w:p>
    <w:p w14:paraId="7D6363F5" w14:textId="77777777" w:rsidR="00E37A80" w:rsidRDefault="00E37A80" w:rsidP="00315EAD">
      <w:pPr>
        <w:jc w:val="both"/>
        <w:rPr>
          <w:rFonts w:ascii="Arial" w:hAnsi="Arial" w:cs="Arial"/>
        </w:rPr>
      </w:pPr>
    </w:p>
    <w:p w14:paraId="0A155F8B" w14:textId="77777777" w:rsidR="00E37A80" w:rsidRDefault="00E37A80" w:rsidP="00315EAD">
      <w:pPr>
        <w:jc w:val="both"/>
        <w:rPr>
          <w:rFonts w:ascii="Arial" w:hAnsi="Arial" w:cs="Arial"/>
        </w:rPr>
      </w:pPr>
    </w:p>
    <w:p w14:paraId="0460181B" w14:textId="77777777" w:rsidR="00E37A80" w:rsidRDefault="00E37A80" w:rsidP="00315EAD">
      <w:pPr>
        <w:jc w:val="both"/>
        <w:rPr>
          <w:rFonts w:ascii="Arial" w:hAnsi="Arial" w:cs="Arial"/>
        </w:rPr>
      </w:pPr>
    </w:p>
    <w:p w14:paraId="35B1FD31" w14:textId="77777777" w:rsidR="00E37A80" w:rsidRDefault="00E37A80" w:rsidP="00315EAD">
      <w:pPr>
        <w:jc w:val="both"/>
        <w:rPr>
          <w:rFonts w:ascii="Arial" w:hAnsi="Arial" w:cs="Arial"/>
        </w:rPr>
      </w:pPr>
    </w:p>
    <w:p w14:paraId="443E57C4" w14:textId="77777777" w:rsidR="00E37A80" w:rsidRDefault="00E37A80" w:rsidP="00315EAD">
      <w:pPr>
        <w:jc w:val="both"/>
        <w:rPr>
          <w:rFonts w:ascii="Arial" w:hAnsi="Arial" w:cs="Arial"/>
        </w:rPr>
      </w:pPr>
    </w:p>
    <w:p w14:paraId="446F9FFE" w14:textId="77777777" w:rsidR="00E37A80" w:rsidRDefault="00E37A80" w:rsidP="00315EAD">
      <w:pPr>
        <w:jc w:val="both"/>
        <w:rPr>
          <w:rFonts w:ascii="Arial" w:hAnsi="Arial" w:cs="Arial"/>
        </w:rPr>
      </w:pPr>
    </w:p>
    <w:p w14:paraId="766175C7" w14:textId="77777777" w:rsidR="00784400" w:rsidRDefault="00784400" w:rsidP="00315EAD">
      <w:pPr>
        <w:jc w:val="both"/>
        <w:rPr>
          <w:rFonts w:ascii="Arial" w:hAnsi="Arial" w:cs="Arial"/>
        </w:rPr>
      </w:pPr>
    </w:p>
    <w:p w14:paraId="0AC91E25" w14:textId="287A4979" w:rsidR="00315EAD" w:rsidRPr="005D71E2" w:rsidRDefault="00315EAD" w:rsidP="00315EAD">
      <w:pPr>
        <w:jc w:val="both"/>
        <w:rPr>
          <w:rFonts w:ascii="Arial" w:hAnsi="Arial" w:cs="Arial"/>
          <w:u w:val="single"/>
        </w:rPr>
      </w:pPr>
      <w:r w:rsidRPr="005D71E2">
        <w:rPr>
          <w:rFonts w:ascii="Arial" w:hAnsi="Arial" w:cs="Arial"/>
          <w:u w:val="single"/>
        </w:rPr>
        <w:lastRenderedPageBreak/>
        <w:t>Reference list</w:t>
      </w:r>
    </w:p>
    <w:p w14:paraId="7F8C9AA7" w14:textId="77777777" w:rsidR="00D87C71" w:rsidRPr="003B67C1" w:rsidRDefault="00D87C71" w:rsidP="003B67C1">
      <w:pPr>
        <w:spacing w:line="360" w:lineRule="auto"/>
        <w:jc w:val="both"/>
        <w:rPr>
          <w:rFonts w:ascii="Arial" w:hAnsi="Arial" w:cs="Arial"/>
        </w:rPr>
      </w:pPr>
    </w:p>
    <w:p w14:paraId="5015E22B" w14:textId="77777777" w:rsidR="00D87C71" w:rsidRPr="003B67C1" w:rsidRDefault="00D87C71" w:rsidP="00FA3BF1">
      <w:pPr>
        <w:spacing w:line="360" w:lineRule="auto"/>
        <w:jc w:val="both"/>
        <w:rPr>
          <w:rFonts w:ascii="Arial" w:eastAsia="Times New Roman" w:hAnsi="Arial" w:cs="Arial"/>
          <w:color w:val="000000"/>
          <w:lang w:eastAsia="en-GB"/>
        </w:rPr>
      </w:pPr>
      <w:r w:rsidRPr="003B67C1">
        <w:rPr>
          <w:rFonts w:ascii="Arial" w:eastAsia="Times New Roman" w:hAnsi="Arial" w:cs="Arial"/>
          <w:color w:val="000000"/>
          <w:lang w:eastAsia="en-GB"/>
        </w:rPr>
        <w:t>Atherton, J. S. (2013) </w:t>
      </w:r>
      <w:r w:rsidRPr="003B67C1">
        <w:rPr>
          <w:rFonts w:ascii="Arial" w:eastAsia="Times New Roman" w:hAnsi="Arial" w:cs="Arial"/>
          <w:i/>
          <w:iCs/>
          <w:color w:val="000000"/>
          <w:lang w:eastAsia="en-GB"/>
        </w:rPr>
        <w:t>Learning and Teaching; Piaget's developmental theory </w:t>
      </w:r>
      <w:r w:rsidRPr="003B67C1">
        <w:rPr>
          <w:rFonts w:ascii="Arial" w:eastAsia="Times New Roman" w:hAnsi="Arial" w:cs="Arial"/>
          <w:color w:val="000000"/>
          <w:lang w:eastAsia="en-GB"/>
        </w:rPr>
        <w:t>[On-line: UK].</w:t>
      </w:r>
      <w:r>
        <w:rPr>
          <w:rFonts w:ascii="Arial" w:eastAsia="Times New Roman" w:hAnsi="Arial" w:cs="Arial"/>
          <w:color w:val="000000"/>
          <w:lang w:eastAsia="en-GB"/>
        </w:rPr>
        <w:t xml:space="preserve"> </w:t>
      </w:r>
      <w:r w:rsidRPr="003B67C1">
        <w:rPr>
          <w:rFonts w:ascii="Arial" w:eastAsia="Times New Roman" w:hAnsi="Arial" w:cs="Arial"/>
          <w:color w:val="000000"/>
          <w:lang w:eastAsia="en-GB"/>
        </w:rPr>
        <w:t>Available</w:t>
      </w:r>
      <w:r>
        <w:rPr>
          <w:rFonts w:ascii="Arial" w:eastAsia="Times New Roman" w:hAnsi="Arial" w:cs="Arial"/>
          <w:color w:val="000000"/>
          <w:lang w:eastAsia="en-GB"/>
        </w:rPr>
        <w:t xml:space="preserve"> </w:t>
      </w:r>
      <w:r w:rsidRPr="003B67C1">
        <w:rPr>
          <w:rFonts w:ascii="Arial" w:eastAsia="Times New Roman" w:hAnsi="Arial" w:cs="Arial"/>
          <w:color w:val="000000"/>
          <w:lang w:eastAsia="en-GB"/>
        </w:rPr>
        <w:t>at:  </w:t>
      </w:r>
      <w:hyperlink r:id="rId7" w:history="1">
        <w:r w:rsidRPr="003B67C1">
          <w:rPr>
            <w:rStyle w:val="Hyperlink"/>
            <w:rFonts w:ascii="Arial" w:eastAsia="Times New Roman" w:hAnsi="Arial" w:cs="Arial"/>
            <w:lang w:eastAsia="en-GB"/>
          </w:rPr>
          <w:t>http://acbart.com/learningandteaching/LearningAndTeaching/www.learningandteaching.info/learning/piaget.html</w:t>
        </w:r>
      </w:hyperlink>
      <w:r w:rsidRPr="003B67C1">
        <w:rPr>
          <w:rFonts w:ascii="Arial" w:eastAsia="Times New Roman" w:hAnsi="Arial" w:cs="Arial"/>
          <w:color w:val="000000"/>
          <w:u w:val="single"/>
          <w:lang w:eastAsia="en-GB"/>
        </w:rPr>
        <w:t xml:space="preserve"> </w:t>
      </w:r>
      <w:r w:rsidRPr="003B67C1">
        <w:rPr>
          <w:rFonts w:ascii="Arial" w:eastAsia="Times New Roman" w:hAnsi="Arial" w:cs="Arial"/>
          <w:color w:val="000000"/>
          <w:lang w:eastAsia="en-GB"/>
        </w:rPr>
        <w:t>(Accessed: 17</w:t>
      </w:r>
      <w:r w:rsidRPr="003B67C1">
        <w:rPr>
          <w:rFonts w:ascii="Arial" w:eastAsia="Times New Roman" w:hAnsi="Arial" w:cs="Arial"/>
          <w:color w:val="000000"/>
          <w:vertAlign w:val="superscript"/>
          <w:lang w:eastAsia="en-GB"/>
        </w:rPr>
        <w:t>th</w:t>
      </w:r>
      <w:r w:rsidRPr="003B67C1">
        <w:rPr>
          <w:rFonts w:ascii="Arial" w:eastAsia="Times New Roman" w:hAnsi="Arial" w:cs="Arial"/>
          <w:color w:val="000000"/>
          <w:lang w:eastAsia="en-GB"/>
        </w:rPr>
        <w:t xml:space="preserve"> February 2020).</w:t>
      </w:r>
    </w:p>
    <w:p w14:paraId="72925BDE" w14:textId="77777777" w:rsidR="00D87C71" w:rsidRDefault="00D87C71" w:rsidP="00FA3BF1">
      <w:pPr>
        <w:spacing w:line="360" w:lineRule="auto"/>
        <w:jc w:val="both"/>
        <w:rPr>
          <w:rFonts w:ascii="Arial" w:eastAsia="Times New Roman" w:hAnsi="Arial" w:cs="Arial"/>
          <w:lang w:eastAsia="en-GB"/>
        </w:rPr>
      </w:pPr>
      <w:r>
        <w:rPr>
          <w:rFonts w:ascii="Arial" w:eastAsia="Times New Roman" w:hAnsi="Arial" w:cs="Arial"/>
          <w:lang w:eastAsia="en-GB"/>
        </w:rPr>
        <w:t xml:space="preserve">Bailey, D. (2002) Maths in Sand and Water: In addition. Available at: </w:t>
      </w:r>
      <w:hyperlink r:id="rId8" w:history="1">
        <w:r w:rsidRPr="00A42F35">
          <w:rPr>
            <w:rStyle w:val="Hyperlink"/>
            <w:rFonts w:ascii="Arial" w:eastAsia="Times New Roman" w:hAnsi="Arial" w:cs="Arial"/>
            <w:lang w:eastAsia="en-GB"/>
          </w:rPr>
          <w:t>https://www.nurseryworld.co.uk/news/article/maths-in-sand-and-water-in-addition</w:t>
        </w:r>
      </w:hyperlink>
      <w:r>
        <w:rPr>
          <w:rFonts w:ascii="Arial" w:eastAsia="Times New Roman" w:hAnsi="Arial" w:cs="Arial"/>
          <w:lang w:eastAsia="en-GB"/>
        </w:rPr>
        <w:t xml:space="preserve"> (Accessed: 17</w:t>
      </w:r>
      <w:r w:rsidRPr="00D62FE8">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73DB4217" w14:textId="77777777" w:rsidR="00D87C71" w:rsidRPr="003B67C1" w:rsidRDefault="00D87C71" w:rsidP="00FA3BF1">
      <w:pPr>
        <w:spacing w:line="360" w:lineRule="auto"/>
        <w:jc w:val="both"/>
        <w:rPr>
          <w:rFonts w:ascii="Arial" w:hAnsi="Arial" w:cs="Arial"/>
        </w:rPr>
      </w:pPr>
      <w:r w:rsidRPr="003B67C1">
        <w:rPr>
          <w:rFonts w:ascii="Arial" w:eastAsia="Times New Roman" w:hAnsi="Arial" w:cs="Arial"/>
          <w:color w:val="212121"/>
          <w:lang w:eastAsia="en-GB"/>
        </w:rPr>
        <w:t xml:space="preserve">Bandura, A. (1977). </w:t>
      </w:r>
      <w:r w:rsidRPr="003B67C1">
        <w:rPr>
          <w:rFonts w:ascii="Arial" w:eastAsia="Times New Roman" w:hAnsi="Arial" w:cs="Arial"/>
          <w:i/>
          <w:iCs/>
          <w:color w:val="212121"/>
          <w:lang w:eastAsia="en-GB"/>
        </w:rPr>
        <w:t>Social learning theory</w:t>
      </w:r>
      <w:r w:rsidRPr="003B67C1">
        <w:rPr>
          <w:rFonts w:ascii="Arial" w:eastAsia="Times New Roman" w:hAnsi="Arial" w:cs="Arial"/>
          <w:color w:val="212121"/>
          <w:lang w:eastAsia="en-GB"/>
        </w:rPr>
        <w:t xml:space="preserve">. Englewood Cliffs. NJ: Prentice Hall. </w:t>
      </w:r>
    </w:p>
    <w:p w14:paraId="3D8362AB" w14:textId="5D511459" w:rsidR="00D87C71" w:rsidRDefault="00D87C71" w:rsidP="00FA3BF1">
      <w:pPr>
        <w:pStyle w:val="Heading1"/>
        <w:spacing w:before="0" w:beforeAutospacing="0" w:after="150" w:afterAutospacing="0" w:line="360" w:lineRule="auto"/>
        <w:jc w:val="both"/>
        <w:rPr>
          <w:rFonts w:ascii="Arial" w:hAnsi="Arial" w:cs="Arial"/>
          <w:b w:val="0"/>
          <w:bCs w:val="0"/>
          <w:color w:val="0C1F32"/>
          <w:sz w:val="24"/>
          <w:szCs w:val="24"/>
        </w:rPr>
      </w:pPr>
      <w:r>
        <w:rPr>
          <w:rFonts w:ascii="Arial" w:hAnsi="Arial" w:cs="Arial"/>
          <w:b w:val="0"/>
          <w:bCs w:val="0"/>
          <w:color w:val="0C1F32"/>
          <w:sz w:val="24"/>
          <w:szCs w:val="24"/>
        </w:rPr>
        <w:t xml:space="preserve">Beeley, K. (2017) </w:t>
      </w:r>
      <w:r>
        <w:rPr>
          <w:rFonts w:ascii="Arial" w:hAnsi="Arial" w:cs="Arial"/>
          <w:b w:val="0"/>
          <w:bCs w:val="0"/>
          <w:i/>
          <w:iCs/>
          <w:color w:val="0C1F32"/>
          <w:sz w:val="24"/>
          <w:szCs w:val="24"/>
        </w:rPr>
        <w:t xml:space="preserve">Four Ways to Learn with Loose Parts. </w:t>
      </w:r>
      <w:r>
        <w:rPr>
          <w:rFonts w:ascii="Arial" w:hAnsi="Arial" w:cs="Arial"/>
          <w:b w:val="0"/>
          <w:bCs w:val="0"/>
          <w:color w:val="0C1F32"/>
          <w:sz w:val="24"/>
          <w:szCs w:val="24"/>
        </w:rPr>
        <w:t xml:space="preserve">Available at: </w:t>
      </w:r>
      <w:hyperlink r:id="rId9" w:history="1">
        <w:r w:rsidRPr="00A42F35">
          <w:rPr>
            <w:rStyle w:val="Hyperlink"/>
            <w:rFonts w:ascii="Arial" w:hAnsi="Arial" w:cs="Arial"/>
            <w:b w:val="0"/>
            <w:bCs w:val="0"/>
            <w:sz w:val="24"/>
            <w:szCs w:val="24"/>
          </w:rPr>
          <w:t>https://www.google.com/search?client=safari&amp;rls=en&amp;q=Four+Ways+to+Learn+with+Loose+Parts&amp;ie=UTF-8&amp;oe=UTF-8</w:t>
        </w:r>
      </w:hyperlink>
      <w:r>
        <w:rPr>
          <w:rFonts w:ascii="Arial" w:hAnsi="Arial" w:cs="Arial"/>
          <w:b w:val="0"/>
          <w:bCs w:val="0"/>
          <w:color w:val="0C1F32"/>
          <w:sz w:val="24"/>
          <w:szCs w:val="24"/>
        </w:rPr>
        <w:t xml:space="preserve"> (Accessed:17</w:t>
      </w:r>
      <w:r w:rsidRPr="00FA3BF1">
        <w:rPr>
          <w:rFonts w:ascii="Arial" w:hAnsi="Arial" w:cs="Arial"/>
          <w:b w:val="0"/>
          <w:bCs w:val="0"/>
          <w:color w:val="0C1F32"/>
          <w:sz w:val="24"/>
          <w:szCs w:val="24"/>
          <w:vertAlign w:val="superscript"/>
        </w:rPr>
        <w:t>th</w:t>
      </w:r>
      <w:r>
        <w:rPr>
          <w:rFonts w:ascii="Arial" w:hAnsi="Arial" w:cs="Arial"/>
          <w:b w:val="0"/>
          <w:bCs w:val="0"/>
          <w:color w:val="0C1F32"/>
          <w:sz w:val="24"/>
          <w:szCs w:val="24"/>
        </w:rPr>
        <w:t xml:space="preserve"> February 2020).</w:t>
      </w:r>
    </w:p>
    <w:p w14:paraId="0A868BDA" w14:textId="3CE70609" w:rsidR="00705538" w:rsidRDefault="00705538" w:rsidP="00FA3BF1">
      <w:pPr>
        <w:pStyle w:val="Heading1"/>
        <w:spacing w:before="0" w:beforeAutospacing="0" w:after="150" w:afterAutospacing="0" w:line="360" w:lineRule="auto"/>
        <w:jc w:val="both"/>
        <w:rPr>
          <w:rFonts w:ascii="Arial" w:hAnsi="Arial" w:cs="Arial"/>
          <w:b w:val="0"/>
          <w:bCs w:val="0"/>
          <w:color w:val="0C1F32"/>
          <w:sz w:val="24"/>
          <w:szCs w:val="24"/>
        </w:rPr>
      </w:pPr>
      <w:r>
        <w:rPr>
          <w:rFonts w:ascii="Arial" w:hAnsi="Arial" w:cs="Arial"/>
          <w:b w:val="0"/>
          <w:bCs w:val="0"/>
          <w:color w:val="0C1F32"/>
          <w:sz w:val="24"/>
          <w:szCs w:val="24"/>
        </w:rPr>
        <w:t>Brodie, K. (2014) Sustained Shared Thi</w:t>
      </w:r>
      <w:r w:rsidR="00A00159">
        <w:rPr>
          <w:rFonts w:ascii="Arial" w:hAnsi="Arial" w:cs="Arial"/>
          <w:b w:val="0"/>
          <w:bCs w:val="0"/>
          <w:color w:val="0C1F32"/>
          <w:sz w:val="24"/>
          <w:szCs w:val="24"/>
        </w:rPr>
        <w:t>nking in Early Years:</w:t>
      </w:r>
      <w:r w:rsidR="00E6747B">
        <w:rPr>
          <w:rFonts w:ascii="Arial" w:hAnsi="Arial" w:cs="Arial"/>
          <w:b w:val="0"/>
          <w:bCs w:val="0"/>
          <w:color w:val="0C1F32"/>
          <w:sz w:val="24"/>
          <w:szCs w:val="24"/>
        </w:rPr>
        <w:t xml:space="preserve"> Linking theory to practice. London: Routledge.</w:t>
      </w:r>
    </w:p>
    <w:p w14:paraId="746D0CC4" w14:textId="77777777" w:rsidR="00D87C71" w:rsidRPr="003B67C1" w:rsidRDefault="00D87C71" w:rsidP="00FA3BF1">
      <w:pPr>
        <w:spacing w:line="360" w:lineRule="auto"/>
        <w:jc w:val="both"/>
        <w:rPr>
          <w:rStyle w:val="Hyperlink"/>
          <w:rFonts w:ascii="Arial" w:hAnsi="Arial" w:cs="Arial"/>
          <w:color w:val="000000" w:themeColor="text1"/>
          <w:u w:val="none"/>
        </w:rPr>
      </w:pPr>
      <w:r w:rsidRPr="003B67C1">
        <w:rPr>
          <w:rStyle w:val="Hyperlink"/>
          <w:rFonts w:ascii="Arial" w:hAnsi="Arial" w:cs="Arial"/>
          <w:color w:val="000000" w:themeColor="text1"/>
          <w:u w:val="none"/>
        </w:rPr>
        <w:t xml:space="preserve">Bruce, T. (1991) </w:t>
      </w:r>
      <w:r w:rsidRPr="003B67C1">
        <w:rPr>
          <w:rStyle w:val="Hyperlink"/>
          <w:rFonts w:ascii="Arial" w:hAnsi="Arial" w:cs="Arial"/>
          <w:i/>
          <w:iCs/>
          <w:color w:val="000000" w:themeColor="text1"/>
          <w:u w:val="none"/>
        </w:rPr>
        <w:t xml:space="preserve">Time to Play in Early Childhood Education. </w:t>
      </w:r>
      <w:r w:rsidRPr="003B67C1">
        <w:rPr>
          <w:rStyle w:val="Hyperlink"/>
          <w:rFonts w:ascii="Arial" w:hAnsi="Arial" w:cs="Arial"/>
          <w:color w:val="000000" w:themeColor="text1"/>
          <w:u w:val="none"/>
        </w:rPr>
        <w:t>London: Hodder &amp; Stoughton.</w:t>
      </w:r>
    </w:p>
    <w:p w14:paraId="168FA275" w14:textId="77777777" w:rsidR="00D87C71" w:rsidRPr="003B67C1" w:rsidRDefault="00D87C71" w:rsidP="00FA3BF1">
      <w:pPr>
        <w:spacing w:line="360" w:lineRule="auto"/>
        <w:jc w:val="both"/>
        <w:rPr>
          <w:rFonts w:ascii="Arial" w:hAnsi="Arial" w:cs="Arial"/>
        </w:rPr>
      </w:pPr>
      <w:r w:rsidRPr="003B67C1">
        <w:rPr>
          <w:rFonts w:ascii="Arial" w:hAnsi="Arial" w:cs="Arial"/>
        </w:rPr>
        <w:t xml:space="preserve">Bruner, J. (1960) </w:t>
      </w:r>
      <w:r w:rsidRPr="003B67C1">
        <w:rPr>
          <w:rFonts w:ascii="Arial" w:hAnsi="Arial" w:cs="Arial"/>
          <w:i/>
          <w:iCs/>
        </w:rPr>
        <w:t>The Process of Education</w:t>
      </w:r>
      <w:r w:rsidRPr="003B67C1">
        <w:rPr>
          <w:rFonts w:ascii="Arial" w:hAnsi="Arial" w:cs="Arial"/>
        </w:rPr>
        <w:t>. Cambridge. MA: The President and Fellows of Harvard College.</w:t>
      </w:r>
    </w:p>
    <w:p w14:paraId="1F5821AC" w14:textId="15281599" w:rsidR="00D87C71" w:rsidRPr="003B67C1" w:rsidRDefault="00D87C71" w:rsidP="00FA3BF1">
      <w:pPr>
        <w:spacing w:line="360" w:lineRule="auto"/>
        <w:jc w:val="both"/>
        <w:rPr>
          <w:rFonts w:ascii="Arial" w:eastAsia="Times New Roman" w:hAnsi="Arial" w:cs="Arial"/>
          <w:color w:val="000000"/>
          <w:shd w:val="clear" w:color="auto" w:fill="FFFFFF"/>
          <w:lang w:eastAsia="en-GB"/>
        </w:rPr>
      </w:pPr>
      <w:r w:rsidRPr="003B67C1">
        <w:rPr>
          <w:rStyle w:val="Hyperlink"/>
          <w:rFonts w:ascii="Arial" w:hAnsi="Arial" w:cs="Arial"/>
          <w:color w:val="000000" w:themeColor="text1"/>
          <w:u w:val="none"/>
        </w:rPr>
        <w:t xml:space="preserve">Chigeza, P and Sorin, R (2016) </w:t>
      </w:r>
      <w:r w:rsidR="00C42292">
        <w:rPr>
          <w:rStyle w:val="Hyperlink"/>
          <w:rFonts w:ascii="Arial" w:hAnsi="Arial" w:cs="Arial"/>
          <w:color w:val="000000" w:themeColor="text1"/>
          <w:u w:val="none"/>
        </w:rPr>
        <w:t>‘</w:t>
      </w:r>
      <w:hyperlink r:id="rId10" w:history="1">
        <w:r w:rsidRPr="003B67C1">
          <w:rPr>
            <w:rStyle w:val="Hyperlink"/>
            <w:rFonts w:ascii="Arial" w:hAnsi="Arial" w:cs="Arial"/>
            <w:color w:val="222222"/>
            <w:u w:val="none"/>
            <w:bdr w:val="none" w:sz="0" w:space="0" w:color="auto" w:frame="1"/>
          </w:rPr>
          <w:t>Kindergarten Children Demonstrating Numeracy Concepts through Drawings and Explanations: Intentional Teaching within Play-based Learning</w:t>
        </w:r>
      </w:hyperlink>
      <w:r w:rsidR="00C42292">
        <w:rPr>
          <w:rStyle w:val="Hyperlink"/>
          <w:rFonts w:ascii="Arial" w:hAnsi="Arial" w:cs="Arial"/>
          <w:color w:val="222222"/>
          <w:u w:val="none"/>
          <w:bdr w:val="none" w:sz="0" w:space="0" w:color="auto" w:frame="1"/>
        </w:rPr>
        <w:t>’</w:t>
      </w:r>
      <w:r w:rsidRPr="003B67C1">
        <w:rPr>
          <w:rFonts w:ascii="Arial" w:hAnsi="Arial" w:cs="Arial"/>
        </w:rPr>
        <w:t xml:space="preserve">. </w:t>
      </w:r>
      <w:r w:rsidRPr="003B67C1">
        <w:rPr>
          <w:rFonts w:ascii="Arial" w:hAnsi="Arial" w:cs="Arial"/>
          <w:i/>
          <w:iCs/>
        </w:rPr>
        <w:t xml:space="preserve">Australian Journal of Teacher Education. </w:t>
      </w:r>
      <w:r w:rsidRPr="003B67C1">
        <w:rPr>
          <w:rFonts w:ascii="Arial" w:hAnsi="Arial" w:cs="Arial"/>
        </w:rPr>
        <w:t>41(5). DOI:</w:t>
      </w:r>
      <w:r w:rsidRPr="003B67C1">
        <w:rPr>
          <w:rFonts w:ascii="Arial" w:hAnsi="Arial" w:cs="Arial"/>
          <w:color w:val="000000"/>
          <w:sz w:val="18"/>
          <w:szCs w:val="18"/>
          <w:shd w:val="clear" w:color="auto" w:fill="FFFFFF"/>
        </w:rPr>
        <w:t xml:space="preserve"> </w:t>
      </w:r>
      <w:r w:rsidRPr="003B67C1">
        <w:rPr>
          <w:rFonts w:ascii="Arial" w:eastAsia="Times New Roman" w:hAnsi="Arial" w:cs="Arial"/>
          <w:color w:val="000000"/>
          <w:shd w:val="clear" w:color="auto" w:fill="FFFFFF"/>
          <w:lang w:eastAsia="en-GB"/>
        </w:rPr>
        <w:t>10.14221/ajte.2016v41n5.5</w:t>
      </w:r>
    </w:p>
    <w:p w14:paraId="13107BAF" w14:textId="77777777" w:rsidR="00D87C71" w:rsidRPr="003B67C1" w:rsidRDefault="00D87C71" w:rsidP="00FA3BF1">
      <w:pPr>
        <w:spacing w:line="360" w:lineRule="auto"/>
        <w:jc w:val="both"/>
        <w:rPr>
          <w:rFonts w:ascii="Arial" w:hAnsi="Arial" w:cs="Arial"/>
        </w:rPr>
      </w:pPr>
      <w:r w:rsidRPr="003B67C1">
        <w:rPr>
          <w:rFonts w:ascii="Arial" w:hAnsi="Arial" w:cs="Arial"/>
        </w:rPr>
        <w:t xml:space="preserve">Cognita (2019) </w:t>
      </w:r>
      <w:r w:rsidRPr="003B67C1">
        <w:rPr>
          <w:rFonts w:ascii="Arial" w:hAnsi="Arial" w:cs="Arial"/>
          <w:i/>
          <w:iCs/>
        </w:rPr>
        <w:t xml:space="preserve">Are We Teaching Our Children To Fish? ‘How’ We Learn Is Far More Important Than ‘What’ We Learn. </w:t>
      </w:r>
      <w:r w:rsidRPr="003B67C1">
        <w:rPr>
          <w:rFonts w:ascii="Arial" w:hAnsi="Arial" w:cs="Arial"/>
        </w:rPr>
        <w:t xml:space="preserve">Available at: </w:t>
      </w:r>
      <w:hyperlink r:id="rId11" w:history="1">
        <w:r w:rsidRPr="003B67C1">
          <w:rPr>
            <w:rStyle w:val="Hyperlink"/>
            <w:rFonts w:ascii="Arial" w:hAnsi="Arial" w:cs="Arial"/>
          </w:rPr>
          <w:t>https://www.cognita.com/thought-leadership/are-we-teaching-our-children-to-fish-how-we-learn-is-far-more-important-than-what-we-learn/</w:t>
        </w:r>
      </w:hyperlink>
      <w:r w:rsidRPr="003B67C1">
        <w:rPr>
          <w:rFonts w:ascii="Arial" w:hAnsi="Arial" w:cs="Arial"/>
        </w:rPr>
        <w:t xml:space="preserve"> (Accessed:17</w:t>
      </w:r>
      <w:r w:rsidRPr="003B67C1">
        <w:rPr>
          <w:rFonts w:ascii="Arial" w:hAnsi="Arial" w:cs="Arial"/>
          <w:vertAlign w:val="superscript"/>
        </w:rPr>
        <w:t>th</w:t>
      </w:r>
      <w:r w:rsidRPr="003B67C1">
        <w:rPr>
          <w:rFonts w:ascii="Arial" w:hAnsi="Arial" w:cs="Arial"/>
        </w:rPr>
        <w:t xml:space="preserve"> February 2020).</w:t>
      </w:r>
    </w:p>
    <w:p w14:paraId="7A65A4E3" w14:textId="77777777" w:rsidR="00D87C71" w:rsidRPr="003B67C1" w:rsidRDefault="00D87C71" w:rsidP="00FA3BF1">
      <w:pPr>
        <w:spacing w:line="360" w:lineRule="auto"/>
        <w:jc w:val="both"/>
        <w:rPr>
          <w:rFonts w:ascii="Arial" w:hAnsi="Arial" w:cs="Arial"/>
        </w:rPr>
      </w:pPr>
      <w:r w:rsidRPr="003B67C1">
        <w:rPr>
          <w:rFonts w:ascii="Arial" w:hAnsi="Arial" w:cs="Arial"/>
        </w:rPr>
        <w:t xml:space="preserve">Costa, A. and Kallick, B. (2008) </w:t>
      </w:r>
      <w:r w:rsidRPr="003B67C1">
        <w:rPr>
          <w:rFonts w:ascii="Arial" w:hAnsi="Arial" w:cs="Arial"/>
          <w:i/>
          <w:iCs/>
        </w:rPr>
        <w:t xml:space="preserve">Learning and Leading with Habits of Mind: 16 Essential Characteristics for Success. </w:t>
      </w:r>
      <w:r w:rsidRPr="003B67C1">
        <w:rPr>
          <w:rFonts w:ascii="Arial" w:hAnsi="Arial" w:cs="Arial"/>
        </w:rPr>
        <w:t>USA: ASCD Publications.</w:t>
      </w:r>
    </w:p>
    <w:p w14:paraId="2873A123" w14:textId="77777777" w:rsidR="00D87C71" w:rsidRDefault="00D87C71" w:rsidP="00FA3BF1">
      <w:pPr>
        <w:pStyle w:val="Heading1"/>
        <w:spacing w:before="0" w:beforeAutospacing="0" w:after="150" w:afterAutospacing="0" w:line="360" w:lineRule="auto"/>
        <w:jc w:val="both"/>
        <w:rPr>
          <w:rFonts w:ascii="Arial" w:hAnsi="Arial" w:cs="Arial"/>
          <w:b w:val="0"/>
          <w:bCs w:val="0"/>
          <w:color w:val="0C1F32"/>
          <w:sz w:val="24"/>
          <w:szCs w:val="24"/>
        </w:rPr>
      </w:pPr>
      <w:r w:rsidRPr="00E342F3">
        <w:rPr>
          <w:rFonts w:ascii="Arial" w:hAnsi="Arial" w:cs="Arial"/>
          <w:b w:val="0"/>
          <w:bCs w:val="0"/>
          <w:sz w:val="24"/>
          <w:szCs w:val="24"/>
        </w:rPr>
        <w:t xml:space="preserve">Dalton, </w:t>
      </w:r>
      <w:r>
        <w:rPr>
          <w:rFonts w:ascii="Arial" w:hAnsi="Arial" w:cs="Arial"/>
          <w:b w:val="0"/>
          <w:bCs w:val="0"/>
          <w:sz w:val="24"/>
          <w:szCs w:val="24"/>
        </w:rPr>
        <w:t>K</w:t>
      </w:r>
      <w:r w:rsidRPr="00E342F3">
        <w:rPr>
          <w:rFonts w:ascii="Arial" w:hAnsi="Arial" w:cs="Arial"/>
          <w:b w:val="0"/>
          <w:bCs w:val="0"/>
          <w:sz w:val="24"/>
          <w:szCs w:val="24"/>
        </w:rPr>
        <w:t xml:space="preserve">. (2019) </w:t>
      </w:r>
      <w:r w:rsidRPr="00455CA9">
        <w:rPr>
          <w:rFonts w:ascii="Arial" w:hAnsi="Arial" w:cs="Arial"/>
          <w:b w:val="0"/>
          <w:bCs w:val="0"/>
          <w:i/>
          <w:iCs/>
          <w:color w:val="0C1F32"/>
          <w:sz w:val="24"/>
          <w:szCs w:val="24"/>
        </w:rPr>
        <w:t>How Cross-Curricular Learning Can Bring Maths To Life For Primary School Pupils at KS2</w:t>
      </w:r>
      <w:r>
        <w:rPr>
          <w:rFonts w:ascii="Arial" w:hAnsi="Arial" w:cs="Arial"/>
          <w:b w:val="0"/>
          <w:bCs w:val="0"/>
          <w:color w:val="0C1F32"/>
          <w:sz w:val="24"/>
          <w:szCs w:val="24"/>
        </w:rPr>
        <w:t xml:space="preserve">. Available at: </w:t>
      </w:r>
      <w:hyperlink r:id="rId12" w:history="1">
        <w:r w:rsidRPr="00A42F35">
          <w:rPr>
            <w:rStyle w:val="Hyperlink"/>
            <w:rFonts w:ascii="Arial" w:hAnsi="Arial" w:cs="Arial"/>
            <w:b w:val="0"/>
            <w:bCs w:val="0"/>
            <w:sz w:val="24"/>
            <w:szCs w:val="24"/>
          </w:rPr>
          <w:t>https://thirdspacelearning.com/blog/cross-curricular-learning-everyday-maths/</w:t>
        </w:r>
      </w:hyperlink>
      <w:r>
        <w:rPr>
          <w:rFonts w:ascii="Arial" w:hAnsi="Arial" w:cs="Arial"/>
          <w:b w:val="0"/>
          <w:bCs w:val="0"/>
          <w:color w:val="0C1F32"/>
          <w:sz w:val="24"/>
          <w:szCs w:val="24"/>
        </w:rPr>
        <w:t xml:space="preserve"> (Accessed: 17</w:t>
      </w:r>
      <w:r w:rsidRPr="00456A3F">
        <w:rPr>
          <w:rFonts w:ascii="Arial" w:hAnsi="Arial" w:cs="Arial"/>
          <w:b w:val="0"/>
          <w:bCs w:val="0"/>
          <w:color w:val="0C1F32"/>
          <w:sz w:val="24"/>
          <w:szCs w:val="24"/>
          <w:vertAlign w:val="superscript"/>
        </w:rPr>
        <w:t>th</w:t>
      </w:r>
      <w:r>
        <w:rPr>
          <w:rFonts w:ascii="Arial" w:hAnsi="Arial" w:cs="Arial"/>
          <w:b w:val="0"/>
          <w:bCs w:val="0"/>
          <w:color w:val="0C1F32"/>
          <w:sz w:val="24"/>
          <w:szCs w:val="24"/>
        </w:rPr>
        <w:t xml:space="preserve"> February 2020).</w:t>
      </w:r>
    </w:p>
    <w:p w14:paraId="76F97B2D"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lastRenderedPageBreak/>
        <w:t xml:space="preserve">Estyn (2015) </w:t>
      </w:r>
      <w:r>
        <w:rPr>
          <w:rFonts w:ascii="Arial" w:eastAsia="Times New Roman" w:hAnsi="Arial" w:cs="Arial"/>
          <w:i/>
          <w:iCs/>
          <w:lang w:eastAsia="en-GB"/>
        </w:rPr>
        <w:t xml:space="preserve">Observing children’s play to establish the progression of their basic skills. </w:t>
      </w:r>
      <w:r>
        <w:rPr>
          <w:rFonts w:ascii="Arial" w:eastAsia="Times New Roman" w:hAnsi="Arial" w:cs="Arial"/>
          <w:lang w:eastAsia="en-GB"/>
        </w:rPr>
        <w:t xml:space="preserve">Available at: </w:t>
      </w:r>
      <w:hyperlink r:id="rId13" w:history="1">
        <w:r w:rsidRPr="00A42F35">
          <w:rPr>
            <w:rStyle w:val="Hyperlink"/>
            <w:rFonts w:ascii="Arial" w:eastAsia="Times New Roman" w:hAnsi="Arial" w:cs="Arial"/>
            <w:lang w:eastAsia="en-GB"/>
          </w:rPr>
          <w:t>https://www.estyn.gov.wales/effective-practice/observing-childrens-play-establish-progression-their-basic-skills</w:t>
        </w:r>
      </w:hyperlink>
      <w:r>
        <w:rPr>
          <w:rFonts w:ascii="Arial" w:eastAsia="Times New Roman" w:hAnsi="Arial" w:cs="Arial"/>
          <w:lang w:eastAsia="en-GB"/>
        </w:rPr>
        <w:t xml:space="preserve"> (Accessed: 17</w:t>
      </w:r>
      <w:r w:rsidRPr="00396964">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5BF767C7"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 xml:space="preserve">Froebel, F. (1892) </w:t>
      </w:r>
      <w:r>
        <w:rPr>
          <w:rFonts w:ascii="Arial" w:eastAsia="Times New Roman" w:hAnsi="Arial" w:cs="Arial"/>
          <w:i/>
          <w:iCs/>
          <w:lang w:eastAsia="en-GB"/>
        </w:rPr>
        <w:t>The Education of Man.</w:t>
      </w:r>
      <w:r>
        <w:rPr>
          <w:rFonts w:ascii="Arial" w:eastAsia="Times New Roman" w:hAnsi="Arial" w:cs="Arial"/>
          <w:lang w:eastAsia="en-GB"/>
        </w:rPr>
        <w:t xml:space="preserve"> New York: Appleton &amp; Co.</w:t>
      </w:r>
    </w:p>
    <w:p w14:paraId="3D553601"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 xml:space="preserve">Harlen, W. (2001) </w:t>
      </w:r>
      <w:r w:rsidRPr="007C28E9">
        <w:rPr>
          <w:rFonts w:ascii="Arial" w:eastAsia="Times New Roman" w:hAnsi="Arial" w:cs="Arial"/>
          <w:i/>
          <w:iCs/>
          <w:lang w:eastAsia="en-GB"/>
        </w:rPr>
        <w:t>Primary Science</w:t>
      </w:r>
      <w:r>
        <w:rPr>
          <w:rFonts w:ascii="Arial" w:eastAsia="Times New Roman" w:hAnsi="Arial" w:cs="Arial"/>
          <w:i/>
          <w:iCs/>
          <w:lang w:eastAsia="en-GB"/>
        </w:rPr>
        <w:t>:</w:t>
      </w:r>
      <w:r w:rsidRPr="007C28E9">
        <w:rPr>
          <w:rFonts w:ascii="Arial" w:eastAsia="Times New Roman" w:hAnsi="Arial" w:cs="Arial"/>
          <w:i/>
          <w:iCs/>
          <w:lang w:eastAsia="en-GB"/>
        </w:rPr>
        <w:t xml:space="preserve"> Taking the Plunge</w:t>
      </w:r>
      <w:r>
        <w:rPr>
          <w:rFonts w:ascii="Arial" w:eastAsia="Times New Roman" w:hAnsi="Arial" w:cs="Arial"/>
          <w:lang w:eastAsia="en-GB"/>
        </w:rPr>
        <w:t>. 2</w:t>
      </w:r>
      <w:r w:rsidRPr="000321CC">
        <w:rPr>
          <w:rFonts w:ascii="Arial" w:eastAsia="Times New Roman" w:hAnsi="Arial" w:cs="Arial"/>
          <w:vertAlign w:val="superscript"/>
          <w:lang w:eastAsia="en-GB"/>
        </w:rPr>
        <w:t>nd</w:t>
      </w:r>
      <w:r>
        <w:rPr>
          <w:rFonts w:ascii="Arial" w:eastAsia="Times New Roman" w:hAnsi="Arial" w:cs="Arial"/>
          <w:lang w:eastAsia="en-GB"/>
        </w:rPr>
        <w:t xml:space="preserve"> Ed. London: Heinmann.</w:t>
      </w:r>
    </w:p>
    <w:p w14:paraId="09058FBF" w14:textId="77777777" w:rsidR="00D87C71" w:rsidRPr="003B67C1" w:rsidRDefault="00D87C71" w:rsidP="00FA3BF1">
      <w:pPr>
        <w:spacing w:line="360" w:lineRule="auto"/>
        <w:jc w:val="both"/>
        <w:rPr>
          <w:rFonts w:ascii="Arial" w:eastAsia="Times New Roman" w:hAnsi="Arial" w:cs="Arial"/>
          <w:i/>
          <w:iCs/>
          <w:color w:val="000000"/>
          <w:lang w:eastAsia="en-GB"/>
        </w:rPr>
      </w:pPr>
      <w:r w:rsidRPr="003B67C1">
        <w:rPr>
          <w:rFonts w:ascii="Arial" w:eastAsia="Times New Roman" w:hAnsi="Arial" w:cs="Arial"/>
          <w:color w:val="000000"/>
          <w:lang w:eastAsia="en-GB"/>
        </w:rPr>
        <w:t>Hassinger et al. (2018) Playing to learn mathematics.</w:t>
      </w:r>
      <w:r w:rsidRPr="003B67C1">
        <w:rPr>
          <w:rFonts w:ascii="Arial" w:eastAsia="Times New Roman" w:hAnsi="Arial" w:cs="Arial"/>
          <w:i/>
          <w:iCs/>
          <w:color w:val="000000"/>
          <w:lang w:eastAsia="en-GB"/>
        </w:rPr>
        <w:t xml:space="preserve"> Encyclopaedia on Early Childhood Development. </w:t>
      </w:r>
      <w:r w:rsidRPr="003B67C1">
        <w:rPr>
          <w:rFonts w:ascii="Arial" w:eastAsia="Times New Roman" w:hAnsi="Arial" w:cs="Arial"/>
          <w:color w:val="000000"/>
          <w:lang w:eastAsia="en-GB"/>
        </w:rPr>
        <w:t>Available at:</w:t>
      </w:r>
      <w:r w:rsidRPr="003B67C1">
        <w:rPr>
          <w:rFonts w:ascii="Arial" w:eastAsia="Times New Roman" w:hAnsi="Arial" w:cs="Arial"/>
          <w:i/>
          <w:iCs/>
          <w:color w:val="000000"/>
          <w:lang w:eastAsia="en-GB"/>
        </w:rPr>
        <w:t xml:space="preserve"> </w:t>
      </w:r>
      <w:hyperlink r:id="rId14" w:history="1">
        <w:r w:rsidRPr="003B67C1">
          <w:rPr>
            <w:rStyle w:val="Hyperlink"/>
            <w:rFonts w:ascii="Arial" w:eastAsia="Times New Roman" w:hAnsi="Arial" w:cs="Arial"/>
            <w:i/>
            <w:iCs/>
            <w:lang w:eastAsia="en-GB"/>
          </w:rPr>
          <w:t>http://www.child-encyclopedia.com/sites/default/files/textes-experts/en/4978/playing-to-learn-mathematics.pdf</w:t>
        </w:r>
      </w:hyperlink>
      <w:r w:rsidRPr="003B67C1">
        <w:rPr>
          <w:rFonts w:ascii="Arial" w:eastAsia="Times New Roman" w:hAnsi="Arial" w:cs="Arial"/>
          <w:i/>
          <w:iCs/>
          <w:color w:val="000000"/>
          <w:lang w:eastAsia="en-GB"/>
        </w:rPr>
        <w:t xml:space="preserve"> (Accessed: 17th February 2020).</w:t>
      </w:r>
    </w:p>
    <w:p w14:paraId="35683B86" w14:textId="77777777" w:rsidR="00D87C71" w:rsidRPr="003B67C1" w:rsidRDefault="00D87C71" w:rsidP="00FA3BF1">
      <w:pPr>
        <w:spacing w:line="360" w:lineRule="auto"/>
        <w:jc w:val="both"/>
        <w:rPr>
          <w:rStyle w:val="Hyperlink"/>
          <w:rFonts w:ascii="Arial" w:hAnsi="Arial" w:cs="Arial"/>
          <w:i/>
          <w:iCs/>
          <w:color w:val="000000" w:themeColor="text1"/>
          <w:u w:val="none"/>
        </w:rPr>
      </w:pPr>
      <w:r w:rsidRPr="003B67C1">
        <w:rPr>
          <w:rStyle w:val="Hyperlink"/>
          <w:rFonts w:ascii="Arial" w:hAnsi="Arial" w:cs="Arial"/>
          <w:color w:val="000000" w:themeColor="text1"/>
          <w:u w:val="none"/>
        </w:rPr>
        <w:t xml:space="preserve">Haylock, D. and Cockburn, A. (2014) </w:t>
      </w:r>
      <w:r w:rsidRPr="003B67C1">
        <w:rPr>
          <w:rStyle w:val="Hyperlink"/>
          <w:rFonts w:ascii="Arial" w:hAnsi="Arial" w:cs="Arial"/>
          <w:i/>
          <w:iCs/>
          <w:color w:val="000000" w:themeColor="text1"/>
          <w:u w:val="none"/>
        </w:rPr>
        <w:t>Understanding Mathematics for Young Children. 4</w:t>
      </w:r>
      <w:r w:rsidRPr="003B67C1">
        <w:rPr>
          <w:rStyle w:val="Hyperlink"/>
          <w:rFonts w:ascii="Arial" w:hAnsi="Arial" w:cs="Arial"/>
          <w:i/>
          <w:iCs/>
          <w:color w:val="000000" w:themeColor="text1"/>
          <w:u w:val="none"/>
          <w:vertAlign w:val="superscript"/>
        </w:rPr>
        <w:t>th</w:t>
      </w:r>
      <w:r w:rsidRPr="003B67C1">
        <w:rPr>
          <w:rStyle w:val="Hyperlink"/>
          <w:rFonts w:ascii="Arial" w:hAnsi="Arial" w:cs="Arial"/>
          <w:i/>
          <w:iCs/>
          <w:color w:val="000000" w:themeColor="text1"/>
          <w:u w:val="none"/>
        </w:rPr>
        <w:t xml:space="preserve"> Ed. London: SAGE Publications Ltd.</w:t>
      </w:r>
    </w:p>
    <w:p w14:paraId="7AC052CD"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 xml:space="preserve">Haylock, D. and Manning, R. (2018) </w:t>
      </w:r>
      <w:r>
        <w:rPr>
          <w:rFonts w:ascii="Arial" w:eastAsia="Times New Roman" w:hAnsi="Arial" w:cs="Arial"/>
          <w:i/>
          <w:iCs/>
          <w:lang w:eastAsia="en-GB"/>
        </w:rPr>
        <w:t xml:space="preserve">Mathematics Explained for Primary Teachers. </w:t>
      </w:r>
      <w:r>
        <w:rPr>
          <w:rFonts w:ascii="Arial" w:eastAsia="Times New Roman" w:hAnsi="Arial" w:cs="Arial"/>
          <w:lang w:eastAsia="en-GB"/>
        </w:rPr>
        <w:t>UK: SAGE Publications.</w:t>
      </w:r>
    </w:p>
    <w:p w14:paraId="3F357B7B" w14:textId="77777777" w:rsidR="00D87C71" w:rsidRDefault="00D87C71" w:rsidP="00FA3BF1">
      <w:pPr>
        <w:pStyle w:val="Heading1"/>
        <w:spacing w:before="0" w:beforeAutospacing="0" w:after="150" w:afterAutospacing="0" w:line="360" w:lineRule="auto"/>
        <w:jc w:val="both"/>
        <w:rPr>
          <w:rFonts w:ascii="Arial" w:hAnsi="Arial" w:cs="Arial"/>
          <w:b w:val="0"/>
          <w:bCs w:val="0"/>
          <w:color w:val="0C1F32"/>
          <w:sz w:val="24"/>
          <w:szCs w:val="24"/>
        </w:rPr>
      </w:pPr>
      <w:r>
        <w:rPr>
          <w:rFonts w:ascii="Arial" w:hAnsi="Arial" w:cs="Arial"/>
          <w:b w:val="0"/>
          <w:bCs w:val="0"/>
          <w:color w:val="0C1F32"/>
          <w:sz w:val="24"/>
          <w:szCs w:val="24"/>
        </w:rPr>
        <w:t xml:space="preserve">Hodnett, B.R. (2020) 10 Multisensory Techniques for Teaching Math. Available at: </w:t>
      </w:r>
      <w:hyperlink r:id="rId15" w:history="1">
        <w:r w:rsidRPr="00A42F35">
          <w:rPr>
            <w:rStyle w:val="Hyperlink"/>
            <w:rFonts w:ascii="Arial" w:hAnsi="Arial" w:cs="Arial"/>
            <w:b w:val="0"/>
            <w:bCs w:val="0"/>
            <w:sz w:val="24"/>
            <w:szCs w:val="24"/>
          </w:rPr>
          <w:t>https://www.understood.org/en/school-learning/partnering-with-childs-school/instructional-strategies/10-multisensory-techniques-for-teaching-math</w:t>
        </w:r>
      </w:hyperlink>
      <w:r>
        <w:rPr>
          <w:rFonts w:ascii="Arial" w:hAnsi="Arial" w:cs="Arial"/>
          <w:b w:val="0"/>
          <w:bCs w:val="0"/>
          <w:color w:val="0C1F32"/>
          <w:sz w:val="24"/>
          <w:szCs w:val="24"/>
        </w:rPr>
        <w:t xml:space="preserve"> (Accessed: 17</w:t>
      </w:r>
      <w:r w:rsidRPr="00A57E6D">
        <w:rPr>
          <w:rFonts w:ascii="Arial" w:hAnsi="Arial" w:cs="Arial"/>
          <w:b w:val="0"/>
          <w:bCs w:val="0"/>
          <w:color w:val="0C1F32"/>
          <w:sz w:val="24"/>
          <w:szCs w:val="24"/>
          <w:vertAlign w:val="superscript"/>
        </w:rPr>
        <w:t>th</w:t>
      </w:r>
      <w:r>
        <w:rPr>
          <w:rFonts w:ascii="Arial" w:hAnsi="Arial" w:cs="Arial"/>
          <w:b w:val="0"/>
          <w:bCs w:val="0"/>
          <w:color w:val="0C1F32"/>
          <w:sz w:val="24"/>
          <w:szCs w:val="24"/>
        </w:rPr>
        <w:t xml:space="preserve"> February 2020).</w:t>
      </w:r>
    </w:p>
    <w:p w14:paraId="01CF0504" w14:textId="77777777" w:rsidR="00D87C71" w:rsidRPr="003B67C1" w:rsidRDefault="00D87C71" w:rsidP="00FA3BF1">
      <w:pPr>
        <w:spacing w:line="360" w:lineRule="auto"/>
        <w:jc w:val="both"/>
        <w:rPr>
          <w:rFonts w:ascii="Arial" w:eastAsia="Times New Roman" w:hAnsi="Arial" w:cs="Arial"/>
          <w:color w:val="000000" w:themeColor="text1"/>
          <w:shd w:val="clear" w:color="auto" w:fill="FFFFFF"/>
          <w:lang w:eastAsia="en-GB"/>
        </w:rPr>
      </w:pPr>
      <w:r w:rsidRPr="003B67C1">
        <w:rPr>
          <w:rFonts w:ascii="Arial" w:eastAsia="Times New Roman" w:hAnsi="Arial" w:cs="Arial"/>
          <w:color w:val="000000" w:themeColor="text1"/>
          <w:shd w:val="clear" w:color="auto" w:fill="FFFFFF"/>
          <w:lang w:eastAsia="en-GB"/>
        </w:rPr>
        <w:t>Hohmann, M. and Weikart, D. P, (1995). </w:t>
      </w:r>
      <w:r w:rsidRPr="003B67C1">
        <w:rPr>
          <w:rFonts w:ascii="Arial" w:eastAsia="Times New Roman" w:hAnsi="Arial" w:cs="Arial"/>
          <w:i/>
          <w:iCs/>
          <w:color w:val="000000" w:themeColor="text1"/>
          <w:lang w:eastAsia="en-GB"/>
        </w:rPr>
        <w:t>Educating young children: Active learning practices for preschool and childcare programs</w:t>
      </w:r>
      <w:r w:rsidRPr="003B67C1">
        <w:rPr>
          <w:rFonts w:ascii="Arial" w:eastAsia="Times New Roman" w:hAnsi="Arial" w:cs="Arial"/>
          <w:color w:val="000000" w:themeColor="text1"/>
          <w:shd w:val="clear" w:color="auto" w:fill="FFFFFF"/>
          <w:lang w:eastAsia="en-GB"/>
        </w:rPr>
        <w:t>.2nd Ed. Ypsilanti, Mich.: High/Scope Press.</w:t>
      </w:r>
    </w:p>
    <w:p w14:paraId="7E000A12" w14:textId="77777777" w:rsidR="00D87C71" w:rsidRPr="003B67C1" w:rsidRDefault="00D87C71" w:rsidP="00FA3BF1">
      <w:pPr>
        <w:spacing w:line="360" w:lineRule="auto"/>
        <w:jc w:val="both"/>
        <w:rPr>
          <w:rFonts w:ascii="Arial" w:eastAsia="Times New Roman" w:hAnsi="Arial" w:cs="Arial"/>
          <w:color w:val="000000" w:themeColor="text1"/>
          <w:shd w:val="clear" w:color="auto" w:fill="FFFFFF"/>
          <w:lang w:eastAsia="en-GB"/>
        </w:rPr>
      </w:pPr>
      <w:r w:rsidRPr="003B67C1">
        <w:rPr>
          <w:rFonts w:ascii="Arial" w:eastAsia="Times New Roman" w:hAnsi="Arial" w:cs="Arial"/>
          <w:color w:val="000000" w:themeColor="text1"/>
          <w:shd w:val="clear" w:color="auto" w:fill="FFFFFF"/>
          <w:lang w:eastAsia="en-GB"/>
        </w:rPr>
        <w:t xml:space="preserve">Holecko, C (2109) </w:t>
      </w:r>
      <w:r w:rsidRPr="003B67C1">
        <w:rPr>
          <w:rFonts w:ascii="Arial" w:eastAsia="Times New Roman" w:hAnsi="Arial" w:cs="Arial"/>
          <w:i/>
          <w:iCs/>
          <w:color w:val="000000" w:themeColor="text1"/>
          <w:shd w:val="clear" w:color="auto" w:fill="FFFFFF"/>
          <w:lang w:eastAsia="en-GB"/>
        </w:rPr>
        <w:t xml:space="preserve">Gross Motor Skills Development Timeline and Progression. </w:t>
      </w:r>
      <w:r w:rsidRPr="003B67C1">
        <w:rPr>
          <w:rFonts w:ascii="Arial" w:eastAsia="Times New Roman" w:hAnsi="Arial" w:cs="Arial"/>
          <w:color w:val="000000" w:themeColor="text1"/>
          <w:shd w:val="clear" w:color="auto" w:fill="FFFFFF"/>
          <w:lang w:eastAsia="en-GB"/>
        </w:rPr>
        <w:t xml:space="preserve">Available at: </w:t>
      </w:r>
      <w:hyperlink r:id="rId16" w:history="1">
        <w:r w:rsidRPr="003B67C1">
          <w:rPr>
            <w:rStyle w:val="Hyperlink"/>
            <w:rFonts w:ascii="Arial" w:eastAsia="Times New Roman" w:hAnsi="Arial" w:cs="Arial"/>
            <w:shd w:val="clear" w:color="auto" w:fill="FFFFFF"/>
            <w:lang w:eastAsia="en-GB"/>
          </w:rPr>
          <w:t>https://www.verywellfamily.com/gross-motor-skills-development-timeline-1257159</w:t>
        </w:r>
      </w:hyperlink>
      <w:r w:rsidRPr="003B67C1">
        <w:rPr>
          <w:rFonts w:ascii="Arial" w:eastAsia="Times New Roman" w:hAnsi="Arial" w:cs="Arial"/>
          <w:color w:val="000000" w:themeColor="text1"/>
          <w:shd w:val="clear" w:color="auto" w:fill="FFFFFF"/>
          <w:lang w:eastAsia="en-GB"/>
        </w:rPr>
        <w:t xml:space="preserve"> (Accessed: 17</w:t>
      </w:r>
      <w:r w:rsidRPr="003B67C1">
        <w:rPr>
          <w:rFonts w:ascii="Arial" w:eastAsia="Times New Roman" w:hAnsi="Arial" w:cs="Arial"/>
          <w:color w:val="000000" w:themeColor="text1"/>
          <w:shd w:val="clear" w:color="auto" w:fill="FFFFFF"/>
          <w:vertAlign w:val="superscript"/>
          <w:lang w:eastAsia="en-GB"/>
        </w:rPr>
        <w:t>th</w:t>
      </w:r>
      <w:r w:rsidRPr="003B67C1">
        <w:rPr>
          <w:rFonts w:ascii="Arial" w:eastAsia="Times New Roman" w:hAnsi="Arial" w:cs="Arial"/>
          <w:color w:val="000000" w:themeColor="text1"/>
          <w:shd w:val="clear" w:color="auto" w:fill="FFFFFF"/>
          <w:lang w:eastAsia="en-GB"/>
        </w:rPr>
        <w:t xml:space="preserve"> February 2020).</w:t>
      </w:r>
    </w:p>
    <w:p w14:paraId="628F4768" w14:textId="77777777" w:rsidR="00D87C71" w:rsidRPr="003B67C1" w:rsidRDefault="00D87C71" w:rsidP="00FA3BF1">
      <w:pPr>
        <w:spacing w:line="360" w:lineRule="auto"/>
        <w:jc w:val="both"/>
        <w:rPr>
          <w:rFonts w:ascii="Arial" w:hAnsi="Arial" w:cs="Arial"/>
        </w:rPr>
      </w:pPr>
      <w:r w:rsidRPr="003B67C1">
        <w:rPr>
          <w:rFonts w:ascii="Arial" w:hAnsi="Arial" w:cs="Arial"/>
        </w:rPr>
        <w:t xml:space="preserve">Howard, J. and McInnes, K. (2012) ‘The impact of children’s perception of an activity as play rather than not play on emotional well-being’. </w:t>
      </w:r>
      <w:r w:rsidRPr="003B67C1">
        <w:rPr>
          <w:rFonts w:ascii="Arial" w:hAnsi="Arial" w:cs="Arial"/>
          <w:i/>
          <w:iCs/>
        </w:rPr>
        <w:t xml:space="preserve">Child: care, health and development.39.5. pp-737-742. </w:t>
      </w:r>
      <w:r w:rsidRPr="003B67C1">
        <w:rPr>
          <w:rFonts w:ascii="Arial" w:hAnsi="Arial" w:cs="Arial"/>
        </w:rPr>
        <w:t xml:space="preserve">Available at: </w:t>
      </w:r>
      <w:hyperlink r:id="rId17" w:history="1">
        <w:r w:rsidRPr="003B67C1">
          <w:rPr>
            <w:rStyle w:val="Hyperlink"/>
            <w:rFonts w:ascii="Arial" w:hAnsi="Arial" w:cs="Arial"/>
          </w:rPr>
          <w:t>https://moodle.uwtsd.ac.uk/pluginfile.php/324468/mod_resource/content/1/Howard%20and%20McInnes.pdf</w:t>
        </w:r>
      </w:hyperlink>
      <w:r w:rsidRPr="003B67C1">
        <w:rPr>
          <w:rFonts w:ascii="Arial" w:hAnsi="Arial" w:cs="Arial"/>
        </w:rPr>
        <w:t xml:space="preserve"> (Accessed: 17</w:t>
      </w:r>
      <w:r w:rsidRPr="003B67C1">
        <w:rPr>
          <w:rFonts w:ascii="Arial" w:hAnsi="Arial" w:cs="Arial"/>
          <w:vertAlign w:val="superscript"/>
        </w:rPr>
        <w:t>th</w:t>
      </w:r>
      <w:r w:rsidRPr="003B67C1">
        <w:rPr>
          <w:rFonts w:ascii="Arial" w:hAnsi="Arial" w:cs="Arial"/>
        </w:rPr>
        <w:t xml:space="preserve"> February 2020) DOI: 10.1111/j.1365-2214.2012.014505.x</w:t>
      </w:r>
    </w:p>
    <w:p w14:paraId="2DB33CB8" w14:textId="494AF432" w:rsidR="00D87C71" w:rsidRPr="003B67C1" w:rsidRDefault="00D87C71" w:rsidP="00FA3BF1">
      <w:pPr>
        <w:spacing w:line="360" w:lineRule="auto"/>
        <w:jc w:val="both"/>
        <w:rPr>
          <w:rFonts w:ascii="Arial" w:hAnsi="Arial" w:cs="Arial"/>
        </w:rPr>
      </w:pPr>
      <w:r w:rsidRPr="003B67C1">
        <w:rPr>
          <w:rFonts w:ascii="Arial" w:hAnsi="Arial" w:cs="Arial"/>
        </w:rPr>
        <w:t xml:space="preserve">Jackson, E. (2008) </w:t>
      </w:r>
      <w:r w:rsidR="00BE5FDC">
        <w:rPr>
          <w:rFonts w:ascii="Arial" w:hAnsi="Arial" w:cs="Arial"/>
        </w:rPr>
        <w:t>‘</w:t>
      </w:r>
      <w:r w:rsidRPr="003B67C1">
        <w:rPr>
          <w:rFonts w:ascii="Arial" w:hAnsi="Arial" w:cs="Arial"/>
        </w:rPr>
        <w:t>Mathematics anxiety in student teachers</w:t>
      </w:r>
      <w:r w:rsidR="00BE5FDC">
        <w:rPr>
          <w:rFonts w:ascii="Arial" w:hAnsi="Arial" w:cs="Arial"/>
        </w:rPr>
        <w:t>’</w:t>
      </w:r>
      <w:r w:rsidRPr="003B67C1">
        <w:rPr>
          <w:rFonts w:ascii="Arial" w:hAnsi="Arial" w:cs="Arial"/>
        </w:rPr>
        <w:t xml:space="preserve">. </w:t>
      </w:r>
      <w:r w:rsidRPr="003B67C1">
        <w:rPr>
          <w:rFonts w:ascii="Arial" w:hAnsi="Arial" w:cs="Arial"/>
          <w:i/>
          <w:iCs/>
        </w:rPr>
        <w:t xml:space="preserve">Practitioner Research in Higher Education. </w:t>
      </w:r>
      <w:r w:rsidRPr="003B67C1">
        <w:rPr>
          <w:rFonts w:ascii="Arial" w:hAnsi="Arial" w:cs="Arial"/>
        </w:rPr>
        <w:t xml:space="preserve">2 (1). pp-36-42. Available at: </w:t>
      </w:r>
      <w:hyperlink r:id="rId18" w:history="1">
        <w:r w:rsidRPr="003B67C1">
          <w:rPr>
            <w:rStyle w:val="Hyperlink"/>
            <w:rFonts w:ascii="Arial" w:hAnsi="Arial" w:cs="Arial"/>
          </w:rPr>
          <w:t>https://core.ac.uk/download/pdf/29420121.pdf</w:t>
        </w:r>
      </w:hyperlink>
      <w:r w:rsidRPr="003B67C1">
        <w:rPr>
          <w:rFonts w:ascii="Arial" w:hAnsi="Arial" w:cs="Arial"/>
        </w:rPr>
        <w:t xml:space="preserve"> (Accessed: 17</w:t>
      </w:r>
      <w:r w:rsidRPr="003B67C1">
        <w:rPr>
          <w:rFonts w:ascii="Arial" w:hAnsi="Arial" w:cs="Arial"/>
          <w:vertAlign w:val="superscript"/>
        </w:rPr>
        <w:t>th</w:t>
      </w:r>
      <w:r w:rsidRPr="003B67C1">
        <w:rPr>
          <w:rFonts w:ascii="Arial" w:hAnsi="Arial" w:cs="Arial"/>
        </w:rPr>
        <w:t xml:space="preserve"> February 2020).</w:t>
      </w:r>
    </w:p>
    <w:p w14:paraId="502D33D0" w14:textId="77777777" w:rsidR="00D87C71" w:rsidRDefault="00D87C71" w:rsidP="00FA3BF1">
      <w:pPr>
        <w:spacing w:line="360" w:lineRule="auto"/>
        <w:jc w:val="both"/>
        <w:rPr>
          <w:rFonts w:ascii="Arial" w:eastAsia="Times New Roman" w:hAnsi="Arial" w:cs="Arial"/>
          <w:lang w:eastAsia="en-GB"/>
        </w:rPr>
      </w:pPr>
      <w:r>
        <w:rPr>
          <w:rFonts w:ascii="Arial" w:eastAsia="Times New Roman" w:hAnsi="Arial" w:cs="Arial"/>
          <w:lang w:eastAsia="en-GB"/>
        </w:rPr>
        <w:lastRenderedPageBreak/>
        <w:t xml:space="preserve">Kelly (2016) Importance of Nursery Songs and Rhymes       Available at: </w:t>
      </w:r>
      <w:hyperlink r:id="rId19" w:history="1">
        <w:r w:rsidRPr="00A42F35">
          <w:rPr>
            <w:rStyle w:val="Hyperlink"/>
            <w:rFonts w:ascii="Arial" w:eastAsia="Times New Roman" w:hAnsi="Arial" w:cs="Arial"/>
            <w:lang w:eastAsia="en-GB"/>
          </w:rPr>
          <w:t>https://www.earlyyearscareers.com/eyc/learning-and-development/importance-nursery-rhymes-songs/</w:t>
        </w:r>
      </w:hyperlink>
      <w:r>
        <w:rPr>
          <w:rFonts w:ascii="Arial" w:eastAsia="Times New Roman" w:hAnsi="Arial" w:cs="Arial"/>
          <w:lang w:eastAsia="en-GB"/>
        </w:rPr>
        <w:t xml:space="preserve"> (Accessed: 17</w:t>
      </w:r>
      <w:r w:rsidRPr="002B0593">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71298BA6"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Knaus, M. and Featherstone, S. (2015) Maths is all Around You: Developing mathematical concepts in the Early Years. London: Bloomsbury Publishing Plc.</w:t>
      </w:r>
    </w:p>
    <w:p w14:paraId="61DF5E62" w14:textId="77777777" w:rsidR="00D87C71" w:rsidRDefault="00D87C71" w:rsidP="00FA3BF1">
      <w:pPr>
        <w:spacing w:line="360" w:lineRule="auto"/>
        <w:jc w:val="both"/>
        <w:rPr>
          <w:rFonts w:ascii="Arial" w:eastAsia="Times New Roman" w:hAnsi="Arial" w:cs="Arial"/>
          <w:lang w:eastAsia="en-GB"/>
        </w:rPr>
      </w:pPr>
      <w:r w:rsidRPr="00950EEB">
        <w:rPr>
          <w:rFonts w:ascii="Arial" w:eastAsia="Times New Roman" w:hAnsi="Arial" w:cs="Arial"/>
          <w:lang w:eastAsia="en-GB"/>
        </w:rPr>
        <w:t xml:space="preserve">Lindon, J. (2005) </w:t>
      </w:r>
      <w:r w:rsidRPr="00950EEB">
        <w:rPr>
          <w:rFonts w:ascii="Arial" w:eastAsia="Times New Roman" w:hAnsi="Arial" w:cs="Arial"/>
          <w:i/>
          <w:iCs/>
          <w:lang w:eastAsia="en-GB"/>
        </w:rPr>
        <w:t>Understanding child development, linking theory and practice</w:t>
      </w:r>
      <w:r w:rsidRPr="00BB07BC">
        <w:rPr>
          <w:rFonts w:ascii="Arial" w:eastAsia="Times New Roman" w:hAnsi="Arial" w:cs="Arial"/>
          <w:i/>
          <w:iCs/>
          <w:lang w:eastAsia="en-GB"/>
        </w:rPr>
        <w:t xml:space="preserve">. </w:t>
      </w:r>
      <w:r w:rsidRPr="00950EEB">
        <w:rPr>
          <w:rFonts w:ascii="Arial" w:eastAsia="Times New Roman" w:hAnsi="Arial" w:cs="Arial"/>
          <w:lang w:eastAsia="en-GB"/>
        </w:rPr>
        <w:t xml:space="preserve">London. Hodder Arnold. </w:t>
      </w:r>
    </w:p>
    <w:p w14:paraId="5134B1D6" w14:textId="77777777" w:rsidR="00D87C71" w:rsidRPr="003B67C1" w:rsidRDefault="00D87C71" w:rsidP="00FA3BF1">
      <w:pPr>
        <w:spacing w:line="360" w:lineRule="auto"/>
        <w:jc w:val="both"/>
        <w:rPr>
          <w:rFonts w:ascii="Arial" w:hAnsi="Arial" w:cs="Arial"/>
          <w:i/>
          <w:iCs/>
        </w:rPr>
      </w:pPr>
      <w:r w:rsidRPr="003B67C1">
        <w:rPr>
          <w:rFonts w:ascii="Arial" w:hAnsi="Arial" w:cs="Arial"/>
        </w:rPr>
        <w:t xml:space="preserve">Montague-Smith, A. and Price, J. (2012) </w:t>
      </w:r>
      <w:r w:rsidRPr="003B67C1">
        <w:rPr>
          <w:rFonts w:ascii="Arial" w:hAnsi="Arial" w:cs="Arial"/>
          <w:i/>
          <w:iCs/>
        </w:rPr>
        <w:t>Mathematics in the Early Years Education.3</w:t>
      </w:r>
      <w:r w:rsidRPr="003B67C1">
        <w:rPr>
          <w:rFonts w:ascii="Arial" w:hAnsi="Arial" w:cs="Arial"/>
          <w:i/>
          <w:iCs/>
          <w:vertAlign w:val="superscript"/>
        </w:rPr>
        <w:t>rd</w:t>
      </w:r>
      <w:r w:rsidRPr="003B67C1">
        <w:rPr>
          <w:rFonts w:ascii="Arial" w:hAnsi="Arial" w:cs="Arial"/>
          <w:i/>
          <w:iCs/>
        </w:rPr>
        <w:t xml:space="preserve"> Ed. Oxon: Routledge.</w:t>
      </w:r>
    </w:p>
    <w:p w14:paraId="6D974F95" w14:textId="77777777" w:rsidR="00D87C71" w:rsidRDefault="00D87C71" w:rsidP="00951550">
      <w:pPr>
        <w:jc w:val="both"/>
        <w:rPr>
          <w:rFonts w:ascii="Arial" w:hAnsi="Arial" w:cs="Arial"/>
        </w:rPr>
      </w:pPr>
      <w:r>
        <w:rPr>
          <w:rFonts w:ascii="Arial" w:hAnsi="Arial" w:cs="Arial"/>
        </w:rPr>
        <w:t xml:space="preserve">Montessori (No Date) </w:t>
      </w:r>
      <w:r>
        <w:rPr>
          <w:rFonts w:ascii="Arial" w:hAnsi="Arial" w:cs="Arial"/>
          <w:i/>
          <w:iCs/>
        </w:rPr>
        <w:t xml:space="preserve">The Montessori Approach. </w:t>
      </w:r>
      <w:r>
        <w:rPr>
          <w:rFonts w:ascii="Arial" w:hAnsi="Arial" w:cs="Arial"/>
        </w:rPr>
        <w:t xml:space="preserve">Available at: </w:t>
      </w:r>
      <w:hyperlink r:id="rId20" w:history="1">
        <w:r w:rsidRPr="00A42F35">
          <w:rPr>
            <w:rStyle w:val="Hyperlink"/>
            <w:rFonts w:ascii="Arial" w:hAnsi="Arial" w:cs="Arial"/>
          </w:rPr>
          <w:t>https://www.montessori.org.uk/about-us/what-is-montessori</w:t>
        </w:r>
      </w:hyperlink>
      <w:r>
        <w:rPr>
          <w:rFonts w:ascii="Arial" w:hAnsi="Arial" w:cs="Arial"/>
        </w:rPr>
        <w:t xml:space="preserve"> (Accessed: 17</w:t>
      </w:r>
      <w:r w:rsidRPr="00960AA7">
        <w:rPr>
          <w:rFonts w:ascii="Arial" w:hAnsi="Arial" w:cs="Arial"/>
          <w:vertAlign w:val="superscript"/>
        </w:rPr>
        <w:t>th</w:t>
      </w:r>
      <w:r>
        <w:rPr>
          <w:rFonts w:ascii="Arial" w:hAnsi="Arial" w:cs="Arial"/>
        </w:rPr>
        <w:t xml:space="preserve"> February 2020).</w:t>
      </w:r>
    </w:p>
    <w:p w14:paraId="60D4F619" w14:textId="77777777" w:rsidR="00D87C71" w:rsidRDefault="00D87C71" w:rsidP="00FA3BF1">
      <w:pPr>
        <w:spacing w:line="360" w:lineRule="auto"/>
        <w:jc w:val="both"/>
        <w:rPr>
          <w:rFonts w:ascii="Arial" w:eastAsia="Times New Roman" w:hAnsi="Arial" w:cs="Arial"/>
          <w:lang w:eastAsia="en-GB"/>
        </w:rPr>
      </w:pPr>
      <w:r>
        <w:rPr>
          <w:rFonts w:ascii="Arial" w:eastAsia="Times New Roman" w:hAnsi="Arial" w:cs="Arial"/>
          <w:lang w:eastAsia="en-GB"/>
        </w:rPr>
        <w:t xml:space="preserve">O’Connor, A. (2001) </w:t>
      </w:r>
      <w:r>
        <w:rPr>
          <w:rFonts w:ascii="Arial" w:eastAsia="Times New Roman" w:hAnsi="Arial" w:cs="Arial"/>
          <w:i/>
          <w:iCs/>
          <w:lang w:eastAsia="en-GB"/>
        </w:rPr>
        <w:t xml:space="preserve">Literacy and Numeracy in Role Play. </w:t>
      </w:r>
      <w:r>
        <w:rPr>
          <w:rFonts w:ascii="Arial" w:eastAsia="Times New Roman" w:hAnsi="Arial" w:cs="Arial"/>
          <w:lang w:eastAsia="en-GB"/>
        </w:rPr>
        <w:t xml:space="preserve">Available at: </w:t>
      </w:r>
      <w:hyperlink r:id="rId21" w:history="1">
        <w:r w:rsidRPr="00A42F35">
          <w:rPr>
            <w:rStyle w:val="Hyperlink"/>
            <w:rFonts w:ascii="Arial" w:eastAsia="Times New Roman" w:hAnsi="Arial" w:cs="Arial"/>
            <w:lang w:eastAsia="en-GB"/>
          </w:rPr>
          <w:t>https://www.nurseryworld.co.uk/news/article/literacy-and-numeracy-in-role-play</w:t>
        </w:r>
      </w:hyperlink>
      <w:r>
        <w:rPr>
          <w:rFonts w:ascii="Arial" w:eastAsia="Times New Roman" w:hAnsi="Arial" w:cs="Arial"/>
          <w:lang w:eastAsia="en-GB"/>
        </w:rPr>
        <w:t xml:space="preserve"> (Accessed: 17</w:t>
      </w:r>
      <w:r w:rsidRPr="0097749B">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64F1F75E" w14:textId="77777777" w:rsidR="00D87C71" w:rsidRPr="0073148B" w:rsidRDefault="00D87C71" w:rsidP="0073148B">
      <w:pPr>
        <w:spacing w:line="360" w:lineRule="auto"/>
        <w:jc w:val="both"/>
        <w:rPr>
          <w:rFonts w:ascii="Arial" w:eastAsia="Times New Roman" w:hAnsi="Arial" w:cs="Arial"/>
          <w:lang w:eastAsia="en-GB"/>
        </w:rPr>
      </w:pPr>
      <w:r>
        <w:rPr>
          <w:rFonts w:ascii="Arial" w:hAnsi="Arial" w:cs="Arial"/>
        </w:rPr>
        <w:t xml:space="preserve">PACEY (2019) </w:t>
      </w:r>
      <w:r w:rsidRPr="00BC64BC">
        <w:rPr>
          <w:rFonts w:ascii="Arial" w:hAnsi="Arial" w:cs="Arial"/>
          <w:i/>
          <w:iCs/>
        </w:rPr>
        <w:t>Getting to grips with loose part play.</w:t>
      </w:r>
      <w:r>
        <w:rPr>
          <w:rFonts w:ascii="Arial" w:hAnsi="Arial" w:cs="Arial"/>
        </w:rPr>
        <w:t xml:space="preserve"> Available at: </w:t>
      </w:r>
      <w:hyperlink r:id="rId22" w:history="1">
        <w:r w:rsidRPr="00A42F35">
          <w:rPr>
            <w:rStyle w:val="Hyperlink"/>
            <w:rFonts w:ascii="Arial" w:hAnsi="Arial" w:cs="Arial"/>
          </w:rPr>
          <w:t>https://www.pacey.org.uk/news-and-views/pacey-blog/march-2019/getting-to-grips-with-loose-parts-play/</w:t>
        </w:r>
      </w:hyperlink>
      <w:r>
        <w:rPr>
          <w:rFonts w:ascii="Arial" w:hAnsi="Arial" w:cs="Arial"/>
        </w:rPr>
        <w:t xml:space="preserve"> (Accessed: 17</w:t>
      </w:r>
      <w:r w:rsidRPr="00902C3F">
        <w:rPr>
          <w:rFonts w:ascii="Arial" w:hAnsi="Arial" w:cs="Arial"/>
          <w:vertAlign w:val="superscript"/>
        </w:rPr>
        <w:t>th</w:t>
      </w:r>
      <w:r>
        <w:rPr>
          <w:rFonts w:ascii="Arial" w:hAnsi="Arial" w:cs="Arial"/>
        </w:rPr>
        <w:t xml:space="preserve"> February 2020).</w:t>
      </w:r>
    </w:p>
    <w:p w14:paraId="31ABCCA2" w14:textId="77777777" w:rsidR="00D87C71" w:rsidRPr="003B67C1" w:rsidRDefault="00D87C71" w:rsidP="00FA3BF1">
      <w:pPr>
        <w:spacing w:line="360" w:lineRule="auto"/>
        <w:jc w:val="both"/>
        <w:rPr>
          <w:rStyle w:val="Hyperlink"/>
          <w:rFonts w:ascii="Arial" w:hAnsi="Arial" w:cs="Arial"/>
          <w:color w:val="000000" w:themeColor="text1"/>
          <w:u w:val="none"/>
        </w:rPr>
      </w:pPr>
      <w:r w:rsidRPr="003B67C1">
        <w:rPr>
          <w:rStyle w:val="Hyperlink"/>
          <w:rFonts w:ascii="Arial" w:hAnsi="Arial" w:cs="Arial"/>
          <w:color w:val="000000" w:themeColor="text1"/>
          <w:u w:val="none"/>
        </w:rPr>
        <w:t xml:space="preserve">Piaget, J. (1958) </w:t>
      </w:r>
      <w:r w:rsidRPr="003B67C1">
        <w:rPr>
          <w:rStyle w:val="Hyperlink"/>
          <w:rFonts w:ascii="Arial" w:hAnsi="Arial" w:cs="Arial"/>
          <w:i/>
          <w:iCs/>
          <w:color w:val="000000" w:themeColor="text1"/>
          <w:u w:val="none"/>
        </w:rPr>
        <w:t xml:space="preserve">The Child’s Construction of Reality. </w:t>
      </w:r>
      <w:r w:rsidRPr="003B67C1">
        <w:rPr>
          <w:rStyle w:val="Hyperlink"/>
          <w:rFonts w:ascii="Arial" w:hAnsi="Arial" w:cs="Arial"/>
          <w:color w:val="000000" w:themeColor="text1"/>
          <w:u w:val="none"/>
        </w:rPr>
        <w:t>London: Routledge &amp; Kegan Paul.</w:t>
      </w:r>
    </w:p>
    <w:p w14:paraId="26D62384" w14:textId="77777777" w:rsidR="00D87C71" w:rsidRPr="003B67C1" w:rsidRDefault="00D87C71" w:rsidP="00FA3BF1">
      <w:pPr>
        <w:spacing w:line="360" w:lineRule="auto"/>
        <w:jc w:val="both"/>
        <w:rPr>
          <w:rStyle w:val="Hyperlink"/>
          <w:rFonts w:ascii="Arial" w:hAnsi="Arial" w:cs="Arial"/>
          <w:color w:val="000000" w:themeColor="text1"/>
          <w:u w:val="none"/>
        </w:rPr>
      </w:pPr>
      <w:r w:rsidRPr="003B67C1">
        <w:rPr>
          <w:rStyle w:val="Hyperlink"/>
          <w:rFonts w:ascii="Arial" w:hAnsi="Arial" w:cs="Arial"/>
          <w:color w:val="000000" w:themeColor="text1"/>
          <w:u w:val="none"/>
        </w:rPr>
        <w:t xml:space="preserve">Potter, M.C. and Levy, E.I. (1968) ‘Spatial enumeration without counting’. </w:t>
      </w:r>
      <w:r w:rsidRPr="003B67C1">
        <w:rPr>
          <w:rStyle w:val="Hyperlink"/>
          <w:rFonts w:ascii="Arial" w:hAnsi="Arial" w:cs="Arial"/>
          <w:i/>
          <w:iCs/>
          <w:color w:val="000000" w:themeColor="text1"/>
          <w:u w:val="none"/>
        </w:rPr>
        <w:t>Child Development, 39, pp.265 -273.</w:t>
      </w:r>
    </w:p>
    <w:p w14:paraId="001D4F6E"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 xml:space="preserve">Pound, L. (2006) </w:t>
      </w:r>
      <w:r>
        <w:rPr>
          <w:rFonts w:ascii="Arial" w:eastAsia="Times New Roman" w:hAnsi="Arial" w:cs="Arial"/>
          <w:i/>
          <w:iCs/>
          <w:lang w:eastAsia="en-GB"/>
        </w:rPr>
        <w:t>Supporting Mathematical Development in the Early Years</w:t>
      </w:r>
      <w:r w:rsidRPr="00F33026">
        <w:rPr>
          <w:rFonts w:ascii="Arial" w:eastAsia="Times New Roman" w:hAnsi="Arial" w:cs="Arial"/>
          <w:lang w:eastAsia="en-GB"/>
        </w:rPr>
        <w:t>. 2</w:t>
      </w:r>
      <w:r w:rsidRPr="00F33026">
        <w:rPr>
          <w:rFonts w:ascii="Arial" w:eastAsia="Times New Roman" w:hAnsi="Arial" w:cs="Arial"/>
          <w:vertAlign w:val="superscript"/>
          <w:lang w:eastAsia="en-GB"/>
        </w:rPr>
        <w:t>nd</w:t>
      </w:r>
      <w:r w:rsidRPr="00F33026">
        <w:rPr>
          <w:rFonts w:ascii="Arial" w:eastAsia="Times New Roman" w:hAnsi="Arial" w:cs="Arial"/>
          <w:lang w:eastAsia="en-GB"/>
        </w:rPr>
        <w:t xml:space="preserve"> Ed. Maidenhead: Open University Press.</w:t>
      </w:r>
    </w:p>
    <w:p w14:paraId="7F7CE595" w14:textId="77777777" w:rsidR="00D87C71" w:rsidRPr="003B67C1" w:rsidRDefault="00D87C71" w:rsidP="00FA3BF1">
      <w:pPr>
        <w:spacing w:line="360" w:lineRule="auto"/>
        <w:jc w:val="both"/>
        <w:rPr>
          <w:rFonts w:ascii="Arial" w:hAnsi="Arial" w:cs="Arial"/>
        </w:rPr>
      </w:pPr>
      <w:r w:rsidRPr="003B67C1">
        <w:rPr>
          <w:rFonts w:ascii="Arial" w:hAnsi="Arial" w:cs="Arial"/>
        </w:rPr>
        <w:t>Pratt, N. (2011) ‘</w:t>
      </w:r>
      <w:r w:rsidRPr="003B67C1">
        <w:rPr>
          <w:rFonts w:ascii="Arial" w:hAnsi="Arial" w:cs="Arial"/>
          <w:i/>
          <w:iCs/>
        </w:rPr>
        <w:t xml:space="preserve">Mathematics outside the classroom’ in S.Waite Ed. Children Learning Outside the Classroom: From Birth to Eleven. London: </w:t>
      </w:r>
      <w:r w:rsidRPr="003B67C1">
        <w:rPr>
          <w:rFonts w:ascii="Arial" w:hAnsi="Arial" w:cs="Arial"/>
        </w:rPr>
        <w:t>Sage Publications, pp.80-93.</w:t>
      </w:r>
    </w:p>
    <w:p w14:paraId="75806EED" w14:textId="77777777" w:rsidR="00D87C71" w:rsidRPr="003B67C1" w:rsidRDefault="00D87C71" w:rsidP="00FA3BF1">
      <w:pPr>
        <w:spacing w:line="360" w:lineRule="auto"/>
        <w:jc w:val="both"/>
        <w:rPr>
          <w:rFonts w:ascii="Arial" w:hAnsi="Arial" w:cs="Arial"/>
        </w:rPr>
      </w:pPr>
      <w:r w:rsidRPr="003B67C1">
        <w:rPr>
          <w:rFonts w:ascii="Arial" w:hAnsi="Arial" w:cs="Arial"/>
        </w:rPr>
        <w:t xml:space="preserve">Reggio Emilia (2019) </w:t>
      </w:r>
      <w:r w:rsidRPr="003B67C1">
        <w:rPr>
          <w:rFonts w:ascii="Arial" w:hAnsi="Arial" w:cs="Arial"/>
          <w:i/>
          <w:iCs/>
        </w:rPr>
        <w:t xml:space="preserve">Reggio Emilia Approach. </w:t>
      </w:r>
      <w:r w:rsidRPr="003B67C1">
        <w:rPr>
          <w:rFonts w:ascii="Arial" w:hAnsi="Arial" w:cs="Arial"/>
        </w:rPr>
        <w:t xml:space="preserve">Available at: </w:t>
      </w:r>
      <w:hyperlink r:id="rId23" w:history="1">
        <w:r w:rsidRPr="003B67C1">
          <w:rPr>
            <w:rStyle w:val="Hyperlink"/>
            <w:rFonts w:ascii="Arial" w:hAnsi="Arial" w:cs="Arial"/>
          </w:rPr>
          <w:t>https://www.reggiochildren.it/en/reggio-emilia-approach/system/</w:t>
        </w:r>
      </w:hyperlink>
      <w:r w:rsidRPr="003B67C1">
        <w:rPr>
          <w:rFonts w:ascii="Arial" w:hAnsi="Arial" w:cs="Arial"/>
        </w:rPr>
        <w:t xml:space="preserve"> (Accessed: 17</w:t>
      </w:r>
      <w:r w:rsidRPr="003B67C1">
        <w:rPr>
          <w:rFonts w:ascii="Arial" w:hAnsi="Arial" w:cs="Arial"/>
          <w:vertAlign w:val="superscript"/>
        </w:rPr>
        <w:t>th</w:t>
      </w:r>
      <w:r w:rsidRPr="003B67C1">
        <w:rPr>
          <w:rFonts w:ascii="Arial" w:hAnsi="Arial" w:cs="Arial"/>
        </w:rPr>
        <w:t xml:space="preserve"> February 2020).</w:t>
      </w:r>
    </w:p>
    <w:p w14:paraId="5B2C749B" w14:textId="77777777" w:rsidR="00D87C71" w:rsidRDefault="00D87C71" w:rsidP="00FA3BF1">
      <w:pPr>
        <w:spacing w:line="360" w:lineRule="auto"/>
        <w:jc w:val="both"/>
        <w:rPr>
          <w:rStyle w:val="Hyperlink"/>
          <w:rFonts w:ascii="Arial" w:hAnsi="Arial" w:cs="Arial"/>
          <w:color w:val="000000" w:themeColor="text1"/>
          <w:u w:val="none"/>
        </w:rPr>
      </w:pPr>
      <w:r w:rsidRPr="003B67C1">
        <w:rPr>
          <w:rStyle w:val="Hyperlink"/>
          <w:rFonts w:ascii="Arial" w:hAnsi="Arial" w:cs="Arial"/>
          <w:color w:val="000000" w:themeColor="text1"/>
          <w:u w:val="none"/>
        </w:rPr>
        <w:t xml:space="preserve">Siraj-Blatchford, I. et al. (2002) </w:t>
      </w:r>
      <w:r w:rsidRPr="003B67C1">
        <w:rPr>
          <w:rStyle w:val="Hyperlink"/>
          <w:rFonts w:ascii="Arial" w:hAnsi="Arial" w:cs="Arial"/>
          <w:i/>
          <w:iCs/>
          <w:color w:val="000000" w:themeColor="text1"/>
          <w:u w:val="none"/>
        </w:rPr>
        <w:t>Researching Effective Pedagogy in the Early Years: Research Report 356.</w:t>
      </w:r>
      <w:r w:rsidRPr="003B67C1">
        <w:rPr>
          <w:rStyle w:val="Hyperlink"/>
          <w:rFonts w:ascii="Arial" w:hAnsi="Arial" w:cs="Arial"/>
          <w:color w:val="000000" w:themeColor="text1"/>
          <w:u w:val="none"/>
        </w:rPr>
        <w:t>London: Department for Education and Skills.</w:t>
      </w:r>
    </w:p>
    <w:p w14:paraId="5382378C" w14:textId="35463F8A" w:rsidR="00D87C71" w:rsidRDefault="00D87C71" w:rsidP="00FA3BF1">
      <w:pPr>
        <w:spacing w:line="360" w:lineRule="auto"/>
        <w:jc w:val="both"/>
        <w:rPr>
          <w:rFonts w:ascii="Arial" w:eastAsia="Times New Roman" w:hAnsi="Arial" w:cs="Arial"/>
          <w:lang w:eastAsia="en-GB"/>
        </w:rPr>
      </w:pPr>
      <w:r>
        <w:rPr>
          <w:rFonts w:ascii="Arial" w:eastAsia="Times New Roman" w:hAnsi="Arial" w:cs="Arial"/>
          <w:lang w:eastAsia="en-GB"/>
        </w:rPr>
        <w:t xml:space="preserve">Siraj-Blatchford, J. and Brock, L. (2015) An investigation of schemes and schema in emergent mathematics. </w:t>
      </w:r>
      <w:r>
        <w:rPr>
          <w:rFonts w:ascii="Arial" w:eastAsia="Times New Roman" w:hAnsi="Arial" w:cs="Arial"/>
          <w:i/>
          <w:iCs/>
          <w:lang w:eastAsia="en-GB"/>
        </w:rPr>
        <w:t xml:space="preserve">Montessori International. </w:t>
      </w:r>
      <w:r>
        <w:rPr>
          <w:rFonts w:ascii="Arial" w:eastAsia="Times New Roman" w:hAnsi="Arial" w:cs="Arial"/>
          <w:lang w:eastAsia="en-GB"/>
        </w:rPr>
        <w:t xml:space="preserve">117. Available at: </w:t>
      </w:r>
      <w:hyperlink r:id="rId24" w:history="1">
        <w:r w:rsidRPr="00A42F35">
          <w:rPr>
            <w:rStyle w:val="Hyperlink"/>
            <w:rFonts w:ascii="Arial" w:eastAsia="Times New Roman" w:hAnsi="Arial" w:cs="Arial"/>
            <w:lang w:eastAsia="en-GB"/>
          </w:rPr>
          <w:t>https://www.montessori.org.uk/wp-content/uploads/2017/02/Issue-117.pdf</w:t>
        </w:r>
      </w:hyperlink>
      <w:r>
        <w:rPr>
          <w:rFonts w:ascii="Arial" w:eastAsia="Times New Roman" w:hAnsi="Arial" w:cs="Arial"/>
          <w:lang w:eastAsia="en-GB"/>
        </w:rPr>
        <w:t xml:space="preserve"> (Accessed: 17</w:t>
      </w:r>
      <w:r w:rsidRPr="00ED13A8">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63005E9B" w14:textId="36FE0D80" w:rsidR="007D5FDF" w:rsidRDefault="007D5FDF" w:rsidP="00FA3BF1">
      <w:pPr>
        <w:spacing w:line="360" w:lineRule="auto"/>
        <w:jc w:val="both"/>
        <w:rPr>
          <w:rFonts w:ascii="Arial" w:eastAsia="Times New Roman" w:hAnsi="Arial" w:cs="Arial"/>
          <w:lang w:eastAsia="en-GB"/>
        </w:rPr>
      </w:pPr>
      <w:r>
        <w:rPr>
          <w:rFonts w:ascii="Arial" w:eastAsia="Times New Roman" w:hAnsi="Arial" w:cs="Arial"/>
          <w:lang w:eastAsia="en-GB"/>
        </w:rPr>
        <w:lastRenderedPageBreak/>
        <w:t xml:space="preserve">Smith, M.R. (2004) </w:t>
      </w:r>
      <w:r>
        <w:rPr>
          <w:rFonts w:ascii="Arial" w:eastAsia="Times New Roman" w:hAnsi="Arial" w:cs="Arial"/>
          <w:i/>
          <w:iCs/>
          <w:lang w:eastAsia="en-GB"/>
        </w:rPr>
        <w:t>Ma</w:t>
      </w:r>
      <w:r w:rsidR="00C67DC2">
        <w:rPr>
          <w:rFonts w:ascii="Arial" w:eastAsia="Times New Roman" w:hAnsi="Arial" w:cs="Arial"/>
          <w:i/>
          <w:iCs/>
          <w:lang w:eastAsia="en-GB"/>
        </w:rPr>
        <w:t xml:space="preserve">th Anxiety: Causes, Effects and Preventative Measures. </w:t>
      </w:r>
      <w:r w:rsidR="00C67DC2">
        <w:rPr>
          <w:rFonts w:ascii="Arial" w:eastAsia="Times New Roman" w:hAnsi="Arial" w:cs="Arial"/>
          <w:lang w:eastAsia="en-GB"/>
        </w:rPr>
        <w:t xml:space="preserve">Available at: </w:t>
      </w:r>
      <w:hyperlink r:id="rId25" w:history="1">
        <w:r w:rsidR="002A62E5" w:rsidRPr="00A42F35">
          <w:rPr>
            <w:rStyle w:val="Hyperlink"/>
            <w:rFonts w:ascii="Arial" w:eastAsia="Times New Roman" w:hAnsi="Arial" w:cs="Arial"/>
            <w:lang w:eastAsia="en-GB"/>
          </w:rPr>
          <w:t>https://core.ac.uk/download/pdf/58825205.pdf</w:t>
        </w:r>
      </w:hyperlink>
      <w:r w:rsidR="002A62E5">
        <w:rPr>
          <w:rFonts w:ascii="Arial" w:eastAsia="Times New Roman" w:hAnsi="Arial" w:cs="Arial"/>
          <w:lang w:eastAsia="en-GB"/>
        </w:rPr>
        <w:t xml:space="preserve"> (Accessed: 17</w:t>
      </w:r>
      <w:r w:rsidR="002A62E5" w:rsidRPr="002A62E5">
        <w:rPr>
          <w:rFonts w:ascii="Arial" w:eastAsia="Times New Roman" w:hAnsi="Arial" w:cs="Arial"/>
          <w:vertAlign w:val="superscript"/>
          <w:lang w:eastAsia="en-GB"/>
        </w:rPr>
        <w:t>th</w:t>
      </w:r>
      <w:r w:rsidR="002A62E5">
        <w:rPr>
          <w:rFonts w:ascii="Arial" w:eastAsia="Times New Roman" w:hAnsi="Arial" w:cs="Arial"/>
          <w:lang w:eastAsia="en-GB"/>
        </w:rPr>
        <w:t xml:space="preserve"> February 2020).</w:t>
      </w:r>
    </w:p>
    <w:p w14:paraId="4599DC83" w14:textId="78EE08B9" w:rsidR="00D87C71" w:rsidRDefault="00D87C71" w:rsidP="00FA3BF1">
      <w:pPr>
        <w:spacing w:line="360" w:lineRule="auto"/>
        <w:jc w:val="both"/>
        <w:rPr>
          <w:rFonts w:ascii="Arial" w:eastAsia="Times New Roman" w:hAnsi="Arial" w:cs="Arial"/>
          <w:lang w:eastAsia="en-GB"/>
        </w:rPr>
      </w:pPr>
      <w:r w:rsidRPr="0036403C">
        <w:rPr>
          <w:rFonts w:ascii="Arial" w:eastAsia="Times New Roman" w:hAnsi="Arial" w:cs="Arial"/>
          <w:highlight w:val="yellow"/>
          <w:lang w:eastAsia="en-GB"/>
        </w:rPr>
        <w:t>Steiner, R ()</w:t>
      </w:r>
      <w:r w:rsidR="00A81A49">
        <w:rPr>
          <w:rFonts w:ascii="Arial" w:eastAsia="Times New Roman" w:hAnsi="Arial" w:cs="Arial"/>
          <w:lang w:eastAsia="en-GB"/>
        </w:rPr>
        <w:t xml:space="preserve"> </w:t>
      </w:r>
      <w:r w:rsidR="00A81A49" w:rsidRPr="00525808">
        <w:rPr>
          <w:rFonts w:ascii="Arial" w:hAnsi="Arial" w:cs="Arial"/>
          <w:highlight w:val="yellow"/>
        </w:rPr>
        <w:t xml:space="preserve">cited </w:t>
      </w:r>
      <w:r w:rsidR="00A81A49">
        <w:rPr>
          <w:rFonts w:ascii="Arial" w:hAnsi="Arial" w:cs="Arial"/>
          <w:highlight w:val="yellow"/>
        </w:rPr>
        <w:t>Hodgman (2012)</w:t>
      </w:r>
    </w:p>
    <w:p w14:paraId="3AAD6196" w14:textId="77777777" w:rsidR="00D87C71" w:rsidRDefault="00D87C71" w:rsidP="00951550">
      <w:pPr>
        <w:jc w:val="both"/>
        <w:rPr>
          <w:rFonts w:ascii="Arial" w:hAnsi="Arial" w:cs="Arial"/>
        </w:rPr>
      </w:pPr>
      <w:r>
        <w:rPr>
          <w:rFonts w:ascii="Arial" w:hAnsi="Arial" w:cs="Arial"/>
        </w:rPr>
        <w:t xml:space="preserve">Strong-Wilson, T. and Ellis, J. (2009) </w:t>
      </w:r>
      <w:r w:rsidRPr="00492D69">
        <w:rPr>
          <w:rFonts w:ascii="Arial" w:hAnsi="Arial" w:cs="Arial"/>
        </w:rPr>
        <w:t>Children and Place: Reggio Emilia’s Environment As Third Teacher.</w:t>
      </w:r>
      <w:r>
        <w:rPr>
          <w:rFonts w:ascii="Arial" w:hAnsi="Arial" w:cs="Arial"/>
        </w:rPr>
        <w:t xml:space="preserve"> </w:t>
      </w:r>
      <w:r>
        <w:rPr>
          <w:rFonts w:ascii="Arial" w:hAnsi="Arial" w:cs="Arial"/>
          <w:i/>
          <w:iCs/>
        </w:rPr>
        <w:t xml:space="preserve">Theory Into Practice.46(1). </w:t>
      </w:r>
      <w:r>
        <w:rPr>
          <w:rFonts w:ascii="Arial" w:hAnsi="Arial" w:cs="Arial"/>
        </w:rPr>
        <w:t xml:space="preserve">Available at: </w:t>
      </w:r>
      <w:hyperlink r:id="rId26" w:history="1">
        <w:r w:rsidRPr="00A42F35">
          <w:rPr>
            <w:rStyle w:val="Hyperlink"/>
            <w:rFonts w:ascii="Arial" w:hAnsi="Arial" w:cs="Arial"/>
          </w:rPr>
          <w:t>https://www.tandfonline.com/doi/abs/10.1080/00405840709336547</w:t>
        </w:r>
      </w:hyperlink>
      <w:r>
        <w:rPr>
          <w:rFonts w:ascii="Arial" w:hAnsi="Arial" w:cs="Arial"/>
        </w:rPr>
        <w:t xml:space="preserve"> (Accessed: 17</w:t>
      </w:r>
      <w:r w:rsidRPr="00427425">
        <w:rPr>
          <w:rFonts w:ascii="Arial" w:hAnsi="Arial" w:cs="Arial"/>
          <w:vertAlign w:val="superscript"/>
        </w:rPr>
        <w:t>th</w:t>
      </w:r>
      <w:r>
        <w:rPr>
          <w:rFonts w:ascii="Arial" w:hAnsi="Arial" w:cs="Arial"/>
        </w:rPr>
        <w:t xml:space="preserve"> February 2020).</w:t>
      </w:r>
    </w:p>
    <w:p w14:paraId="288582B9" w14:textId="77777777" w:rsidR="00D87C71" w:rsidRDefault="00D87C71" w:rsidP="00951550">
      <w:pPr>
        <w:jc w:val="both"/>
        <w:rPr>
          <w:rFonts w:ascii="Arial" w:hAnsi="Arial" w:cs="Arial"/>
        </w:rPr>
      </w:pPr>
      <w:r>
        <w:rPr>
          <w:rFonts w:ascii="Arial" w:hAnsi="Arial" w:cs="Arial"/>
        </w:rPr>
        <w:t xml:space="preserve">The Curiosity Approach (2019) Promoting Awe and Wonder in Early Childhood. Available at: </w:t>
      </w:r>
      <w:hyperlink r:id="rId27" w:history="1">
        <w:r w:rsidRPr="00A42F35">
          <w:rPr>
            <w:rStyle w:val="Hyperlink"/>
            <w:rFonts w:ascii="Arial" w:hAnsi="Arial" w:cs="Arial"/>
          </w:rPr>
          <w:t>https://www.thecuri</w:t>
        </w:r>
        <w:r w:rsidRPr="00A42F35">
          <w:rPr>
            <w:rStyle w:val="Hyperlink"/>
            <w:rFonts w:ascii="Arial" w:hAnsi="Arial" w:cs="Arial"/>
          </w:rPr>
          <w:t>o</w:t>
        </w:r>
        <w:r w:rsidRPr="00A42F35">
          <w:rPr>
            <w:rStyle w:val="Hyperlink"/>
            <w:rFonts w:ascii="Arial" w:hAnsi="Arial" w:cs="Arial"/>
          </w:rPr>
          <w:t>sityapproach.com</w:t>
        </w:r>
      </w:hyperlink>
      <w:r>
        <w:rPr>
          <w:rFonts w:ascii="Arial" w:hAnsi="Arial" w:cs="Arial"/>
        </w:rPr>
        <w:t xml:space="preserve"> (Accessed: 17</w:t>
      </w:r>
      <w:r w:rsidRPr="00E36A6A">
        <w:rPr>
          <w:rFonts w:ascii="Arial" w:hAnsi="Arial" w:cs="Arial"/>
          <w:vertAlign w:val="superscript"/>
        </w:rPr>
        <w:t>th</w:t>
      </w:r>
      <w:r>
        <w:rPr>
          <w:rFonts w:ascii="Arial" w:hAnsi="Arial" w:cs="Arial"/>
        </w:rPr>
        <w:t xml:space="preserve"> February 2020).</w:t>
      </w:r>
    </w:p>
    <w:p w14:paraId="24F4B4C5"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 xml:space="preserve">Tovey, H. (No Date) </w:t>
      </w:r>
      <w:r>
        <w:rPr>
          <w:rFonts w:ascii="Arial" w:eastAsia="Times New Roman" w:hAnsi="Arial" w:cs="Arial"/>
          <w:i/>
          <w:iCs/>
          <w:lang w:eastAsia="en-GB"/>
        </w:rPr>
        <w:t xml:space="preserve">A Froebelian Approach. </w:t>
      </w:r>
      <w:r>
        <w:rPr>
          <w:rFonts w:ascii="Arial" w:eastAsia="Times New Roman" w:hAnsi="Arial" w:cs="Arial"/>
          <w:lang w:eastAsia="en-GB"/>
        </w:rPr>
        <w:t xml:space="preserve">Available at: </w:t>
      </w:r>
      <w:hyperlink r:id="rId28" w:history="1">
        <w:r w:rsidRPr="00A42F35">
          <w:rPr>
            <w:rStyle w:val="Hyperlink"/>
            <w:rFonts w:ascii="Arial" w:eastAsia="Times New Roman" w:hAnsi="Arial" w:cs="Arial"/>
            <w:lang w:eastAsia="en-GB"/>
          </w:rPr>
          <w:t>https://www.frobel.org.uk.app.dowmload.FT+Play+Pamphlet</w:t>
        </w:r>
      </w:hyperlink>
      <w:r>
        <w:rPr>
          <w:rFonts w:ascii="Arial" w:eastAsia="Times New Roman" w:hAnsi="Arial" w:cs="Arial"/>
          <w:lang w:eastAsia="en-GB"/>
        </w:rPr>
        <w:t xml:space="preserve"> (Accessed: 17</w:t>
      </w:r>
      <w:r w:rsidRPr="00D87C71">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5AC7C0EE" w14:textId="77777777" w:rsidR="00D87C71" w:rsidRPr="003B67C1" w:rsidRDefault="00D87C71" w:rsidP="00FA3BF1">
      <w:pPr>
        <w:spacing w:line="360" w:lineRule="auto"/>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Tucker, K. (2014) </w:t>
      </w:r>
      <w:r w:rsidRPr="00935FC4">
        <w:rPr>
          <w:rStyle w:val="Hyperlink"/>
          <w:rFonts w:ascii="Arial" w:hAnsi="Arial" w:cs="Arial"/>
          <w:i/>
          <w:iCs/>
          <w:color w:val="000000" w:themeColor="text1"/>
          <w:u w:val="none"/>
        </w:rPr>
        <w:t>Mathematics Through Play in the Early Years.</w:t>
      </w:r>
      <w:r>
        <w:rPr>
          <w:rStyle w:val="Hyperlink"/>
          <w:rFonts w:ascii="Arial" w:hAnsi="Arial" w:cs="Arial"/>
          <w:color w:val="000000" w:themeColor="text1"/>
          <w:u w:val="none"/>
        </w:rPr>
        <w:t xml:space="preserve"> 3</w:t>
      </w:r>
      <w:r w:rsidRPr="00EC34B6">
        <w:rPr>
          <w:rStyle w:val="Hyperlink"/>
          <w:rFonts w:ascii="Arial" w:hAnsi="Arial" w:cs="Arial"/>
          <w:color w:val="000000" w:themeColor="text1"/>
          <w:u w:val="none"/>
          <w:vertAlign w:val="superscript"/>
        </w:rPr>
        <w:t>rd</w:t>
      </w:r>
      <w:r>
        <w:rPr>
          <w:rStyle w:val="Hyperlink"/>
          <w:rFonts w:ascii="Arial" w:hAnsi="Arial" w:cs="Arial"/>
          <w:color w:val="000000" w:themeColor="text1"/>
          <w:u w:val="none"/>
        </w:rPr>
        <w:t xml:space="preserve"> ED. London: SAGE Publications.</w:t>
      </w:r>
    </w:p>
    <w:p w14:paraId="3C4162B9" w14:textId="3160E857" w:rsidR="00D87C71" w:rsidRPr="003B67C1" w:rsidRDefault="00D87C71" w:rsidP="00FA3BF1">
      <w:pPr>
        <w:spacing w:line="360" w:lineRule="auto"/>
        <w:jc w:val="both"/>
        <w:rPr>
          <w:rFonts w:ascii="Arial" w:hAnsi="Arial" w:cs="Arial"/>
          <w:color w:val="000000" w:themeColor="text1"/>
        </w:rPr>
      </w:pPr>
      <w:r w:rsidRPr="003B67C1">
        <w:rPr>
          <w:rFonts w:ascii="Arial" w:eastAsia="Times New Roman" w:hAnsi="Arial" w:cs="Arial"/>
          <w:color w:val="000000"/>
          <w:shd w:val="clear" w:color="auto" w:fill="FFFFFF"/>
          <w:lang w:eastAsia="en-GB"/>
        </w:rPr>
        <w:t xml:space="preserve">Vogt et al. (2018) </w:t>
      </w:r>
      <w:r w:rsidR="002E3176">
        <w:rPr>
          <w:rFonts w:ascii="Arial" w:eastAsia="Times New Roman" w:hAnsi="Arial" w:cs="Arial"/>
          <w:color w:val="000000"/>
          <w:shd w:val="clear" w:color="auto" w:fill="FFFFFF"/>
          <w:lang w:eastAsia="en-GB"/>
        </w:rPr>
        <w:t>‘</w:t>
      </w:r>
      <w:r w:rsidRPr="003B67C1">
        <w:rPr>
          <w:rFonts w:ascii="Arial" w:eastAsia="Times New Roman" w:hAnsi="Arial" w:cs="Arial"/>
          <w:color w:val="000000"/>
          <w:shd w:val="clear" w:color="auto" w:fill="FFFFFF"/>
          <w:lang w:eastAsia="en-GB"/>
        </w:rPr>
        <w:t>Learning through play – pedagogy and learning outcomes in early childhood mathematics</w:t>
      </w:r>
      <w:r w:rsidR="00D81409">
        <w:rPr>
          <w:rFonts w:ascii="Arial" w:eastAsia="Times New Roman" w:hAnsi="Arial" w:cs="Arial"/>
          <w:color w:val="000000"/>
          <w:shd w:val="clear" w:color="auto" w:fill="FFFFFF"/>
          <w:lang w:eastAsia="en-GB"/>
        </w:rPr>
        <w:t>’</w:t>
      </w:r>
      <w:r w:rsidRPr="003B67C1">
        <w:rPr>
          <w:rFonts w:ascii="Arial" w:eastAsia="Times New Roman" w:hAnsi="Arial" w:cs="Arial"/>
          <w:color w:val="000000"/>
          <w:shd w:val="clear" w:color="auto" w:fill="FFFFFF"/>
          <w:lang w:eastAsia="en-GB"/>
        </w:rPr>
        <w:t xml:space="preserve">. </w:t>
      </w:r>
      <w:r w:rsidRPr="003B67C1">
        <w:rPr>
          <w:rFonts w:ascii="Arial" w:eastAsia="Times New Roman" w:hAnsi="Arial" w:cs="Arial"/>
          <w:i/>
          <w:iCs/>
          <w:color w:val="000000"/>
          <w:shd w:val="clear" w:color="auto" w:fill="FFFFFF"/>
          <w:lang w:eastAsia="en-GB"/>
        </w:rPr>
        <w:t xml:space="preserve">European Early Childhood Education Research Journal. 26(4) pp.589-603. Available at: </w:t>
      </w:r>
      <w:hyperlink r:id="rId29" w:history="1">
        <w:r w:rsidRPr="003B67C1">
          <w:rPr>
            <w:rStyle w:val="Hyperlink"/>
            <w:rFonts w:ascii="Arial" w:hAnsi="Arial" w:cs="Arial"/>
            <w:color w:val="10147E"/>
            <w:u w:val="none"/>
          </w:rPr>
          <w:t>https://doi.org/10.1080/1350293X.2018.1487160</w:t>
        </w:r>
      </w:hyperlink>
      <w:r w:rsidRPr="003B67C1">
        <w:rPr>
          <w:rFonts w:ascii="Arial" w:hAnsi="Arial" w:cs="Arial"/>
          <w:color w:val="333333"/>
        </w:rPr>
        <w:t xml:space="preserve"> </w:t>
      </w:r>
      <w:r w:rsidRPr="003B67C1">
        <w:rPr>
          <w:rFonts w:ascii="Arial" w:hAnsi="Arial" w:cs="Arial"/>
          <w:color w:val="000000" w:themeColor="text1"/>
        </w:rPr>
        <w:t>(Accessed: 13</w:t>
      </w:r>
      <w:r w:rsidRPr="003B67C1">
        <w:rPr>
          <w:rFonts w:ascii="Arial" w:hAnsi="Arial" w:cs="Arial"/>
          <w:color w:val="000000" w:themeColor="text1"/>
          <w:vertAlign w:val="superscript"/>
        </w:rPr>
        <w:t>th</w:t>
      </w:r>
      <w:r w:rsidRPr="003B67C1">
        <w:rPr>
          <w:rFonts w:ascii="Arial" w:hAnsi="Arial" w:cs="Arial"/>
          <w:color w:val="000000" w:themeColor="text1"/>
        </w:rPr>
        <w:t xml:space="preserve"> February 2020).</w:t>
      </w:r>
    </w:p>
    <w:p w14:paraId="33751B24" w14:textId="77777777" w:rsidR="00D87C71" w:rsidRPr="003B67C1" w:rsidRDefault="00D87C71" w:rsidP="00FA3BF1">
      <w:pPr>
        <w:spacing w:line="360" w:lineRule="auto"/>
        <w:jc w:val="both"/>
        <w:rPr>
          <w:rFonts w:ascii="Arial" w:hAnsi="Arial" w:cs="Arial"/>
        </w:rPr>
      </w:pPr>
      <w:r w:rsidRPr="003B67C1">
        <w:rPr>
          <w:rFonts w:ascii="Arial" w:hAnsi="Arial" w:cs="Arial"/>
        </w:rPr>
        <w:t xml:space="preserve">Vygotsky, L.S (1978) </w:t>
      </w:r>
      <w:r w:rsidRPr="003B67C1">
        <w:rPr>
          <w:rFonts w:ascii="Arial" w:hAnsi="Arial" w:cs="Arial"/>
          <w:i/>
          <w:iCs/>
        </w:rPr>
        <w:t>Mind in Society: The development of higher psychological processes.</w:t>
      </w:r>
      <w:r w:rsidRPr="003B67C1">
        <w:rPr>
          <w:rFonts w:ascii="Arial" w:hAnsi="Arial" w:cs="Arial"/>
        </w:rPr>
        <w:t xml:space="preserve"> Cambridge. Mass: Harvard University Press</w:t>
      </w:r>
    </w:p>
    <w:p w14:paraId="2E9EF5F1" w14:textId="77777777" w:rsidR="00D87C71" w:rsidRDefault="00D87C71" w:rsidP="00FA3BF1">
      <w:pPr>
        <w:spacing w:line="360" w:lineRule="auto"/>
        <w:jc w:val="both"/>
        <w:rPr>
          <w:rFonts w:ascii="Arial" w:eastAsia="Times New Roman" w:hAnsi="Arial" w:cs="Arial"/>
          <w:lang w:eastAsia="en-GB"/>
        </w:rPr>
      </w:pPr>
      <w:r>
        <w:rPr>
          <w:rFonts w:ascii="Arial" w:eastAsia="Times New Roman" w:hAnsi="Arial" w:cs="Arial"/>
          <w:lang w:eastAsia="en-GB"/>
        </w:rPr>
        <w:t xml:space="preserve">Welsh Government (2008) </w:t>
      </w:r>
      <w:r>
        <w:rPr>
          <w:rFonts w:ascii="Arial" w:eastAsia="Times New Roman" w:hAnsi="Arial" w:cs="Arial"/>
          <w:i/>
          <w:iCs/>
          <w:lang w:eastAsia="en-GB"/>
        </w:rPr>
        <w:t xml:space="preserve">Mathematical Development. </w:t>
      </w:r>
      <w:r>
        <w:rPr>
          <w:rFonts w:ascii="Arial" w:eastAsia="Times New Roman" w:hAnsi="Arial" w:cs="Arial"/>
          <w:lang w:eastAsia="en-GB"/>
        </w:rPr>
        <w:t xml:space="preserve">Available at: </w:t>
      </w:r>
      <w:hyperlink r:id="rId30" w:history="1">
        <w:r w:rsidRPr="00A42F35">
          <w:rPr>
            <w:rStyle w:val="Hyperlink"/>
            <w:rFonts w:ascii="Arial" w:eastAsia="Times New Roman" w:hAnsi="Arial" w:cs="Arial"/>
            <w:lang w:eastAsia="en-GB"/>
          </w:rPr>
          <w:t>https://dera.ioe.ac.uk/15795/1/mathdevelopmentepdf_lang%3Den</w:t>
        </w:r>
      </w:hyperlink>
      <w:r>
        <w:rPr>
          <w:rFonts w:ascii="Arial" w:eastAsia="Times New Roman" w:hAnsi="Arial" w:cs="Arial"/>
          <w:lang w:eastAsia="en-GB"/>
        </w:rPr>
        <w:t xml:space="preserve"> (Accessed: 17</w:t>
      </w:r>
      <w:r w:rsidRPr="003E5537">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234DEB6E" w14:textId="77777777" w:rsidR="00D87C71" w:rsidRPr="003B67C1" w:rsidRDefault="00D87C71" w:rsidP="00FA3BF1">
      <w:pPr>
        <w:spacing w:line="360" w:lineRule="auto"/>
        <w:jc w:val="both"/>
        <w:rPr>
          <w:rStyle w:val="Hyperlink"/>
          <w:rFonts w:ascii="Arial" w:hAnsi="Arial" w:cs="Arial"/>
          <w:color w:val="000000" w:themeColor="text1"/>
          <w:u w:val="none"/>
        </w:rPr>
      </w:pPr>
      <w:r w:rsidRPr="003B67C1">
        <w:rPr>
          <w:rFonts w:ascii="Arial" w:hAnsi="Arial" w:cs="Arial"/>
        </w:rPr>
        <w:t>Welsh Government (2015</w:t>
      </w:r>
      <w:r>
        <w:rPr>
          <w:rFonts w:ascii="Arial" w:hAnsi="Arial" w:cs="Arial"/>
        </w:rPr>
        <w:t>a)</w:t>
      </w:r>
      <w:r w:rsidRPr="003B67C1">
        <w:rPr>
          <w:rFonts w:ascii="Arial" w:hAnsi="Arial" w:cs="Arial"/>
        </w:rPr>
        <w:t xml:space="preserve"> Foundation Phase Framework. Available at: </w:t>
      </w:r>
      <w:hyperlink r:id="rId31" w:history="1">
        <w:r w:rsidRPr="003B67C1">
          <w:rPr>
            <w:rStyle w:val="Hyperlink"/>
            <w:rFonts w:ascii="Arial" w:hAnsi="Arial" w:cs="Arial"/>
          </w:rPr>
          <w:t>https://hwb.gov.wales/storage/d5d8e39c-b534-40cb-a3f5-7e2e126d8077/foundation-phase-framework.pdf</w:t>
        </w:r>
      </w:hyperlink>
      <w:r w:rsidRPr="003B67C1">
        <w:rPr>
          <w:rStyle w:val="Hyperlink"/>
          <w:rFonts w:ascii="Arial" w:hAnsi="Arial" w:cs="Arial"/>
        </w:rPr>
        <w:t xml:space="preserve"> </w:t>
      </w:r>
      <w:r w:rsidRPr="003B67C1">
        <w:rPr>
          <w:rStyle w:val="Hyperlink"/>
          <w:rFonts w:ascii="Arial" w:hAnsi="Arial" w:cs="Arial"/>
          <w:color w:val="000000" w:themeColor="text1"/>
          <w:u w:val="none"/>
        </w:rPr>
        <w:t>(Accessed: 8</w:t>
      </w:r>
      <w:r w:rsidRPr="003B67C1">
        <w:rPr>
          <w:rStyle w:val="Hyperlink"/>
          <w:rFonts w:ascii="Arial" w:hAnsi="Arial" w:cs="Arial"/>
          <w:color w:val="000000" w:themeColor="text1"/>
          <w:u w:val="none"/>
          <w:vertAlign w:val="superscript"/>
        </w:rPr>
        <w:t>th</w:t>
      </w:r>
      <w:r w:rsidRPr="003B67C1">
        <w:rPr>
          <w:rStyle w:val="Hyperlink"/>
          <w:rFonts w:ascii="Arial" w:hAnsi="Arial" w:cs="Arial"/>
          <w:color w:val="000000" w:themeColor="text1"/>
          <w:u w:val="none"/>
        </w:rPr>
        <w:t xml:space="preserve"> February 2020).</w:t>
      </w:r>
    </w:p>
    <w:p w14:paraId="7F4D9C5F"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t xml:space="preserve">Welsh Government (2015b) </w:t>
      </w:r>
      <w:r>
        <w:rPr>
          <w:rFonts w:ascii="Arial" w:eastAsia="Times New Roman" w:hAnsi="Arial" w:cs="Arial"/>
          <w:i/>
          <w:iCs/>
          <w:lang w:eastAsia="en-GB"/>
        </w:rPr>
        <w:t xml:space="preserve">Mathematics Task and Finish: Report and recommendations. </w:t>
      </w:r>
      <w:r>
        <w:rPr>
          <w:rFonts w:ascii="Arial" w:eastAsia="Times New Roman" w:hAnsi="Arial" w:cs="Arial"/>
          <w:lang w:eastAsia="en-GB"/>
        </w:rPr>
        <w:t xml:space="preserve">Available at: </w:t>
      </w:r>
      <w:hyperlink r:id="rId32" w:history="1">
        <w:r w:rsidRPr="00A42F35">
          <w:rPr>
            <w:rStyle w:val="Hyperlink"/>
            <w:rFonts w:ascii="Arial" w:eastAsia="Times New Roman" w:hAnsi="Arial" w:cs="Arial"/>
            <w:lang w:eastAsia="en-GB"/>
          </w:rPr>
          <w:t>https://gov.wales/sites/default/files/publications/2018-02/mathematics-task-and-finish-group-report-and-recommendations.pdf</w:t>
        </w:r>
      </w:hyperlink>
      <w:r>
        <w:rPr>
          <w:rFonts w:ascii="Arial" w:eastAsia="Times New Roman" w:hAnsi="Arial" w:cs="Arial"/>
          <w:lang w:eastAsia="en-GB"/>
        </w:rPr>
        <w:t xml:space="preserve"> (Accessed: 17</w:t>
      </w:r>
      <w:r w:rsidRPr="006839B1">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5F74D84E" w14:textId="77777777" w:rsidR="00D87C71" w:rsidRDefault="00D87C71" w:rsidP="00FA3BF1">
      <w:pPr>
        <w:spacing w:line="360" w:lineRule="auto"/>
        <w:jc w:val="both"/>
        <w:rPr>
          <w:rFonts w:ascii="Arial" w:hAnsi="Arial" w:cs="Arial"/>
        </w:rPr>
      </w:pPr>
      <w:r w:rsidRPr="003B67C1">
        <w:rPr>
          <w:rFonts w:ascii="Arial" w:hAnsi="Arial" w:cs="Arial"/>
        </w:rPr>
        <w:t xml:space="preserve">Welsh Government (2020) </w:t>
      </w:r>
      <w:r w:rsidRPr="003B67C1">
        <w:rPr>
          <w:rFonts w:ascii="Arial" w:hAnsi="Arial" w:cs="Arial"/>
          <w:i/>
          <w:iCs/>
        </w:rPr>
        <w:t>Curriculum for Wales Guidelines.</w:t>
      </w:r>
      <w:r w:rsidRPr="003B67C1">
        <w:rPr>
          <w:rFonts w:ascii="Arial" w:hAnsi="Arial" w:cs="Arial"/>
        </w:rPr>
        <w:t xml:space="preserve"> Available at: </w:t>
      </w:r>
      <w:hyperlink r:id="rId33" w:history="1">
        <w:r w:rsidRPr="003B67C1">
          <w:rPr>
            <w:rStyle w:val="Hyperlink"/>
            <w:rFonts w:ascii="Arial" w:hAnsi="Arial" w:cs="Arial"/>
          </w:rPr>
          <w:t>https://hwb.gov.wales/storage/331eb63b-481f-4b0b-a607-5e6c3e41ae0f/curriculum-for-wales-guidance-070220.pdf</w:t>
        </w:r>
      </w:hyperlink>
      <w:r w:rsidRPr="003B67C1">
        <w:rPr>
          <w:rFonts w:ascii="Arial" w:hAnsi="Arial" w:cs="Arial"/>
        </w:rPr>
        <w:t xml:space="preserve"> (Accessed: 17</w:t>
      </w:r>
      <w:r w:rsidRPr="003B67C1">
        <w:rPr>
          <w:rFonts w:ascii="Arial" w:hAnsi="Arial" w:cs="Arial"/>
          <w:vertAlign w:val="superscript"/>
        </w:rPr>
        <w:t>th</w:t>
      </w:r>
      <w:r w:rsidRPr="003B67C1">
        <w:rPr>
          <w:rFonts w:ascii="Arial" w:hAnsi="Arial" w:cs="Arial"/>
        </w:rPr>
        <w:t xml:space="preserve"> February 2020).</w:t>
      </w:r>
    </w:p>
    <w:p w14:paraId="209B027A" w14:textId="77777777" w:rsidR="00D87C71" w:rsidRDefault="00D87C71" w:rsidP="0073148B">
      <w:pPr>
        <w:spacing w:line="360" w:lineRule="auto"/>
        <w:jc w:val="both"/>
        <w:rPr>
          <w:rFonts w:ascii="Arial" w:eastAsia="Times New Roman" w:hAnsi="Arial" w:cs="Arial"/>
          <w:lang w:eastAsia="en-GB"/>
        </w:rPr>
      </w:pPr>
      <w:r>
        <w:rPr>
          <w:rFonts w:ascii="Arial" w:eastAsia="Times New Roman" w:hAnsi="Arial" w:cs="Arial"/>
          <w:lang w:eastAsia="en-GB"/>
        </w:rPr>
        <w:lastRenderedPageBreak/>
        <w:t xml:space="preserve">Wisbey, M. (2020) </w:t>
      </w:r>
      <w:r w:rsidRPr="00224197">
        <w:rPr>
          <w:rFonts w:ascii="Arial" w:eastAsia="Times New Roman" w:hAnsi="Arial" w:cs="Arial"/>
          <w:i/>
          <w:iCs/>
          <w:lang w:eastAsia="en-GB"/>
        </w:rPr>
        <w:t>Maths in the great outdoors</w:t>
      </w:r>
      <w:r>
        <w:rPr>
          <w:rFonts w:ascii="Arial" w:eastAsia="Times New Roman" w:hAnsi="Arial" w:cs="Arial"/>
          <w:lang w:eastAsia="en-GB"/>
        </w:rPr>
        <w:t xml:space="preserve">. Available at: </w:t>
      </w:r>
      <w:hyperlink r:id="rId34" w:history="1">
        <w:r w:rsidRPr="00A42F35">
          <w:rPr>
            <w:rStyle w:val="Hyperlink"/>
            <w:rFonts w:ascii="Arial" w:eastAsia="Times New Roman" w:hAnsi="Arial" w:cs="Arial"/>
            <w:lang w:eastAsia="en-GB"/>
          </w:rPr>
          <w:t>https://www.communityplaythings.co.uk/learning-library/articles/maths-in-the-great-outdoors</w:t>
        </w:r>
      </w:hyperlink>
      <w:r>
        <w:rPr>
          <w:rFonts w:ascii="Arial" w:eastAsia="Times New Roman" w:hAnsi="Arial" w:cs="Arial"/>
          <w:lang w:eastAsia="en-GB"/>
        </w:rPr>
        <w:t xml:space="preserve"> (Accessed: 17</w:t>
      </w:r>
      <w:r w:rsidRPr="00CD1088">
        <w:rPr>
          <w:rFonts w:ascii="Arial" w:eastAsia="Times New Roman" w:hAnsi="Arial" w:cs="Arial"/>
          <w:vertAlign w:val="superscript"/>
          <w:lang w:eastAsia="en-GB"/>
        </w:rPr>
        <w:t>th</w:t>
      </w:r>
      <w:r>
        <w:rPr>
          <w:rFonts w:ascii="Arial" w:eastAsia="Times New Roman" w:hAnsi="Arial" w:cs="Arial"/>
          <w:lang w:eastAsia="en-GB"/>
        </w:rPr>
        <w:t xml:space="preserve"> February 2020).</w:t>
      </w:r>
    </w:p>
    <w:p w14:paraId="75BAC980" w14:textId="77777777" w:rsidR="00D87C71" w:rsidRDefault="00D87C71" w:rsidP="0073148B">
      <w:pPr>
        <w:spacing w:line="360" w:lineRule="auto"/>
        <w:jc w:val="both"/>
        <w:rPr>
          <w:rFonts w:ascii="Arial" w:eastAsia="Times New Roman" w:hAnsi="Arial" w:cs="Arial"/>
          <w:lang w:eastAsia="en-GB"/>
        </w:rPr>
      </w:pPr>
      <w:r w:rsidRPr="006222B7">
        <w:rPr>
          <w:rFonts w:ascii="Arial" w:eastAsia="Times New Roman" w:hAnsi="Arial" w:cs="Arial"/>
          <w:lang w:eastAsia="en-GB"/>
        </w:rPr>
        <w:t xml:space="preserve">Wood, E and Attfield. J (2005) </w:t>
      </w:r>
      <w:r w:rsidRPr="006222B7">
        <w:rPr>
          <w:rFonts w:ascii="Arial" w:eastAsia="Times New Roman" w:hAnsi="Arial" w:cs="Arial"/>
          <w:i/>
          <w:iCs/>
          <w:lang w:eastAsia="en-GB"/>
        </w:rPr>
        <w:t>Play, learning and the early childhood curriculum</w:t>
      </w:r>
      <w:r>
        <w:rPr>
          <w:rFonts w:ascii="Arial" w:eastAsia="Times New Roman" w:hAnsi="Arial" w:cs="Arial"/>
          <w:lang w:eastAsia="en-GB"/>
        </w:rPr>
        <w:t>.</w:t>
      </w:r>
      <w:r w:rsidRPr="006222B7">
        <w:rPr>
          <w:rFonts w:ascii="Arial" w:eastAsia="Times New Roman" w:hAnsi="Arial" w:cs="Arial"/>
          <w:lang w:eastAsia="en-GB"/>
        </w:rPr>
        <w:t xml:space="preserve"> London. Paul Chapman. </w:t>
      </w:r>
    </w:p>
    <w:p w14:paraId="11F54330" w14:textId="77777777" w:rsidR="00D87C71" w:rsidRDefault="00D87C71" w:rsidP="0073148B">
      <w:pPr>
        <w:spacing w:line="360" w:lineRule="auto"/>
        <w:jc w:val="both"/>
        <w:rPr>
          <w:rFonts w:ascii="Arial" w:eastAsia="Times New Roman" w:hAnsi="Arial" w:cs="Arial"/>
          <w:lang w:eastAsia="en-GB"/>
        </w:rPr>
      </w:pPr>
    </w:p>
    <w:p w14:paraId="4ECF3E46" w14:textId="77777777" w:rsidR="00D87C71" w:rsidRPr="00FD30EE" w:rsidRDefault="00D87C71" w:rsidP="0073148B">
      <w:pPr>
        <w:spacing w:line="360" w:lineRule="auto"/>
        <w:jc w:val="both"/>
        <w:rPr>
          <w:rFonts w:ascii="Arial" w:eastAsia="Times New Roman" w:hAnsi="Arial" w:cs="Arial"/>
          <w:lang w:eastAsia="en-GB"/>
        </w:rPr>
      </w:pPr>
    </w:p>
    <w:p w14:paraId="3768E2F6" w14:textId="77777777" w:rsidR="006839B1" w:rsidRPr="006839B1" w:rsidRDefault="006839B1" w:rsidP="0073148B">
      <w:pPr>
        <w:spacing w:line="360" w:lineRule="auto"/>
        <w:jc w:val="both"/>
        <w:rPr>
          <w:rFonts w:ascii="Arial" w:eastAsia="Times New Roman" w:hAnsi="Arial" w:cs="Arial"/>
          <w:lang w:eastAsia="en-GB"/>
        </w:rPr>
      </w:pPr>
    </w:p>
    <w:p w14:paraId="231F1352" w14:textId="77777777" w:rsidR="00CD1088" w:rsidRDefault="00CD1088" w:rsidP="0073148B">
      <w:pPr>
        <w:spacing w:line="360" w:lineRule="auto"/>
        <w:jc w:val="both"/>
        <w:rPr>
          <w:rFonts w:ascii="Arial" w:eastAsia="Times New Roman" w:hAnsi="Arial" w:cs="Arial"/>
          <w:lang w:eastAsia="en-GB"/>
        </w:rPr>
      </w:pPr>
    </w:p>
    <w:p w14:paraId="390CABB8" w14:textId="77777777" w:rsidR="00F532DF" w:rsidRDefault="00F532DF" w:rsidP="0073148B">
      <w:pPr>
        <w:spacing w:line="360" w:lineRule="auto"/>
        <w:jc w:val="both"/>
        <w:rPr>
          <w:rFonts w:ascii="Arial" w:eastAsia="Times New Roman" w:hAnsi="Arial" w:cs="Arial"/>
          <w:lang w:eastAsia="en-GB"/>
        </w:rPr>
      </w:pPr>
    </w:p>
    <w:p w14:paraId="147E43F6" w14:textId="77777777" w:rsidR="00F532DF" w:rsidRPr="00F532DF" w:rsidRDefault="00F532DF" w:rsidP="0073148B">
      <w:pPr>
        <w:spacing w:line="360" w:lineRule="auto"/>
        <w:jc w:val="both"/>
        <w:rPr>
          <w:rFonts w:ascii="Arial" w:eastAsia="Times New Roman" w:hAnsi="Arial" w:cs="Arial"/>
          <w:lang w:eastAsia="en-GB"/>
        </w:rPr>
      </w:pPr>
    </w:p>
    <w:p w14:paraId="6201B691" w14:textId="77777777" w:rsidR="00396964" w:rsidRDefault="00396964" w:rsidP="0073148B">
      <w:pPr>
        <w:spacing w:line="360" w:lineRule="auto"/>
        <w:jc w:val="both"/>
        <w:rPr>
          <w:rFonts w:ascii="Arial" w:eastAsia="Times New Roman" w:hAnsi="Arial" w:cs="Arial"/>
          <w:lang w:eastAsia="en-GB"/>
        </w:rPr>
      </w:pPr>
    </w:p>
    <w:p w14:paraId="108B35C9" w14:textId="77777777" w:rsidR="00396964" w:rsidRPr="00D033E2" w:rsidRDefault="00396964" w:rsidP="0073148B">
      <w:pPr>
        <w:spacing w:line="360" w:lineRule="auto"/>
        <w:jc w:val="both"/>
        <w:rPr>
          <w:rFonts w:ascii="Arial" w:eastAsia="Times New Roman" w:hAnsi="Arial" w:cs="Arial"/>
          <w:lang w:eastAsia="en-GB"/>
        </w:rPr>
      </w:pPr>
    </w:p>
    <w:p w14:paraId="1BFAE305" w14:textId="77777777" w:rsidR="00D85691" w:rsidRDefault="00D85691" w:rsidP="0073148B">
      <w:pPr>
        <w:spacing w:line="360" w:lineRule="auto"/>
        <w:jc w:val="both"/>
        <w:rPr>
          <w:rFonts w:ascii="Arial" w:eastAsia="Times New Roman" w:hAnsi="Arial" w:cs="Arial"/>
          <w:lang w:eastAsia="en-GB"/>
        </w:rPr>
      </w:pPr>
    </w:p>
    <w:p w14:paraId="4B3E3F0A" w14:textId="77777777" w:rsidR="00F33026" w:rsidRPr="00F33026" w:rsidRDefault="00F33026" w:rsidP="0073148B">
      <w:pPr>
        <w:spacing w:line="360" w:lineRule="auto"/>
        <w:jc w:val="both"/>
        <w:rPr>
          <w:rFonts w:ascii="Arial" w:eastAsia="Times New Roman" w:hAnsi="Arial" w:cs="Arial"/>
          <w:lang w:eastAsia="en-GB"/>
        </w:rPr>
      </w:pPr>
    </w:p>
    <w:p w14:paraId="33DB5FF1" w14:textId="77777777" w:rsidR="00F33026" w:rsidRPr="00D8681A" w:rsidRDefault="00F33026" w:rsidP="0073148B">
      <w:pPr>
        <w:spacing w:line="360" w:lineRule="auto"/>
        <w:jc w:val="both"/>
        <w:rPr>
          <w:rFonts w:ascii="Arial" w:eastAsia="Times New Roman" w:hAnsi="Arial" w:cs="Arial"/>
          <w:i/>
          <w:iCs/>
          <w:lang w:eastAsia="en-GB"/>
        </w:rPr>
      </w:pPr>
    </w:p>
    <w:p w14:paraId="5C2CBEC8" w14:textId="77777777" w:rsidR="00427425" w:rsidRDefault="00427425" w:rsidP="00951550">
      <w:pPr>
        <w:jc w:val="both"/>
        <w:rPr>
          <w:rFonts w:ascii="Arial" w:hAnsi="Arial" w:cs="Arial"/>
        </w:rPr>
      </w:pPr>
    </w:p>
    <w:p w14:paraId="62007620" w14:textId="77777777" w:rsidR="00427425" w:rsidRPr="00427425" w:rsidRDefault="00427425" w:rsidP="00951550">
      <w:pPr>
        <w:jc w:val="both"/>
        <w:rPr>
          <w:rFonts w:ascii="Arial" w:hAnsi="Arial" w:cs="Arial"/>
        </w:rPr>
      </w:pPr>
    </w:p>
    <w:p w14:paraId="11D8F5C1" w14:textId="77777777" w:rsidR="00E36A6A" w:rsidRPr="00492D69" w:rsidRDefault="00E36A6A" w:rsidP="00951550">
      <w:pPr>
        <w:jc w:val="both"/>
        <w:rPr>
          <w:rFonts w:ascii="Arial" w:hAnsi="Arial" w:cs="Arial"/>
        </w:rPr>
      </w:pPr>
    </w:p>
    <w:p w14:paraId="3ABF2ACF" w14:textId="77777777" w:rsidR="00960AA7" w:rsidRPr="00492D69" w:rsidRDefault="00960AA7" w:rsidP="00951550">
      <w:pPr>
        <w:jc w:val="both"/>
        <w:rPr>
          <w:rFonts w:ascii="Arial" w:hAnsi="Arial" w:cs="Arial"/>
        </w:rPr>
      </w:pPr>
    </w:p>
    <w:p w14:paraId="3CE3A8F2" w14:textId="77777777" w:rsidR="00951550" w:rsidRDefault="00951550" w:rsidP="00FA3BF1">
      <w:pPr>
        <w:spacing w:line="360" w:lineRule="auto"/>
        <w:jc w:val="both"/>
        <w:rPr>
          <w:rFonts w:ascii="Arial" w:eastAsia="Times New Roman" w:hAnsi="Arial" w:cs="Arial"/>
          <w:lang w:eastAsia="en-GB"/>
        </w:rPr>
      </w:pPr>
    </w:p>
    <w:p w14:paraId="04D305BF" w14:textId="77777777" w:rsidR="004F2805" w:rsidRDefault="004F2805" w:rsidP="00FA3BF1">
      <w:pPr>
        <w:spacing w:line="360" w:lineRule="auto"/>
        <w:jc w:val="both"/>
        <w:rPr>
          <w:rFonts w:ascii="Arial" w:eastAsia="Times New Roman" w:hAnsi="Arial" w:cs="Arial"/>
          <w:lang w:eastAsia="en-GB"/>
        </w:rPr>
      </w:pPr>
    </w:p>
    <w:p w14:paraId="3F23ABFE" w14:textId="77777777" w:rsidR="00A57E6D" w:rsidRDefault="00A57E6D" w:rsidP="00455CA9">
      <w:pPr>
        <w:pStyle w:val="Heading1"/>
        <w:spacing w:before="0" w:beforeAutospacing="0" w:after="150" w:afterAutospacing="0" w:line="360" w:lineRule="auto"/>
        <w:jc w:val="both"/>
        <w:rPr>
          <w:rFonts w:ascii="Arial" w:hAnsi="Arial" w:cs="Arial"/>
          <w:b w:val="0"/>
          <w:bCs w:val="0"/>
          <w:color w:val="0C1F32"/>
          <w:sz w:val="24"/>
          <w:szCs w:val="24"/>
        </w:rPr>
      </w:pPr>
    </w:p>
    <w:p w14:paraId="48807791" w14:textId="0377C4CE" w:rsidR="00106722" w:rsidRDefault="00106722" w:rsidP="00455CA9">
      <w:pPr>
        <w:pStyle w:val="Heading1"/>
        <w:spacing w:before="0" w:beforeAutospacing="0" w:after="150" w:afterAutospacing="0" w:line="360" w:lineRule="auto"/>
        <w:jc w:val="both"/>
        <w:rPr>
          <w:rFonts w:ascii="Arial" w:hAnsi="Arial" w:cs="Arial"/>
          <w:b w:val="0"/>
          <w:bCs w:val="0"/>
          <w:color w:val="0C1F32"/>
          <w:sz w:val="24"/>
          <w:szCs w:val="24"/>
        </w:rPr>
      </w:pPr>
    </w:p>
    <w:p w14:paraId="24C5BF1F" w14:textId="77777777" w:rsidR="00106722" w:rsidRDefault="00106722" w:rsidP="00455CA9">
      <w:pPr>
        <w:pStyle w:val="Heading1"/>
        <w:spacing w:before="0" w:beforeAutospacing="0" w:after="150" w:afterAutospacing="0" w:line="360" w:lineRule="auto"/>
        <w:jc w:val="both"/>
        <w:rPr>
          <w:rFonts w:ascii="Arial" w:hAnsi="Arial" w:cs="Arial"/>
          <w:b w:val="0"/>
          <w:bCs w:val="0"/>
          <w:color w:val="0C1F32"/>
          <w:sz w:val="24"/>
          <w:szCs w:val="24"/>
        </w:rPr>
      </w:pPr>
    </w:p>
    <w:p w14:paraId="56494608" w14:textId="77777777" w:rsidR="00456A3F" w:rsidRPr="00455CA9" w:rsidRDefault="00456A3F" w:rsidP="00455CA9">
      <w:pPr>
        <w:pStyle w:val="Heading1"/>
        <w:spacing w:before="0" w:beforeAutospacing="0" w:after="150" w:afterAutospacing="0" w:line="360" w:lineRule="auto"/>
        <w:jc w:val="both"/>
        <w:rPr>
          <w:rFonts w:ascii="Arial" w:hAnsi="Arial" w:cs="Arial"/>
          <w:b w:val="0"/>
          <w:bCs w:val="0"/>
          <w:color w:val="0C1F32"/>
          <w:sz w:val="24"/>
          <w:szCs w:val="24"/>
        </w:rPr>
      </w:pPr>
    </w:p>
    <w:p w14:paraId="72F330B3" w14:textId="77777777" w:rsidR="00E342F3" w:rsidRPr="00E342F3" w:rsidRDefault="00E342F3" w:rsidP="00E342F3">
      <w:pPr>
        <w:rPr>
          <w:rFonts w:ascii="Times New Roman" w:eastAsia="Times New Roman" w:hAnsi="Times New Roman" w:cs="Times New Roman"/>
          <w:lang w:eastAsia="en-GB"/>
        </w:rPr>
      </w:pPr>
    </w:p>
    <w:p w14:paraId="634DCA2B" w14:textId="76A02A33" w:rsidR="000631A4" w:rsidRDefault="000631A4" w:rsidP="001F5627">
      <w:pPr>
        <w:spacing w:line="360" w:lineRule="auto"/>
        <w:jc w:val="both"/>
        <w:rPr>
          <w:rFonts w:ascii="Arial" w:eastAsia="Times New Roman" w:hAnsi="Arial" w:cs="Arial"/>
          <w:lang w:eastAsia="en-GB"/>
        </w:rPr>
      </w:pPr>
    </w:p>
    <w:p w14:paraId="63577EC2" w14:textId="77777777" w:rsidR="00D62FE8" w:rsidRDefault="00D62FE8" w:rsidP="001F5627">
      <w:pPr>
        <w:spacing w:line="360" w:lineRule="auto"/>
        <w:jc w:val="both"/>
        <w:rPr>
          <w:rFonts w:ascii="Arial" w:eastAsia="Times New Roman" w:hAnsi="Arial" w:cs="Arial"/>
          <w:lang w:eastAsia="en-GB"/>
        </w:rPr>
      </w:pPr>
    </w:p>
    <w:p w14:paraId="47D79723" w14:textId="77777777" w:rsidR="00D62FE8" w:rsidRDefault="00D62FE8" w:rsidP="001F5627">
      <w:pPr>
        <w:spacing w:line="360" w:lineRule="auto"/>
        <w:jc w:val="both"/>
        <w:rPr>
          <w:rFonts w:ascii="Arial" w:eastAsia="Times New Roman" w:hAnsi="Arial" w:cs="Arial"/>
          <w:lang w:eastAsia="en-GB"/>
        </w:rPr>
      </w:pPr>
    </w:p>
    <w:p w14:paraId="28EA0479" w14:textId="77777777" w:rsidR="0097749B" w:rsidRPr="006A469A" w:rsidRDefault="0097749B" w:rsidP="001F5627">
      <w:pPr>
        <w:spacing w:line="360" w:lineRule="auto"/>
        <w:jc w:val="both"/>
        <w:rPr>
          <w:rFonts w:ascii="Arial" w:eastAsia="Times New Roman" w:hAnsi="Arial" w:cs="Arial"/>
          <w:lang w:eastAsia="en-GB"/>
        </w:rPr>
      </w:pPr>
    </w:p>
    <w:p w14:paraId="74654323" w14:textId="77777777" w:rsidR="002B0593" w:rsidRDefault="002B0593" w:rsidP="001F5627">
      <w:pPr>
        <w:spacing w:line="360" w:lineRule="auto"/>
        <w:jc w:val="both"/>
        <w:rPr>
          <w:rFonts w:ascii="Arial" w:eastAsia="Times New Roman" w:hAnsi="Arial" w:cs="Arial"/>
          <w:lang w:eastAsia="en-GB"/>
        </w:rPr>
      </w:pPr>
    </w:p>
    <w:p w14:paraId="0E916A25" w14:textId="73C31F21" w:rsidR="005D1FA6" w:rsidRPr="005D1FA6" w:rsidRDefault="005D1FA6" w:rsidP="000F2148">
      <w:pPr>
        <w:pStyle w:val="NormalWeb"/>
      </w:pPr>
    </w:p>
    <w:p w14:paraId="79559B83" w14:textId="77777777" w:rsidR="001632C3" w:rsidRPr="00521E04" w:rsidRDefault="001632C3" w:rsidP="003A0CE9">
      <w:pPr>
        <w:spacing w:line="360" w:lineRule="auto"/>
        <w:rPr>
          <w:rFonts w:ascii="Arial" w:hAnsi="Arial" w:cs="Arial"/>
        </w:rPr>
      </w:pPr>
    </w:p>
    <w:p w14:paraId="606C0AF5" w14:textId="77777777" w:rsidR="00F0522F" w:rsidRDefault="00F0522F" w:rsidP="003A0CE9">
      <w:pPr>
        <w:spacing w:line="360" w:lineRule="auto"/>
        <w:rPr>
          <w:rFonts w:ascii="Arial" w:hAnsi="Arial" w:cs="Arial"/>
        </w:rPr>
      </w:pPr>
    </w:p>
    <w:p w14:paraId="67F72F6F" w14:textId="77777777" w:rsidR="00E979DF" w:rsidRPr="00E979DF" w:rsidRDefault="00E979DF" w:rsidP="003A0CE9">
      <w:pPr>
        <w:spacing w:line="360" w:lineRule="auto"/>
        <w:rPr>
          <w:rFonts w:ascii="Arial" w:hAnsi="Arial" w:cs="Arial"/>
        </w:rPr>
      </w:pPr>
    </w:p>
    <w:p w14:paraId="1208DCC2" w14:textId="77777777" w:rsidR="003A0CE9" w:rsidRPr="002162A5" w:rsidRDefault="003A0CE9" w:rsidP="00452E17">
      <w:pPr>
        <w:spacing w:line="360" w:lineRule="auto"/>
        <w:jc w:val="both"/>
        <w:rPr>
          <w:rFonts w:ascii="Arial" w:hAnsi="Arial" w:cs="Arial"/>
        </w:rPr>
      </w:pPr>
    </w:p>
    <w:p w14:paraId="67B1059A" w14:textId="77777777" w:rsidR="00716E8F" w:rsidRPr="00F30655" w:rsidRDefault="00716E8F" w:rsidP="00452E17">
      <w:pPr>
        <w:spacing w:line="360" w:lineRule="auto"/>
        <w:jc w:val="both"/>
        <w:rPr>
          <w:rFonts w:ascii="Arial" w:hAnsi="Arial" w:cs="Arial"/>
        </w:rPr>
      </w:pPr>
    </w:p>
    <w:p w14:paraId="61D42BAF" w14:textId="20837CFE" w:rsidR="00342F62" w:rsidRDefault="00342F62" w:rsidP="00452E17">
      <w:pPr>
        <w:spacing w:line="360" w:lineRule="auto"/>
        <w:jc w:val="both"/>
        <w:rPr>
          <w:rFonts w:ascii="Arial" w:hAnsi="Arial" w:cs="Arial"/>
        </w:rPr>
      </w:pPr>
    </w:p>
    <w:p w14:paraId="4B86DD38" w14:textId="77777777" w:rsidR="00342F62" w:rsidRDefault="00342F62" w:rsidP="00452E17">
      <w:pPr>
        <w:spacing w:line="360" w:lineRule="auto"/>
        <w:jc w:val="both"/>
        <w:rPr>
          <w:rFonts w:ascii="Arial" w:hAnsi="Arial" w:cs="Arial"/>
        </w:rPr>
      </w:pPr>
    </w:p>
    <w:p w14:paraId="24EAA23D" w14:textId="77777777" w:rsidR="002439AC" w:rsidRPr="00452E17" w:rsidRDefault="002439AC" w:rsidP="00452E17">
      <w:pPr>
        <w:spacing w:line="360" w:lineRule="auto"/>
        <w:jc w:val="both"/>
        <w:rPr>
          <w:rFonts w:ascii="Arial" w:eastAsia="Times New Roman" w:hAnsi="Arial" w:cs="Arial"/>
          <w:color w:val="000000" w:themeColor="text1"/>
          <w:shd w:val="clear" w:color="auto" w:fill="FFFFFF"/>
          <w:lang w:eastAsia="en-GB"/>
        </w:rPr>
      </w:pPr>
    </w:p>
    <w:p w14:paraId="6E9C226E" w14:textId="77777777" w:rsidR="00315EAD" w:rsidRDefault="00315EAD" w:rsidP="00715FC0"/>
    <w:sectPr w:rsidR="00315EAD" w:rsidSect="0041067A">
      <w:headerReference w:type="even" r:id="rId35"/>
      <w:headerReference w:type="default" r:id="rId36"/>
      <w:footerReference w:type="even" r:id="rId37"/>
      <w:footerReference w:type="default" r:id="rId38"/>
      <w:headerReference w:type="first" r:id="rId39"/>
      <w:footerReference w:type="firs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31A58" w14:textId="77777777" w:rsidR="001D49C6" w:rsidRDefault="001D49C6" w:rsidP="00F531EA">
      <w:r>
        <w:separator/>
      </w:r>
    </w:p>
  </w:endnote>
  <w:endnote w:type="continuationSeparator" w:id="0">
    <w:p w14:paraId="585165DF" w14:textId="77777777" w:rsidR="001D49C6" w:rsidRDefault="001D49C6" w:rsidP="00F53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868031"/>
      <w:docPartObj>
        <w:docPartGallery w:val="Page Numbers (Bottom of Page)"/>
        <w:docPartUnique/>
      </w:docPartObj>
    </w:sdtPr>
    <w:sdtContent>
      <w:p w14:paraId="470BABE4" w14:textId="6FD96D30" w:rsidR="00E6747B" w:rsidRDefault="00E6747B" w:rsidP="00A42F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EAD575" w14:textId="77777777" w:rsidR="00E6747B" w:rsidRDefault="00E67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4112229"/>
      <w:docPartObj>
        <w:docPartGallery w:val="Page Numbers (Bottom of Page)"/>
        <w:docPartUnique/>
      </w:docPartObj>
    </w:sdtPr>
    <w:sdtContent>
      <w:p w14:paraId="53C3B731" w14:textId="53DE46D7" w:rsidR="00E6747B" w:rsidRDefault="00E6747B" w:rsidP="00A42F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502C63" w14:textId="77777777" w:rsidR="00E6747B" w:rsidRDefault="00E674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D6780" w14:textId="77777777" w:rsidR="007E633B" w:rsidRDefault="007E6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40B26" w14:textId="77777777" w:rsidR="001D49C6" w:rsidRDefault="001D49C6" w:rsidP="00F531EA">
      <w:r>
        <w:separator/>
      </w:r>
    </w:p>
  </w:footnote>
  <w:footnote w:type="continuationSeparator" w:id="0">
    <w:p w14:paraId="6BDFA162" w14:textId="77777777" w:rsidR="001D49C6" w:rsidRDefault="001D49C6" w:rsidP="00F53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343B9" w14:textId="77777777" w:rsidR="007E633B" w:rsidRDefault="007E63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54E12" w14:textId="6501B82A" w:rsidR="007E633B" w:rsidRDefault="007E633B">
    <w:pPr>
      <w:pStyle w:val="Header"/>
    </w:pPr>
    <w:r>
      <w:t>1907463</w:t>
    </w:r>
    <w:r>
      <w:ptab w:relativeTo="margin" w:alignment="center" w:leader="none"/>
    </w:r>
    <w:r>
      <w:t>Module code:</w:t>
    </w:r>
    <w:r w:rsidR="000D759D">
      <w:t xml:space="preserve"> </w:t>
    </w:r>
    <w:r w:rsidR="00BF1556">
      <w:t>EAEE4005</w:t>
    </w:r>
    <w:bookmarkStart w:id="0" w:name="_GoBack"/>
    <w:bookmarkEnd w:id="0"/>
    <w:r>
      <w:ptab w:relativeTo="margin" w:alignment="right" w:leader="none"/>
    </w:r>
    <w:r w:rsidR="000D759D">
      <w:t>Word Count: 3647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CA5A6" w14:textId="77777777" w:rsidR="007E633B" w:rsidRDefault="007E63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257"/>
    <w:multiLevelType w:val="multilevel"/>
    <w:tmpl w:val="FAF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31ADC"/>
    <w:multiLevelType w:val="hybridMultilevel"/>
    <w:tmpl w:val="6584D75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15:restartNumberingAfterBreak="0">
    <w:nsid w:val="11912A99"/>
    <w:multiLevelType w:val="hybridMultilevel"/>
    <w:tmpl w:val="958830A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160B5751"/>
    <w:multiLevelType w:val="multilevel"/>
    <w:tmpl w:val="10DC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65F35"/>
    <w:multiLevelType w:val="hybridMultilevel"/>
    <w:tmpl w:val="28EAE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30B9D"/>
    <w:multiLevelType w:val="hybridMultilevel"/>
    <w:tmpl w:val="6A8A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32961"/>
    <w:multiLevelType w:val="hybridMultilevel"/>
    <w:tmpl w:val="84E8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F04144"/>
    <w:multiLevelType w:val="hybridMultilevel"/>
    <w:tmpl w:val="488695C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8" w15:restartNumberingAfterBreak="0">
    <w:nsid w:val="4ECA4E37"/>
    <w:multiLevelType w:val="multilevel"/>
    <w:tmpl w:val="C786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F13DDD"/>
    <w:multiLevelType w:val="multilevel"/>
    <w:tmpl w:val="3074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B14C2A"/>
    <w:multiLevelType w:val="hybridMultilevel"/>
    <w:tmpl w:val="33F22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7"/>
  </w:num>
  <w:num w:numId="6">
    <w:abstractNumId w:val="10"/>
  </w:num>
  <w:num w:numId="7">
    <w:abstractNumId w:val="6"/>
  </w:num>
  <w:num w:numId="8">
    <w:abstractNumId w:val="9"/>
  </w:num>
  <w:num w:numId="9">
    <w:abstractNumId w:val="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EAD"/>
    <w:rsid w:val="0000367C"/>
    <w:rsid w:val="00003978"/>
    <w:rsid w:val="00003E27"/>
    <w:rsid w:val="000051A5"/>
    <w:rsid w:val="000065A5"/>
    <w:rsid w:val="00006D2D"/>
    <w:rsid w:val="00007457"/>
    <w:rsid w:val="00007952"/>
    <w:rsid w:val="00007CE6"/>
    <w:rsid w:val="00013376"/>
    <w:rsid w:val="00013E83"/>
    <w:rsid w:val="00016882"/>
    <w:rsid w:val="00021FC7"/>
    <w:rsid w:val="000244CD"/>
    <w:rsid w:val="00031378"/>
    <w:rsid w:val="000321CC"/>
    <w:rsid w:val="000345DB"/>
    <w:rsid w:val="00035159"/>
    <w:rsid w:val="000366E6"/>
    <w:rsid w:val="0003783B"/>
    <w:rsid w:val="00037E79"/>
    <w:rsid w:val="000417AA"/>
    <w:rsid w:val="00043558"/>
    <w:rsid w:val="0004597C"/>
    <w:rsid w:val="000470B2"/>
    <w:rsid w:val="00050FFB"/>
    <w:rsid w:val="00051176"/>
    <w:rsid w:val="00051F42"/>
    <w:rsid w:val="0005619B"/>
    <w:rsid w:val="00056643"/>
    <w:rsid w:val="00057507"/>
    <w:rsid w:val="00057A1C"/>
    <w:rsid w:val="00057B50"/>
    <w:rsid w:val="000631A4"/>
    <w:rsid w:val="000637D9"/>
    <w:rsid w:val="00065E01"/>
    <w:rsid w:val="00071398"/>
    <w:rsid w:val="0007468C"/>
    <w:rsid w:val="00075584"/>
    <w:rsid w:val="00075A53"/>
    <w:rsid w:val="000760A7"/>
    <w:rsid w:val="000803A8"/>
    <w:rsid w:val="00081A8E"/>
    <w:rsid w:val="000820F2"/>
    <w:rsid w:val="0008377D"/>
    <w:rsid w:val="000846DA"/>
    <w:rsid w:val="00085720"/>
    <w:rsid w:val="00085B17"/>
    <w:rsid w:val="00087C89"/>
    <w:rsid w:val="00087D95"/>
    <w:rsid w:val="0009185B"/>
    <w:rsid w:val="00093767"/>
    <w:rsid w:val="000A01C4"/>
    <w:rsid w:val="000A11B1"/>
    <w:rsid w:val="000A2498"/>
    <w:rsid w:val="000A27CE"/>
    <w:rsid w:val="000A67B0"/>
    <w:rsid w:val="000A7EF2"/>
    <w:rsid w:val="000B142F"/>
    <w:rsid w:val="000B17A5"/>
    <w:rsid w:val="000B410B"/>
    <w:rsid w:val="000B7543"/>
    <w:rsid w:val="000B7FAD"/>
    <w:rsid w:val="000C1AE2"/>
    <w:rsid w:val="000C37F2"/>
    <w:rsid w:val="000C3AB2"/>
    <w:rsid w:val="000D05A2"/>
    <w:rsid w:val="000D061D"/>
    <w:rsid w:val="000D0C2A"/>
    <w:rsid w:val="000D2F01"/>
    <w:rsid w:val="000D3120"/>
    <w:rsid w:val="000D4CF9"/>
    <w:rsid w:val="000D4DE2"/>
    <w:rsid w:val="000D57C0"/>
    <w:rsid w:val="000D6D72"/>
    <w:rsid w:val="000D759D"/>
    <w:rsid w:val="000E0593"/>
    <w:rsid w:val="000F1993"/>
    <w:rsid w:val="000F2148"/>
    <w:rsid w:val="000F4078"/>
    <w:rsid w:val="000F5ABC"/>
    <w:rsid w:val="00100761"/>
    <w:rsid w:val="00100CE7"/>
    <w:rsid w:val="00100E0A"/>
    <w:rsid w:val="001029DC"/>
    <w:rsid w:val="00102CA9"/>
    <w:rsid w:val="00106722"/>
    <w:rsid w:val="00106889"/>
    <w:rsid w:val="00111F3E"/>
    <w:rsid w:val="00112AA2"/>
    <w:rsid w:val="0011750F"/>
    <w:rsid w:val="00117D2B"/>
    <w:rsid w:val="001206F2"/>
    <w:rsid w:val="001213D8"/>
    <w:rsid w:val="00121EAB"/>
    <w:rsid w:val="0012279B"/>
    <w:rsid w:val="00122CB3"/>
    <w:rsid w:val="0012510D"/>
    <w:rsid w:val="00132313"/>
    <w:rsid w:val="00133271"/>
    <w:rsid w:val="00134D5D"/>
    <w:rsid w:val="00140294"/>
    <w:rsid w:val="001415F9"/>
    <w:rsid w:val="001423AD"/>
    <w:rsid w:val="00142A97"/>
    <w:rsid w:val="00142D84"/>
    <w:rsid w:val="001438CE"/>
    <w:rsid w:val="00143EDE"/>
    <w:rsid w:val="00144886"/>
    <w:rsid w:val="00144E41"/>
    <w:rsid w:val="00145779"/>
    <w:rsid w:val="00146BC3"/>
    <w:rsid w:val="001507F6"/>
    <w:rsid w:val="00150D7A"/>
    <w:rsid w:val="001546D7"/>
    <w:rsid w:val="00154747"/>
    <w:rsid w:val="00154D9B"/>
    <w:rsid w:val="00155C85"/>
    <w:rsid w:val="001572E3"/>
    <w:rsid w:val="00157EF6"/>
    <w:rsid w:val="001614FF"/>
    <w:rsid w:val="001632C3"/>
    <w:rsid w:val="00163442"/>
    <w:rsid w:val="00164EDC"/>
    <w:rsid w:val="0016637B"/>
    <w:rsid w:val="00166457"/>
    <w:rsid w:val="001669F6"/>
    <w:rsid w:val="0017250D"/>
    <w:rsid w:val="00172867"/>
    <w:rsid w:val="001762E0"/>
    <w:rsid w:val="001768CB"/>
    <w:rsid w:val="001770C1"/>
    <w:rsid w:val="0017786A"/>
    <w:rsid w:val="00177CA0"/>
    <w:rsid w:val="00181949"/>
    <w:rsid w:val="0018270E"/>
    <w:rsid w:val="00183ACD"/>
    <w:rsid w:val="00184762"/>
    <w:rsid w:val="001874EC"/>
    <w:rsid w:val="00190D3A"/>
    <w:rsid w:val="00191581"/>
    <w:rsid w:val="001921A7"/>
    <w:rsid w:val="001936FB"/>
    <w:rsid w:val="0019419F"/>
    <w:rsid w:val="00194523"/>
    <w:rsid w:val="001953E1"/>
    <w:rsid w:val="00195738"/>
    <w:rsid w:val="001963D7"/>
    <w:rsid w:val="001A0F79"/>
    <w:rsid w:val="001A3A86"/>
    <w:rsid w:val="001A3ADE"/>
    <w:rsid w:val="001A5215"/>
    <w:rsid w:val="001B1B66"/>
    <w:rsid w:val="001C0063"/>
    <w:rsid w:val="001C359C"/>
    <w:rsid w:val="001C35BF"/>
    <w:rsid w:val="001C4A2E"/>
    <w:rsid w:val="001C775C"/>
    <w:rsid w:val="001D0277"/>
    <w:rsid w:val="001D0C69"/>
    <w:rsid w:val="001D2A3A"/>
    <w:rsid w:val="001D47B6"/>
    <w:rsid w:val="001D49C6"/>
    <w:rsid w:val="001D49F8"/>
    <w:rsid w:val="001D4C63"/>
    <w:rsid w:val="001D5FB6"/>
    <w:rsid w:val="001D6B43"/>
    <w:rsid w:val="001D74BE"/>
    <w:rsid w:val="001E22CC"/>
    <w:rsid w:val="001E2346"/>
    <w:rsid w:val="001E602F"/>
    <w:rsid w:val="001F0F6F"/>
    <w:rsid w:val="001F23BC"/>
    <w:rsid w:val="001F5627"/>
    <w:rsid w:val="001F79EF"/>
    <w:rsid w:val="00200697"/>
    <w:rsid w:val="00201667"/>
    <w:rsid w:val="00206E9C"/>
    <w:rsid w:val="00207CAC"/>
    <w:rsid w:val="00211ACF"/>
    <w:rsid w:val="00211CD1"/>
    <w:rsid w:val="00212F68"/>
    <w:rsid w:val="002162A5"/>
    <w:rsid w:val="00220AA4"/>
    <w:rsid w:val="002211C6"/>
    <w:rsid w:val="00221D08"/>
    <w:rsid w:val="00222AC3"/>
    <w:rsid w:val="00223061"/>
    <w:rsid w:val="00224197"/>
    <w:rsid w:val="002264CB"/>
    <w:rsid w:val="00226FB0"/>
    <w:rsid w:val="00234446"/>
    <w:rsid w:val="0023548E"/>
    <w:rsid w:val="002355DD"/>
    <w:rsid w:val="0023696E"/>
    <w:rsid w:val="00240F52"/>
    <w:rsid w:val="0024304D"/>
    <w:rsid w:val="002439AC"/>
    <w:rsid w:val="00243CA5"/>
    <w:rsid w:val="00243D83"/>
    <w:rsid w:val="00247ED5"/>
    <w:rsid w:val="002519D9"/>
    <w:rsid w:val="002533CE"/>
    <w:rsid w:val="00257CF2"/>
    <w:rsid w:val="00260ECF"/>
    <w:rsid w:val="0026260E"/>
    <w:rsid w:val="0026398C"/>
    <w:rsid w:val="00265063"/>
    <w:rsid w:val="0026589F"/>
    <w:rsid w:val="00271A56"/>
    <w:rsid w:val="002727FD"/>
    <w:rsid w:val="00273C12"/>
    <w:rsid w:val="00273E3E"/>
    <w:rsid w:val="00274583"/>
    <w:rsid w:val="002769F1"/>
    <w:rsid w:val="00277A4B"/>
    <w:rsid w:val="00286C01"/>
    <w:rsid w:val="0028741F"/>
    <w:rsid w:val="00287EE1"/>
    <w:rsid w:val="00291BCB"/>
    <w:rsid w:val="00292B50"/>
    <w:rsid w:val="00292F46"/>
    <w:rsid w:val="00293D25"/>
    <w:rsid w:val="002951C4"/>
    <w:rsid w:val="0029531C"/>
    <w:rsid w:val="002A2AFB"/>
    <w:rsid w:val="002A43DA"/>
    <w:rsid w:val="002A481B"/>
    <w:rsid w:val="002A54BF"/>
    <w:rsid w:val="002A5DEE"/>
    <w:rsid w:val="002A62E5"/>
    <w:rsid w:val="002B0593"/>
    <w:rsid w:val="002B3C66"/>
    <w:rsid w:val="002B40DB"/>
    <w:rsid w:val="002B5283"/>
    <w:rsid w:val="002B7490"/>
    <w:rsid w:val="002C1E96"/>
    <w:rsid w:val="002C35E7"/>
    <w:rsid w:val="002C4D41"/>
    <w:rsid w:val="002C6570"/>
    <w:rsid w:val="002D0C23"/>
    <w:rsid w:val="002D2997"/>
    <w:rsid w:val="002D38DA"/>
    <w:rsid w:val="002D4981"/>
    <w:rsid w:val="002D4C98"/>
    <w:rsid w:val="002D4F5D"/>
    <w:rsid w:val="002D6ACB"/>
    <w:rsid w:val="002E144A"/>
    <w:rsid w:val="002E3176"/>
    <w:rsid w:val="002E34F0"/>
    <w:rsid w:val="002E4B3A"/>
    <w:rsid w:val="002E64F1"/>
    <w:rsid w:val="002F1932"/>
    <w:rsid w:val="002F26AC"/>
    <w:rsid w:val="002F2CB4"/>
    <w:rsid w:val="002F2F26"/>
    <w:rsid w:val="002F33D8"/>
    <w:rsid w:val="002F3CD0"/>
    <w:rsid w:val="002F6021"/>
    <w:rsid w:val="002F66B1"/>
    <w:rsid w:val="002F693D"/>
    <w:rsid w:val="002F6F3C"/>
    <w:rsid w:val="002F7BC0"/>
    <w:rsid w:val="00300BFF"/>
    <w:rsid w:val="00302ED0"/>
    <w:rsid w:val="0030324B"/>
    <w:rsid w:val="00306331"/>
    <w:rsid w:val="003107CF"/>
    <w:rsid w:val="0031504A"/>
    <w:rsid w:val="00315EAD"/>
    <w:rsid w:val="00316431"/>
    <w:rsid w:val="00321D94"/>
    <w:rsid w:val="00321E91"/>
    <w:rsid w:val="003230F8"/>
    <w:rsid w:val="00323F3E"/>
    <w:rsid w:val="00324B42"/>
    <w:rsid w:val="003253DC"/>
    <w:rsid w:val="00325E24"/>
    <w:rsid w:val="00326E97"/>
    <w:rsid w:val="00331503"/>
    <w:rsid w:val="00331D74"/>
    <w:rsid w:val="003337AF"/>
    <w:rsid w:val="00333983"/>
    <w:rsid w:val="00335407"/>
    <w:rsid w:val="00336F12"/>
    <w:rsid w:val="00337DEA"/>
    <w:rsid w:val="0034031A"/>
    <w:rsid w:val="00341F89"/>
    <w:rsid w:val="00342A45"/>
    <w:rsid w:val="00342F62"/>
    <w:rsid w:val="0034327D"/>
    <w:rsid w:val="00343C42"/>
    <w:rsid w:val="00344F4F"/>
    <w:rsid w:val="003464AF"/>
    <w:rsid w:val="0035051B"/>
    <w:rsid w:val="00352EA4"/>
    <w:rsid w:val="00353F7F"/>
    <w:rsid w:val="003543E6"/>
    <w:rsid w:val="0035681C"/>
    <w:rsid w:val="00360D78"/>
    <w:rsid w:val="00361249"/>
    <w:rsid w:val="0036194D"/>
    <w:rsid w:val="003636CA"/>
    <w:rsid w:val="00363B50"/>
    <w:rsid w:val="0036403C"/>
    <w:rsid w:val="00364D97"/>
    <w:rsid w:val="00365E3D"/>
    <w:rsid w:val="00365EE1"/>
    <w:rsid w:val="00366718"/>
    <w:rsid w:val="00367184"/>
    <w:rsid w:val="003726A3"/>
    <w:rsid w:val="00372770"/>
    <w:rsid w:val="003731C7"/>
    <w:rsid w:val="0037334B"/>
    <w:rsid w:val="00380436"/>
    <w:rsid w:val="003813F9"/>
    <w:rsid w:val="003814BF"/>
    <w:rsid w:val="0038575B"/>
    <w:rsid w:val="00391699"/>
    <w:rsid w:val="00392671"/>
    <w:rsid w:val="00393883"/>
    <w:rsid w:val="00395293"/>
    <w:rsid w:val="00395455"/>
    <w:rsid w:val="00396964"/>
    <w:rsid w:val="003A02F7"/>
    <w:rsid w:val="003A0CE9"/>
    <w:rsid w:val="003A2195"/>
    <w:rsid w:val="003A231A"/>
    <w:rsid w:val="003A3EF5"/>
    <w:rsid w:val="003A4871"/>
    <w:rsid w:val="003A4A96"/>
    <w:rsid w:val="003A63DC"/>
    <w:rsid w:val="003A7105"/>
    <w:rsid w:val="003B492A"/>
    <w:rsid w:val="003B67C1"/>
    <w:rsid w:val="003C31D8"/>
    <w:rsid w:val="003C4478"/>
    <w:rsid w:val="003C5454"/>
    <w:rsid w:val="003C5ADA"/>
    <w:rsid w:val="003C69BA"/>
    <w:rsid w:val="003C6C76"/>
    <w:rsid w:val="003C6D6F"/>
    <w:rsid w:val="003C7ABC"/>
    <w:rsid w:val="003D1EFF"/>
    <w:rsid w:val="003D406A"/>
    <w:rsid w:val="003D41C3"/>
    <w:rsid w:val="003D55BE"/>
    <w:rsid w:val="003D5968"/>
    <w:rsid w:val="003D7322"/>
    <w:rsid w:val="003E0D69"/>
    <w:rsid w:val="003E2F94"/>
    <w:rsid w:val="003E3BB2"/>
    <w:rsid w:val="003E4DBB"/>
    <w:rsid w:val="003E5537"/>
    <w:rsid w:val="003E6187"/>
    <w:rsid w:val="003E7D1A"/>
    <w:rsid w:val="003F42A0"/>
    <w:rsid w:val="003F6972"/>
    <w:rsid w:val="004009E6"/>
    <w:rsid w:val="00400C6B"/>
    <w:rsid w:val="00401DD6"/>
    <w:rsid w:val="00403016"/>
    <w:rsid w:val="00403B2B"/>
    <w:rsid w:val="0040514F"/>
    <w:rsid w:val="00407A0B"/>
    <w:rsid w:val="0041067A"/>
    <w:rsid w:val="00410C32"/>
    <w:rsid w:val="004132A9"/>
    <w:rsid w:val="00413661"/>
    <w:rsid w:val="0041399A"/>
    <w:rsid w:val="00413E88"/>
    <w:rsid w:val="00415F5A"/>
    <w:rsid w:val="004161C0"/>
    <w:rsid w:val="00416A86"/>
    <w:rsid w:val="0041733F"/>
    <w:rsid w:val="00421474"/>
    <w:rsid w:val="00421CEC"/>
    <w:rsid w:val="00423F3A"/>
    <w:rsid w:val="00424B18"/>
    <w:rsid w:val="00424C09"/>
    <w:rsid w:val="00427425"/>
    <w:rsid w:val="00436469"/>
    <w:rsid w:val="004367EA"/>
    <w:rsid w:val="004371D0"/>
    <w:rsid w:val="004377B9"/>
    <w:rsid w:val="00442FC4"/>
    <w:rsid w:val="0044378E"/>
    <w:rsid w:val="00444E85"/>
    <w:rsid w:val="004450FD"/>
    <w:rsid w:val="004457D2"/>
    <w:rsid w:val="004465DE"/>
    <w:rsid w:val="0045116A"/>
    <w:rsid w:val="0045150E"/>
    <w:rsid w:val="004529CC"/>
    <w:rsid w:val="00452C69"/>
    <w:rsid w:val="00452E17"/>
    <w:rsid w:val="00452F0D"/>
    <w:rsid w:val="00455A83"/>
    <w:rsid w:val="00455CA9"/>
    <w:rsid w:val="00456A3F"/>
    <w:rsid w:val="00457373"/>
    <w:rsid w:val="00457C49"/>
    <w:rsid w:val="00460EB7"/>
    <w:rsid w:val="004614D2"/>
    <w:rsid w:val="00462A3C"/>
    <w:rsid w:val="00463A91"/>
    <w:rsid w:val="004648D7"/>
    <w:rsid w:val="00470277"/>
    <w:rsid w:val="00470E02"/>
    <w:rsid w:val="004715A5"/>
    <w:rsid w:val="0047322B"/>
    <w:rsid w:val="00473701"/>
    <w:rsid w:val="00475EF8"/>
    <w:rsid w:val="00480F02"/>
    <w:rsid w:val="00483929"/>
    <w:rsid w:val="004845C7"/>
    <w:rsid w:val="00485848"/>
    <w:rsid w:val="004859AC"/>
    <w:rsid w:val="0048782C"/>
    <w:rsid w:val="00487C34"/>
    <w:rsid w:val="00490142"/>
    <w:rsid w:val="00490282"/>
    <w:rsid w:val="0049168D"/>
    <w:rsid w:val="00492AE2"/>
    <w:rsid w:val="00492D4B"/>
    <w:rsid w:val="00492D69"/>
    <w:rsid w:val="004931F8"/>
    <w:rsid w:val="00494DD0"/>
    <w:rsid w:val="004A0B1A"/>
    <w:rsid w:val="004A1C3F"/>
    <w:rsid w:val="004A326E"/>
    <w:rsid w:val="004A3ABE"/>
    <w:rsid w:val="004A3D19"/>
    <w:rsid w:val="004A4322"/>
    <w:rsid w:val="004A6C18"/>
    <w:rsid w:val="004A7FC5"/>
    <w:rsid w:val="004B4360"/>
    <w:rsid w:val="004B4A14"/>
    <w:rsid w:val="004B4EE2"/>
    <w:rsid w:val="004B5EAD"/>
    <w:rsid w:val="004B6864"/>
    <w:rsid w:val="004B7FAE"/>
    <w:rsid w:val="004C283E"/>
    <w:rsid w:val="004C54B8"/>
    <w:rsid w:val="004D06C5"/>
    <w:rsid w:val="004D2DE3"/>
    <w:rsid w:val="004D2FA7"/>
    <w:rsid w:val="004D652B"/>
    <w:rsid w:val="004D6857"/>
    <w:rsid w:val="004E02F5"/>
    <w:rsid w:val="004E06E2"/>
    <w:rsid w:val="004E10D4"/>
    <w:rsid w:val="004E2D6E"/>
    <w:rsid w:val="004E43A1"/>
    <w:rsid w:val="004E64BD"/>
    <w:rsid w:val="004E6636"/>
    <w:rsid w:val="004F00AF"/>
    <w:rsid w:val="004F0468"/>
    <w:rsid w:val="004F1971"/>
    <w:rsid w:val="004F1D1B"/>
    <w:rsid w:val="004F2805"/>
    <w:rsid w:val="004F423A"/>
    <w:rsid w:val="004F435F"/>
    <w:rsid w:val="004F47FB"/>
    <w:rsid w:val="004F4C77"/>
    <w:rsid w:val="004F667A"/>
    <w:rsid w:val="004F6915"/>
    <w:rsid w:val="004F7B8C"/>
    <w:rsid w:val="00501764"/>
    <w:rsid w:val="00503165"/>
    <w:rsid w:val="0050392F"/>
    <w:rsid w:val="00504467"/>
    <w:rsid w:val="0050493F"/>
    <w:rsid w:val="0050571F"/>
    <w:rsid w:val="00506181"/>
    <w:rsid w:val="00506ADD"/>
    <w:rsid w:val="00510934"/>
    <w:rsid w:val="00510E54"/>
    <w:rsid w:val="00511857"/>
    <w:rsid w:val="00512A73"/>
    <w:rsid w:val="0051618B"/>
    <w:rsid w:val="005162F7"/>
    <w:rsid w:val="00516DFC"/>
    <w:rsid w:val="005200F1"/>
    <w:rsid w:val="00521994"/>
    <w:rsid w:val="00521C51"/>
    <w:rsid w:val="00521E04"/>
    <w:rsid w:val="00524E9C"/>
    <w:rsid w:val="00525808"/>
    <w:rsid w:val="005276E7"/>
    <w:rsid w:val="0053166B"/>
    <w:rsid w:val="00531FA9"/>
    <w:rsid w:val="005320B6"/>
    <w:rsid w:val="00534682"/>
    <w:rsid w:val="0053493D"/>
    <w:rsid w:val="00535126"/>
    <w:rsid w:val="005374CA"/>
    <w:rsid w:val="0054026F"/>
    <w:rsid w:val="00542707"/>
    <w:rsid w:val="00545049"/>
    <w:rsid w:val="0054686D"/>
    <w:rsid w:val="00546E00"/>
    <w:rsid w:val="005479A0"/>
    <w:rsid w:val="00550132"/>
    <w:rsid w:val="00550D1E"/>
    <w:rsid w:val="00553FA3"/>
    <w:rsid w:val="0055438A"/>
    <w:rsid w:val="00554886"/>
    <w:rsid w:val="00555507"/>
    <w:rsid w:val="005555E6"/>
    <w:rsid w:val="00561905"/>
    <w:rsid w:val="00561D4F"/>
    <w:rsid w:val="00565D54"/>
    <w:rsid w:val="005662B8"/>
    <w:rsid w:val="00567EE8"/>
    <w:rsid w:val="00571D1C"/>
    <w:rsid w:val="005735A5"/>
    <w:rsid w:val="0057459A"/>
    <w:rsid w:val="00574D44"/>
    <w:rsid w:val="005769E0"/>
    <w:rsid w:val="00584F38"/>
    <w:rsid w:val="00592576"/>
    <w:rsid w:val="00592B41"/>
    <w:rsid w:val="005937C7"/>
    <w:rsid w:val="005941EA"/>
    <w:rsid w:val="00595DC7"/>
    <w:rsid w:val="005A0620"/>
    <w:rsid w:val="005A1CBD"/>
    <w:rsid w:val="005A26DE"/>
    <w:rsid w:val="005A3258"/>
    <w:rsid w:val="005A4EE4"/>
    <w:rsid w:val="005A6818"/>
    <w:rsid w:val="005A7827"/>
    <w:rsid w:val="005B007E"/>
    <w:rsid w:val="005B1920"/>
    <w:rsid w:val="005B213D"/>
    <w:rsid w:val="005B367B"/>
    <w:rsid w:val="005B46C9"/>
    <w:rsid w:val="005C1810"/>
    <w:rsid w:val="005C3DCD"/>
    <w:rsid w:val="005C40FA"/>
    <w:rsid w:val="005C4A1C"/>
    <w:rsid w:val="005D030B"/>
    <w:rsid w:val="005D0651"/>
    <w:rsid w:val="005D1DEA"/>
    <w:rsid w:val="005D1FA6"/>
    <w:rsid w:val="005D201D"/>
    <w:rsid w:val="005D71E2"/>
    <w:rsid w:val="005E1270"/>
    <w:rsid w:val="005E2874"/>
    <w:rsid w:val="005E3137"/>
    <w:rsid w:val="005E4E1A"/>
    <w:rsid w:val="005E6015"/>
    <w:rsid w:val="005E6142"/>
    <w:rsid w:val="005E6EA7"/>
    <w:rsid w:val="005E7347"/>
    <w:rsid w:val="005F09DD"/>
    <w:rsid w:val="005F2D22"/>
    <w:rsid w:val="005F33AD"/>
    <w:rsid w:val="00600442"/>
    <w:rsid w:val="0060564D"/>
    <w:rsid w:val="006064F5"/>
    <w:rsid w:val="00613FF7"/>
    <w:rsid w:val="00620FE4"/>
    <w:rsid w:val="00621050"/>
    <w:rsid w:val="00621256"/>
    <w:rsid w:val="00621A51"/>
    <w:rsid w:val="00622155"/>
    <w:rsid w:val="006222B7"/>
    <w:rsid w:val="00626725"/>
    <w:rsid w:val="00630922"/>
    <w:rsid w:val="00632094"/>
    <w:rsid w:val="0063224C"/>
    <w:rsid w:val="00633DCA"/>
    <w:rsid w:val="006344B4"/>
    <w:rsid w:val="00634D0A"/>
    <w:rsid w:val="0063513C"/>
    <w:rsid w:val="006403F2"/>
    <w:rsid w:val="00641294"/>
    <w:rsid w:val="0064312B"/>
    <w:rsid w:val="00643600"/>
    <w:rsid w:val="00644AAB"/>
    <w:rsid w:val="006462FF"/>
    <w:rsid w:val="0064728B"/>
    <w:rsid w:val="006472D6"/>
    <w:rsid w:val="00647A59"/>
    <w:rsid w:val="006511FE"/>
    <w:rsid w:val="006534F4"/>
    <w:rsid w:val="00655727"/>
    <w:rsid w:val="00662DDD"/>
    <w:rsid w:val="0066364B"/>
    <w:rsid w:val="00663B65"/>
    <w:rsid w:val="00665537"/>
    <w:rsid w:val="00671844"/>
    <w:rsid w:val="006718DD"/>
    <w:rsid w:val="00674687"/>
    <w:rsid w:val="00674AE7"/>
    <w:rsid w:val="00676B9B"/>
    <w:rsid w:val="00677A12"/>
    <w:rsid w:val="00680264"/>
    <w:rsid w:val="00681EB2"/>
    <w:rsid w:val="00682BDF"/>
    <w:rsid w:val="006839B1"/>
    <w:rsid w:val="0068548C"/>
    <w:rsid w:val="0068643F"/>
    <w:rsid w:val="00686A3C"/>
    <w:rsid w:val="00686BD2"/>
    <w:rsid w:val="00687EE5"/>
    <w:rsid w:val="006908FB"/>
    <w:rsid w:val="00690C31"/>
    <w:rsid w:val="006916E5"/>
    <w:rsid w:val="006918BF"/>
    <w:rsid w:val="00693A00"/>
    <w:rsid w:val="00693F15"/>
    <w:rsid w:val="00694E49"/>
    <w:rsid w:val="00695AC0"/>
    <w:rsid w:val="00696EFF"/>
    <w:rsid w:val="006A0C69"/>
    <w:rsid w:val="006A218C"/>
    <w:rsid w:val="006A227E"/>
    <w:rsid w:val="006A237E"/>
    <w:rsid w:val="006A288F"/>
    <w:rsid w:val="006A29C7"/>
    <w:rsid w:val="006A4467"/>
    <w:rsid w:val="006A469A"/>
    <w:rsid w:val="006A473E"/>
    <w:rsid w:val="006A60EE"/>
    <w:rsid w:val="006A6723"/>
    <w:rsid w:val="006A73C6"/>
    <w:rsid w:val="006B03E0"/>
    <w:rsid w:val="006B0B96"/>
    <w:rsid w:val="006B0F91"/>
    <w:rsid w:val="006B1F6A"/>
    <w:rsid w:val="006B438F"/>
    <w:rsid w:val="006C2D25"/>
    <w:rsid w:val="006C2F3D"/>
    <w:rsid w:val="006C32EA"/>
    <w:rsid w:val="006C3FAD"/>
    <w:rsid w:val="006C40E8"/>
    <w:rsid w:val="006C5414"/>
    <w:rsid w:val="006C5A90"/>
    <w:rsid w:val="006D01F0"/>
    <w:rsid w:val="006D0495"/>
    <w:rsid w:val="006D0501"/>
    <w:rsid w:val="006D0607"/>
    <w:rsid w:val="006D1AF1"/>
    <w:rsid w:val="006D4624"/>
    <w:rsid w:val="006D78B5"/>
    <w:rsid w:val="006E16F9"/>
    <w:rsid w:val="006E1B1A"/>
    <w:rsid w:val="006E2441"/>
    <w:rsid w:val="006E2840"/>
    <w:rsid w:val="006E3919"/>
    <w:rsid w:val="006E39C2"/>
    <w:rsid w:val="006E546D"/>
    <w:rsid w:val="006E5DB3"/>
    <w:rsid w:val="006E660B"/>
    <w:rsid w:val="006E6D00"/>
    <w:rsid w:val="006E6DA1"/>
    <w:rsid w:val="006E7F81"/>
    <w:rsid w:val="006F096E"/>
    <w:rsid w:val="006F0C00"/>
    <w:rsid w:val="006F242D"/>
    <w:rsid w:val="006F2AE1"/>
    <w:rsid w:val="006F3FD2"/>
    <w:rsid w:val="006F3FD7"/>
    <w:rsid w:val="007001D6"/>
    <w:rsid w:val="00701CD2"/>
    <w:rsid w:val="00702AA2"/>
    <w:rsid w:val="00702C19"/>
    <w:rsid w:val="00705538"/>
    <w:rsid w:val="00705AEF"/>
    <w:rsid w:val="00714DD9"/>
    <w:rsid w:val="0071557C"/>
    <w:rsid w:val="00715FC0"/>
    <w:rsid w:val="00716E8F"/>
    <w:rsid w:val="00716F59"/>
    <w:rsid w:val="0072077A"/>
    <w:rsid w:val="007221AC"/>
    <w:rsid w:val="00724797"/>
    <w:rsid w:val="0073148B"/>
    <w:rsid w:val="007345F1"/>
    <w:rsid w:val="00734A8A"/>
    <w:rsid w:val="00735B50"/>
    <w:rsid w:val="00736B3A"/>
    <w:rsid w:val="007430A8"/>
    <w:rsid w:val="00743858"/>
    <w:rsid w:val="00744233"/>
    <w:rsid w:val="0074499C"/>
    <w:rsid w:val="007454EB"/>
    <w:rsid w:val="00745F4C"/>
    <w:rsid w:val="007468D2"/>
    <w:rsid w:val="007473C9"/>
    <w:rsid w:val="007512FA"/>
    <w:rsid w:val="00752548"/>
    <w:rsid w:val="0075465F"/>
    <w:rsid w:val="007552DB"/>
    <w:rsid w:val="007609DA"/>
    <w:rsid w:val="00761100"/>
    <w:rsid w:val="007622FD"/>
    <w:rsid w:val="00764C67"/>
    <w:rsid w:val="00766344"/>
    <w:rsid w:val="0076637D"/>
    <w:rsid w:val="00770DE2"/>
    <w:rsid w:val="0077169C"/>
    <w:rsid w:val="0077193C"/>
    <w:rsid w:val="0077477E"/>
    <w:rsid w:val="0077488E"/>
    <w:rsid w:val="007771F2"/>
    <w:rsid w:val="00783816"/>
    <w:rsid w:val="00783BC6"/>
    <w:rsid w:val="007840C9"/>
    <w:rsid w:val="00784400"/>
    <w:rsid w:val="00784434"/>
    <w:rsid w:val="00784508"/>
    <w:rsid w:val="007866AF"/>
    <w:rsid w:val="00787D6E"/>
    <w:rsid w:val="00790DFF"/>
    <w:rsid w:val="00793BB6"/>
    <w:rsid w:val="00795981"/>
    <w:rsid w:val="00796488"/>
    <w:rsid w:val="007A08C4"/>
    <w:rsid w:val="007A119C"/>
    <w:rsid w:val="007A3159"/>
    <w:rsid w:val="007A3742"/>
    <w:rsid w:val="007A53E5"/>
    <w:rsid w:val="007A6445"/>
    <w:rsid w:val="007A6A71"/>
    <w:rsid w:val="007B143E"/>
    <w:rsid w:val="007B1FEA"/>
    <w:rsid w:val="007B2881"/>
    <w:rsid w:val="007B2F1E"/>
    <w:rsid w:val="007B62FC"/>
    <w:rsid w:val="007C0C02"/>
    <w:rsid w:val="007C1063"/>
    <w:rsid w:val="007C14C8"/>
    <w:rsid w:val="007C1CD4"/>
    <w:rsid w:val="007C28E9"/>
    <w:rsid w:val="007C2FA3"/>
    <w:rsid w:val="007C326A"/>
    <w:rsid w:val="007C5563"/>
    <w:rsid w:val="007C7B4A"/>
    <w:rsid w:val="007D08C3"/>
    <w:rsid w:val="007D2BB5"/>
    <w:rsid w:val="007D3523"/>
    <w:rsid w:val="007D4E3C"/>
    <w:rsid w:val="007D505E"/>
    <w:rsid w:val="007D57E2"/>
    <w:rsid w:val="007D5FDF"/>
    <w:rsid w:val="007E18ED"/>
    <w:rsid w:val="007E209C"/>
    <w:rsid w:val="007E2C33"/>
    <w:rsid w:val="007E36E5"/>
    <w:rsid w:val="007E5CC8"/>
    <w:rsid w:val="007E633B"/>
    <w:rsid w:val="007E64C2"/>
    <w:rsid w:val="007E66D3"/>
    <w:rsid w:val="007F0AA3"/>
    <w:rsid w:val="007F165A"/>
    <w:rsid w:val="007F2773"/>
    <w:rsid w:val="007F32E7"/>
    <w:rsid w:val="007F3E71"/>
    <w:rsid w:val="007F42CD"/>
    <w:rsid w:val="007F576B"/>
    <w:rsid w:val="007F595D"/>
    <w:rsid w:val="007F6B79"/>
    <w:rsid w:val="008003AC"/>
    <w:rsid w:val="00801013"/>
    <w:rsid w:val="008043C4"/>
    <w:rsid w:val="008064EE"/>
    <w:rsid w:val="00810E63"/>
    <w:rsid w:val="00813650"/>
    <w:rsid w:val="00813C5F"/>
    <w:rsid w:val="00813CE5"/>
    <w:rsid w:val="0081433B"/>
    <w:rsid w:val="0081552A"/>
    <w:rsid w:val="00817BD4"/>
    <w:rsid w:val="008226FA"/>
    <w:rsid w:val="00823552"/>
    <w:rsid w:val="00823AFC"/>
    <w:rsid w:val="00824927"/>
    <w:rsid w:val="00825B31"/>
    <w:rsid w:val="0082656E"/>
    <w:rsid w:val="008278F5"/>
    <w:rsid w:val="008317CD"/>
    <w:rsid w:val="008318FE"/>
    <w:rsid w:val="00834089"/>
    <w:rsid w:val="0083434E"/>
    <w:rsid w:val="0083479E"/>
    <w:rsid w:val="00834AB1"/>
    <w:rsid w:val="00834BBF"/>
    <w:rsid w:val="00836F87"/>
    <w:rsid w:val="00840738"/>
    <w:rsid w:val="00842414"/>
    <w:rsid w:val="00844468"/>
    <w:rsid w:val="00844767"/>
    <w:rsid w:val="0084537C"/>
    <w:rsid w:val="008463A4"/>
    <w:rsid w:val="008477E4"/>
    <w:rsid w:val="00850C5C"/>
    <w:rsid w:val="008512E9"/>
    <w:rsid w:val="008523DA"/>
    <w:rsid w:val="0085264C"/>
    <w:rsid w:val="0085517F"/>
    <w:rsid w:val="00856380"/>
    <w:rsid w:val="00857C26"/>
    <w:rsid w:val="00860EA6"/>
    <w:rsid w:val="00860F68"/>
    <w:rsid w:val="008618BE"/>
    <w:rsid w:val="00864657"/>
    <w:rsid w:val="00865D84"/>
    <w:rsid w:val="008704B7"/>
    <w:rsid w:val="00871BB5"/>
    <w:rsid w:val="00872B67"/>
    <w:rsid w:val="008737EF"/>
    <w:rsid w:val="008744B8"/>
    <w:rsid w:val="00874A0F"/>
    <w:rsid w:val="0088047A"/>
    <w:rsid w:val="008852BB"/>
    <w:rsid w:val="0088572A"/>
    <w:rsid w:val="00886CC3"/>
    <w:rsid w:val="00886EFD"/>
    <w:rsid w:val="0088705C"/>
    <w:rsid w:val="008872A9"/>
    <w:rsid w:val="008913F6"/>
    <w:rsid w:val="00893CC9"/>
    <w:rsid w:val="00895876"/>
    <w:rsid w:val="00895E7B"/>
    <w:rsid w:val="00896947"/>
    <w:rsid w:val="008A15D6"/>
    <w:rsid w:val="008A2CA5"/>
    <w:rsid w:val="008A34E1"/>
    <w:rsid w:val="008A3D33"/>
    <w:rsid w:val="008A3F62"/>
    <w:rsid w:val="008A4643"/>
    <w:rsid w:val="008A7EED"/>
    <w:rsid w:val="008B020D"/>
    <w:rsid w:val="008B2AA3"/>
    <w:rsid w:val="008B4C8C"/>
    <w:rsid w:val="008B67D3"/>
    <w:rsid w:val="008B6EFB"/>
    <w:rsid w:val="008C10A9"/>
    <w:rsid w:val="008C23D8"/>
    <w:rsid w:val="008C710D"/>
    <w:rsid w:val="008C7B31"/>
    <w:rsid w:val="008C7F1D"/>
    <w:rsid w:val="008D0A83"/>
    <w:rsid w:val="008D0BE6"/>
    <w:rsid w:val="008D1AD8"/>
    <w:rsid w:val="008D2001"/>
    <w:rsid w:val="008E2D1E"/>
    <w:rsid w:val="008E63A9"/>
    <w:rsid w:val="008F0C83"/>
    <w:rsid w:val="008F183B"/>
    <w:rsid w:val="008F1C0C"/>
    <w:rsid w:val="008F1F46"/>
    <w:rsid w:val="008F2EC4"/>
    <w:rsid w:val="008F3061"/>
    <w:rsid w:val="008F395B"/>
    <w:rsid w:val="008F5494"/>
    <w:rsid w:val="008F5B96"/>
    <w:rsid w:val="00900996"/>
    <w:rsid w:val="0090191A"/>
    <w:rsid w:val="009022EE"/>
    <w:rsid w:val="00902C3F"/>
    <w:rsid w:val="00902EF0"/>
    <w:rsid w:val="00905711"/>
    <w:rsid w:val="00906066"/>
    <w:rsid w:val="00907EBA"/>
    <w:rsid w:val="00913D8A"/>
    <w:rsid w:val="00914DA8"/>
    <w:rsid w:val="009176EC"/>
    <w:rsid w:val="009201E6"/>
    <w:rsid w:val="0092337C"/>
    <w:rsid w:val="0092617D"/>
    <w:rsid w:val="009300C8"/>
    <w:rsid w:val="009303F9"/>
    <w:rsid w:val="00931F38"/>
    <w:rsid w:val="00932D07"/>
    <w:rsid w:val="00935FC4"/>
    <w:rsid w:val="00937B2F"/>
    <w:rsid w:val="00944FBD"/>
    <w:rsid w:val="00945516"/>
    <w:rsid w:val="0095043F"/>
    <w:rsid w:val="00950506"/>
    <w:rsid w:val="00950EEB"/>
    <w:rsid w:val="00950EF1"/>
    <w:rsid w:val="00951550"/>
    <w:rsid w:val="00955030"/>
    <w:rsid w:val="00955270"/>
    <w:rsid w:val="00960AA7"/>
    <w:rsid w:val="00960E49"/>
    <w:rsid w:val="009633AE"/>
    <w:rsid w:val="00965335"/>
    <w:rsid w:val="009659FE"/>
    <w:rsid w:val="009664E6"/>
    <w:rsid w:val="0096680B"/>
    <w:rsid w:val="0097204E"/>
    <w:rsid w:val="00972056"/>
    <w:rsid w:val="009724AC"/>
    <w:rsid w:val="00973AF5"/>
    <w:rsid w:val="009743B6"/>
    <w:rsid w:val="0097475A"/>
    <w:rsid w:val="00975A20"/>
    <w:rsid w:val="0097749B"/>
    <w:rsid w:val="009779DA"/>
    <w:rsid w:val="00977E28"/>
    <w:rsid w:val="00980762"/>
    <w:rsid w:val="009808A6"/>
    <w:rsid w:val="009843FD"/>
    <w:rsid w:val="00985C6B"/>
    <w:rsid w:val="00991F83"/>
    <w:rsid w:val="0099475E"/>
    <w:rsid w:val="009962EE"/>
    <w:rsid w:val="0099655A"/>
    <w:rsid w:val="00997652"/>
    <w:rsid w:val="009A0972"/>
    <w:rsid w:val="009A3915"/>
    <w:rsid w:val="009B0A52"/>
    <w:rsid w:val="009B0AD9"/>
    <w:rsid w:val="009B2455"/>
    <w:rsid w:val="009B4548"/>
    <w:rsid w:val="009B48D1"/>
    <w:rsid w:val="009B4BBE"/>
    <w:rsid w:val="009B5BEA"/>
    <w:rsid w:val="009B660A"/>
    <w:rsid w:val="009B69E2"/>
    <w:rsid w:val="009C0D14"/>
    <w:rsid w:val="009C14D2"/>
    <w:rsid w:val="009C1BEA"/>
    <w:rsid w:val="009C2F43"/>
    <w:rsid w:val="009C37F1"/>
    <w:rsid w:val="009C3B2B"/>
    <w:rsid w:val="009C5079"/>
    <w:rsid w:val="009C6C2A"/>
    <w:rsid w:val="009D1567"/>
    <w:rsid w:val="009D1A7C"/>
    <w:rsid w:val="009D3276"/>
    <w:rsid w:val="009D473A"/>
    <w:rsid w:val="009D4C11"/>
    <w:rsid w:val="009E1B8B"/>
    <w:rsid w:val="009E461A"/>
    <w:rsid w:val="009E4AFF"/>
    <w:rsid w:val="009E5EE0"/>
    <w:rsid w:val="009E670A"/>
    <w:rsid w:val="009E793B"/>
    <w:rsid w:val="009F0E20"/>
    <w:rsid w:val="009F0EB0"/>
    <w:rsid w:val="009F239E"/>
    <w:rsid w:val="009F42A8"/>
    <w:rsid w:val="009F5AB2"/>
    <w:rsid w:val="009F6072"/>
    <w:rsid w:val="00A00159"/>
    <w:rsid w:val="00A02C75"/>
    <w:rsid w:val="00A030D1"/>
    <w:rsid w:val="00A051D6"/>
    <w:rsid w:val="00A065D5"/>
    <w:rsid w:val="00A11D58"/>
    <w:rsid w:val="00A125D7"/>
    <w:rsid w:val="00A12844"/>
    <w:rsid w:val="00A168EE"/>
    <w:rsid w:val="00A20215"/>
    <w:rsid w:val="00A22236"/>
    <w:rsid w:val="00A22E6D"/>
    <w:rsid w:val="00A238FF"/>
    <w:rsid w:val="00A23BFC"/>
    <w:rsid w:val="00A25286"/>
    <w:rsid w:val="00A25297"/>
    <w:rsid w:val="00A307DF"/>
    <w:rsid w:val="00A3133D"/>
    <w:rsid w:val="00A337D2"/>
    <w:rsid w:val="00A34C47"/>
    <w:rsid w:val="00A354EF"/>
    <w:rsid w:val="00A358B0"/>
    <w:rsid w:val="00A36120"/>
    <w:rsid w:val="00A42A98"/>
    <w:rsid w:val="00A43C17"/>
    <w:rsid w:val="00A449DC"/>
    <w:rsid w:val="00A51369"/>
    <w:rsid w:val="00A51774"/>
    <w:rsid w:val="00A53ACD"/>
    <w:rsid w:val="00A5506F"/>
    <w:rsid w:val="00A56C27"/>
    <w:rsid w:val="00A57E6D"/>
    <w:rsid w:val="00A600F8"/>
    <w:rsid w:val="00A64187"/>
    <w:rsid w:val="00A66ACE"/>
    <w:rsid w:val="00A67153"/>
    <w:rsid w:val="00A67A3A"/>
    <w:rsid w:val="00A67C24"/>
    <w:rsid w:val="00A7154C"/>
    <w:rsid w:val="00A74AB2"/>
    <w:rsid w:val="00A75605"/>
    <w:rsid w:val="00A7637E"/>
    <w:rsid w:val="00A76C74"/>
    <w:rsid w:val="00A7741A"/>
    <w:rsid w:val="00A77EB6"/>
    <w:rsid w:val="00A8161D"/>
    <w:rsid w:val="00A81A49"/>
    <w:rsid w:val="00A830DF"/>
    <w:rsid w:val="00A85265"/>
    <w:rsid w:val="00A8573A"/>
    <w:rsid w:val="00A877D6"/>
    <w:rsid w:val="00A87D58"/>
    <w:rsid w:val="00A902C0"/>
    <w:rsid w:val="00A94771"/>
    <w:rsid w:val="00A948B7"/>
    <w:rsid w:val="00A94DFB"/>
    <w:rsid w:val="00A94F3A"/>
    <w:rsid w:val="00A95B9E"/>
    <w:rsid w:val="00AA2146"/>
    <w:rsid w:val="00AA3494"/>
    <w:rsid w:val="00AA3C13"/>
    <w:rsid w:val="00AA4DB9"/>
    <w:rsid w:val="00AA6A43"/>
    <w:rsid w:val="00AA6AE3"/>
    <w:rsid w:val="00AA737C"/>
    <w:rsid w:val="00AB0ECC"/>
    <w:rsid w:val="00AB15F1"/>
    <w:rsid w:val="00AB1AF6"/>
    <w:rsid w:val="00AB1C91"/>
    <w:rsid w:val="00AB2FD5"/>
    <w:rsid w:val="00AB3E54"/>
    <w:rsid w:val="00AB71FE"/>
    <w:rsid w:val="00AB73FE"/>
    <w:rsid w:val="00AB7747"/>
    <w:rsid w:val="00AB7843"/>
    <w:rsid w:val="00AB7E84"/>
    <w:rsid w:val="00AC0044"/>
    <w:rsid w:val="00AC1983"/>
    <w:rsid w:val="00AC26D0"/>
    <w:rsid w:val="00AC449B"/>
    <w:rsid w:val="00AC4735"/>
    <w:rsid w:val="00AC4BF6"/>
    <w:rsid w:val="00AC5BA6"/>
    <w:rsid w:val="00AC6ADB"/>
    <w:rsid w:val="00AD0371"/>
    <w:rsid w:val="00AD0F98"/>
    <w:rsid w:val="00AD325E"/>
    <w:rsid w:val="00AD36F9"/>
    <w:rsid w:val="00AD4DA9"/>
    <w:rsid w:val="00AD724D"/>
    <w:rsid w:val="00AD77F3"/>
    <w:rsid w:val="00AE2EB0"/>
    <w:rsid w:val="00AE49D3"/>
    <w:rsid w:val="00AE51DE"/>
    <w:rsid w:val="00AE545A"/>
    <w:rsid w:val="00AE6C20"/>
    <w:rsid w:val="00AE70CA"/>
    <w:rsid w:val="00AE7201"/>
    <w:rsid w:val="00AF14F6"/>
    <w:rsid w:val="00AF2E69"/>
    <w:rsid w:val="00AF386B"/>
    <w:rsid w:val="00AF3FB5"/>
    <w:rsid w:val="00AF5DFF"/>
    <w:rsid w:val="00AF64AC"/>
    <w:rsid w:val="00AF717F"/>
    <w:rsid w:val="00B0317B"/>
    <w:rsid w:val="00B052FA"/>
    <w:rsid w:val="00B057F2"/>
    <w:rsid w:val="00B06081"/>
    <w:rsid w:val="00B10327"/>
    <w:rsid w:val="00B10CAF"/>
    <w:rsid w:val="00B1215E"/>
    <w:rsid w:val="00B1545C"/>
    <w:rsid w:val="00B157EF"/>
    <w:rsid w:val="00B15940"/>
    <w:rsid w:val="00B15ECB"/>
    <w:rsid w:val="00B20CDF"/>
    <w:rsid w:val="00B213BA"/>
    <w:rsid w:val="00B21FB7"/>
    <w:rsid w:val="00B22681"/>
    <w:rsid w:val="00B227B7"/>
    <w:rsid w:val="00B2391A"/>
    <w:rsid w:val="00B2466F"/>
    <w:rsid w:val="00B25753"/>
    <w:rsid w:val="00B26131"/>
    <w:rsid w:val="00B3067D"/>
    <w:rsid w:val="00B31086"/>
    <w:rsid w:val="00B314BC"/>
    <w:rsid w:val="00B3235C"/>
    <w:rsid w:val="00B33789"/>
    <w:rsid w:val="00B3516A"/>
    <w:rsid w:val="00B3608D"/>
    <w:rsid w:val="00B41BD4"/>
    <w:rsid w:val="00B42C11"/>
    <w:rsid w:val="00B434F4"/>
    <w:rsid w:val="00B44385"/>
    <w:rsid w:val="00B44398"/>
    <w:rsid w:val="00B449B7"/>
    <w:rsid w:val="00B44CD2"/>
    <w:rsid w:val="00B4621B"/>
    <w:rsid w:val="00B471C9"/>
    <w:rsid w:val="00B5411F"/>
    <w:rsid w:val="00B550CE"/>
    <w:rsid w:val="00B56FF8"/>
    <w:rsid w:val="00B57C10"/>
    <w:rsid w:val="00B62653"/>
    <w:rsid w:val="00B62EB5"/>
    <w:rsid w:val="00B63273"/>
    <w:rsid w:val="00B649AA"/>
    <w:rsid w:val="00B64B95"/>
    <w:rsid w:val="00B65BC8"/>
    <w:rsid w:val="00B73E92"/>
    <w:rsid w:val="00B747D5"/>
    <w:rsid w:val="00B7626F"/>
    <w:rsid w:val="00B77E4B"/>
    <w:rsid w:val="00B8090D"/>
    <w:rsid w:val="00B80BE1"/>
    <w:rsid w:val="00B83A36"/>
    <w:rsid w:val="00B84736"/>
    <w:rsid w:val="00B84B7C"/>
    <w:rsid w:val="00B84DDE"/>
    <w:rsid w:val="00B8535C"/>
    <w:rsid w:val="00B86B45"/>
    <w:rsid w:val="00B91CED"/>
    <w:rsid w:val="00B91F34"/>
    <w:rsid w:val="00B93116"/>
    <w:rsid w:val="00BA335D"/>
    <w:rsid w:val="00BA378C"/>
    <w:rsid w:val="00BB07BC"/>
    <w:rsid w:val="00BB1265"/>
    <w:rsid w:val="00BB6759"/>
    <w:rsid w:val="00BB683A"/>
    <w:rsid w:val="00BB724A"/>
    <w:rsid w:val="00BB7E71"/>
    <w:rsid w:val="00BC40D6"/>
    <w:rsid w:val="00BC4890"/>
    <w:rsid w:val="00BC52CF"/>
    <w:rsid w:val="00BC639A"/>
    <w:rsid w:val="00BC64BC"/>
    <w:rsid w:val="00BC6722"/>
    <w:rsid w:val="00BC7F0B"/>
    <w:rsid w:val="00BD07CD"/>
    <w:rsid w:val="00BD277C"/>
    <w:rsid w:val="00BD32CF"/>
    <w:rsid w:val="00BD45B6"/>
    <w:rsid w:val="00BD5260"/>
    <w:rsid w:val="00BD5B86"/>
    <w:rsid w:val="00BD7DB0"/>
    <w:rsid w:val="00BE0541"/>
    <w:rsid w:val="00BE38EB"/>
    <w:rsid w:val="00BE434F"/>
    <w:rsid w:val="00BE49B5"/>
    <w:rsid w:val="00BE4AE8"/>
    <w:rsid w:val="00BE5145"/>
    <w:rsid w:val="00BE5FDC"/>
    <w:rsid w:val="00BF039B"/>
    <w:rsid w:val="00BF058A"/>
    <w:rsid w:val="00BF1556"/>
    <w:rsid w:val="00BF188D"/>
    <w:rsid w:val="00BF3C28"/>
    <w:rsid w:val="00BF68CD"/>
    <w:rsid w:val="00BF7FA2"/>
    <w:rsid w:val="00C01CD1"/>
    <w:rsid w:val="00C02FD4"/>
    <w:rsid w:val="00C07902"/>
    <w:rsid w:val="00C07967"/>
    <w:rsid w:val="00C1227F"/>
    <w:rsid w:val="00C139EB"/>
    <w:rsid w:val="00C148F4"/>
    <w:rsid w:val="00C15525"/>
    <w:rsid w:val="00C16661"/>
    <w:rsid w:val="00C2090C"/>
    <w:rsid w:val="00C213BB"/>
    <w:rsid w:val="00C21B19"/>
    <w:rsid w:val="00C23853"/>
    <w:rsid w:val="00C24EC8"/>
    <w:rsid w:val="00C2507B"/>
    <w:rsid w:val="00C260EA"/>
    <w:rsid w:val="00C265A4"/>
    <w:rsid w:val="00C26B84"/>
    <w:rsid w:val="00C312E2"/>
    <w:rsid w:val="00C31594"/>
    <w:rsid w:val="00C329A6"/>
    <w:rsid w:val="00C338CB"/>
    <w:rsid w:val="00C3494E"/>
    <w:rsid w:val="00C349BB"/>
    <w:rsid w:val="00C35B0B"/>
    <w:rsid w:val="00C360DD"/>
    <w:rsid w:val="00C4037B"/>
    <w:rsid w:val="00C40B68"/>
    <w:rsid w:val="00C41D75"/>
    <w:rsid w:val="00C42292"/>
    <w:rsid w:val="00C43F17"/>
    <w:rsid w:val="00C465CB"/>
    <w:rsid w:val="00C46F22"/>
    <w:rsid w:val="00C46F46"/>
    <w:rsid w:val="00C47337"/>
    <w:rsid w:val="00C47D38"/>
    <w:rsid w:val="00C47FEC"/>
    <w:rsid w:val="00C5444B"/>
    <w:rsid w:val="00C61278"/>
    <w:rsid w:val="00C645AF"/>
    <w:rsid w:val="00C646C6"/>
    <w:rsid w:val="00C65192"/>
    <w:rsid w:val="00C66351"/>
    <w:rsid w:val="00C67DC2"/>
    <w:rsid w:val="00C71CEE"/>
    <w:rsid w:val="00C71FA9"/>
    <w:rsid w:val="00C76BE7"/>
    <w:rsid w:val="00C76E4A"/>
    <w:rsid w:val="00C803E6"/>
    <w:rsid w:val="00C83CDF"/>
    <w:rsid w:val="00C85CB1"/>
    <w:rsid w:val="00C910DC"/>
    <w:rsid w:val="00C9162D"/>
    <w:rsid w:val="00C9184C"/>
    <w:rsid w:val="00C91D39"/>
    <w:rsid w:val="00C91D87"/>
    <w:rsid w:val="00C930D0"/>
    <w:rsid w:val="00C947D8"/>
    <w:rsid w:val="00C958A7"/>
    <w:rsid w:val="00C9689F"/>
    <w:rsid w:val="00C97EA1"/>
    <w:rsid w:val="00CA2256"/>
    <w:rsid w:val="00CA61A7"/>
    <w:rsid w:val="00CA64D6"/>
    <w:rsid w:val="00CA7417"/>
    <w:rsid w:val="00CB2B0E"/>
    <w:rsid w:val="00CB4197"/>
    <w:rsid w:val="00CB5C00"/>
    <w:rsid w:val="00CB74BC"/>
    <w:rsid w:val="00CC044C"/>
    <w:rsid w:val="00CC1D8D"/>
    <w:rsid w:val="00CC4C92"/>
    <w:rsid w:val="00CC71EA"/>
    <w:rsid w:val="00CD01D4"/>
    <w:rsid w:val="00CD065E"/>
    <w:rsid w:val="00CD0A73"/>
    <w:rsid w:val="00CD1088"/>
    <w:rsid w:val="00CD2D14"/>
    <w:rsid w:val="00CD3EF8"/>
    <w:rsid w:val="00CD57F7"/>
    <w:rsid w:val="00CD58E1"/>
    <w:rsid w:val="00CD7C80"/>
    <w:rsid w:val="00CD7EC8"/>
    <w:rsid w:val="00CE0AD6"/>
    <w:rsid w:val="00CE16B9"/>
    <w:rsid w:val="00CE21BF"/>
    <w:rsid w:val="00CE2499"/>
    <w:rsid w:val="00CE541E"/>
    <w:rsid w:val="00CE783E"/>
    <w:rsid w:val="00CF03F0"/>
    <w:rsid w:val="00CF107A"/>
    <w:rsid w:val="00CF2CD5"/>
    <w:rsid w:val="00CF4522"/>
    <w:rsid w:val="00CF4CE4"/>
    <w:rsid w:val="00CF7D05"/>
    <w:rsid w:val="00CF7D09"/>
    <w:rsid w:val="00D0122F"/>
    <w:rsid w:val="00D018C0"/>
    <w:rsid w:val="00D033E2"/>
    <w:rsid w:val="00D04123"/>
    <w:rsid w:val="00D04D6A"/>
    <w:rsid w:val="00D05050"/>
    <w:rsid w:val="00D06239"/>
    <w:rsid w:val="00D10BB2"/>
    <w:rsid w:val="00D12A1A"/>
    <w:rsid w:val="00D141ED"/>
    <w:rsid w:val="00D15E73"/>
    <w:rsid w:val="00D168CB"/>
    <w:rsid w:val="00D2320F"/>
    <w:rsid w:val="00D2523A"/>
    <w:rsid w:val="00D256C0"/>
    <w:rsid w:val="00D268BB"/>
    <w:rsid w:val="00D31142"/>
    <w:rsid w:val="00D32ED1"/>
    <w:rsid w:val="00D33473"/>
    <w:rsid w:val="00D3668C"/>
    <w:rsid w:val="00D36B87"/>
    <w:rsid w:val="00D41383"/>
    <w:rsid w:val="00D41455"/>
    <w:rsid w:val="00D414E7"/>
    <w:rsid w:val="00D41EC7"/>
    <w:rsid w:val="00D424C8"/>
    <w:rsid w:val="00D44848"/>
    <w:rsid w:val="00D45E86"/>
    <w:rsid w:val="00D4692F"/>
    <w:rsid w:val="00D46F2D"/>
    <w:rsid w:val="00D50558"/>
    <w:rsid w:val="00D51AC0"/>
    <w:rsid w:val="00D51D62"/>
    <w:rsid w:val="00D537F6"/>
    <w:rsid w:val="00D55464"/>
    <w:rsid w:val="00D56BA3"/>
    <w:rsid w:val="00D57223"/>
    <w:rsid w:val="00D57C77"/>
    <w:rsid w:val="00D6164A"/>
    <w:rsid w:val="00D62654"/>
    <w:rsid w:val="00D62F84"/>
    <w:rsid w:val="00D62FE8"/>
    <w:rsid w:val="00D6544B"/>
    <w:rsid w:val="00D6590D"/>
    <w:rsid w:val="00D65CDA"/>
    <w:rsid w:val="00D712B6"/>
    <w:rsid w:val="00D73D92"/>
    <w:rsid w:val="00D76A7E"/>
    <w:rsid w:val="00D81409"/>
    <w:rsid w:val="00D8221D"/>
    <w:rsid w:val="00D84CA3"/>
    <w:rsid w:val="00D85691"/>
    <w:rsid w:val="00D85C22"/>
    <w:rsid w:val="00D8681A"/>
    <w:rsid w:val="00D87C71"/>
    <w:rsid w:val="00D927AB"/>
    <w:rsid w:val="00D92EB7"/>
    <w:rsid w:val="00D956BE"/>
    <w:rsid w:val="00DA3331"/>
    <w:rsid w:val="00DA3433"/>
    <w:rsid w:val="00DA51C3"/>
    <w:rsid w:val="00DA6E02"/>
    <w:rsid w:val="00DA6F69"/>
    <w:rsid w:val="00DA7869"/>
    <w:rsid w:val="00DA7EF9"/>
    <w:rsid w:val="00DB0A53"/>
    <w:rsid w:val="00DB376D"/>
    <w:rsid w:val="00DB4CD7"/>
    <w:rsid w:val="00DB5105"/>
    <w:rsid w:val="00DC1671"/>
    <w:rsid w:val="00DC1AAC"/>
    <w:rsid w:val="00DD03F3"/>
    <w:rsid w:val="00DD355A"/>
    <w:rsid w:val="00DD6311"/>
    <w:rsid w:val="00DD68F7"/>
    <w:rsid w:val="00DD70F0"/>
    <w:rsid w:val="00DE35B2"/>
    <w:rsid w:val="00DE617E"/>
    <w:rsid w:val="00DE7FBE"/>
    <w:rsid w:val="00DF06C3"/>
    <w:rsid w:val="00DF14DC"/>
    <w:rsid w:val="00DF2718"/>
    <w:rsid w:val="00DF3278"/>
    <w:rsid w:val="00DF3910"/>
    <w:rsid w:val="00DF4E70"/>
    <w:rsid w:val="00DF5B4B"/>
    <w:rsid w:val="00DF793C"/>
    <w:rsid w:val="00E0368A"/>
    <w:rsid w:val="00E04E94"/>
    <w:rsid w:val="00E057B9"/>
    <w:rsid w:val="00E061B6"/>
    <w:rsid w:val="00E06CFF"/>
    <w:rsid w:val="00E10201"/>
    <w:rsid w:val="00E10B5A"/>
    <w:rsid w:val="00E1162C"/>
    <w:rsid w:val="00E132D6"/>
    <w:rsid w:val="00E15D71"/>
    <w:rsid w:val="00E17426"/>
    <w:rsid w:val="00E20B61"/>
    <w:rsid w:val="00E21FB4"/>
    <w:rsid w:val="00E23A47"/>
    <w:rsid w:val="00E250F0"/>
    <w:rsid w:val="00E25127"/>
    <w:rsid w:val="00E25FDD"/>
    <w:rsid w:val="00E26540"/>
    <w:rsid w:val="00E26655"/>
    <w:rsid w:val="00E27DF2"/>
    <w:rsid w:val="00E32B33"/>
    <w:rsid w:val="00E33337"/>
    <w:rsid w:val="00E342F3"/>
    <w:rsid w:val="00E3641F"/>
    <w:rsid w:val="00E364BF"/>
    <w:rsid w:val="00E36686"/>
    <w:rsid w:val="00E366BC"/>
    <w:rsid w:val="00E36A6A"/>
    <w:rsid w:val="00E37A80"/>
    <w:rsid w:val="00E40A24"/>
    <w:rsid w:val="00E45B8D"/>
    <w:rsid w:val="00E46194"/>
    <w:rsid w:val="00E46E9D"/>
    <w:rsid w:val="00E50555"/>
    <w:rsid w:val="00E50F35"/>
    <w:rsid w:val="00E534B1"/>
    <w:rsid w:val="00E55CCD"/>
    <w:rsid w:val="00E56891"/>
    <w:rsid w:val="00E572CE"/>
    <w:rsid w:val="00E57E4A"/>
    <w:rsid w:val="00E60220"/>
    <w:rsid w:val="00E61845"/>
    <w:rsid w:val="00E61C5F"/>
    <w:rsid w:val="00E64D24"/>
    <w:rsid w:val="00E64FFB"/>
    <w:rsid w:val="00E65196"/>
    <w:rsid w:val="00E65A1A"/>
    <w:rsid w:val="00E6747B"/>
    <w:rsid w:val="00E67D39"/>
    <w:rsid w:val="00E709F1"/>
    <w:rsid w:val="00E72BEB"/>
    <w:rsid w:val="00E74558"/>
    <w:rsid w:val="00E7495C"/>
    <w:rsid w:val="00E7603F"/>
    <w:rsid w:val="00E7672E"/>
    <w:rsid w:val="00E76748"/>
    <w:rsid w:val="00E76D1B"/>
    <w:rsid w:val="00E803EC"/>
    <w:rsid w:val="00E811FE"/>
    <w:rsid w:val="00E8226C"/>
    <w:rsid w:val="00E82859"/>
    <w:rsid w:val="00E840C1"/>
    <w:rsid w:val="00E842C3"/>
    <w:rsid w:val="00E84C94"/>
    <w:rsid w:val="00E84D1C"/>
    <w:rsid w:val="00E85494"/>
    <w:rsid w:val="00E86FE3"/>
    <w:rsid w:val="00E902C3"/>
    <w:rsid w:val="00E90F75"/>
    <w:rsid w:val="00E93042"/>
    <w:rsid w:val="00E93559"/>
    <w:rsid w:val="00E979DF"/>
    <w:rsid w:val="00EA18F1"/>
    <w:rsid w:val="00EA2A8B"/>
    <w:rsid w:val="00EA53C0"/>
    <w:rsid w:val="00EA610D"/>
    <w:rsid w:val="00EA6F72"/>
    <w:rsid w:val="00EB0C62"/>
    <w:rsid w:val="00EB0CC5"/>
    <w:rsid w:val="00EB1FEE"/>
    <w:rsid w:val="00EB245C"/>
    <w:rsid w:val="00EB39B8"/>
    <w:rsid w:val="00EB4B12"/>
    <w:rsid w:val="00EB5130"/>
    <w:rsid w:val="00EC07BB"/>
    <w:rsid w:val="00EC0E51"/>
    <w:rsid w:val="00EC0E85"/>
    <w:rsid w:val="00EC1B9A"/>
    <w:rsid w:val="00EC1E32"/>
    <w:rsid w:val="00EC34B6"/>
    <w:rsid w:val="00EC550B"/>
    <w:rsid w:val="00EC677E"/>
    <w:rsid w:val="00EC68ED"/>
    <w:rsid w:val="00ED033B"/>
    <w:rsid w:val="00ED13A8"/>
    <w:rsid w:val="00ED198A"/>
    <w:rsid w:val="00ED1995"/>
    <w:rsid w:val="00ED2BB1"/>
    <w:rsid w:val="00ED5071"/>
    <w:rsid w:val="00ED5A38"/>
    <w:rsid w:val="00ED6888"/>
    <w:rsid w:val="00ED6B78"/>
    <w:rsid w:val="00ED6D63"/>
    <w:rsid w:val="00ED782B"/>
    <w:rsid w:val="00ED7B95"/>
    <w:rsid w:val="00EE54B4"/>
    <w:rsid w:val="00EE5B4E"/>
    <w:rsid w:val="00EE5E3D"/>
    <w:rsid w:val="00EE64FD"/>
    <w:rsid w:val="00EE6E0B"/>
    <w:rsid w:val="00EE7322"/>
    <w:rsid w:val="00EE777C"/>
    <w:rsid w:val="00EE7FD6"/>
    <w:rsid w:val="00EF1261"/>
    <w:rsid w:val="00EF1468"/>
    <w:rsid w:val="00EF293B"/>
    <w:rsid w:val="00EF3EF5"/>
    <w:rsid w:val="00EF500D"/>
    <w:rsid w:val="00EF6187"/>
    <w:rsid w:val="00EF7762"/>
    <w:rsid w:val="00F015DE"/>
    <w:rsid w:val="00F04FB9"/>
    <w:rsid w:val="00F0522F"/>
    <w:rsid w:val="00F12936"/>
    <w:rsid w:val="00F16FA4"/>
    <w:rsid w:val="00F227FF"/>
    <w:rsid w:val="00F23C15"/>
    <w:rsid w:val="00F23E1B"/>
    <w:rsid w:val="00F257B9"/>
    <w:rsid w:val="00F25E15"/>
    <w:rsid w:val="00F300D2"/>
    <w:rsid w:val="00F30655"/>
    <w:rsid w:val="00F31221"/>
    <w:rsid w:val="00F326AA"/>
    <w:rsid w:val="00F33026"/>
    <w:rsid w:val="00F33D08"/>
    <w:rsid w:val="00F34156"/>
    <w:rsid w:val="00F34203"/>
    <w:rsid w:val="00F34657"/>
    <w:rsid w:val="00F35CA1"/>
    <w:rsid w:val="00F36A5F"/>
    <w:rsid w:val="00F36CDB"/>
    <w:rsid w:val="00F37D5D"/>
    <w:rsid w:val="00F40F23"/>
    <w:rsid w:val="00F42497"/>
    <w:rsid w:val="00F43032"/>
    <w:rsid w:val="00F46ADC"/>
    <w:rsid w:val="00F47677"/>
    <w:rsid w:val="00F50203"/>
    <w:rsid w:val="00F531EA"/>
    <w:rsid w:val="00F532DF"/>
    <w:rsid w:val="00F54CCF"/>
    <w:rsid w:val="00F54DB6"/>
    <w:rsid w:val="00F55A73"/>
    <w:rsid w:val="00F56F42"/>
    <w:rsid w:val="00F61523"/>
    <w:rsid w:val="00F62F2C"/>
    <w:rsid w:val="00F6371D"/>
    <w:rsid w:val="00F63BFF"/>
    <w:rsid w:val="00F6425B"/>
    <w:rsid w:val="00F67160"/>
    <w:rsid w:val="00F67397"/>
    <w:rsid w:val="00F726F8"/>
    <w:rsid w:val="00F738AF"/>
    <w:rsid w:val="00F76F31"/>
    <w:rsid w:val="00F7772D"/>
    <w:rsid w:val="00F84308"/>
    <w:rsid w:val="00F84A6F"/>
    <w:rsid w:val="00F85289"/>
    <w:rsid w:val="00F85980"/>
    <w:rsid w:val="00F8794F"/>
    <w:rsid w:val="00F93455"/>
    <w:rsid w:val="00F975FD"/>
    <w:rsid w:val="00F97B51"/>
    <w:rsid w:val="00F97EBB"/>
    <w:rsid w:val="00FA121B"/>
    <w:rsid w:val="00FA3254"/>
    <w:rsid w:val="00FA3BF1"/>
    <w:rsid w:val="00FA4069"/>
    <w:rsid w:val="00FA4300"/>
    <w:rsid w:val="00FA527B"/>
    <w:rsid w:val="00FA527D"/>
    <w:rsid w:val="00FA543F"/>
    <w:rsid w:val="00FA6BA6"/>
    <w:rsid w:val="00FB0DDE"/>
    <w:rsid w:val="00FB1038"/>
    <w:rsid w:val="00FB404E"/>
    <w:rsid w:val="00FB4E1D"/>
    <w:rsid w:val="00FC18F3"/>
    <w:rsid w:val="00FC67B9"/>
    <w:rsid w:val="00FD1806"/>
    <w:rsid w:val="00FD30EE"/>
    <w:rsid w:val="00FD37EB"/>
    <w:rsid w:val="00FD52BE"/>
    <w:rsid w:val="00FD612D"/>
    <w:rsid w:val="00FE199E"/>
    <w:rsid w:val="00FE23E0"/>
    <w:rsid w:val="00FE30B0"/>
    <w:rsid w:val="00FE53C3"/>
    <w:rsid w:val="00FE5449"/>
    <w:rsid w:val="00FE6E09"/>
    <w:rsid w:val="00FF4804"/>
    <w:rsid w:val="00FF54CD"/>
    <w:rsid w:val="00FF5B4B"/>
    <w:rsid w:val="00FF61ED"/>
    <w:rsid w:val="00FF7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4628"/>
  <w15:chartTrackingRefBased/>
  <w15:docId w15:val="{DACDFB03-DEFB-6242-8C5D-DFF398293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42F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EAD"/>
    <w:rPr>
      <w:color w:val="0563C1" w:themeColor="hyperlink"/>
      <w:u w:val="single"/>
    </w:rPr>
  </w:style>
  <w:style w:type="character" w:styleId="UnresolvedMention">
    <w:name w:val="Unresolved Mention"/>
    <w:basedOn w:val="DefaultParagraphFont"/>
    <w:uiPriority w:val="99"/>
    <w:semiHidden/>
    <w:unhideWhenUsed/>
    <w:rsid w:val="00315EAD"/>
    <w:rPr>
      <w:color w:val="605E5C"/>
      <w:shd w:val="clear" w:color="auto" w:fill="E1DFDD"/>
    </w:rPr>
  </w:style>
  <w:style w:type="character" w:styleId="FollowedHyperlink">
    <w:name w:val="FollowedHyperlink"/>
    <w:basedOn w:val="DefaultParagraphFont"/>
    <w:uiPriority w:val="99"/>
    <w:semiHidden/>
    <w:unhideWhenUsed/>
    <w:rsid w:val="00315EAD"/>
    <w:rPr>
      <w:color w:val="954F72" w:themeColor="followedHyperlink"/>
      <w:u w:val="single"/>
    </w:rPr>
  </w:style>
  <w:style w:type="table" w:styleId="TableGrid">
    <w:name w:val="Table Grid"/>
    <w:basedOn w:val="TableNormal"/>
    <w:uiPriority w:val="39"/>
    <w:rsid w:val="00F62F2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2A3A"/>
    <w:pPr>
      <w:ind w:left="720"/>
      <w:contextualSpacing/>
    </w:pPr>
  </w:style>
  <w:style w:type="character" w:styleId="CommentReference">
    <w:name w:val="annotation reference"/>
    <w:basedOn w:val="DefaultParagraphFont"/>
    <w:uiPriority w:val="99"/>
    <w:semiHidden/>
    <w:unhideWhenUsed/>
    <w:rsid w:val="002211C6"/>
    <w:rPr>
      <w:sz w:val="16"/>
      <w:szCs w:val="16"/>
    </w:rPr>
  </w:style>
  <w:style w:type="paragraph" w:styleId="CommentText">
    <w:name w:val="annotation text"/>
    <w:basedOn w:val="Normal"/>
    <w:link w:val="CommentTextChar"/>
    <w:uiPriority w:val="99"/>
    <w:semiHidden/>
    <w:unhideWhenUsed/>
    <w:rsid w:val="002211C6"/>
    <w:rPr>
      <w:sz w:val="20"/>
      <w:szCs w:val="20"/>
    </w:rPr>
  </w:style>
  <w:style w:type="character" w:customStyle="1" w:styleId="CommentTextChar">
    <w:name w:val="Comment Text Char"/>
    <w:basedOn w:val="DefaultParagraphFont"/>
    <w:link w:val="CommentText"/>
    <w:uiPriority w:val="99"/>
    <w:semiHidden/>
    <w:rsid w:val="002211C6"/>
    <w:rPr>
      <w:sz w:val="20"/>
      <w:szCs w:val="20"/>
    </w:rPr>
  </w:style>
  <w:style w:type="paragraph" w:styleId="CommentSubject">
    <w:name w:val="annotation subject"/>
    <w:basedOn w:val="CommentText"/>
    <w:next w:val="CommentText"/>
    <w:link w:val="CommentSubjectChar"/>
    <w:uiPriority w:val="99"/>
    <w:semiHidden/>
    <w:unhideWhenUsed/>
    <w:rsid w:val="002211C6"/>
    <w:rPr>
      <w:b/>
      <w:bCs/>
    </w:rPr>
  </w:style>
  <w:style w:type="character" w:customStyle="1" w:styleId="CommentSubjectChar">
    <w:name w:val="Comment Subject Char"/>
    <w:basedOn w:val="CommentTextChar"/>
    <w:link w:val="CommentSubject"/>
    <w:uiPriority w:val="99"/>
    <w:semiHidden/>
    <w:rsid w:val="002211C6"/>
    <w:rPr>
      <w:b/>
      <w:bCs/>
      <w:sz w:val="20"/>
      <w:szCs w:val="20"/>
    </w:rPr>
  </w:style>
  <w:style w:type="paragraph" w:styleId="BalloonText">
    <w:name w:val="Balloon Text"/>
    <w:basedOn w:val="Normal"/>
    <w:link w:val="BalloonTextChar"/>
    <w:uiPriority w:val="99"/>
    <w:semiHidden/>
    <w:unhideWhenUsed/>
    <w:rsid w:val="002211C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11C6"/>
    <w:rPr>
      <w:rFonts w:ascii="Times New Roman" w:hAnsi="Times New Roman" w:cs="Times New Roman"/>
      <w:sz w:val="18"/>
      <w:szCs w:val="18"/>
    </w:rPr>
  </w:style>
  <w:style w:type="paragraph" w:customStyle="1" w:styleId="dx-doi">
    <w:name w:val="dx-doi"/>
    <w:basedOn w:val="Normal"/>
    <w:rsid w:val="0008572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33DCA"/>
  </w:style>
  <w:style w:type="paragraph" w:styleId="NormalWeb">
    <w:name w:val="Normal (Web)"/>
    <w:basedOn w:val="Normal"/>
    <w:uiPriority w:val="99"/>
    <w:unhideWhenUsed/>
    <w:rsid w:val="002E4B3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531EA"/>
    <w:pPr>
      <w:tabs>
        <w:tab w:val="center" w:pos="4513"/>
        <w:tab w:val="right" w:pos="9026"/>
      </w:tabs>
    </w:pPr>
  </w:style>
  <w:style w:type="character" w:customStyle="1" w:styleId="HeaderChar">
    <w:name w:val="Header Char"/>
    <w:basedOn w:val="DefaultParagraphFont"/>
    <w:link w:val="Header"/>
    <w:uiPriority w:val="99"/>
    <w:rsid w:val="00F531EA"/>
  </w:style>
  <w:style w:type="paragraph" w:styleId="Footer">
    <w:name w:val="footer"/>
    <w:basedOn w:val="Normal"/>
    <w:link w:val="FooterChar"/>
    <w:uiPriority w:val="99"/>
    <w:unhideWhenUsed/>
    <w:rsid w:val="00F531EA"/>
    <w:pPr>
      <w:tabs>
        <w:tab w:val="center" w:pos="4513"/>
        <w:tab w:val="right" w:pos="9026"/>
      </w:tabs>
    </w:pPr>
  </w:style>
  <w:style w:type="character" w:customStyle="1" w:styleId="FooterChar">
    <w:name w:val="Footer Char"/>
    <w:basedOn w:val="DefaultParagraphFont"/>
    <w:link w:val="Footer"/>
    <w:uiPriority w:val="99"/>
    <w:rsid w:val="00F531EA"/>
  </w:style>
  <w:style w:type="character" w:customStyle="1" w:styleId="Heading1Char">
    <w:name w:val="Heading 1 Char"/>
    <w:basedOn w:val="DefaultParagraphFont"/>
    <w:link w:val="Heading1"/>
    <w:uiPriority w:val="9"/>
    <w:rsid w:val="00E342F3"/>
    <w:rPr>
      <w:rFonts w:ascii="Times New Roman" w:eastAsia="Times New Roman" w:hAnsi="Times New Roman" w:cs="Times New Roman"/>
      <w:b/>
      <w:bCs/>
      <w:kern w:val="36"/>
      <w:sz w:val="48"/>
      <w:szCs w:val="48"/>
      <w:lang w:eastAsia="en-GB"/>
    </w:rPr>
  </w:style>
  <w:style w:type="character" w:styleId="PageNumber">
    <w:name w:val="page number"/>
    <w:basedOn w:val="DefaultParagraphFont"/>
    <w:uiPriority w:val="99"/>
    <w:semiHidden/>
    <w:unhideWhenUsed/>
    <w:rsid w:val="00E67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21785">
      <w:bodyDiv w:val="1"/>
      <w:marLeft w:val="0"/>
      <w:marRight w:val="0"/>
      <w:marTop w:val="0"/>
      <w:marBottom w:val="0"/>
      <w:divBdr>
        <w:top w:val="none" w:sz="0" w:space="0" w:color="auto"/>
        <w:left w:val="none" w:sz="0" w:space="0" w:color="auto"/>
        <w:bottom w:val="none" w:sz="0" w:space="0" w:color="auto"/>
        <w:right w:val="none" w:sz="0" w:space="0" w:color="auto"/>
      </w:divBdr>
    </w:div>
    <w:div w:id="330060781">
      <w:bodyDiv w:val="1"/>
      <w:marLeft w:val="0"/>
      <w:marRight w:val="0"/>
      <w:marTop w:val="0"/>
      <w:marBottom w:val="0"/>
      <w:divBdr>
        <w:top w:val="none" w:sz="0" w:space="0" w:color="auto"/>
        <w:left w:val="none" w:sz="0" w:space="0" w:color="auto"/>
        <w:bottom w:val="none" w:sz="0" w:space="0" w:color="auto"/>
        <w:right w:val="none" w:sz="0" w:space="0" w:color="auto"/>
      </w:divBdr>
      <w:divsChild>
        <w:div w:id="525557694">
          <w:marLeft w:val="0"/>
          <w:marRight w:val="0"/>
          <w:marTop w:val="0"/>
          <w:marBottom w:val="0"/>
          <w:divBdr>
            <w:top w:val="none" w:sz="0" w:space="0" w:color="auto"/>
            <w:left w:val="none" w:sz="0" w:space="0" w:color="auto"/>
            <w:bottom w:val="none" w:sz="0" w:space="0" w:color="auto"/>
            <w:right w:val="none" w:sz="0" w:space="0" w:color="auto"/>
          </w:divBdr>
          <w:divsChild>
            <w:div w:id="378283949">
              <w:marLeft w:val="0"/>
              <w:marRight w:val="0"/>
              <w:marTop w:val="0"/>
              <w:marBottom w:val="0"/>
              <w:divBdr>
                <w:top w:val="none" w:sz="0" w:space="0" w:color="auto"/>
                <w:left w:val="none" w:sz="0" w:space="0" w:color="auto"/>
                <w:bottom w:val="none" w:sz="0" w:space="0" w:color="auto"/>
                <w:right w:val="none" w:sz="0" w:space="0" w:color="auto"/>
              </w:divBdr>
              <w:divsChild>
                <w:div w:id="1823501033">
                  <w:marLeft w:val="0"/>
                  <w:marRight w:val="0"/>
                  <w:marTop w:val="0"/>
                  <w:marBottom w:val="0"/>
                  <w:divBdr>
                    <w:top w:val="none" w:sz="0" w:space="0" w:color="auto"/>
                    <w:left w:val="none" w:sz="0" w:space="0" w:color="auto"/>
                    <w:bottom w:val="none" w:sz="0" w:space="0" w:color="auto"/>
                    <w:right w:val="none" w:sz="0" w:space="0" w:color="auto"/>
                  </w:divBdr>
                  <w:divsChild>
                    <w:div w:id="587273744">
                      <w:marLeft w:val="0"/>
                      <w:marRight w:val="0"/>
                      <w:marTop w:val="0"/>
                      <w:marBottom w:val="0"/>
                      <w:divBdr>
                        <w:top w:val="none" w:sz="0" w:space="0" w:color="auto"/>
                        <w:left w:val="none" w:sz="0" w:space="0" w:color="auto"/>
                        <w:bottom w:val="none" w:sz="0" w:space="0" w:color="auto"/>
                        <w:right w:val="none" w:sz="0" w:space="0" w:color="auto"/>
                      </w:divBdr>
                    </w:div>
                    <w:div w:id="170127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506521">
      <w:bodyDiv w:val="1"/>
      <w:marLeft w:val="0"/>
      <w:marRight w:val="0"/>
      <w:marTop w:val="0"/>
      <w:marBottom w:val="0"/>
      <w:divBdr>
        <w:top w:val="none" w:sz="0" w:space="0" w:color="auto"/>
        <w:left w:val="none" w:sz="0" w:space="0" w:color="auto"/>
        <w:bottom w:val="none" w:sz="0" w:space="0" w:color="auto"/>
        <w:right w:val="none" w:sz="0" w:space="0" w:color="auto"/>
      </w:divBdr>
      <w:divsChild>
        <w:div w:id="259263689">
          <w:marLeft w:val="0"/>
          <w:marRight w:val="0"/>
          <w:marTop w:val="0"/>
          <w:marBottom w:val="0"/>
          <w:divBdr>
            <w:top w:val="none" w:sz="0" w:space="0" w:color="auto"/>
            <w:left w:val="none" w:sz="0" w:space="0" w:color="auto"/>
            <w:bottom w:val="none" w:sz="0" w:space="0" w:color="auto"/>
            <w:right w:val="none" w:sz="0" w:space="0" w:color="auto"/>
          </w:divBdr>
          <w:divsChild>
            <w:div w:id="11492138">
              <w:marLeft w:val="0"/>
              <w:marRight w:val="0"/>
              <w:marTop w:val="0"/>
              <w:marBottom w:val="0"/>
              <w:divBdr>
                <w:top w:val="none" w:sz="0" w:space="0" w:color="auto"/>
                <w:left w:val="none" w:sz="0" w:space="0" w:color="auto"/>
                <w:bottom w:val="none" w:sz="0" w:space="0" w:color="auto"/>
                <w:right w:val="none" w:sz="0" w:space="0" w:color="auto"/>
              </w:divBdr>
              <w:divsChild>
                <w:div w:id="48682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426484">
      <w:bodyDiv w:val="1"/>
      <w:marLeft w:val="0"/>
      <w:marRight w:val="0"/>
      <w:marTop w:val="0"/>
      <w:marBottom w:val="0"/>
      <w:divBdr>
        <w:top w:val="none" w:sz="0" w:space="0" w:color="auto"/>
        <w:left w:val="none" w:sz="0" w:space="0" w:color="auto"/>
        <w:bottom w:val="none" w:sz="0" w:space="0" w:color="auto"/>
        <w:right w:val="none" w:sz="0" w:space="0" w:color="auto"/>
      </w:divBdr>
    </w:div>
    <w:div w:id="505945601">
      <w:bodyDiv w:val="1"/>
      <w:marLeft w:val="0"/>
      <w:marRight w:val="0"/>
      <w:marTop w:val="0"/>
      <w:marBottom w:val="0"/>
      <w:divBdr>
        <w:top w:val="none" w:sz="0" w:space="0" w:color="auto"/>
        <w:left w:val="none" w:sz="0" w:space="0" w:color="auto"/>
        <w:bottom w:val="none" w:sz="0" w:space="0" w:color="auto"/>
        <w:right w:val="none" w:sz="0" w:space="0" w:color="auto"/>
      </w:divBdr>
      <w:divsChild>
        <w:div w:id="1040932518">
          <w:marLeft w:val="0"/>
          <w:marRight w:val="0"/>
          <w:marTop w:val="0"/>
          <w:marBottom w:val="0"/>
          <w:divBdr>
            <w:top w:val="none" w:sz="0" w:space="0" w:color="auto"/>
            <w:left w:val="none" w:sz="0" w:space="0" w:color="auto"/>
            <w:bottom w:val="none" w:sz="0" w:space="0" w:color="auto"/>
            <w:right w:val="none" w:sz="0" w:space="0" w:color="auto"/>
          </w:divBdr>
          <w:divsChild>
            <w:div w:id="825706389">
              <w:marLeft w:val="0"/>
              <w:marRight w:val="0"/>
              <w:marTop w:val="0"/>
              <w:marBottom w:val="0"/>
              <w:divBdr>
                <w:top w:val="none" w:sz="0" w:space="0" w:color="auto"/>
                <w:left w:val="none" w:sz="0" w:space="0" w:color="auto"/>
                <w:bottom w:val="none" w:sz="0" w:space="0" w:color="auto"/>
                <w:right w:val="none" w:sz="0" w:space="0" w:color="auto"/>
              </w:divBdr>
              <w:divsChild>
                <w:div w:id="115373866">
                  <w:marLeft w:val="0"/>
                  <w:marRight w:val="0"/>
                  <w:marTop w:val="0"/>
                  <w:marBottom w:val="0"/>
                  <w:divBdr>
                    <w:top w:val="none" w:sz="0" w:space="0" w:color="auto"/>
                    <w:left w:val="none" w:sz="0" w:space="0" w:color="auto"/>
                    <w:bottom w:val="none" w:sz="0" w:space="0" w:color="auto"/>
                    <w:right w:val="none" w:sz="0" w:space="0" w:color="auto"/>
                  </w:divBdr>
                  <w:divsChild>
                    <w:div w:id="7870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97381">
      <w:bodyDiv w:val="1"/>
      <w:marLeft w:val="0"/>
      <w:marRight w:val="0"/>
      <w:marTop w:val="0"/>
      <w:marBottom w:val="0"/>
      <w:divBdr>
        <w:top w:val="none" w:sz="0" w:space="0" w:color="auto"/>
        <w:left w:val="none" w:sz="0" w:space="0" w:color="auto"/>
        <w:bottom w:val="none" w:sz="0" w:space="0" w:color="auto"/>
        <w:right w:val="none" w:sz="0" w:space="0" w:color="auto"/>
      </w:divBdr>
    </w:div>
    <w:div w:id="1072197182">
      <w:bodyDiv w:val="1"/>
      <w:marLeft w:val="0"/>
      <w:marRight w:val="0"/>
      <w:marTop w:val="0"/>
      <w:marBottom w:val="0"/>
      <w:divBdr>
        <w:top w:val="none" w:sz="0" w:space="0" w:color="auto"/>
        <w:left w:val="none" w:sz="0" w:space="0" w:color="auto"/>
        <w:bottom w:val="none" w:sz="0" w:space="0" w:color="auto"/>
        <w:right w:val="none" w:sz="0" w:space="0" w:color="auto"/>
      </w:divBdr>
    </w:div>
    <w:div w:id="1169758137">
      <w:bodyDiv w:val="1"/>
      <w:marLeft w:val="0"/>
      <w:marRight w:val="0"/>
      <w:marTop w:val="0"/>
      <w:marBottom w:val="0"/>
      <w:divBdr>
        <w:top w:val="none" w:sz="0" w:space="0" w:color="auto"/>
        <w:left w:val="none" w:sz="0" w:space="0" w:color="auto"/>
        <w:bottom w:val="none" w:sz="0" w:space="0" w:color="auto"/>
        <w:right w:val="none" w:sz="0" w:space="0" w:color="auto"/>
      </w:divBdr>
    </w:div>
    <w:div w:id="1638533338">
      <w:bodyDiv w:val="1"/>
      <w:marLeft w:val="0"/>
      <w:marRight w:val="0"/>
      <w:marTop w:val="0"/>
      <w:marBottom w:val="0"/>
      <w:divBdr>
        <w:top w:val="none" w:sz="0" w:space="0" w:color="auto"/>
        <w:left w:val="none" w:sz="0" w:space="0" w:color="auto"/>
        <w:bottom w:val="none" w:sz="0" w:space="0" w:color="auto"/>
        <w:right w:val="none" w:sz="0" w:space="0" w:color="auto"/>
      </w:divBdr>
    </w:div>
    <w:div w:id="1643727355">
      <w:bodyDiv w:val="1"/>
      <w:marLeft w:val="0"/>
      <w:marRight w:val="0"/>
      <w:marTop w:val="0"/>
      <w:marBottom w:val="0"/>
      <w:divBdr>
        <w:top w:val="none" w:sz="0" w:space="0" w:color="auto"/>
        <w:left w:val="none" w:sz="0" w:space="0" w:color="auto"/>
        <w:bottom w:val="none" w:sz="0" w:space="0" w:color="auto"/>
        <w:right w:val="none" w:sz="0" w:space="0" w:color="auto"/>
      </w:divBdr>
      <w:divsChild>
        <w:div w:id="2123961915">
          <w:marLeft w:val="0"/>
          <w:marRight w:val="0"/>
          <w:marTop w:val="0"/>
          <w:marBottom w:val="0"/>
          <w:divBdr>
            <w:top w:val="none" w:sz="0" w:space="0" w:color="auto"/>
            <w:left w:val="none" w:sz="0" w:space="0" w:color="auto"/>
            <w:bottom w:val="none" w:sz="0" w:space="0" w:color="auto"/>
            <w:right w:val="none" w:sz="0" w:space="0" w:color="auto"/>
          </w:divBdr>
          <w:divsChild>
            <w:div w:id="1593971249">
              <w:marLeft w:val="0"/>
              <w:marRight w:val="0"/>
              <w:marTop w:val="0"/>
              <w:marBottom w:val="0"/>
              <w:divBdr>
                <w:top w:val="none" w:sz="0" w:space="0" w:color="auto"/>
                <w:left w:val="none" w:sz="0" w:space="0" w:color="auto"/>
                <w:bottom w:val="none" w:sz="0" w:space="0" w:color="auto"/>
                <w:right w:val="none" w:sz="0" w:space="0" w:color="auto"/>
              </w:divBdr>
              <w:divsChild>
                <w:div w:id="169622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532437">
      <w:bodyDiv w:val="1"/>
      <w:marLeft w:val="0"/>
      <w:marRight w:val="0"/>
      <w:marTop w:val="0"/>
      <w:marBottom w:val="0"/>
      <w:divBdr>
        <w:top w:val="none" w:sz="0" w:space="0" w:color="auto"/>
        <w:left w:val="none" w:sz="0" w:space="0" w:color="auto"/>
        <w:bottom w:val="none" w:sz="0" w:space="0" w:color="auto"/>
        <w:right w:val="none" w:sz="0" w:space="0" w:color="auto"/>
      </w:divBdr>
      <w:divsChild>
        <w:div w:id="1901208734">
          <w:marLeft w:val="0"/>
          <w:marRight w:val="0"/>
          <w:marTop w:val="0"/>
          <w:marBottom w:val="0"/>
          <w:divBdr>
            <w:top w:val="none" w:sz="0" w:space="0" w:color="auto"/>
            <w:left w:val="none" w:sz="0" w:space="0" w:color="auto"/>
            <w:bottom w:val="none" w:sz="0" w:space="0" w:color="auto"/>
            <w:right w:val="none" w:sz="0" w:space="0" w:color="auto"/>
          </w:divBdr>
          <w:divsChild>
            <w:div w:id="1698001123">
              <w:marLeft w:val="0"/>
              <w:marRight w:val="0"/>
              <w:marTop w:val="0"/>
              <w:marBottom w:val="0"/>
              <w:divBdr>
                <w:top w:val="none" w:sz="0" w:space="0" w:color="auto"/>
                <w:left w:val="none" w:sz="0" w:space="0" w:color="auto"/>
                <w:bottom w:val="none" w:sz="0" w:space="0" w:color="auto"/>
                <w:right w:val="none" w:sz="0" w:space="0" w:color="auto"/>
              </w:divBdr>
              <w:divsChild>
                <w:div w:id="2115399323">
                  <w:marLeft w:val="0"/>
                  <w:marRight w:val="0"/>
                  <w:marTop w:val="0"/>
                  <w:marBottom w:val="0"/>
                  <w:divBdr>
                    <w:top w:val="none" w:sz="0" w:space="0" w:color="auto"/>
                    <w:left w:val="none" w:sz="0" w:space="0" w:color="auto"/>
                    <w:bottom w:val="none" w:sz="0" w:space="0" w:color="auto"/>
                    <w:right w:val="none" w:sz="0" w:space="0" w:color="auto"/>
                  </w:divBdr>
                  <w:divsChild>
                    <w:div w:id="28176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3100">
      <w:bodyDiv w:val="1"/>
      <w:marLeft w:val="0"/>
      <w:marRight w:val="0"/>
      <w:marTop w:val="0"/>
      <w:marBottom w:val="0"/>
      <w:divBdr>
        <w:top w:val="none" w:sz="0" w:space="0" w:color="auto"/>
        <w:left w:val="none" w:sz="0" w:space="0" w:color="auto"/>
        <w:bottom w:val="none" w:sz="0" w:space="0" w:color="auto"/>
        <w:right w:val="none" w:sz="0" w:space="0" w:color="auto"/>
      </w:divBdr>
      <w:divsChild>
        <w:div w:id="582301315">
          <w:marLeft w:val="0"/>
          <w:marRight w:val="0"/>
          <w:marTop w:val="0"/>
          <w:marBottom w:val="0"/>
          <w:divBdr>
            <w:top w:val="none" w:sz="0" w:space="0" w:color="auto"/>
            <w:left w:val="none" w:sz="0" w:space="0" w:color="auto"/>
            <w:bottom w:val="none" w:sz="0" w:space="0" w:color="auto"/>
            <w:right w:val="none" w:sz="0" w:space="0" w:color="auto"/>
          </w:divBdr>
          <w:divsChild>
            <w:div w:id="83915721">
              <w:marLeft w:val="0"/>
              <w:marRight w:val="0"/>
              <w:marTop w:val="0"/>
              <w:marBottom w:val="0"/>
              <w:divBdr>
                <w:top w:val="none" w:sz="0" w:space="0" w:color="auto"/>
                <w:left w:val="none" w:sz="0" w:space="0" w:color="auto"/>
                <w:bottom w:val="none" w:sz="0" w:space="0" w:color="auto"/>
                <w:right w:val="none" w:sz="0" w:space="0" w:color="auto"/>
              </w:divBdr>
              <w:divsChild>
                <w:div w:id="456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40735">
      <w:bodyDiv w:val="1"/>
      <w:marLeft w:val="0"/>
      <w:marRight w:val="0"/>
      <w:marTop w:val="0"/>
      <w:marBottom w:val="0"/>
      <w:divBdr>
        <w:top w:val="none" w:sz="0" w:space="0" w:color="auto"/>
        <w:left w:val="none" w:sz="0" w:space="0" w:color="auto"/>
        <w:bottom w:val="none" w:sz="0" w:space="0" w:color="auto"/>
        <w:right w:val="none" w:sz="0" w:space="0" w:color="auto"/>
      </w:divBdr>
      <w:divsChild>
        <w:div w:id="557131004">
          <w:marLeft w:val="0"/>
          <w:marRight w:val="0"/>
          <w:marTop w:val="0"/>
          <w:marBottom w:val="0"/>
          <w:divBdr>
            <w:top w:val="none" w:sz="0" w:space="0" w:color="auto"/>
            <w:left w:val="none" w:sz="0" w:space="0" w:color="auto"/>
            <w:bottom w:val="none" w:sz="0" w:space="0" w:color="auto"/>
            <w:right w:val="none" w:sz="0" w:space="0" w:color="auto"/>
          </w:divBdr>
          <w:divsChild>
            <w:div w:id="1344357612">
              <w:marLeft w:val="0"/>
              <w:marRight w:val="0"/>
              <w:marTop w:val="0"/>
              <w:marBottom w:val="0"/>
              <w:divBdr>
                <w:top w:val="none" w:sz="0" w:space="0" w:color="auto"/>
                <w:left w:val="none" w:sz="0" w:space="0" w:color="auto"/>
                <w:bottom w:val="none" w:sz="0" w:space="0" w:color="auto"/>
                <w:right w:val="none" w:sz="0" w:space="0" w:color="auto"/>
              </w:divBdr>
              <w:divsChild>
                <w:div w:id="1740398230">
                  <w:marLeft w:val="0"/>
                  <w:marRight w:val="0"/>
                  <w:marTop w:val="0"/>
                  <w:marBottom w:val="0"/>
                  <w:divBdr>
                    <w:top w:val="none" w:sz="0" w:space="0" w:color="auto"/>
                    <w:left w:val="none" w:sz="0" w:space="0" w:color="auto"/>
                    <w:bottom w:val="none" w:sz="0" w:space="0" w:color="auto"/>
                    <w:right w:val="none" w:sz="0" w:space="0" w:color="auto"/>
                  </w:divBdr>
                  <w:divsChild>
                    <w:div w:id="2133745328">
                      <w:marLeft w:val="0"/>
                      <w:marRight w:val="0"/>
                      <w:marTop w:val="0"/>
                      <w:marBottom w:val="0"/>
                      <w:divBdr>
                        <w:top w:val="none" w:sz="0" w:space="0" w:color="auto"/>
                        <w:left w:val="none" w:sz="0" w:space="0" w:color="auto"/>
                        <w:bottom w:val="none" w:sz="0" w:space="0" w:color="auto"/>
                        <w:right w:val="none" w:sz="0" w:space="0" w:color="auto"/>
                      </w:divBdr>
                    </w:div>
                    <w:div w:id="4910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252755">
      <w:bodyDiv w:val="1"/>
      <w:marLeft w:val="0"/>
      <w:marRight w:val="0"/>
      <w:marTop w:val="0"/>
      <w:marBottom w:val="0"/>
      <w:divBdr>
        <w:top w:val="none" w:sz="0" w:space="0" w:color="auto"/>
        <w:left w:val="none" w:sz="0" w:space="0" w:color="auto"/>
        <w:bottom w:val="none" w:sz="0" w:space="0" w:color="auto"/>
        <w:right w:val="none" w:sz="0" w:space="0" w:color="auto"/>
      </w:divBdr>
      <w:divsChild>
        <w:div w:id="1399011655">
          <w:marLeft w:val="0"/>
          <w:marRight w:val="0"/>
          <w:marTop w:val="0"/>
          <w:marBottom w:val="0"/>
          <w:divBdr>
            <w:top w:val="none" w:sz="0" w:space="0" w:color="auto"/>
            <w:left w:val="none" w:sz="0" w:space="0" w:color="auto"/>
            <w:bottom w:val="none" w:sz="0" w:space="0" w:color="auto"/>
            <w:right w:val="none" w:sz="0" w:space="0" w:color="auto"/>
          </w:divBdr>
          <w:divsChild>
            <w:div w:id="748505639">
              <w:marLeft w:val="0"/>
              <w:marRight w:val="0"/>
              <w:marTop w:val="0"/>
              <w:marBottom w:val="0"/>
              <w:divBdr>
                <w:top w:val="none" w:sz="0" w:space="0" w:color="auto"/>
                <w:left w:val="none" w:sz="0" w:space="0" w:color="auto"/>
                <w:bottom w:val="none" w:sz="0" w:space="0" w:color="auto"/>
                <w:right w:val="none" w:sz="0" w:space="0" w:color="auto"/>
              </w:divBdr>
              <w:divsChild>
                <w:div w:id="59547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05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observing-childrens-play-establish-progression-their-basic-skills" TargetMode="External"/><Relationship Id="rId18" Type="http://schemas.openxmlformats.org/officeDocument/2006/relationships/hyperlink" Target="https://core.ac.uk/download/pdf/29420121.pdf" TargetMode="External"/><Relationship Id="rId26" Type="http://schemas.openxmlformats.org/officeDocument/2006/relationships/hyperlink" Target="https://www.tandfonline.com/doi/abs/10.1080/00405840709336547" TargetMode="External"/><Relationship Id="rId39" Type="http://schemas.openxmlformats.org/officeDocument/2006/relationships/header" Target="header3.xml"/><Relationship Id="rId21" Type="http://schemas.openxmlformats.org/officeDocument/2006/relationships/hyperlink" Target="https://www.nurseryworld.co.uk/news/article/literacy-and-numeracy-in-role-play" TargetMode="External"/><Relationship Id="rId34" Type="http://schemas.openxmlformats.org/officeDocument/2006/relationships/hyperlink" Target="https://www.communityplaythings.co.uk/learning-library/articles/maths-in-the-great-outdoors" TargetMode="External"/><Relationship Id="rId42" Type="http://schemas.openxmlformats.org/officeDocument/2006/relationships/theme" Target="theme/theme1.xml"/><Relationship Id="rId7" Type="http://schemas.openxmlformats.org/officeDocument/2006/relationships/hyperlink" Target="http://acbart.com/learningandteaching/LearningAndTeaching/www.learningandteaching.info/learning/piaget.html" TargetMode="External"/><Relationship Id="rId2" Type="http://schemas.openxmlformats.org/officeDocument/2006/relationships/styles" Target="styles.xml"/><Relationship Id="rId16" Type="http://schemas.openxmlformats.org/officeDocument/2006/relationships/hyperlink" Target="https://www.verywellfamily.com/gross-motor-skills-development-timeline-1257159" TargetMode="External"/><Relationship Id="rId20" Type="http://schemas.openxmlformats.org/officeDocument/2006/relationships/hyperlink" Target="https://www.montessori.org.uk/about-us/what-is-montessori" TargetMode="External"/><Relationship Id="rId29" Type="http://schemas.openxmlformats.org/officeDocument/2006/relationships/hyperlink" Target="https://doi.org/10.1080/1350293X.2018.148716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gnita.com/thought-leadership/are-we-teaching-our-children-to-fish-how-we-learn-is-far-more-important-than-what-we-learn/" TargetMode="External"/><Relationship Id="rId24" Type="http://schemas.openxmlformats.org/officeDocument/2006/relationships/hyperlink" Target="https://www.montessori.org.uk/wp-content/uploads/2017/02/Issue-117.pdf" TargetMode="External"/><Relationship Id="rId32" Type="http://schemas.openxmlformats.org/officeDocument/2006/relationships/hyperlink" Target="https://gov.wales/sites/default/files/publications/2018-02/mathematics-task-and-finish-group-report-and-recommendations.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understood.org/en/school-learning/partnering-with-childs-school/instructional-strategies/10-multisensory-techniques-for-teaching-math" TargetMode="External"/><Relationship Id="rId23" Type="http://schemas.openxmlformats.org/officeDocument/2006/relationships/hyperlink" Target="https://www.reggiochildren.it/en/reggio-emilia-approach/system/" TargetMode="External"/><Relationship Id="rId28" Type="http://schemas.openxmlformats.org/officeDocument/2006/relationships/hyperlink" Target="https://www.frobel.org.uk.app.dowmload.FT+Play+Pamphlet" TargetMode="External"/><Relationship Id="rId36" Type="http://schemas.openxmlformats.org/officeDocument/2006/relationships/header" Target="header2.xml"/><Relationship Id="rId10" Type="http://schemas.openxmlformats.org/officeDocument/2006/relationships/hyperlink" Target="https://ro.ecu.edu.au/cgi/viewcontent.cgi?article=3034&amp;context=ajte" TargetMode="External"/><Relationship Id="rId19" Type="http://schemas.openxmlformats.org/officeDocument/2006/relationships/hyperlink" Target="https://www.earlyyearscareers.com/eyc/learning-and-development/importance-nursery-rhymes-songs/" TargetMode="External"/><Relationship Id="rId31" Type="http://schemas.openxmlformats.org/officeDocument/2006/relationships/hyperlink" Target="https://hwb.gov.wales/storage/d5d8e39c-b534-40cb-a3f5-7e2e126d8077/foundation-phase-framework.pdf" TargetMode="External"/><Relationship Id="rId4" Type="http://schemas.openxmlformats.org/officeDocument/2006/relationships/webSettings" Target="webSettings.xml"/><Relationship Id="rId9" Type="http://schemas.openxmlformats.org/officeDocument/2006/relationships/hyperlink" Target="https://www.google.com/search?client=safari&amp;rls=en&amp;q=Four+Ways+to+Learn+with+Loose+Parts&amp;ie=UTF-8&amp;oe=UTF-8" TargetMode="External"/><Relationship Id="rId14" Type="http://schemas.openxmlformats.org/officeDocument/2006/relationships/hyperlink" Target="http://www.child-encyclopedia.com/sites/default/files/textes-experts/en/4978/playing-to-learn-mathematics.pdf" TargetMode="External"/><Relationship Id="rId22" Type="http://schemas.openxmlformats.org/officeDocument/2006/relationships/hyperlink" Target="https://www.pacey.org.uk/news-and-views/pacey-blog/march-2019/getting-to-grips-with-loose-parts-play/" TargetMode="External"/><Relationship Id="rId27" Type="http://schemas.openxmlformats.org/officeDocument/2006/relationships/hyperlink" Target="https://www.thecuriosityapproach.com" TargetMode="External"/><Relationship Id="rId30" Type="http://schemas.openxmlformats.org/officeDocument/2006/relationships/hyperlink" Target="https://dera.ioe.ac.uk/15795/1/mathdevelopmentepdf_lang%3Den" TargetMode="External"/><Relationship Id="rId35" Type="http://schemas.openxmlformats.org/officeDocument/2006/relationships/header" Target="header1.xml"/><Relationship Id="rId8" Type="http://schemas.openxmlformats.org/officeDocument/2006/relationships/hyperlink" Target="https://www.nurseryworld.co.uk/news/article/maths-in-sand-and-water-in-addition" TargetMode="External"/><Relationship Id="rId3" Type="http://schemas.openxmlformats.org/officeDocument/2006/relationships/settings" Target="settings.xml"/><Relationship Id="rId12" Type="http://schemas.openxmlformats.org/officeDocument/2006/relationships/hyperlink" Target="https://thirdspacelearning.com/blog/cross-curricular-learning-everyday-maths/" TargetMode="External"/><Relationship Id="rId17" Type="http://schemas.openxmlformats.org/officeDocument/2006/relationships/hyperlink" Target="https://moodle.uwtsd.ac.uk/pluginfile.php/324468/mod_resource/content/1/Howard%20and%20McInnes.pdf" TargetMode="External"/><Relationship Id="rId25" Type="http://schemas.openxmlformats.org/officeDocument/2006/relationships/hyperlink" Target="https://core.ac.uk/download/pdf/58825205.pdf" TargetMode="External"/><Relationship Id="rId33" Type="http://schemas.openxmlformats.org/officeDocument/2006/relationships/hyperlink" Target="https://hwb.gov.wales/storage/331eb63b-481f-4b0b-a607-5e6c3e41ae0f/curriculum-for-wales-guidance-070220.pdf"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1716</TotalTime>
  <Pages>17</Pages>
  <Words>5479</Words>
  <Characters>33919</Characters>
  <Application>Microsoft Office Word</Application>
  <DocSecurity>0</DocSecurity>
  <Lines>827</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Brown (1907463)</dc:creator>
  <cp:keywords/>
  <dc:description/>
  <cp:lastModifiedBy>Amanda Brown (1907463)</cp:lastModifiedBy>
  <cp:revision>1540</cp:revision>
  <cp:lastPrinted>2020-02-22T09:46:00Z</cp:lastPrinted>
  <dcterms:created xsi:type="dcterms:W3CDTF">2020-01-20T18:16:00Z</dcterms:created>
  <dcterms:modified xsi:type="dcterms:W3CDTF">2020-02-24T22:36:00Z</dcterms:modified>
</cp:coreProperties>
</file>