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F1FB6" w14:textId="77777777" w:rsidR="00D72789" w:rsidRPr="004E3BC6" w:rsidRDefault="00D72789">
      <w:pPr>
        <w:spacing w:line="360" w:lineRule="auto"/>
        <w:jc w:val="center"/>
        <w:rPr>
          <w:rFonts w:ascii="Times New Roman" w:eastAsia="Times New Roman" w:hAnsi="Times New Roman" w:cs="Times New Roman"/>
          <w:b/>
          <w:sz w:val="32"/>
          <w:szCs w:val="32"/>
          <w:lang w:val="en-GB"/>
        </w:rPr>
      </w:pPr>
    </w:p>
    <w:p w14:paraId="48009203" w14:textId="77777777" w:rsidR="00D72789" w:rsidRPr="004E3BC6" w:rsidRDefault="00D72789">
      <w:pPr>
        <w:spacing w:line="360" w:lineRule="auto"/>
        <w:jc w:val="center"/>
        <w:rPr>
          <w:rFonts w:ascii="Times New Roman" w:eastAsia="Times New Roman" w:hAnsi="Times New Roman" w:cs="Times New Roman"/>
          <w:b/>
          <w:sz w:val="32"/>
          <w:szCs w:val="32"/>
          <w:lang w:val="en-GB"/>
        </w:rPr>
      </w:pPr>
    </w:p>
    <w:p w14:paraId="58EE5188" w14:textId="77777777" w:rsidR="00D72789" w:rsidRPr="004E3BC6" w:rsidRDefault="00D72789">
      <w:pPr>
        <w:spacing w:line="360" w:lineRule="auto"/>
        <w:jc w:val="center"/>
        <w:rPr>
          <w:rFonts w:ascii="Times New Roman" w:eastAsia="Times New Roman" w:hAnsi="Times New Roman" w:cs="Times New Roman"/>
          <w:b/>
          <w:sz w:val="32"/>
          <w:szCs w:val="32"/>
          <w:lang w:val="en-GB"/>
        </w:rPr>
      </w:pPr>
    </w:p>
    <w:p w14:paraId="49BAC372" w14:textId="77777777" w:rsidR="00D72789" w:rsidRPr="004E3BC6" w:rsidRDefault="00D72789">
      <w:pPr>
        <w:spacing w:line="360" w:lineRule="auto"/>
        <w:jc w:val="center"/>
        <w:rPr>
          <w:rFonts w:ascii="Times New Roman" w:eastAsia="Times New Roman" w:hAnsi="Times New Roman" w:cs="Times New Roman"/>
          <w:b/>
          <w:sz w:val="32"/>
          <w:szCs w:val="32"/>
          <w:lang w:val="en-GB"/>
        </w:rPr>
      </w:pPr>
    </w:p>
    <w:p w14:paraId="1CE8BB9E" w14:textId="77777777" w:rsidR="00D72789" w:rsidRPr="004E3BC6" w:rsidRDefault="00D72789">
      <w:pPr>
        <w:spacing w:line="360" w:lineRule="auto"/>
        <w:jc w:val="center"/>
        <w:rPr>
          <w:rFonts w:ascii="Times New Roman" w:eastAsia="Times New Roman" w:hAnsi="Times New Roman" w:cs="Times New Roman"/>
          <w:b/>
          <w:sz w:val="32"/>
          <w:szCs w:val="32"/>
          <w:lang w:val="en-GB"/>
        </w:rPr>
      </w:pPr>
    </w:p>
    <w:p w14:paraId="27724FA7" w14:textId="77777777" w:rsidR="00D72789" w:rsidRPr="004E3BC6" w:rsidRDefault="00B77EBD">
      <w:pPr>
        <w:spacing w:line="360" w:lineRule="auto"/>
        <w:jc w:val="center"/>
        <w:rPr>
          <w:rFonts w:ascii="Times New Roman" w:eastAsia="Times New Roman" w:hAnsi="Times New Roman" w:cs="Times New Roman"/>
          <w:b/>
          <w:sz w:val="32"/>
          <w:szCs w:val="32"/>
          <w:lang w:val="en-GB"/>
        </w:rPr>
      </w:pPr>
      <w:r w:rsidRPr="004E3BC6">
        <w:rPr>
          <w:rFonts w:ascii="Times New Roman" w:eastAsia="Times New Roman" w:hAnsi="Times New Roman" w:cs="Times New Roman"/>
          <w:b/>
          <w:sz w:val="32"/>
          <w:szCs w:val="32"/>
          <w:lang w:val="en-GB"/>
        </w:rPr>
        <w:t>PROPOSED RESEARCH TITLE: ANALYSING THE IMPOST OF CULTURE ON PROJECT PERFORMANCE IN THE IT INDUSTRY</w:t>
      </w:r>
    </w:p>
    <w:p w14:paraId="6766766F" w14:textId="77777777" w:rsidR="00B77EBD" w:rsidRDefault="00B9557F" w:rsidP="00B77EBD">
      <w:pPr>
        <w:spacing w:line="360" w:lineRule="auto"/>
        <w:jc w:val="center"/>
        <w:rPr>
          <w:rFonts w:ascii="Times New Roman" w:eastAsia="Times New Roman" w:hAnsi="Times New Roman" w:cs="Times New Roman"/>
          <w:b/>
          <w:sz w:val="32"/>
          <w:szCs w:val="32"/>
          <w:lang w:val="en-GB"/>
        </w:rPr>
      </w:pPr>
      <w:r w:rsidRPr="00B77EBD">
        <w:rPr>
          <w:rFonts w:ascii="Times New Roman" w:eastAsia="Times New Roman" w:hAnsi="Times New Roman" w:cs="Times New Roman"/>
          <w:b/>
          <w:sz w:val="28"/>
          <w:szCs w:val="32"/>
          <w:lang w:val="en-GB"/>
        </w:rPr>
        <w:t>Name of the university: University of Wales Trinity Saint David (London Campus)</w:t>
      </w:r>
      <w:r w:rsidR="00B77EBD" w:rsidRPr="00B77EBD">
        <w:rPr>
          <w:rFonts w:ascii="Times New Roman" w:eastAsia="Times New Roman" w:hAnsi="Times New Roman" w:cs="Times New Roman"/>
          <w:b/>
          <w:sz w:val="32"/>
          <w:szCs w:val="32"/>
          <w:lang w:val="en-GB"/>
        </w:rPr>
        <w:t xml:space="preserve"> </w:t>
      </w:r>
    </w:p>
    <w:p w14:paraId="60DA6613" w14:textId="210EE982" w:rsidR="00B77EBD" w:rsidRPr="00B77EBD" w:rsidRDefault="00B77EBD" w:rsidP="00B77EBD">
      <w:pPr>
        <w:spacing w:line="360" w:lineRule="auto"/>
        <w:jc w:val="center"/>
        <w:rPr>
          <w:rFonts w:ascii="Times New Roman" w:eastAsia="Times New Roman" w:hAnsi="Times New Roman" w:cs="Times New Roman"/>
          <w:b/>
          <w:sz w:val="28"/>
          <w:szCs w:val="32"/>
          <w:lang w:val="en-GB"/>
        </w:rPr>
      </w:pPr>
      <w:r w:rsidRPr="00B77EBD">
        <w:rPr>
          <w:rFonts w:ascii="Times New Roman" w:eastAsia="Times New Roman" w:hAnsi="Times New Roman" w:cs="Times New Roman"/>
          <w:b/>
          <w:sz w:val="28"/>
          <w:szCs w:val="32"/>
          <w:lang w:val="en-GB"/>
        </w:rPr>
        <w:t>Student name:</w:t>
      </w:r>
      <w:r w:rsidR="00007C8A">
        <w:rPr>
          <w:rFonts w:ascii="Times New Roman" w:eastAsia="Times New Roman" w:hAnsi="Times New Roman" w:cs="Times New Roman"/>
          <w:b/>
          <w:sz w:val="28"/>
          <w:szCs w:val="32"/>
          <w:lang w:val="en-GB"/>
        </w:rPr>
        <w:t>Nadya Vasileva</w:t>
      </w:r>
    </w:p>
    <w:p w14:paraId="358ADA5E" w14:textId="01C364DD" w:rsidR="00B77EBD" w:rsidRPr="00B77EBD" w:rsidRDefault="00B77EBD" w:rsidP="00B77EBD">
      <w:pPr>
        <w:spacing w:line="360" w:lineRule="auto"/>
        <w:jc w:val="center"/>
        <w:rPr>
          <w:rFonts w:ascii="Times New Roman" w:eastAsia="Times New Roman" w:hAnsi="Times New Roman" w:cs="Times New Roman"/>
          <w:b/>
          <w:sz w:val="28"/>
          <w:szCs w:val="32"/>
          <w:lang w:val="en-GB"/>
        </w:rPr>
      </w:pPr>
      <w:r w:rsidRPr="00B77EBD">
        <w:rPr>
          <w:rFonts w:ascii="Times New Roman" w:eastAsia="Times New Roman" w:hAnsi="Times New Roman" w:cs="Times New Roman"/>
          <w:b/>
          <w:sz w:val="28"/>
          <w:szCs w:val="32"/>
          <w:lang w:val="en-GB"/>
        </w:rPr>
        <w:t>Student ID:</w:t>
      </w:r>
      <w:r w:rsidR="00007C8A">
        <w:rPr>
          <w:rFonts w:ascii="Times New Roman" w:eastAsia="Times New Roman" w:hAnsi="Times New Roman" w:cs="Times New Roman"/>
          <w:b/>
          <w:sz w:val="28"/>
          <w:szCs w:val="32"/>
          <w:lang w:val="en-GB"/>
        </w:rPr>
        <w:t>1908838</w:t>
      </w:r>
    </w:p>
    <w:p w14:paraId="2AE81E78" w14:textId="650AD8F5" w:rsidR="00D72789" w:rsidRPr="004E3BC6" w:rsidRDefault="00B9557F">
      <w:pPr>
        <w:spacing w:line="360" w:lineRule="auto"/>
        <w:jc w:val="center"/>
        <w:rPr>
          <w:rFonts w:ascii="Times New Roman" w:eastAsia="Times New Roman" w:hAnsi="Times New Roman" w:cs="Times New Roman"/>
          <w:b/>
          <w:sz w:val="32"/>
          <w:szCs w:val="32"/>
          <w:lang w:val="en-GB"/>
        </w:rPr>
      </w:pPr>
      <w:r w:rsidRPr="00B77EBD">
        <w:rPr>
          <w:rFonts w:ascii="Times New Roman" w:eastAsia="Times New Roman" w:hAnsi="Times New Roman" w:cs="Times New Roman"/>
          <w:b/>
          <w:sz w:val="28"/>
          <w:szCs w:val="32"/>
          <w:lang w:val="en-GB"/>
        </w:rPr>
        <w:t>Submission date:</w:t>
      </w:r>
      <w:r w:rsidR="00007C8A">
        <w:rPr>
          <w:rFonts w:ascii="Times New Roman" w:eastAsia="Times New Roman" w:hAnsi="Times New Roman" w:cs="Times New Roman"/>
          <w:b/>
          <w:sz w:val="28"/>
          <w:szCs w:val="32"/>
          <w:lang w:val="en-GB"/>
        </w:rPr>
        <w:t>02.09.2022</w:t>
      </w:r>
    </w:p>
    <w:p w14:paraId="25E59EAA" w14:textId="77777777" w:rsidR="00D72789" w:rsidRPr="004E3BC6" w:rsidRDefault="00B9557F">
      <w:pPr>
        <w:spacing w:line="360" w:lineRule="auto"/>
        <w:jc w:val="center"/>
        <w:rPr>
          <w:rFonts w:ascii="Times New Roman" w:eastAsia="Times New Roman" w:hAnsi="Times New Roman" w:cs="Times New Roman"/>
          <w:b/>
          <w:sz w:val="24"/>
          <w:szCs w:val="24"/>
          <w:lang w:val="en-GB"/>
        </w:rPr>
      </w:pPr>
      <w:r w:rsidRPr="004E3BC6">
        <w:rPr>
          <w:lang w:val="en-GB"/>
        </w:rPr>
        <w:br w:type="page"/>
      </w:r>
    </w:p>
    <w:p w14:paraId="750494A7" w14:textId="77777777" w:rsidR="00D72789" w:rsidRDefault="00B9557F">
      <w:pPr>
        <w:spacing w:line="360" w:lineRule="auto"/>
        <w:jc w:val="center"/>
        <w:rPr>
          <w:rFonts w:ascii="Times New Roman" w:eastAsia="Times New Roman" w:hAnsi="Times New Roman" w:cs="Times New Roman"/>
          <w:b/>
          <w:sz w:val="24"/>
          <w:szCs w:val="24"/>
          <w:lang w:val="en-GB"/>
        </w:rPr>
      </w:pPr>
      <w:r w:rsidRPr="004E3BC6">
        <w:rPr>
          <w:rFonts w:ascii="Times New Roman" w:eastAsia="Times New Roman" w:hAnsi="Times New Roman" w:cs="Times New Roman"/>
          <w:b/>
          <w:sz w:val="24"/>
          <w:szCs w:val="24"/>
          <w:lang w:val="en-GB"/>
        </w:rPr>
        <w:t xml:space="preserve">Table of Contents </w:t>
      </w:r>
    </w:p>
    <w:p w14:paraId="4BC7D403" w14:textId="77777777" w:rsidR="008B785D" w:rsidRDefault="004D75C0">
      <w:pPr>
        <w:pStyle w:val="ab"/>
        <w:tabs>
          <w:tab w:val="right" w:leader="dot" w:pos="9019"/>
        </w:tabs>
        <w:rPr>
          <w:rFonts w:asciiTheme="minorHAnsi" w:eastAsiaTheme="minorEastAsia" w:hAnsiTheme="minorHAnsi" w:cstheme="minorBidi"/>
          <w:noProof/>
          <w:color w:val="auto"/>
          <w:sz w:val="22"/>
        </w:rPr>
      </w:pPr>
      <w:r>
        <w:rPr>
          <w:rFonts w:eastAsia="Times New Roman" w:cs="Times New Roman"/>
          <w:b/>
          <w:szCs w:val="24"/>
          <w:lang w:val="en-GB"/>
        </w:rPr>
        <w:fldChar w:fldCharType="begin"/>
      </w:r>
      <w:r w:rsidR="004E3BC6">
        <w:rPr>
          <w:rFonts w:eastAsia="Times New Roman" w:cs="Times New Roman"/>
          <w:b/>
          <w:szCs w:val="24"/>
          <w:lang w:val="en-GB"/>
        </w:rPr>
        <w:instrText xml:space="preserve"> TOC \h \z \t "Heading 1" \c </w:instrText>
      </w:r>
      <w:r>
        <w:rPr>
          <w:rFonts w:eastAsia="Times New Roman" w:cs="Times New Roman"/>
          <w:b/>
          <w:szCs w:val="24"/>
          <w:lang w:val="en-GB"/>
        </w:rPr>
        <w:fldChar w:fldCharType="separate"/>
      </w:r>
      <w:hyperlink w:anchor="_Toc108797783" w:history="1">
        <w:r w:rsidR="008B785D" w:rsidRPr="002F6652">
          <w:rPr>
            <w:rStyle w:val="aa"/>
            <w:noProof/>
            <w:lang w:val="en-GB"/>
          </w:rPr>
          <w:t>Chapter 1: Introduction</w:t>
        </w:r>
        <w:r w:rsidR="008B785D">
          <w:rPr>
            <w:noProof/>
            <w:webHidden/>
          </w:rPr>
          <w:tab/>
        </w:r>
        <w:r w:rsidR="008B785D">
          <w:rPr>
            <w:noProof/>
            <w:webHidden/>
          </w:rPr>
          <w:fldChar w:fldCharType="begin"/>
        </w:r>
        <w:r w:rsidR="008B785D">
          <w:rPr>
            <w:noProof/>
            <w:webHidden/>
          </w:rPr>
          <w:instrText xml:space="preserve"> PAGEREF _Toc108797783 \h </w:instrText>
        </w:r>
        <w:r w:rsidR="008B785D">
          <w:rPr>
            <w:noProof/>
            <w:webHidden/>
          </w:rPr>
        </w:r>
        <w:r w:rsidR="008B785D">
          <w:rPr>
            <w:noProof/>
            <w:webHidden/>
          </w:rPr>
          <w:fldChar w:fldCharType="separate"/>
        </w:r>
        <w:r w:rsidR="008B785D">
          <w:rPr>
            <w:noProof/>
            <w:webHidden/>
          </w:rPr>
          <w:t>2</w:t>
        </w:r>
        <w:r w:rsidR="008B785D">
          <w:rPr>
            <w:noProof/>
            <w:webHidden/>
          </w:rPr>
          <w:fldChar w:fldCharType="end"/>
        </w:r>
      </w:hyperlink>
    </w:p>
    <w:p w14:paraId="4C1D4EFB"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84" w:history="1">
        <w:r w:rsidR="008B785D" w:rsidRPr="002F6652">
          <w:rPr>
            <w:rStyle w:val="aa"/>
            <w:noProof/>
            <w:lang w:val="en-GB"/>
          </w:rPr>
          <w:t>1.1 Research Topic Overview</w:t>
        </w:r>
        <w:r w:rsidR="008B785D">
          <w:rPr>
            <w:noProof/>
            <w:webHidden/>
          </w:rPr>
          <w:tab/>
        </w:r>
        <w:r w:rsidR="008B785D">
          <w:rPr>
            <w:noProof/>
            <w:webHidden/>
          </w:rPr>
          <w:fldChar w:fldCharType="begin"/>
        </w:r>
        <w:r w:rsidR="008B785D">
          <w:rPr>
            <w:noProof/>
            <w:webHidden/>
          </w:rPr>
          <w:instrText xml:space="preserve"> PAGEREF _Toc108797784 \h </w:instrText>
        </w:r>
        <w:r w:rsidR="008B785D">
          <w:rPr>
            <w:noProof/>
            <w:webHidden/>
          </w:rPr>
        </w:r>
        <w:r w:rsidR="008B785D">
          <w:rPr>
            <w:noProof/>
            <w:webHidden/>
          </w:rPr>
          <w:fldChar w:fldCharType="separate"/>
        </w:r>
        <w:r w:rsidR="008B785D">
          <w:rPr>
            <w:noProof/>
            <w:webHidden/>
          </w:rPr>
          <w:t>2</w:t>
        </w:r>
        <w:r w:rsidR="008B785D">
          <w:rPr>
            <w:noProof/>
            <w:webHidden/>
          </w:rPr>
          <w:fldChar w:fldCharType="end"/>
        </w:r>
      </w:hyperlink>
    </w:p>
    <w:p w14:paraId="1B6BCF7F"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85" w:history="1">
        <w:r w:rsidR="008B785D" w:rsidRPr="002F6652">
          <w:rPr>
            <w:rStyle w:val="aa"/>
            <w:noProof/>
            <w:lang w:val="en-GB"/>
          </w:rPr>
          <w:t>1.2 Significance of Research</w:t>
        </w:r>
        <w:r w:rsidR="008B785D">
          <w:rPr>
            <w:noProof/>
            <w:webHidden/>
          </w:rPr>
          <w:tab/>
        </w:r>
        <w:r w:rsidR="008B785D">
          <w:rPr>
            <w:noProof/>
            <w:webHidden/>
          </w:rPr>
          <w:fldChar w:fldCharType="begin"/>
        </w:r>
        <w:r w:rsidR="008B785D">
          <w:rPr>
            <w:noProof/>
            <w:webHidden/>
          </w:rPr>
          <w:instrText xml:space="preserve"> PAGEREF _Toc108797785 \h </w:instrText>
        </w:r>
        <w:r w:rsidR="008B785D">
          <w:rPr>
            <w:noProof/>
            <w:webHidden/>
          </w:rPr>
        </w:r>
        <w:r w:rsidR="008B785D">
          <w:rPr>
            <w:noProof/>
            <w:webHidden/>
          </w:rPr>
          <w:fldChar w:fldCharType="separate"/>
        </w:r>
        <w:r w:rsidR="008B785D">
          <w:rPr>
            <w:noProof/>
            <w:webHidden/>
          </w:rPr>
          <w:t>3</w:t>
        </w:r>
        <w:r w:rsidR="008B785D">
          <w:rPr>
            <w:noProof/>
            <w:webHidden/>
          </w:rPr>
          <w:fldChar w:fldCharType="end"/>
        </w:r>
      </w:hyperlink>
    </w:p>
    <w:p w14:paraId="12040C96"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86" w:history="1">
        <w:r w:rsidR="008B785D" w:rsidRPr="002F6652">
          <w:rPr>
            <w:rStyle w:val="aa"/>
            <w:noProof/>
            <w:lang w:val="en-GB"/>
          </w:rPr>
          <w:t>1.3 Purpose of Research</w:t>
        </w:r>
        <w:r w:rsidR="008B785D">
          <w:rPr>
            <w:noProof/>
            <w:webHidden/>
          </w:rPr>
          <w:tab/>
        </w:r>
        <w:r w:rsidR="008B785D">
          <w:rPr>
            <w:noProof/>
            <w:webHidden/>
          </w:rPr>
          <w:fldChar w:fldCharType="begin"/>
        </w:r>
        <w:r w:rsidR="008B785D">
          <w:rPr>
            <w:noProof/>
            <w:webHidden/>
          </w:rPr>
          <w:instrText xml:space="preserve"> PAGEREF _Toc108797786 \h </w:instrText>
        </w:r>
        <w:r w:rsidR="008B785D">
          <w:rPr>
            <w:noProof/>
            <w:webHidden/>
          </w:rPr>
        </w:r>
        <w:r w:rsidR="008B785D">
          <w:rPr>
            <w:noProof/>
            <w:webHidden/>
          </w:rPr>
          <w:fldChar w:fldCharType="separate"/>
        </w:r>
        <w:r w:rsidR="008B785D">
          <w:rPr>
            <w:noProof/>
            <w:webHidden/>
          </w:rPr>
          <w:t>3</w:t>
        </w:r>
        <w:r w:rsidR="008B785D">
          <w:rPr>
            <w:noProof/>
            <w:webHidden/>
          </w:rPr>
          <w:fldChar w:fldCharType="end"/>
        </w:r>
      </w:hyperlink>
    </w:p>
    <w:p w14:paraId="40639AFA"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87" w:history="1">
        <w:r w:rsidR="008B785D" w:rsidRPr="002F6652">
          <w:rPr>
            <w:rStyle w:val="aa"/>
            <w:noProof/>
            <w:lang w:val="en-GB"/>
          </w:rPr>
          <w:t>1.4 Aim</w:t>
        </w:r>
        <w:r w:rsidR="008B785D">
          <w:rPr>
            <w:noProof/>
            <w:webHidden/>
          </w:rPr>
          <w:tab/>
        </w:r>
        <w:r w:rsidR="008B785D">
          <w:rPr>
            <w:noProof/>
            <w:webHidden/>
          </w:rPr>
          <w:fldChar w:fldCharType="begin"/>
        </w:r>
        <w:r w:rsidR="008B785D">
          <w:rPr>
            <w:noProof/>
            <w:webHidden/>
          </w:rPr>
          <w:instrText xml:space="preserve"> PAGEREF _Toc108797787 \h </w:instrText>
        </w:r>
        <w:r w:rsidR="008B785D">
          <w:rPr>
            <w:noProof/>
            <w:webHidden/>
          </w:rPr>
        </w:r>
        <w:r w:rsidR="008B785D">
          <w:rPr>
            <w:noProof/>
            <w:webHidden/>
          </w:rPr>
          <w:fldChar w:fldCharType="separate"/>
        </w:r>
        <w:r w:rsidR="008B785D">
          <w:rPr>
            <w:noProof/>
            <w:webHidden/>
          </w:rPr>
          <w:t>3</w:t>
        </w:r>
        <w:r w:rsidR="008B785D">
          <w:rPr>
            <w:noProof/>
            <w:webHidden/>
          </w:rPr>
          <w:fldChar w:fldCharType="end"/>
        </w:r>
      </w:hyperlink>
    </w:p>
    <w:p w14:paraId="483D4369"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88" w:history="1">
        <w:r w:rsidR="008B785D" w:rsidRPr="002F6652">
          <w:rPr>
            <w:rStyle w:val="aa"/>
            <w:noProof/>
            <w:lang w:val="en-GB"/>
          </w:rPr>
          <w:t>1.5 Objectives</w:t>
        </w:r>
        <w:r w:rsidR="008B785D">
          <w:rPr>
            <w:noProof/>
            <w:webHidden/>
          </w:rPr>
          <w:tab/>
        </w:r>
        <w:r w:rsidR="008B785D">
          <w:rPr>
            <w:noProof/>
            <w:webHidden/>
          </w:rPr>
          <w:fldChar w:fldCharType="begin"/>
        </w:r>
        <w:r w:rsidR="008B785D">
          <w:rPr>
            <w:noProof/>
            <w:webHidden/>
          </w:rPr>
          <w:instrText xml:space="preserve"> PAGEREF _Toc108797788 \h </w:instrText>
        </w:r>
        <w:r w:rsidR="008B785D">
          <w:rPr>
            <w:noProof/>
            <w:webHidden/>
          </w:rPr>
        </w:r>
        <w:r w:rsidR="008B785D">
          <w:rPr>
            <w:noProof/>
            <w:webHidden/>
          </w:rPr>
          <w:fldChar w:fldCharType="separate"/>
        </w:r>
        <w:r w:rsidR="008B785D">
          <w:rPr>
            <w:noProof/>
            <w:webHidden/>
          </w:rPr>
          <w:t>3</w:t>
        </w:r>
        <w:r w:rsidR="008B785D">
          <w:rPr>
            <w:noProof/>
            <w:webHidden/>
          </w:rPr>
          <w:fldChar w:fldCharType="end"/>
        </w:r>
      </w:hyperlink>
    </w:p>
    <w:p w14:paraId="714FDDC5"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89" w:history="1">
        <w:r w:rsidR="008B785D" w:rsidRPr="002F6652">
          <w:rPr>
            <w:rStyle w:val="aa"/>
            <w:noProof/>
            <w:lang w:val="en-GB"/>
          </w:rPr>
          <w:t>1.6 Questions</w:t>
        </w:r>
        <w:r w:rsidR="008B785D">
          <w:rPr>
            <w:noProof/>
            <w:webHidden/>
          </w:rPr>
          <w:tab/>
        </w:r>
        <w:r w:rsidR="008B785D">
          <w:rPr>
            <w:noProof/>
            <w:webHidden/>
          </w:rPr>
          <w:fldChar w:fldCharType="begin"/>
        </w:r>
        <w:r w:rsidR="008B785D">
          <w:rPr>
            <w:noProof/>
            <w:webHidden/>
          </w:rPr>
          <w:instrText xml:space="preserve"> PAGEREF _Toc108797789 \h </w:instrText>
        </w:r>
        <w:r w:rsidR="008B785D">
          <w:rPr>
            <w:noProof/>
            <w:webHidden/>
          </w:rPr>
        </w:r>
        <w:r w:rsidR="008B785D">
          <w:rPr>
            <w:noProof/>
            <w:webHidden/>
          </w:rPr>
          <w:fldChar w:fldCharType="separate"/>
        </w:r>
        <w:r w:rsidR="008B785D">
          <w:rPr>
            <w:noProof/>
            <w:webHidden/>
          </w:rPr>
          <w:t>4</w:t>
        </w:r>
        <w:r w:rsidR="008B785D">
          <w:rPr>
            <w:noProof/>
            <w:webHidden/>
          </w:rPr>
          <w:fldChar w:fldCharType="end"/>
        </w:r>
      </w:hyperlink>
    </w:p>
    <w:p w14:paraId="1FFBCB79"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0" w:history="1">
        <w:r w:rsidR="008B785D" w:rsidRPr="002F6652">
          <w:rPr>
            <w:rStyle w:val="aa"/>
            <w:noProof/>
            <w:lang w:val="en-GB"/>
          </w:rPr>
          <w:t>Chapter 2: Key Literature</w:t>
        </w:r>
        <w:r w:rsidR="008B785D">
          <w:rPr>
            <w:noProof/>
            <w:webHidden/>
          </w:rPr>
          <w:tab/>
        </w:r>
        <w:r w:rsidR="008B785D">
          <w:rPr>
            <w:noProof/>
            <w:webHidden/>
          </w:rPr>
          <w:fldChar w:fldCharType="begin"/>
        </w:r>
        <w:r w:rsidR="008B785D">
          <w:rPr>
            <w:noProof/>
            <w:webHidden/>
          </w:rPr>
          <w:instrText xml:space="preserve"> PAGEREF _Toc108797790 \h </w:instrText>
        </w:r>
        <w:r w:rsidR="008B785D">
          <w:rPr>
            <w:noProof/>
            <w:webHidden/>
          </w:rPr>
        </w:r>
        <w:r w:rsidR="008B785D">
          <w:rPr>
            <w:noProof/>
            <w:webHidden/>
          </w:rPr>
          <w:fldChar w:fldCharType="separate"/>
        </w:r>
        <w:r w:rsidR="008B785D">
          <w:rPr>
            <w:noProof/>
            <w:webHidden/>
          </w:rPr>
          <w:t>5</w:t>
        </w:r>
        <w:r w:rsidR="008B785D">
          <w:rPr>
            <w:noProof/>
            <w:webHidden/>
          </w:rPr>
          <w:fldChar w:fldCharType="end"/>
        </w:r>
      </w:hyperlink>
    </w:p>
    <w:p w14:paraId="19B9B302"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1" w:history="1">
        <w:r w:rsidR="008B785D" w:rsidRPr="002F6652">
          <w:rPr>
            <w:rStyle w:val="aa"/>
            <w:rFonts w:eastAsia="Times New Roman" w:cs="Times New Roman"/>
            <w:noProof/>
            <w:lang w:val="en-GB"/>
          </w:rPr>
          <w:t>2.1 Concept imposition of culture on project performance</w:t>
        </w:r>
        <w:r w:rsidR="008B785D">
          <w:rPr>
            <w:noProof/>
            <w:webHidden/>
          </w:rPr>
          <w:tab/>
        </w:r>
        <w:r w:rsidR="008B785D">
          <w:rPr>
            <w:noProof/>
            <w:webHidden/>
          </w:rPr>
          <w:fldChar w:fldCharType="begin"/>
        </w:r>
        <w:r w:rsidR="008B785D">
          <w:rPr>
            <w:noProof/>
            <w:webHidden/>
          </w:rPr>
          <w:instrText xml:space="preserve"> PAGEREF _Toc108797791 \h </w:instrText>
        </w:r>
        <w:r w:rsidR="008B785D">
          <w:rPr>
            <w:noProof/>
            <w:webHidden/>
          </w:rPr>
        </w:r>
        <w:r w:rsidR="008B785D">
          <w:rPr>
            <w:noProof/>
            <w:webHidden/>
          </w:rPr>
          <w:fldChar w:fldCharType="separate"/>
        </w:r>
        <w:r w:rsidR="008B785D">
          <w:rPr>
            <w:noProof/>
            <w:webHidden/>
          </w:rPr>
          <w:t>5</w:t>
        </w:r>
        <w:r w:rsidR="008B785D">
          <w:rPr>
            <w:noProof/>
            <w:webHidden/>
          </w:rPr>
          <w:fldChar w:fldCharType="end"/>
        </w:r>
      </w:hyperlink>
    </w:p>
    <w:p w14:paraId="0415033C"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2" w:history="1">
        <w:r w:rsidR="008B785D" w:rsidRPr="002F6652">
          <w:rPr>
            <w:rStyle w:val="aa"/>
            <w:noProof/>
            <w:lang w:val="en-GB"/>
          </w:rPr>
          <w:t>2.2 Critical analysis of impact of imposing cultural elements on project performance</w:t>
        </w:r>
        <w:r w:rsidR="008B785D">
          <w:rPr>
            <w:noProof/>
            <w:webHidden/>
          </w:rPr>
          <w:tab/>
        </w:r>
        <w:r w:rsidR="008B785D">
          <w:rPr>
            <w:noProof/>
            <w:webHidden/>
          </w:rPr>
          <w:fldChar w:fldCharType="begin"/>
        </w:r>
        <w:r w:rsidR="008B785D">
          <w:rPr>
            <w:noProof/>
            <w:webHidden/>
          </w:rPr>
          <w:instrText xml:space="preserve"> PAGEREF _Toc108797792 \h </w:instrText>
        </w:r>
        <w:r w:rsidR="008B785D">
          <w:rPr>
            <w:noProof/>
            <w:webHidden/>
          </w:rPr>
        </w:r>
        <w:r w:rsidR="008B785D">
          <w:rPr>
            <w:noProof/>
            <w:webHidden/>
          </w:rPr>
          <w:fldChar w:fldCharType="separate"/>
        </w:r>
        <w:r w:rsidR="008B785D">
          <w:rPr>
            <w:noProof/>
            <w:webHidden/>
          </w:rPr>
          <w:t>5</w:t>
        </w:r>
        <w:r w:rsidR="008B785D">
          <w:rPr>
            <w:noProof/>
            <w:webHidden/>
          </w:rPr>
          <w:fldChar w:fldCharType="end"/>
        </w:r>
      </w:hyperlink>
    </w:p>
    <w:p w14:paraId="3529CE6B"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3" w:history="1">
        <w:r w:rsidR="008B785D" w:rsidRPr="002F6652">
          <w:rPr>
            <w:rStyle w:val="aa"/>
            <w:noProof/>
            <w:lang w:val="en-GB"/>
          </w:rPr>
          <w:t>2.3 Factors associated with culture impacting project performance management</w:t>
        </w:r>
        <w:r w:rsidR="008B785D">
          <w:rPr>
            <w:noProof/>
            <w:webHidden/>
          </w:rPr>
          <w:tab/>
        </w:r>
        <w:r w:rsidR="008B785D">
          <w:rPr>
            <w:noProof/>
            <w:webHidden/>
          </w:rPr>
          <w:fldChar w:fldCharType="begin"/>
        </w:r>
        <w:r w:rsidR="008B785D">
          <w:rPr>
            <w:noProof/>
            <w:webHidden/>
          </w:rPr>
          <w:instrText xml:space="preserve"> PAGEREF _Toc108797793 \h </w:instrText>
        </w:r>
        <w:r w:rsidR="008B785D">
          <w:rPr>
            <w:noProof/>
            <w:webHidden/>
          </w:rPr>
        </w:r>
        <w:r w:rsidR="008B785D">
          <w:rPr>
            <w:noProof/>
            <w:webHidden/>
          </w:rPr>
          <w:fldChar w:fldCharType="separate"/>
        </w:r>
        <w:r w:rsidR="008B785D">
          <w:rPr>
            <w:noProof/>
            <w:webHidden/>
          </w:rPr>
          <w:t>6</w:t>
        </w:r>
        <w:r w:rsidR="008B785D">
          <w:rPr>
            <w:noProof/>
            <w:webHidden/>
          </w:rPr>
          <w:fldChar w:fldCharType="end"/>
        </w:r>
      </w:hyperlink>
    </w:p>
    <w:p w14:paraId="1FE0AC80"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4" w:history="1">
        <w:r w:rsidR="008B785D" w:rsidRPr="002F6652">
          <w:rPr>
            <w:rStyle w:val="aa"/>
            <w:noProof/>
            <w:lang w:val="en-GB"/>
          </w:rPr>
          <w:t>2.4 Challenges in integrating culture in project performance management</w:t>
        </w:r>
        <w:r w:rsidR="008B785D">
          <w:rPr>
            <w:noProof/>
            <w:webHidden/>
          </w:rPr>
          <w:tab/>
        </w:r>
        <w:r w:rsidR="008B785D">
          <w:rPr>
            <w:noProof/>
            <w:webHidden/>
          </w:rPr>
          <w:fldChar w:fldCharType="begin"/>
        </w:r>
        <w:r w:rsidR="008B785D">
          <w:rPr>
            <w:noProof/>
            <w:webHidden/>
          </w:rPr>
          <w:instrText xml:space="preserve"> PAGEREF _Toc108797794 \h </w:instrText>
        </w:r>
        <w:r w:rsidR="008B785D">
          <w:rPr>
            <w:noProof/>
            <w:webHidden/>
          </w:rPr>
        </w:r>
        <w:r w:rsidR="008B785D">
          <w:rPr>
            <w:noProof/>
            <w:webHidden/>
          </w:rPr>
          <w:fldChar w:fldCharType="separate"/>
        </w:r>
        <w:r w:rsidR="008B785D">
          <w:rPr>
            <w:noProof/>
            <w:webHidden/>
          </w:rPr>
          <w:t>6</w:t>
        </w:r>
        <w:r w:rsidR="008B785D">
          <w:rPr>
            <w:noProof/>
            <w:webHidden/>
          </w:rPr>
          <w:fldChar w:fldCharType="end"/>
        </w:r>
      </w:hyperlink>
    </w:p>
    <w:p w14:paraId="094664DF"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5" w:history="1">
        <w:r w:rsidR="008B785D" w:rsidRPr="002F6652">
          <w:rPr>
            <w:rStyle w:val="aa"/>
            <w:noProof/>
            <w:lang w:val="en-GB"/>
          </w:rPr>
          <w:t>2.5 Theoretical Perspectives</w:t>
        </w:r>
        <w:r w:rsidR="008B785D">
          <w:rPr>
            <w:noProof/>
            <w:webHidden/>
          </w:rPr>
          <w:tab/>
        </w:r>
        <w:r w:rsidR="008B785D">
          <w:rPr>
            <w:noProof/>
            <w:webHidden/>
          </w:rPr>
          <w:fldChar w:fldCharType="begin"/>
        </w:r>
        <w:r w:rsidR="008B785D">
          <w:rPr>
            <w:noProof/>
            <w:webHidden/>
          </w:rPr>
          <w:instrText xml:space="preserve"> PAGEREF _Toc108797795 \h </w:instrText>
        </w:r>
        <w:r w:rsidR="008B785D">
          <w:rPr>
            <w:noProof/>
            <w:webHidden/>
          </w:rPr>
        </w:r>
        <w:r w:rsidR="008B785D">
          <w:rPr>
            <w:noProof/>
            <w:webHidden/>
          </w:rPr>
          <w:fldChar w:fldCharType="separate"/>
        </w:r>
        <w:r w:rsidR="008B785D">
          <w:rPr>
            <w:noProof/>
            <w:webHidden/>
          </w:rPr>
          <w:t>6</w:t>
        </w:r>
        <w:r w:rsidR="008B785D">
          <w:rPr>
            <w:noProof/>
            <w:webHidden/>
          </w:rPr>
          <w:fldChar w:fldCharType="end"/>
        </w:r>
      </w:hyperlink>
    </w:p>
    <w:p w14:paraId="6C988597"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6" w:history="1">
        <w:r w:rsidR="008B785D" w:rsidRPr="002F6652">
          <w:rPr>
            <w:rStyle w:val="aa"/>
            <w:noProof/>
            <w:lang w:val="en-GB"/>
          </w:rPr>
          <w:t>Chapter 3: Research Methods and Methodology</w:t>
        </w:r>
        <w:r w:rsidR="008B785D">
          <w:rPr>
            <w:noProof/>
            <w:webHidden/>
          </w:rPr>
          <w:tab/>
        </w:r>
        <w:r w:rsidR="008B785D">
          <w:rPr>
            <w:noProof/>
            <w:webHidden/>
          </w:rPr>
          <w:fldChar w:fldCharType="begin"/>
        </w:r>
        <w:r w:rsidR="008B785D">
          <w:rPr>
            <w:noProof/>
            <w:webHidden/>
          </w:rPr>
          <w:instrText xml:space="preserve"> PAGEREF _Toc108797796 \h </w:instrText>
        </w:r>
        <w:r w:rsidR="008B785D">
          <w:rPr>
            <w:noProof/>
            <w:webHidden/>
          </w:rPr>
        </w:r>
        <w:r w:rsidR="008B785D">
          <w:rPr>
            <w:noProof/>
            <w:webHidden/>
          </w:rPr>
          <w:fldChar w:fldCharType="separate"/>
        </w:r>
        <w:r w:rsidR="008B785D">
          <w:rPr>
            <w:noProof/>
            <w:webHidden/>
          </w:rPr>
          <w:t>8</w:t>
        </w:r>
        <w:r w:rsidR="008B785D">
          <w:rPr>
            <w:noProof/>
            <w:webHidden/>
          </w:rPr>
          <w:fldChar w:fldCharType="end"/>
        </w:r>
      </w:hyperlink>
    </w:p>
    <w:p w14:paraId="3249F61B"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7" w:history="1">
        <w:r w:rsidR="008B785D" w:rsidRPr="002F6652">
          <w:rPr>
            <w:rStyle w:val="aa"/>
            <w:rFonts w:eastAsia="Times New Roman" w:cs="Times New Roman"/>
            <w:noProof/>
            <w:lang w:val="en-GB"/>
          </w:rPr>
          <w:t>3.1 Research Philosophy</w:t>
        </w:r>
        <w:r w:rsidR="008B785D">
          <w:rPr>
            <w:noProof/>
            <w:webHidden/>
          </w:rPr>
          <w:tab/>
        </w:r>
        <w:r w:rsidR="008B785D">
          <w:rPr>
            <w:noProof/>
            <w:webHidden/>
          </w:rPr>
          <w:fldChar w:fldCharType="begin"/>
        </w:r>
        <w:r w:rsidR="008B785D">
          <w:rPr>
            <w:noProof/>
            <w:webHidden/>
          </w:rPr>
          <w:instrText xml:space="preserve"> PAGEREF _Toc108797797 \h </w:instrText>
        </w:r>
        <w:r w:rsidR="008B785D">
          <w:rPr>
            <w:noProof/>
            <w:webHidden/>
          </w:rPr>
        </w:r>
        <w:r w:rsidR="008B785D">
          <w:rPr>
            <w:noProof/>
            <w:webHidden/>
          </w:rPr>
          <w:fldChar w:fldCharType="separate"/>
        </w:r>
        <w:r w:rsidR="008B785D">
          <w:rPr>
            <w:noProof/>
            <w:webHidden/>
          </w:rPr>
          <w:t>8</w:t>
        </w:r>
        <w:r w:rsidR="008B785D">
          <w:rPr>
            <w:noProof/>
            <w:webHidden/>
          </w:rPr>
          <w:fldChar w:fldCharType="end"/>
        </w:r>
      </w:hyperlink>
    </w:p>
    <w:p w14:paraId="5A733436"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8" w:history="1">
        <w:r w:rsidR="008B785D" w:rsidRPr="002F6652">
          <w:rPr>
            <w:rStyle w:val="aa"/>
            <w:noProof/>
            <w:lang w:val="en-GB"/>
          </w:rPr>
          <w:t>3.2 Research Paradigm</w:t>
        </w:r>
        <w:r w:rsidR="008B785D">
          <w:rPr>
            <w:noProof/>
            <w:webHidden/>
          </w:rPr>
          <w:tab/>
        </w:r>
        <w:r w:rsidR="008B785D">
          <w:rPr>
            <w:noProof/>
            <w:webHidden/>
          </w:rPr>
          <w:fldChar w:fldCharType="begin"/>
        </w:r>
        <w:r w:rsidR="008B785D">
          <w:rPr>
            <w:noProof/>
            <w:webHidden/>
          </w:rPr>
          <w:instrText xml:space="preserve"> PAGEREF _Toc108797798 \h </w:instrText>
        </w:r>
        <w:r w:rsidR="008B785D">
          <w:rPr>
            <w:noProof/>
            <w:webHidden/>
          </w:rPr>
        </w:r>
        <w:r w:rsidR="008B785D">
          <w:rPr>
            <w:noProof/>
            <w:webHidden/>
          </w:rPr>
          <w:fldChar w:fldCharType="separate"/>
        </w:r>
        <w:r w:rsidR="008B785D">
          <w:rPr>
            <w:noProof/>
            <w:webHidden/>
          </w:rPr>
          <w:t>8</w:t>
        </w:r>
        <w:r w:rsidR="008B785D">
          <w:rPr>
            <w:noProof/>
            <w:webHidden/>
          </w:rPr>
          <w:fldChar w:fldCharType="end"/>
        </w:r>
      </w:hyperlink>
    </w:p>
    <w:p w14:paraId="10A6E39F"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799" w:history="1">
        <w:r w:rsidR="008B785D" w:rsidRPr="002F6652">
          <w:rPr>
            <w:rStyle w:val="aa"/>
            <w:noProof/>
            <w:lang w:val="en-GB"/>
          </w:rPr>
          <w:t>3.3 Research Approach</w:t>
        </w:r>
        <w:r w:rsidR="008B785D">
          <w:rPr>
            <w:noProof/>
            <w:webHidden/>
          </w:rPr>
          <w:tab/>
        </w:r>
        <w:r w:rsidR="008B785D">
          <w:rPr>
            <w:noProof/>
            <w:webHidden/>
          </w:rPr>
          <w:fldChar w:fldCharType="begin"/>
        </w:r>
        <w:r w:rsidR="008B785D">
          <w:rPr>
            <w:noProof/>
            <w:webHidden/>
          </w:rPr>
          <w:instrText xml:space="preserve"> PAGEREF _Toc108797799 \h </w:instrText>
        </w:r>
        <w:r w:rsidR="008B785D">
          <w:rPr>
            <w:noProof/>
            <w:webHidden/>
          </w:rPr>
        </w:r>
        <w:r w:rsidR="008B785D">
          <w:rPr>
            <w:noProof/>
            <w:webHidden/>
          </w:rPr>
          <w:fldChar w:fldCharType="separate"/>
        </w:r>
        <w:r w:rsidR="008B785D">
          <w:rPr>
            <w:noProof/>
            <w:webHidden/>
          </w:rPr>
          <w:t>8</w:t>
        </w:r>
        <w:r w:rsidR="008B785D">
          <w:rPr>
            <w:noProof/>
            <w:webHidden/>
          </w:rPr>
          <w:fldChar w:fldCharType="end"/>
        </w:r>
      </w:hyperlink>
    </w:p>
    <w:p w14:paraId="6D7702BB"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0" w:history="1">
        <w:r w:rsidR="008B785D" w:rsidRPr="002F6652">
          <w:rPr>
            <w:rStyle w:val="aa"/>
            <w:noProof/>
            <w:lang w:val="en-GB"/>
          </w:rPr>
          <w:t>3.4 Research Methodology</w:t>
        </w:r>
        <w:r w:rsidR="008B785D">
          <w:rPr>
            <w:noProof/>
            <w:webHidden/>
          </w:rPr>
          <w:tab/>
        </w:r>
        <w:r w:rsidR="008B785D">
          <w:rPr>
            <w:noProof/>
            <w:webHidden/>
          </w:rPr>
          <w:fldChar w:fldCharType="begin"/>
        </w:r>
        <w:r w:rsidR="008B785D">
          <w:rPr>
            <w:noProof/>
            <w:webHidden/>
          </w:rPr>
          <w:instrText xml:space="preserve"> PAGEREF _Toc108797800 \h </w:instrText>
        </w:r>
        <w:r w:rsidR="008B785D">
          <w:rPr>
            <w:noProof/>
            <w:webHidden/>
          </w:rPr>
        </w:r>
        <w:r w:rsidR="008B785D">
          <w:rPr>
            <w:noProof/>
            <w:webHidden/>
          </w:rPr>
          <w:fldChar w:fldCharType="separate"/>
        </w:r>
        <w:r w:rsidR="008B785D">
          <w:rPr>
            <w:noProof/>
            <w:webHidden/>
          </w:rPr>
          <w:t>8</w:t>
        </w:r>
        <w:r w:rsidR="008B785D">
          <w:rPr>
            <w:noProof/>
            <w:webHidden/>
          </w:rPr>
          <w:fldChar w:fldCharType="end"/>
        </w:r>
      </w:hyperlink>
    </w:p>
    <w:p w14:paraId="09B0B413"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1" w:history="1">
        <w:r w:rsidR="008B785D" w:rsidRPr="002F6652">
          <w:rPr>
            <w:rStyle w:val="aa"/>
            <w:noProof/>
            <w:lang w:val="en-GB"/>
          </w:rPr>
          <w:t>3.5 Research Strategy</w:t>
        </w:r>
        <w:r w:rsidR="008B785D">
          <w:rPr>
            <w:noProof/>
            <w:webHidden/>
          </w:rPr>
          <w:tab/>
        </w:r>
        <w:r w:rsidR="008B785D">
          <w:rPr>
            <w:noProof/>
            <w:webHidden/>
          </w:rPr>
          <w:fldChar w:fldCharType="begin"/>
        </w:r>
        <w:r w:rsidR="008B785D">
          <w:rPr>
            <w:noProof/>
            <w:webHidden/>
          </w:rPr>
          <w:instrText xml:space="preserve"> PAGEREF _Toc108797801 \h </w:instrText>
        </w:r>
        <w:r w:rsidR="008B785D">
          <w:rPr>
            <w:noProof/>
            <w:webHidden/>
          </w:rPr>
        </w:r>
        <w:r w:rsidR="008B785D">
          <w:rPr>
            <w:noProof/>
            <w:webHidden/>
          </w:rPr>
          <w:fldChar w:fldCharType="separate"/>
        </w:r>
        <w:r w:rsidR="008B785D">
          <w:rPr>
            <w:noProof/>
            <w:webHidden/>
          </w:rPr>
          <w:t>9</w:t>
        </w:r>
        <w:r w:rsidR="008B785D">
          <w:rPr>
            <w:noProof/>
            <w:webHidden/>
          </w:rPr>
          <w:fldChar w:fldCharType="end"/>
        </w:r>
      </w:hyperlink>
    </w:p>
    <w:p w14:paraId="5AF9055B"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2" w:history="1">
        <w:r w:rsidR="008B785D" w:rsidRPr="002F6652">
          <w:rPr>
            <w:rStyle w:val="aa"/>
            <w:noProof/>
            <w:lang w:val="en-GB"/>
          </w:rPr>
          <w:t>3.6 Sampling Methods</w:t>
        </w:r>
        <w:r w:rsidR="008B785D">
          <w:rPr>
            <w:noProof/>
            <w:webHidden/>
          </w:rPr>
          <w:tab/>
        </w:r>
        <w:r w:rsidR="008B785D">
          <w:rPr>
            <w:noProof/>
            <w:webHidden/>
          </w:rPr>
          <w:fldChar w:fldCharType="begin"/>
        </w:r>
        <w:r w:rsidR="008B785D">
          <w:rPr>
            <w:noProof/>
            <w:webHidden/>
          </w:rPr>
          <w:instrText xml:space="preserve"> PAGEREF _Toc108797802 \h </w:instrText>
        </w:r>
        <w:r w:rsidR="008B785D">
          <w:rPr>
            <w:noProof/>
            <w:webHidden/>
          </w:rPr>
        </w:r>
        <w:r w:rsidR="008B785D">
          <w:rPr>
            <w:noProof/>
            <w:webHidden/>
          </w:rPr>
          <w:fldChar w:fldCharType="separate"/>
        </w:r>
        <w:r w:rsidR="008B785D">
          <w:rPr>
            <w:noProof/>
            <w:webHidden/>
          </w:rPr>
          <w:t>9</w:t>
        </w:r>
        <w:r w:rsidR="008B785D">
          <w:rPr>
            <w:noProof/>
            <w:webHidden/>
          </w:rPr>
          <w:fldChar w:fldCharType="end"/>
        </w:r>
      </w:hyperlink>
    </w:p>
    <w:p w14:paraId="1E4F66B4"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3" w:history="1">
        <w:r w:rsidR="008B785D" w:rsidRPr="002F6652">
          <w:rPr>
            <w:rStyle w:val="aa"/>
            <w:noProof/>
            <w:lang w:val="en-GB"/>
          </w:rPr>
          <w:t>3.7 Data Collection Methods</w:t>
        </w:r>
        <w:r w:rsidR="008B785D">
          <w:rPr>
            <w:noProof/>
            <w:webHidden/>
          </w:rPr>
          <w:tab/>
        </w:r>
        <w:r w:rsidR="008B785D">
          <w:rPr>
            <w:noProof/>
            <w:webHidden/>
          </w:rPr>
          <w:fldChar w:fldCharType="begin"/>
        </w:r>
        <w:r w:rsidR="008B785D">
          <w:rPr>
            <w:noProof/>
            <w:webHidden/>
          </w:rPr>
          <w:instrText xml:space="preserve"> PAGEREF _Toc108797803 \h </w:instrText>
        </w:r>
        <w:r w:rsidR="008B785D">
          <w:rPr>
            <w:noProof/>
            <w:webHidden/>
          </w:rPr>
        </w:r>
        <w:r w:rsidR="008B785D">
          <w:rPr>
            <w:noProof/>
            <w:webHidden/>
          </w:rPr>
          <w:fldChar w:fldCharType="separate"/>
        </w:r>
        <w:r w:rsidR="008B785D">
          <w:rPr>
            <w:noProof/>
            <w:webHidden/>
          </w:rPr>
          <w:t>9</w:t>
        </w:r>
        <w:r w:rsidR="008B785D">
          <w:rPr>
            <w:noProof/>
            <w:webHidden/>
          </w:rPr>
          <w:fldChar w:fldCharType="end"/>
        </w:r>
      </w:hyperlink>
    </w:p>
    <w:p w14:paraId="6723B76B"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4" w:history="1">
        <w:r w:rsidR="008B785D" w:rsidRPr="002F6652">
          <w:rPr>
            <w:rStyle w:val="aa"/>
            <w:noProof/>
            <w:lang w:val="en-GB"/>
          </w:rPr>
          <w:t>3.8 Data Interpretation Methods</w:t>
        </w:r>
        <w:r w:rsidR="008B785D">
          <w:rPr>
            <w:noProof/>
            <w:webHidden/>
          </w:rPr>
          <w:tab/>
        </w:r>
        <w:r w:rsidR="008B785D">
          <w:rPr>
            <w:noProof/>
            <w:webHidden/>
          </w:rPr>
          <w:fldChar w:fldCharType="begin"/>
        </w:r>
        <w:r w:rsidR="008B785D">
          <w:rPr>
            <w:noProof/>
            <w:webHidden/>
          </w:rPr>
          <w:instrText xml:space="preserve"> PAGEREF _Toc108797804 \h </w:instrText>
        </w:r>
        <w:r w:rsidR="008B785D">
          <w:rPr>
            <w:noProof/>
            <w:webHidden/>
          </w:rPr>
        </w:r>
        <w:r w:rsidR="008B785D">
          <w:rPr>
            <w:noProof/>
            <w:webHidden/>
          </w:rPr>
          <w:fldChar w:fldCharType="separate"/>
        </w:r>
        <w:r w:rsidR="008B785D">
          <w:rPr>
            <w:noProof/>
            <w:webHidden/>
          </w:rPr>
          <w:t>9</w:t>
        </w:r>
        <w:r w:rsidR="008B785D">
          <w:rPr>
            <w:noProof/>
            <w:webHidden/>
          </w:rPr>
          <w:fldChar w:fldCharType="end"/>
        </w:r>
      </w:hyperlink>
    </w:p>
    <w:p w14:paraId="60406E45"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5" w:history="1">
        <w:r w:rsidR="008B785D" w:rsidRPr="002F6652">
          <w:rPr>
            <w:rStyle w:val="aa"/>
            <w:noProof/>
            <w:lang w:val="en-GB"/>
          </w:rPr>
          <w:t>3.9 Gantt Chart</w:t>
        </w:r>
        <w:r w:rsidR="008B785D">
          <w:rPr>
            <w:noProof/>
            <w:webHidden/>
          </w:rPr>
          <w:tab/>
        </w:r>
        <w:r w:rsidR="008B785D">
          <w:rPr>
            <w:noProof/>
            <w:webHidden/>
          </w:rPr>
          <w:fldChar w:fldCharType="begin"/>
        </w:r>
        <w:r w:rsidR="008B785D">
          <w:rPr>
            <w:noProof/>
            <w:webHidden/>
          </w:rPr>
          <w:instrText xml:space="preserve"> PAGEREF _Toc108797805 \h </w:instrText>
        </w:r>
        <w:r w:rsidR="008B785D">
          <w:rPr>
            <w:noProof/>
            <w:webHidden/>
          </w:rPr>
        </w:r>
        <w:r w:rsidR="008B785D">
          <w:rPr>
            <w:noProof/>
            <w:webHidden/>
          </w:rPr>
          <w:fldChar w:fldCharType="separate"/>
        </w:r>
        <w:r w:rsidR="008B785D">
          <w:rPr>
            <w:noProof/>
            <w:webHidden/>
          </w:rPr>
          <w:t>10</w:t>
        </w:r>
        <w:r w:rsidR="008B785D">
          <w:rPr>
            <w:noProof/>
            <w:webHidden/>
          </w:rPr>
          <w:fldChar w:fldCharType="end"/>
        </w:r>
      </w:hyperlink>
    </w:p>
    <w:p w14:paraId="22D32436"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6" w:history="1">
        <w:r w:rsidR="008B785D" w:rsidRPr="002F6652">
          <w:rPr>
            <w:rStyle w:val="aa"/>
            <w:i/>
            <w:noProof/>
            <w:lang w:val="en-GB"/>
          </w:rPr>
          <w:t>(Refers to Appendix 1)</w:t>
        </w:r>
        <w:r w:rsidR="008B785D">
          <w:rPr>
            <w:noProof/>
            <w:webHidden/>
          </w:rPr>
          <w:tab/>
        </w:r>
        <w:r w:rsidR="008B785D">
          <w:rPr>
            <w:noProof/>
            <w:webHidden/>
          </w:rPr>
          <w:fldChar w:fldCharType="begin"/>
        </w:r>
        <w:r w:rsidR="008B785D">
          <w:rPr>
            <w:noProof/>
            <w:webHidden/>
          </w:rPr>
          <w:instrText xml:space="preserve"> PAGEREF _Toc108797806 \h </w:instrText>
        </w:r>
        <w:r w:rsidR="008B785D">
          <w:rPr>
            <w:noProof/>
            <w:webHidden/>
          </w:rPr>
        </w:r>
        <w:r w:rsidR="008B785D">
          <w:rPr>
            <w:noProof/>
            <w:webHidden/>
          </w:rPr>
          <w:fldChar w:fldCharType="separate"/>
        </w:r>
        <w:r w:rsidR="008B785D">
          <w:rPr>
            <w:noProof/>
            <w:webHidden/>
          </w:rPr>
          <w:t>10</w:t>
        </w:r>
        <w:r w:rsidR="008B785D">
          <w:rPr>
            <w:noProof/>
            <w:webHidden/>
          </w:rPr>
          <w:fldChar w:fldCharType="end"/>
        </w:r>
      </w:hyperlink>
    </w:p>
    <w:p w14:paraId="1920E89D"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7" w:history="1">
        <w:r w:rsidR="008B785D" w:rsidRPr="002F6652">
          <w:rPr>
            <w:rStyle w:val="aa"/>
            <w:noProof/>
            <w:lang w:val="en-GB"/>
          </w:rPr>
          <w:t>3.10 Ethical Considerations</w:t>
        </w:r>
        <w:r w:rsidR="008B785D">
          <w:rPr>
            <w:noProof/>
            <w:webHidden/>
          </w:rPr>
          <w:tab/>
        </w:r>
        <w:r w:rsidR="008B785D">
          <w:rPr>
            <w:noProof/>
            <w:webHidden/>
          </w:rPr>
          <w:fldChar w:fldCharType="begin"/>
        </w:r>
        <w:r w:rsidR="008B785D">
          <w:rPr>
            <w:noProof/>
            <w:webHidden/>
          </w:rPr>
          <w:instrText xml:space="preserve"> PAGEREF _Toc108797807 \h </w:instrText>
        </w:r>
        <w:r w:rsidR="008B785D">
          <w:rPr>
            <w:noProof/>
            <w:webHidden/>
          </w:rPr>
        </w:r>
        <w:r w:rsidR="008B785D">
          <w:rPr>
            <w:noProof/>
            <w:webHidden/>
          </w:rPr>
          <w:fldChar w:fldCharType="separate"/>
        </w:r>
        <w:r w:rsidR="008B785D">
          <w:rPr>
            <w:noProof/>
            <w:webHidden/>
          </w:rPr>
          <w:t>10</w:t>
        </w:r>
        <w:r w:rsidR="008B785D">
          <w:rPr>
            <w:noProof/>
            <w:webHidden/>
          </w:rPr>
          <w:fldChar w:fldCharType="end"/>
        </w:r>
      </w:hyperlink>
    </w:p>
    <w:p w14:paraId="1E887CF8"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8" w:history="1">
        <w:r w:rsidR="008B785D" w:rsidRPr="002F6652">
          <w:rPr>
            <w:rStyle w:val="aa"/>
            <w:noProof/>
            <w:lang w:val="en-GB"/>
          </w:rPr>
          <w:t xml:space="preserve">Chapter 4: </w:t>
        </w:r>
        <w:r w:rsidR="008B785D" w:rsidRPr="002F6652">
          <w:rPr>
            <w:rStyle w:val="aa"/>
            <w:noProof/>
          </w:rPr>
          <w:t>Conclusion</w:t>
        </w:r>
        <w:r w:rsidR="008B785D">
          <w:rPr>
            <w:noProof/>
            <w:webHidden/>
          </w:rPr>
          <w:tab/>
        </w:r>
        <w:r w:rsidR="008B785D">
          <w:rPr>
            <w:noProof/>
            <w:webHidden/>
          </w:rPr>
          <w:fldChar w:fldCharType="begin"/>
        </w:r>
        <w:r w:rsidR="008B785D">
          <w:rPr>
            <w:noProof/>
            <w:webHidden/>
          </w:rPr>
          <w:instrText xml:space="preserve"> PAGEREF _Toc108797808 \h </w:instrText>
        </w:r>
        <w:r w:rsidR="008B785D">
          <w:rPr>
            <w:noProof/>
            <w:webHidden/>
          </w:rPr>
        </w:r>
        <w:r w:rsidR="008B785D">
          <w:rPr>
            <w:noProof/>
            <w:webHidden/>
          </w:rPr>
          <w:fldChar w:fldCharType="separate"/>
        </w:r>
        <w:r w:rsidR="008B785D">
          <w:rPr>
            <w:noProof/>
            <w:webHidden/>
          </w:rPr>
          <w:t>11</w:t>
        </w:r>
        <w:r w:rsidR="008B785D">
          <w:rPr>
            <w:noProof/>
            <w:webHidden/>
          </w:rPr>
          <w:fldChar w:fldCharType="end"/>
        </w:r>
      </w:hyperlink>
    </w:p>
    <w:p w14:paraId="752EF6D4" w14:textId="77777777" w:rsidR="008B785D" w:rsidRDefault="00AE6FA7">
      <w:pPr>
        <w:pStyle w:val="ab"/>
        <w:tabs>
          <w:tab w:val="right" w:leader="dot" w:pos="9019"/>
        </w:tabs>
        <w:rPr>
          <w:rFonts w:asciiTheme="minorHAnsi" w:eastAsiaTheme="minorEastAsia" w:hAnsiTheme="minorHAnsi" w:cstheme="minorBidi"/>
          <w:noProof/>
          <w:color w:val="auto"/>
          <w:sz w:val="22"/>
        </w:rPr>
      </w:pPr>
      <w:hyperlink w:anchor="_Toc108797809" w:history="1">
        <w:r w:rsidR="008B785D" w:rsidRPr="002F6652">
          <w:rPr>
            <w:rStyle w:val="aa"/>
            <w:noProof/>
            <w:lang w:val="en-GB"/>
          </w:rPr>
          <w:t>Chapter 5: References</w:t>
        </w:r>
        <w:r w:rsidR="008B785D">
          <w:rPr>
            <w:noProof/>
            <w:webHidden/>
          </w:rPr>
          <w:tab/>
        </w:r>
        <w:r w:rsidR="008B785D">
          <w:rPr>
            <w:noProof/>
            <w:webHidden/>
          </w:rPr>
          <w:fldChar w:fldCharType="begin"/>
        </w:r>
        <w:r w:rsidR="008B785D">
          <w:rPr>
            <w:noProof/>
            <w:webHidden/>
          </w:rPr>
          <w:instrText xml:space="preserve"> PAGEREF _Toc108797809 \h </w:instrText>
        </w:r>
        <w:r w:rsidR="008B785D">
          <w:rPr>
            <w:noProof/>
            <w:webHidden/>
          </w:rPr>
        </w:r>
        <w:r w:rsidR="008B785D">
          <w:rPr>
            <w:noProof/>
            <w:webHidden/>
          </w:rPr>
          <w:fldChar w:fldCharType="separate"/>
        </w:r>
        <w:r w:rsidR="008B785D">
          <w:rPr>
            <w:noProof/>
            <w:webHidden/>
          </w:rPr>
          <w:t>12</w:t>
        </w:r>
        <w:r w:rsidR="008B785D">
          <w:rPr>
            <w:noProof/>
            <w:webHidden/>
          </w:rPr>
          <w:fldChar w:fldCharType="end"/>
        </w:r>
      </w:hyperlink>
    </w:p>
    <w:p w14:paraId="25C020D2" w14:textId="77777777" w:rsidR="004E3BC6" w:rsidRPr="004E3BC6" w:rsidRDefault="004D75C0">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fldChar w:fldCharType="end"/>
      </w:r>
    </w:p>
    <w:p w14:paraId="56B7F13A" w14:textId="77777777" w:rsidR="00D72789" w:rsidRPr="004E3BC6" w:rsidRDefault="00B9557F">
      <w:pPr>
        <w:spacing w:line="360" w:lineRule="auto"/>
        <w:jc w:val="both"/>
        <w:rPr>
          <w:rFonts w:ascii="Times New Roman" w:eastAsia="Times New Roman" w:hAnsi="Times New Roman" w:cs="Times New Roman"/>
          <w:b/>
          <w:sz w:val="24"/>
          <w:szCs w:val="24"/>
          <w:lang w:val="en-GB"/>
        </w:rPr>
      </w:pPr>
      <w:r w:rsidRPr="004E3BC6">
        <w:rPr>
          <w:lang w:val="en-GB"/>
        </w:rPr>
        <w:br w:type="page"/>
      </w:r>
    </w:p>
    <w:p w14:paraId="69AE2F36" w14:textId="77777777" w:rsidR="00D72789" w:rsidRPr="004E3BC6" w:rsidRDefault="00B9557F" w:rsidP="004E3BC6">
      <w:pPr>
        <w:pStyle w:val="1"/>
        <w:rPr>
          <w:lang w:val="en-GB"/>
        </w:rPr>
      </w:pPr>
      <w:bookmarkStart w:id="0" w:name="_Toc108797783"/>
      <w:r w:rsidRPr="004E3BC6">
        <w:rPr>
          <w:lang w:val="en-GB"/>
        </w:rPr>
        <w:t>Chapter 1: Introduction</w:t>
      </w:r>
      <w:bookmarkEnd w:id="0"/>
      <w:r w:rsidRPr="004E3BC6">
        <w:rPr>
          <w:lang w:val="en-GB"/>
        </w:rPr>
        <w:t xml:space="preserve"> </w:t>
      </w:r>
    </w:p>
    <w:p w14:paraId="5A560F18" w14:textId="77777777" w:rsidR="00D72789" w:rsidRPr="004E3BC6" w:rsidRDefault="00B9557F" w:rsidP="00B77EBD">
      <w:pPr>
        <w:pStyle w:val="1"/>
        <w:rPr>
          <w:lang w:val="en-GB"/>
        </w:rPr>
      </w:pPr>
      <w:bookmarkStart w:id="1" w:name="_Toc108797784"/>
      <w:r w:rsidRPr="004E3BC6">
        <w:rPr>
          <w:lang w:val="en-GB"/>
        </w:rPr>
        <w:t>1.1 Research Topic Overview</w:t>
      </w:r>
      <w:bookmarkEnd w:id="1"/>
      <w:r w:rsidRPr="004E3BC6">
        <w:rPr>
          <w:lang w:val="en-GB"/>
        </w:rPr>
        <w:t xml:space="preserve"> </w:t>
      </w:r>
    </w:p>
    <w:p w14:paraId="328DFBD0" w14:textId="77777777" w:rsidR="00D72789" w:rsidRPr="004E3BC6" w:rsidRDefault="00B9557F">
      <w:pPr>
        <w:spacing w:line="360" w:lineRule="auto"/>
        <w:jc w:val="both"/>
        <w:rPr>
          <w:rFonts w:ascii="Times New Roman" w:eastAsia="Times New Roman" w:hAnsi="Times New Roman" w:cs="Times New Roman"/>
          <w:b/>
          <w:i/>
          <w:sz w:val="24"/>
          <w:szCs w:val="24"/>
          <w:lang w:val="en-GB"/>
        </w:rPr>
      </w:pPr>
      <w:r w:rsidRPr="004E3BC6">
        <w:rPr>
          <w:rFonts w:ascii="Times New Roman" w:eastAsia="Times New Roman" w:hAnsi="Times New Roman" w:cs="Times New Roman"/>
          <w:b/>
          <w:i/>
          <w:sz w:val="24"/>
          <w:szCs w:val="24"/>
          <w:lang w:val="en-GB"/>
        </w:rPr>
        <w:t xml:space="preserve">Background </w:t>
      </w:r>
    </w:p>
    <w:p w14:paraId="0C022A37"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Organisational culture is an essential part of projects assisting in maintenance of teamwork elements in performance improvement. It includes elements such as management processes, leadership style, employee management as well as communication, collaboration activities with risk tolerance and project risk management attributes. Henderson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(2018) poised that effective culture integration in project management guides in maintaining communication, negotiation and decision making activities. This would be effective for developing a cohesive and collaborative organisational culture for project performance improvement. It would have a positive influence on sharing effective knowledge, information and communication sharing attributes for improvement of project team performance, especially in international backgrounds. </w:t>
      </w:r>
    </w:p>
    <w:p w14:paraId="4A1A36AE" w14:textId="77777777" w:rsidR="00D72789" w:rsidRPr="004E3BC6" w:rsidRDefault="00B9557F">
      <w:pPr>
        <w:spacing w:line="360" w:lineRule="auto"/>
        <w:jc w:val="both"/>
        <w:rPr>
          <w:rFonts w:ascii="Times New Roman" w:eastAsia="Times New Roman" w:hAnsi="Times New Roman" w:cs="Times New Roman"/>
          <w:b/>
          <w:i/>
          <w:sz w:val="24"/>
          <w:szCs w:val="24"/>
          <w:lang w:val="en-GB"/>
        </w:rPr>
      </w:pPr>
      <w:r w:rsidRPr="004E3BC6">
        <w:rPr>
          <w:rFonts w:ascii="Times New Roman" w:eastAsia="Times New Roman" w:hAnsi="Times New Roman" w:cs="Times New Roman"/>
          <w:b/>
          <w:i/>
          <w:sz w:val="24"/>
          <w:szCs w:val="24"/>
          <w:lang w:val="en-GB"/>
        </w:rPr>
        <w:t xml:space="preserve">Problem Statement </w:t>
      </w:r>
    </w:p>
    <w:p w14:paraId="6AB07B9D"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Culture of projects developing a specific nature in individual, social conventions along with maintenance of rigid working norms creates issues in flexibility for individual progression. It would also increase challenges for management processes, leadership styles for maintaining consistency, creativity and innovation obstacles in an ineffective and inflexible organisational culture. </w:t>
      </w:r>
    </w:p>
    <w:p w14:paraId="0F831E0A" w14:textId="77777777" w:rsidR="00D72789" w:rsidRPr="004E3BC6" w:rsidRDefault="00B9557F">
      <w:pPr>
        <w:spacing w:line="360" w:lineRule="auto"/>
        <w:jc w:val="both"/>
        <w:rPr>
          <w:rFonts w:ascii="Times New Roman" w:eastAsia="Times New Roman" w:hAnsi="Times New Roman" w:cs="Times New Roman"/>
          <w:b/>
          <w:i/>
          <w:sz w:val="24"/>
          <w:szCs w:val="24"/>
          <w:lang w:val="en-GB"/>
        </w:rPr>
      </w:pPr>
      <w:r w:rsidRPr="004E3BC6">
        <w:rPr>
          <w:rFonts w:ascii="Times New Roman" w:eastAsia="Times New Roman" w:hAnsi="Times New Roman" w:cs="Times New Roman"/>
          <w:b/>
          <w:i/>
          <w:sz w:val="24"/>
          <w:szCs w:val="24"/>
          <w:lang w:val="en-GB"/>
        </w:rPr>
        <w:t>Research Rationale</w:t>
      </w:r>
    </w:p>
    <w:p w14:paraId="34241D9B"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Ineffective culture management in project performance creates issues in decreasing likelihood of success and competitive position in an organisation. As per the study by Denicol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(2020), lack of flexibility in project culture management contributes to miscommunication and execution problems in declining quality of project performance. This would have a negative influence on management of smooth and sound management of organisational culture for improvement of operational effectiveness in IT industry. It would further increase challenges to management of employees with ineffective managerial and leadership progression in IT organisations. Changing business environments with evolving employee requirements has increased issues in maintaining effective organisational culture in performance improvement (Carvalho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2019). It would decrease communication, collaboration, and creativity attributes assisting projects to become more flexible and innovative in producing high quality performance. Besides, ineffective cultural imposing would have a negative influence on productivity and efficiency management in project performance management in IT industry. </w:t>
      </w:r>
    </w:p>
    <w:p w14:paraId="68909115" w14:textId="77777777" w:rsidR="00D72789" w:rsidRPr="004E3BC6" w:rsidRDefault="00B9557F" w:rsidP="00B77EBD">
      <w:pPr>
        <w:pStyle w:val="1"/>
        <w:rPr>
          <w:lang w:val="en-GB"/>
        </w:rPr>
      </w:pPr>
      <w:bookmarkStart w:id="2" w:name="_Toc108797785"/>
      <w:r w:rsidRPr="004E3BC6">
        <w:rPr>
          <w:lang w:val="en-GB"/>
        </w:rPr>
        <w:t>1.2 Significance of Research</w:t>
      </w:r>
      <w:bookmarkEnd w:id="2"/>
    </w:p>
    <w:p w14:paraId="0D1AC14D"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Consideration of cultural elements in project performance management would be beneficial for understanding importance of maintaining individual identity, and its role in maintaining high efficiency in product development. As observed by Quisenberry (2018), effective cultural management attributes in project management assists in increasing verbal communication and relationship management attributes. This would be effective for businesses to increase challenges associated with management of personal values, beliefs and preferences for improvement of organisational performance management activities. Conduction of this research would be effective for development of an effective set of norms assisting in manifestation of cultural benefits in project performance improvement in future. </w:t>
      </w:r>
    </w:p>
    <w:p w14:paraId="56766550" w14:textId="77777777" w:rsidR="00D72789" w:rsidRPr="004E3BC6" w:rsidRDefault="00B9557F" w:rsidP="00B77EBD">
      <w:pPr>
        <w:pStyle w:val="1"/>
        <w:rPr>
          <w:lang w:val="en-GB"/>
        </w:rPr>
      </w:pPr>
      <w:bookmarkStart w:id="3" w:name="_Toc108797786"/>
      <w:r w:rsidRPr="004E3BC6">
        <w:rPr>
          <w:lang w:val="en-GB"/>
        </w:rPr>
        <w:t>1.3 Purpose of Research</w:t>
      </w:r>
      <w:bookmarkEnd w:id="3"/>
    </w:p>
    <w:p w14:paraId="17198CB3"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This research serves the purpose to identify different aspects of project development on management of employees' effectiveness in improving overall performance. In the views of Rodríguez-Sánchez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(2020), incorporation of employees' needs and preferences benefits in increasing motivation, attracting talents along with profitability management in businesses. This would be beneficial for making decisions in maintenance of personal and professional attributes in organisational performance improvement. Changing business environments along with individual differences between workforce management and project development would be beneficial for increasing profitability in organisational performance in project team management. </w:t>
      </w:r>
    </w:p>
    <w:p w14:paraId="4A377250" w14:textId="77777777" w:rsidR="00D72789" w:rsidRPr="004E3BC6" w:rsidRDefault="00B9557F" w:rsidP="00B77EBD">
      <w:pPr>
        <w:pStyle w:val="1"/>
        <w:rPr>
          <w:lang w:val="en-GB"/>
        </w:rPr>
      </w:pPr>
      <w:bookmarkStart w:id="4" w:name="_Toc108797787"/>
      <w:r w:rsidRPr="004E3BC6">
        <w:rPr>
          <w:lang w:val="en-GB"/>
        </w:rPr>
        <w:t>1.4 Aim</w:t>
      </w:r>
      <w:bookmarkEnd w:id="4"/>
      <w:r w:rsidRPr="004E3BC6">
        <w:rPr>
          <w:lang w:val="en-GB"/>
        </w:rPr>
        <w:t xml:space="preserve"> </w:t>
      </w:r>
    </w:p>
    <w:p w14:paraId="4C29453F" w14:textId="77777777" w:rsidR="00D72789" w:rsidRPr="004E3BC6" w:rsidRDefault="00B9557F">
      <w:pPr>
        <w:spacing w:line="360" w:lineRule="auto"/>
        <w:jc w:val="both"/>
        <w:rPr>
          <w:rFonts w:ascii="Times New Roman" w:eastAsia="Times New Roman" w:hAnsi="Times New Roman" w:cs="Times New Roman"/>
          <w:b/>
          <w:sz w:val="24"/>
          <w:szCs w:val="24"/>
          <w:lang w:val="en-GB"/>
        </w:rPr>
      </w:pPr>
      <w:r w:rsidRPr="004E3BC6">
        <w:rPr>
          <w:rFonts w:ascii="Times New Roman" w:eastAsia="Times New Roman" w:hAnsi="Times New Roman" w:cs="Times New Roman"/>
          <w:sz w:val="24"/>
          <w:szCs w:val="24"/>
          <w:lang w:val="en-GB"/>
        </w:rPr>
        <w:t xml:space="preserve">Aim of this research would be to critically analyse imposing of culture on project performance in IT industry. </w:t>
      </w:r>
    </w:p>
    <w:p w14:paraId="66526816" w14:textId="77777777" w:rsidR="00D72789" w:rsidRPr="004E3BC6" w:rsidRDefault="00B9557F" w:rsidP="00B77EBD">
      <w:pPr>
        <w:pStyle w:val="1"/>
        <w:rPr>
          <w:lang w:val="en-GB"/>
        </w:rPr>
      </w:pPr>
      <w:bookmarkStart w:id="5" w:name="_Toc108797788"/>
      <w:r w:rsidRPr="004E3BC6">
        <w:rPr>
          <w:lang w:val="en-GB"/>
        </w:rPr>
        <w:t>1.5 Objectives</w:t>
      </w:r>
      <w:bookmarkEnd w:id="5"/>
    </w:p>
    <w:p w14:paraId="02700AE8" w14:textId="77777777" w:rsidR="00D72789" w:rsidRPr="004E3BC6" w:rsidRDefault="00B9557F">
      <w:pPr>
        <w:numPr>
          <w:ilvl w:val="0"/>
          <w:numId w:val="2"/>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To develop a concept of imposing culture on project performance. </w:t>
      </w:r>
    </w:p>
    <w:p w14:paraId="1F5F23E0" w14:textId="77777777" w:rsidR="00D72789" w:rsidRPr="004E3BC6" w:rsidRDefault="00B9557F">
      <w:pPr>
        <w:numPr>
          <w:ilvl w:val="0"/>
          <w:numId w:val="2"/>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To critically analyse the impact of imposing culture on project performance in IT industry. </w:t>
      </w:r>
    </w:p>
    <w:p w14:paraId="1FF007B2" w14:textId="77777777" w:rsidR="00D72789" w:rsidRPr="004E3BC6" w:rsidRDefault="00B9557F">
      <w:pPr>
        <w:numPr>
          <w:ilvl w:val="0"/>
          <w:numId w:val="2"/>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To overview factors associated with culture impacting project performance management in IT industry. </w:t>
      </w:r>
    </w:p>
    <w:p w14:paraId="5663EE70" w14:textId="77777777" w:rsidR="00D72789" w:rsidRPr="004E3BC6" w:rsidRDefault="00B9557F">
      <w:pPr>
        <w:numPr>
          <w:ilvl w:val="0"/>
          <w:numId w:val="2"/>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To evaluate challenges in integrating culture in project performance management in IT industry. </w:t>
      </w:r>
    </w:p>
    <w:p w14:paraId="52BF100F" w14:textId="77777777" w:rsidR="00D72789" w:rsidRPr="004E3BC6" w:rsidRDefault="00B9557F">
      <w:pPr>
        <w:numPr>
          <w:ilvl w:val="0"/>
          <w:numId w:val="2"/>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To provide recommendations for improving culture integration effectiveness in project performance management in IT industry. </w:t>
      </w:r>
    </w:p>
    <w:p w14:paraId="06D7F355" w14:textId="77777777" w:rsidR="00D72789" w:rsidRPr="004E3BC6" w:rsidRDefault="00B9557F" w:rsidP="00B77EBD">
      <w:pPr>
        <w:pStyle w:val="1"/>
        <w:rPr>
          <w:lang w:val="en-GB"/>
        </w:rPr>
      </w:pPr>
      <w:bookmarkStart w:id="6" w:name="_Toc108797789"/>
      <w:r w:rsidRPr="004E3BC6">
        <w:rPr>
          <w:lang w:val="en-GB"/>
        </w:rPr>
        <w:t>1.6 Questions</w:t>
      </w:r>
      <w:bookmarkEnd w:id="6"/>
      <w:r w:rsidRPr="004E3BC6">
        <w:rPr>
          <w:lang w:val="en-GB"/>
        </w:rPr>
        <w:t xml:space="preserve"> </w:t>
      </w:r>
    </w:p>
    <w:p w14:paraId="259EBC3A" w14:textId="77777777" w:rsidR="00D72789" w:rsidRPr="004E3BC6" w:rsidRDefault="00B9557F">
      <w:pPr>
        <w:numPr>
          <w:ilvl w:val="0"/>
          <w:numId w:val="1"/>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What is the concept of imposing culture on project performance? </w:t>
      </w:r>
    </w:p>
    <w:p w14:paraId="55A7C753" w14:textId="77777777" w:rsidR="00D72789" w:rsidRPr="004E3BC6" w:rsidRDefault="00B9557F">
      <w:pPr>
        <w:numPr>
          <w:ilvl w:val="0"/>
          <w:numId w:val="1"/>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What is the critical analysis of imposing culture on project performance in IT industry? </w:t>
      </w:r>
    </w:p>
    <w:p w14:paraId="20969538" w14:textId="77777777" w:rsidR="00D72789" w:rsidRPr="004E3BC6" w:rsidRDefault="00B9557F">
      <w:pPr>
        <w:numPr>
          <w:ilvl w:val="0"/>
          <w:numId w:val="1"/>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What are the factors associated with culture impacting project performance management in IT industry?</w:t>
      </w:r>
    </w:p>
    <w:p w14:paraId="4BE7458F" w14:textId="77777777" w:rsidR="00D72789" w:rsidRPr="004E3BC6" w:rsidRDefault="00B9557F">
      <w:pPr>
        <w:numPr>
          <w:ilvl w:val="0"/>
          <w:numId w:val="1"/>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What are the challenges in integrating culture in project performance management in IT industry?</w:t>
      </w:r>
    </w:p>
    <w:p w14:paraId="02644BFB" w14:textId="77777777" w:rsidR="00D72789" w:rsidRPr="004E3BC6" w:rsidRDefault="00B9557F">
      <w:pPr>
        <w:numPr>
          <w:ilvl w:val="0"/>
          <w:numId w:val="1"/>
        </w:num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What would be recommendations for improving culture integration effectiveness in project performance management in IT industry?</w:t>
      </w:r>
    </w:p>
    <w:p w14:paraId="5CC3852B" w14:textId="77777777" w:rsidR="00D72789" w:rsidRPr="004E3BC6" w:rsidRDefault="00B9557F">
      <w:pPr>
        <w:spacing w:line="360" w:lineRule="auto"/>
        <w:jc w:val="both"/>
        <w:rPr>
          <w:rFonts w:ascii="Times New Roman" w:eastAsia="Times New Roman" w:hAnsi="Times New Roman" w:cs="Times New Roman"/>
          <w:b/>
          <w:sz w:val="24"/>
          <w:szCs w:val="24"/>
          <w:lang w:val="en-GB"/>
        </w:rPr>
      </w:pPr>
      <w:r w:rsidRPr="004E3BC6">
        <w:rPr>
          <w:lang w:val="en-GB"/>
        </w:rPr>
        <w:br w:type="page"/>
      </w:r>
    </w:p>
    <w:p w14:paraId="53D8AA2C" w14:textId="77777777" w:rsidR="00D72789" w:rsidRPr="004E3BC6" w:rsidRDefault="00B9557F" w:rsidP="00B77EBD">
      <w:pPr>
        <w:pStyle w:val="1"/>
        <w:rPr>
          <w:lang w:val="en-GB"/>
        </w:rPr>
      </w:pPr>
      <w:bookmarkStart w:id="7" w:name="_Toc108797790"/>
      <w:r w:rsidRPr="004E3BC6">
        <w:rPr>
          <w:lang w:val="en-GB"/>
        </w:rPr>
        <w:t>Chapter 2: Key Literature</w:t>
      </w:r>
      <w:bookmarkEnd w:id="7"/>
      <w:r w:rsidRPr="004E3BC6">
        <w:rPr>
          <w:lang w:val="en-GB"/>
        </w:rPr>
        <w:t xml:space="preserve"> </w:t>
      </w:r>
    </w:p>
    <w:p w14:paraId="3A054BE0" w14:textId="77777777" w:rsidR="00D72789" w:rsidRPr="004E3BC6" w:rsidRDefault="00B9557F" w:rsidP="00B77EBD">
      <w:pPr>
        <w:pStyle w:val="1"/>
        <w:rPr>
          <w:rFonts w:eastAsia="Times New Roman" w:cs="Times New Roman"/>
          <w:szCs w:val="24"/>
          <w:lang w:val="en-GB"/>
        </w:rPr>
      </w:pPr>
      <w:bookmarkStart w:id="8" w:name="_Toc108797791"/>
      <w:r w:rsidRPr="004E3BC6">
        <w:rPr>
          <w:rFonts w:eastAsia="Times New Roman" w:cs="Times New Roman"/>
          <w:szCs w:val="24"/>
          <w:lang w:val="en-GB"/>
        </w:rPr>
        <w:t>2.1 Concept imposition of culture on project performance</w:t>
      </w:r>
      <w:bookmarkEnd w:id="8"/>
    </w:p>
    <w:p w14:paraId="783CADCF" w14:textId="77777777" w:rsidR="00D72789" w:rsidRPr="004E3BC6" w:rsidRDefault="00B9557F">
      <w:pPr>
        <w:spacing w:line="360" w:lineRule="auto"/>
        <w:jc w:val="center"/>
        <w:rPr>
          <w:rFonts w:ascii="Times New Roman" w:eastAsia="Times New Roman" w:hAnsi="Times New Roman" w:cs="Times New Roman"/>
          <w:b/>
          <w:sz w:val="24"/>
          <w:szCs w:val="24"/>
          <w:lang w:val="en-GB"/>
        </w:rPr>
      </w:pPr>
      <w:r w:rsidRPr="004E3BC6">
        <w:rPr>
          <w:rFonts w:ascii="Times New Roman" w:eastAsia="Times New Roman" w:hAnsi="Times New Roman" w:cs="Times New Roman"/>
          <w:b/>
          <w:noProof/>
          <w:sz w:val="24"/>
          <w:szCs w:val="24"/>
        </w:rPr>
        <w:drawing>
          <wp:inline distT="114300" distB="114300" distL="114300" distR="114300" wp14:anchorId="2DF645AA" wp14:editId="5BDB4ECB">
            <wp:extent cx="3919538" cy="160818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tretch>
                      <a:fillRect/>
                    </a:stretch>
                  </pic:blipFill>
                  <pic:spPr>
                    <a:xfrm>
                      <a:off x="0" y="0"/>
                      <a:ext cx="3919538" cy="1608182"/>
                    </a:xfrm>
                    <a:prstGeom prst="rect">
                      <a:avLst/>
                    </a:prstGeom>
                  </pic:spPr>
                </pic:pic>
              </a:graphicData>
            </a:graphic>
          </wp:inline>
        </w:drawing>
      </w:r>
    </w:p>
    <w:p w14:paraId="4AE4CB72" w14:textId="77777777" w:rsidR="00D72789" w:rsidRPr="004E3BC6" w:rsidRDefault="00B9557F">
      <w:pPr>
        <w:spacing w:line="360" w:lineRule="auto"/>
        <w:jc w:val="center"/>
        <w:rPr>
          <w:rFonts w:ascii="Times New Roman" w:eastAsia="Times New Roman" w:hAnsi="Times New Roman" w:cs="Times New Roman"/>
          <w:b/>
          <w:sz w:val="24"/>
          <w:szCs w:val="24"/>
          <w:lang w:val="en-GB"/>
        </w:rPr>
      </w:pPr>
      <w:r w:rsidRPr="004E3BC6">
        <w:rPr>
          <w:rFonts w:ascii="Times New Roman" w:eastAsia="Times New Roman" w:hAnsi="Times New Roman" w:cs="Times New Roman"/>
          <w:b/>
          <w:sz w:val="24"/>
          <w:szCs w:val="24"/>
          <w:lang w:val="en-GB"/>
        </w:rPr>
        <w:t>Figure 1: Importance of culture on project performance</w:t>
      </w:r>
    </w:p>
    <w:p w14:paraId="465DA7F6" w14:textId="77777777" w:rsidR="00D72789" w:rsidRPr="004E3BC6" w:rsidRDefault="00B9557F">
      <w:pPr>
        <w:spacing w:line="360" w:lineRule="auto"/>
        <w:jc w:val="center"/>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(Source: Influenced by Zeb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2021)</w:t>
      </w:r>
    </w:p>
    <w:p w14:paraId="12015027"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Culture in organisational performance can be identified as an effective process for businesses to manage and execute organisational performances effectively. In the views of Zeb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(2021), effective organisational cultural elements benefit in smooth progression of organisational performance. This effectively helps in increasing employee motivation as well as their preferences in actively participating in attending to organisational aims and objectives. Business managers focusing on organisational culture would be assisting in enhancing dedication and determination of employees while improving project performance. This has required emphasis on development of effective organisational managerial and leadership styles assisting in generation of positive work culture in projects. </w:t>
      </w:r>
    </w:p>
    <w:p w14:paraId="576C9C18" w14:textId="77777777" w:rsidR="00D72789" w:rsidRPr="004E3BC6" w:rsidRDefault="00B9557F" w:rsidP="00B77EBD">
      <w:pPr>
        <w:pStyle w:val="1"/>
        <w:rPr>
          <w:lang w:val="en-GB"/>
        </w:rPr>
      </w:pPr>
      <w:bookmarkStart w:id="9" w:name="_Toc108797792"/>
      <w:r w:rsidRPr="004E3BC6">
        <w:rPr>
          <w:lang w:val="en-GB"/>
        </w:rPr>
        <w:t>2.2 Critical analysis of impact of imposing cultural elements on project performance</w:t>
      </w:r>
      <w:bookmarkEnd w:id="9"/>
    </w:p>
    <w:p w14:paraId="7CAD19D5"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Organisational structure and culture can be identified as two major elements helping businesses to manage effective operational attributes for performance improvement. Project managers lacking in maintaining highly effective organisational culture attributes including ineffective communication and inconsistency create issues regarding organisational performance improvement (Pathiranage, 2019). Organisational processes focusing on development of effective operational attributes including creating highly efficient organisational practices along with a clear description of operational aims and objectives would be beneficial. Similarly, decreasing ambiguity and communication management between employees and executives would be helpful for maintaining a highly productive organisational culture in business performance management. </w:t>
      </w:r>
    </w:p>
    <w:p w14:paraId="17C50DC5" w14:textId="77777777" w:rsidR="00D72789" w:rsidRPr="004E3BC6" w:rsidRDefault="00B9557F" w:rsidP="00B77EBD">
      <w:pPr>
        <w:pStyle w:val="1"/>
        <w:rPr>
          <w:lang w:val="en-GB"/>
        </w:rPr>
      </w:pPr>
      <w:bookmarkStart w:id="10" w:name="_Toc108797793"/>
      <w:r w:rsidRPr="004E3BC6">
        <w:rPr>
          <w:lang w:val="en-GB"/>
        </w:rPr>
        <w:t>2.3 Factors associated with culture impacting project performance management</w:t>
      </w:r>
      <w:bookmarkEnd w:id="10"/>
      <w:r w:rsidRPr="004E3BC6">
        <w:rPr>
          <w:lang w:val="en-GB"/>
        </w:rPr>
        <w:t xml:space="preserve"> </w:t>
      </w:r>
    </w:p>
    <w:p w14:paraId="7DAE0F1C"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Culture management in a project guides businesses to develop effective support management for organisational performance improvement. As per the study by Meng and Berger (2019), positive organisational culture helps businesses to develop effective relationships with employees. This would have a positive influence on a generation of highly coordinated operational activities assisting in improvement of organisational performance. Besides, maintenance of effective relationships with team members would have a positive influence on increasing organisational productivity for development of positive organisational performance in future. It has benefitted businesses for maintenance of communication, collaboration and consistency management for encouraging team members in pursuit of a common goal in project performance improvement. </w:t>
      </w:r>
    </w:p>
    <w:p w14:paraId="1986AF7E" w14:textId="77777777" w:rsidR="00D72789" w:rsidRPr="004E3BC6" w:rsidRDefault="00B9557F" w:rsidP="00B77EBD">
      <w:pPr>
        <w:pStyle w:val="1"/>
        <w:rPr>
          <w:lang w:val="en-GB"/>
        </w:rPr>
      </w:pPr>
      <w:bookmarkStart w:id="11" w:name="_Toc108797794"/>
      <w:r w:rsidRPr="004E3BC6">
        <w:rPr>
          <w:lang w:val="en-GB"/>
        </w:rPr>
        <w:t xml:space="preserve">2.4 Challenges in integrating culture </w:t>
      </w:r>
      <w:r w:rsidR="004E3BC6" w:rsidRPr="004E3BC6">
        <w:rPr>
          <w:lang w:val="en-GB"/>
        </w:rPr>
        <w:t>in project</w:t>
      </w:r>
      <w:r w:rsidRPr="004E3BC6">
        <w:rPr>
          <w:lang w:val="en-GB"/>
        </w:rPr>
        <w:t xml:space="preserve"> performance management</w:t>
      </w:r>
      <w:bookmarkEnd w:id="11"/>
    </w:p>
    <w:p w14:paraId="5F07343C"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Project performance management faces issues of gaining effective consideration from </w:t>
      </w:r>
      <w:r w:rsidRPr="004E3BC6">
        <w:rPr>
          <w:rFonts w:ascii="Times New Roman" w:eastAsia="Times New Roman" w:hAnsi="Times New Roman" w:cs="Times New Roman"/>
          <w:b/>
          <w:i/>
          <w:sz w:val="24"/>
          <w:szCs w:val="24"/>
          <w:lang w:val="en-GB"/>
        </w:rPr>
        <w:t xml:space="preserve">managers and leaders style effectiveness </w:t>
      </w:r>
      <w:r w:rsidRPr="004E3BC6">
        <w:rPr>
          <w:rFonts w:ascii="Times New Roman" w:eastAsia="Times New Roman" w:hAnsi="Times New Roman" w:cs="Times New Roman"/>
          <w:sz w:val="24"/>
          <w:szCs w:val="24"/>
          <w:lang w:val="en-GB"/>
        </w:rPr>
        <w:t xml:space="preserve">to attract and retain employees. In the opinion of Safapour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(2019), ineffective designing of culture in projects increases challenges in integration of project management tools. This would decrease maintaining a profitable change management and flexibility inclusion attributes for organisational performance. In addition, </w:t>
      </w:r>
      <w:r w:rsidRPr="004E3BC6">
        <w:rPr>
          <w:rFonts w:ascii="Times New Roman" w:eastAsia="Times New Roman" w:hAnsi="Times New Roman" w:cs="Times New Roman"/>
          <w:b/>
          <w:i/>
          <w:sz w:val="24"/>
          <w:szCs w:val="24"/>
          <w:lang w:val="en-GB"/>
        </w:rPr>
        <w:t>a lack of leadership commitment</w:t>
      </w:r>
      <w:r w:rsidRPr="004E3BC6">
        <w:rPr>
          <w:rFonts w:ascii="Times New Roman" w:eastAsia="Times New Roman" w:hAnsi="Times New Roman" w:cs="Times New Roman"/>
          <w:sz w:val="24"/>
          <w:szCs w:val="24"/>
          <w:lang w:val="en-GB"/>
        </w:rPr>
        <w:t xml:space="preserve"> in addressing project related issues would also increase challenges for maintenance of highly effective business operations. This indicated that incompetence in managerial and leadership roles along with ineffective organisational culture management would increase issues in performance improvement of businesses. </w:t>
      </w:r>
    </w:p>
    <w:p w14:paraId="326BDC3B" w14:textId="77777777" w:rsidR="00D72789" w:rsidRPr="004E3BC6" w:rsidRDefault="00B9557F" w:rsidP="00B77EBD">
      <w:pPr>
        <w:pStyle w:val="1"/>
        <w:rPr>
          <w:lang w:val="en-GB"/>
        </w:rPr>
      </w:pPr>
      <w:bookmarkStart w:id="12" w:name="_Toc108797795"/>
      <w:r w:rsidRPr="004E3BC6">
        <w:rPr>
          <w:lang w:val="en-GB"/>
        </w:rPr>
        <w:t>2.5 Theoretical Perspectives</w:t>
      </w:r>
      <w:bookmarkEnd w:id="12"/>
    </w:p>
    <w:p w14:paraId="6EEC95A1" w14:textId="77777777" w:rsidR="00D72789" w:rsidRPr="004E3BC6" w:rsidRDefault="00B9557F">
      <w:pPr>
        <w:spacing w:line="360" w:lineRule="auto"/>
        <w:jc w:val="both"/>
        <w:rPr>
          <w:rFonts w:ascii="Times New Roman" w:eastAsia="Times New Roman" w:hAnsi="Times New Roman" w:cs="Times New Roman"/>
          <w:b/>
          <w:i/>
          <w:sz w:val="24"/>
          <w:szCs w:val="24"/>
          <w:lang w:val="en-GB"/>
        </w:rPr>
      </w:pPr>
      <w:r w:rsidRPr="004E3BC6">
        <w:rPr>
          <w:rFonts w:ascii="Times New Roman" w:eastAsia="Times New Roman" w:hAnsi="Times New Roman" w:cs="Times New Roman"/>
          <w:b/>
          <w:i/>
          <w:sz w:val="24"/>
          <w:szCs w:val="24"/>
          <w:lang w:val="en-GB"/>
        </w:rPr>
        <w:t xml:space="preserve">Edgar Schein’s Culture Framework </w:t>
      </w:r>
    </w:p>
    <w:p w14:paraId="0535254C" w14:textId="77777777" w:rsidR="00D72789" w:rsidRPr="004E3BC6" w:rsidRDefault="00B9557F">
      <w:pPr>
        <w:spacing w:line="360" w:lineRule="auto"/>
        <w:jc w:val="center"/>
        <w:rPr>
          <w:rFonts w:ascii="Times New Roman" w:eastAsia="Times New Roman" w:hAnsi="Times New Roman" w:cs="Times New Roman"/>
          <w:b/>
          <w:sz w:val="24"/>
          <w:szCs w:val="24"/>
          <w:lang w:val="en-GB"/>
        </w:rPr>
      </w:pPr>
      <w:r w:rsidRPr="004E3BC6">
        <w:rPr>
          <w:rFonts w:ascii="Times New Roman" w:eastAsia="Times New Roman" w:hAnsi="Times New Roman" w:cs="Times New Roman"/>
          <w:b/>
          <w:noProof/>
          <w:sz w:val="24"/>
          <w:szCs w:val="24"/>
        </w:rPr>
        <w:drawing>
          <wp:inline distT="114300" distB="114300" distL="114300" distR="114300" wp14:anchorId="076A98E4" wp14:editId="1F781FD2">
            <wp:extent cx="3635213" cy="2673396"/>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a:srcRect l="10074" t="11886" r="10132" b="11123"/>
                    <a:stretch>
                      <a:fillRect/>
                    </a:stretch>
                  </pic:blipFill>
                  <pic:spPr>
                    <a:xfrm>
                      <a:off x="0" y="0"/>
                      <a:ext cx="3635213" cy="2673396"/>
                    </a:xfrm>
                    <a:prstGeom prst="rect">
                      <a:avLst/>
                    </a:prstGeom>
                    <a:ln w="12700">
                      <a:solidFill>
                        <a:srgbClr val="000000"/>
                      </a:solidFill>
                      <a:prstDash val="solid"/>
                    </a:ln>
                  </pic:spPr>
                </pic:pic>
              </a:graphicData>
            </a:graphic>
          </wp:inline>
        </w:drawing>
      </w:r>
    </w:p>
    <w:p w14:paraId="62E485FC" w14:textId="77777777" w:rsidR="00D72789" w:rsidRPr="004E3BC6" w:rsidRDefault="00B9557F">
      <w:pPr>
        <w:spacing w:line="360" w:lineRule="auto"/>
        <w:jc w:val="center"/>
        <w:rPr>
          <w:rFonts w:ascii="Times New Roman" w:eastAsia="Times New Roman" w:hAnsi="Times New Roman" w:cs="Times New Roman"/>
          <w:b/>
          <w:sz w:val="24"/>
          <w:szCs w:val="24"/>
          <w:lang w:val="en-GB"/>
        </w:rPr>
      </w:pPr>
      <w:r w:rsidRPr="004E3BC6">
        <w:rPr>
          <w:rFonts w:ascii="Times New Roman" w:eastAsia="Times New Roman" w:hAnsi="Times New Roman" w:cs="Times New Roman"/>
          <w:b/>
          <w:sz w:val="24"/>
          <w:szCs w:val="24"/>
          <w:lang w:val="en-GB"/>
        </w:rPr>
        <w:t xml:space="preserve">Figure 2: Edgar Schein’s Culture Framework </w:t>
      </w:r>
    </w:p>
    <w:p w14:paraId="73F50948" w14:textId="77777777" w:rsidR="00D72789" w:rsidRPr="004E3BC6" w:rsidRDefault="00B9557F">
      <w:pPr>
        <w:spacing w:line="360" w:lineRule="auto"/>
        <w:jc w:val="center"/>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(Source: Inspired by Serra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2019)</w:t>
      </w:r>
    </w:p>
    <w:p w14:paraId="1A720F36"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"Edgar Schein's Culture Framework" can be identified as an organisational culture management model providing an understanding of its systematic improvement. This </w:t>
      </w:r>
      <w:r w:rsidR="004E3BC6">
        <w:rPr>
          <w:rFonts w:ascii="Times New Roman" w:eastAsia="Times New Roman" w:hAnsi="Times New Roman" w:cs="Times New Roman"/>
          <w:sz w:val="24"/>
          <w:szCs w:val="24"/>
          <w:lang w:val="en-GB"/>
        </w:rPr>
        <w:t xml:space="preserve">helps in </w:t>
      </w:r>
      <w:r w:rsidRPr="004E3BC6">
        <w:rPr>
          <w:rFonts w:ascii="Times New Roman" w:eastAsia="Times New Roman" w:hAnsi="Times New Roman" w:cs="Times New Roman"/>
          <w:sz w:val="24"/>
          <w:szCs w:val="24"/>
          <w:lang w:val="en-GB"/>
        </w:rPr>
        <w:t xml:space="preserve">emphasis on employees' assumptions and knowledge in attending to solutions to external and internal problems for cultural improvements. Serra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(2019) identified that "Edgar Schein's Culture Framework'' included "artefacts, espoused values and underlying assumption" for organisational culture management. Application of this theory benefits organisational managers to focus on shaping organisational culture, and values by considering individuals for improvement of project management attributes. </w:t>
      </w:r>
    </w:p>
    <w:p w14:paraId="24BE4E6E" w14:textId="77777777" w:rsidR="00D72789" w:rsidRPr="004E3BC6" w:rsidRDefault="00B9557F">
      <w:pPr>
        <w:spacing w:line="360" w:lineRule="auto"/>
        <w:jc w:val="both"/>
        <w:rPr>
          <w:rFonts w:ascii="Times New Roman" w:eastAsia="Times New Roman" w:hAnsi="Times New Roman" w:cs="Times New Roman"/>
          <w:b/>
          <w:sz w:val="24"/>
          <w:szCs w:val="24"/>
          <w:lang w:val="en-GB"/>
        </w:rPr>
      </w:pPr>
      <w:r w:rsidRPr="004E3BC6">
        <w:rPr>
          <w:lang w:val="en-GB"/>
        </w:rPr>
        <w:br w:type="page"/>
      </w:r>
    </w:p>
    <w:p w14:paraId="33D39433" w14:textId="77777777" w:rsidR="00D72789" w:rsidRPr="004E3BC6" w:rsidRDefault="00B9557F" w:rsidP="00B77EBD">
      <w:pPr>
        <w:pStyle w:val="1"/>
        <w:rPr>
          <w:lang w:val="en-GB"/>
        </w:rPr>
      </w:pPr>
      <w:bookmarkStart w:id="13" w:name="_Toc108797796"/>
      <w:r w:rsidRPr="004E3BC6">
        <w:rPr>
          <w:lang w:val="en-GB"/>
        </w:rPr>
        <w:t>Chapter 3: Research Methods and Methodology</w:t>
      </w:r>
      <w:bookmarkEnd w:id="13"/>
      <w:r w:rsidRPr="004E3BC6">
        <w:rPr>
          <w:lang w:val="en-GB"/>
        </w:rPr>
        <w:t xml:space="preserve"> </w:t>
      </w:r>
    </w:p>
    <w:p w14:paraId="56E931E2" w14:textId="77777777" w:rsidR="00D72789" w:rsidRPr="004E3BC6" w:rsidRDefault="00B9557F" w:rsidP="00B77EBD">
      <w:pPr>
        <w:pStyle w:val="1"/>
        <w:rPr>
          <w:rFonts w:eastAsia="Times New Roman" w:cs="Times New Roman"/>
          <w:szCs w:val="24"/>
          <w:lang w:val="en-GB"/>
        </w:rPr>
      </w:pPr>
      <w:bookmarkStart w:id="14" w:name="_Toc108797797"/>
      <w:r w:rsidRPr="004E3BC6">
        <w:rPr>
          <w:rFonts w:eastAsia="Times New Roman" w:cs="Times New Roman"/>
          <w:szCs w:val="24"/>
          <w:lang w:val="en-GB"/>
        </w:rPr>
        <w:t>3.1 Research Philosophy</w:t>
      </w:r>
      <w:bookmarkEnd w:id="14"/>
    </w:p>
    <w:p w14:paraId="4B2B7E46"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"Research Philosophy" refers to a researcher's belief in processes associated with data analysis and gathering attributes in a research topic. Dougherty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(2019) suggested that "research philosophy" assists in maintaining quality sources for research conclusion development. It can be segregated into three categories of "pragmatism, realism, positivism and interpretivism". This research will use "interpretivism research philosophy" for development of better research conclusions. It will assist in maintaining high subjectivity in research information gathering and assumption development activities on cultural elements in project improvement of IT industry. </w:t>
      </w:r>
    </w:p>
    <w:p w14:paraId="5E980EBB" w14:textId="77777777" w:rsidR="00D72789" w:rsidRPr="004E3BC6" w:rsidRDefault="00B9557F" w:rsidP="00B77EBD">
      <w:pPr>
        <w:pStyle w:val="1"/>
        <w:rPr>
          <w:lang w:val="en-GB"/>
        </w:rPr>
      </w:pPr>
      <w:bookmarkStart w:id="15" w:name="_Toc108797798"/>
      <w:r w:rsidRPr="004E3BC6">
        <w:rPr>
          <w:lang w:val="en-GB"/>
        </w:rPr>
        <w:t>3.2 Research Paradigm</w:t>
      </w:r>
      <w:bookmarkEnd w:id="15"/>
    </w:p>
    <w:p w14:paraId="0A7A0AD5"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“Research paradigm” can be identified as commonly held beliefs and assumptions prevailing within research community for improving understanding of community beliefs on research development. It included "ontological, epistemological and phenomenological" concerns. This research will use an "ontological research paradigm" for research development, maintaining a positive approach to understanding positive influence of culture on projects. </w:t>
      </w:r>
    </w:p>
    <w:p w14:paraId="06FE3A44" w14:textId="77777777" w:rsidR="00D72789" w:rsidRPr="004E3BC6" w:rsidRDefault="00B9557F" w:rsidP="00B77EBD">
      <w:pPr>
        <w:pStyle w:val="1"/>
        <w:rPr>
          <w:lang w:val="en-GB"/>
        </w:rPr>
      </w:pPr>
      <w:bookmarkStart w:id="16" w:name="_Toc108797799"/>
      <w:r w:rsidRPr="004E3BC6">
        <w:rPr>
          <w:lang w:val="en-GB"/>
        </w:rPr>
        <w:t>3.3 Research Approach</w:t>
      </w:r>
      <w:bookmarkEnd w:id="16"/>
    </w:p>
    <w:p w14:paraId="620DEE9C"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“Research approach” assists in developing an effective plan and procedure helping in maintenance of broad assumptions in information gathering activities. In the views of Fortes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(2019), effective research approaches assist in attending to research problems effectively. Among "deductive, inductive and abductive" approaches, this research will adapt to "inductive" research approaches. This will be beneficial for gathering information from a wide range of samples with greater insight development on importance of cultural elements in IT industry. </w:t>
      </w:r>
    </w:p>
    <w:p w14:paraId="4B87C172" w14:textId="77777777" w:rsidR="00D72789" w:rsidRPr="004E3BC6" w:rsidRDefault="00B9557F" w:rsidP="00B77EBD">
      <w:pPr>
        <w:pStyle w:val="1"/>
        <w:rPr>
          <w:lang w:val="en-GB"/>
        </w:rPr>
      </w:pPr>
      <w:bookmarkStart w:id="17" w:name="_Toc108797800"/>
      <w:r w:rsidRPr="004E3BC6">
        <w:rPr>
          <w:lang w:val="en-GB"/>
        </w:rPr>
        <w:t>3.4 Research Methodology</w:t>
      </w:r>
      <w:bookmarkEnd w:id="17"/>
    </w:p>
    <w:p w14:paraId="32150609"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“Research methodological” activities help in identification of procedures for identification of information on research attributes in conclusion development. Research "qualitative" and "quantitative" research methodologies, this research will use "qualitative research methodology" for increasing research conclusions effectively.  Additionally, maintaining a "mono qualitative nature" would be effective for management of quality information management in research conclusion generation. </w:t>
      </w:r>
    </w:p>
    <w:p w14:paraId="6B955604" w14:textId="77777777" w:rsidR="00D72789" w:rsidRPr="004E3BC6" w:rsidRDefault="00B9557F" w:rsidP="00B77EBD">
      <w:pPr>
        <w:pStyle w:val="1"/>
        <w:rPr>
          <w:lang w:val="en-GB"/>
        </w:rPr>
      </w:pPr>
      <w:bookmarkStart w:id="18" w:name="_Toc108797801"/>
      <w:r w:rsidRPr="004E3BC6">
        <w:rPr>
          <w:lang w:val="en-GB"/>
        </w:rPr>
        <w:t>3.5 Research Strategy</w:t>
      </w:r>
      <w:bookmarkEnd w:id="18"/>
    </w:p>
    <w:p w14:paraId="5B11D3FC"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“Research strategy” can be described as action research for management of effective research data collection and analysis activities. In the views of Rong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(2020), “research strategy” assists in maintaining effective processes for development of effective research conclusions. “Case study, experiment, survey, action research, grounded theory, archival and ethnography” were commonly used research strategies. This research strategy will be used as an “archival research strategy” for research development. </w:t>
      </w:r>
    </w:p>
    <w:p w14:paraId="55FE4030" w14:textId="77777777" w:rsidR="00D72789" w:rsidRPr="004E3BC6" w:rsidRDefault="00B9557F" w:rsidP="00B77EBD">
      <w:pPr>
        <w:pStyle w:val="1"/>
        <w:rPr>
          <w:lang w:val="en-GB"/>
        </w:rPr>
      </w:pPr>
      <w:bookmarkStart w:id="19" w:name="_Toc108797802"/>
      <w:r w:rsidRPr="004E3BC6">
        <w:rPr>
          <w:lang w:val="en-GB"/>
        </w:rPr>
        <w:t>3.6 Sampling Methods</w:t>
      </w:r>
      <w:bookmarkEnd w:id="19"/>
    </w:p>
    <w:p w14:paraId="15F162E2"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Sampling methods assist in development of effective representation of information while accumulating data from a wide range of sources. This would be beneficial for maintaining high quality management of research findings and information on a research topic. However, this research will not use any sampling method for management of effective research activities.  </w:t>
      </w:r>
    </w:p>
    <w:p w14:paraId="686B2BBA" w14:textId="77777777" w:rsidR="00D72789" w:rsidRPr="004E3BC6" w:rsidRDefault="00B9557F" w:rsidP="00B77EBD">
      <w:pPr>
        <w:pStyle w:val="1"/>
        <w:rPr>
          <w:lang w:val="en-GB"/>
        </w:rPr>
      </w:pPr>
      <w:bookmarkStart w:id="20" w:name="_Toc108797803"/>
      <w:r w:rsidRPr="004E3BC6">
        <w:rPr>
          <w:lang w:val="en-GB"/>
        </w:rPr>
        <w:t>3.7 Data Collection Methods</w:t>
      </w:r>
      <w:bookmarkEnd w:id="20"/>
    </w:p>
    <w:p w14:paraId="72795E2D"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“Data collection activities” plays an important role in research development activities for evaluation of information attributes in research conclusion management. Mazhar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(2021) suggested that data collection attributes assist in storing as well as analysing information on research variables. This research will use “secondary data collection” activities for developing conclusions. It would be beneficial for maintaining cost efficiency as well as quality and flexibility management in research finding development in culture management in project improvement in IT industry.  </w:t>
      </w:r>
    </w:p>
    <w:p w14:paraId="351EDBDC" w14:textId="77777777" w:rsidR="00D72789" w:rsidRPr="004E3BC6" w:rsidRDefault="00B9557F" w:rsidP="00B77EBD">
      <w:pPr>
        <w:pStyle w:val="1"/>
        <w:rPr>
          <w:lang w:val="en-GB"/>
        </w:rPr>
      </w:pPr>
      <w:bookmarkStart w:id="21" w:name="_Toc108797804"/>
      <w:r w:rsidRPr="004E3BC6">
        <w:rPr>
          <w:lang w:val="en-GB"/>
        </w:rPr>
        <w:t>3.8 Data Interpretation Methods</w:t>
      </w:r>
      <w:bookmarkEnd w:id="21"/>
      <w:r w:rsidRPr="004E3BC6">
        <w:rPr>
          <w:lang w:val="en-GB"/>
        </w:rPr>
        <w:t xml:space="preserve"> </w:t>
      </w:r>
    </w:p>
    <w:p w14:paraId="7BE555F8"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Data interpretation activities help researchers in categorisation, manipulation as well as summarisation of information in addressing research questions. Zhou </w:t>
      </w:r>
      <w:r w:rsidRPr="004E3BC6">
        <w:rPr>
          <w:rFonts w:ascii="Times New Roman" w:eastAsia="Times New Roman" w:hAnsi="Times New Roman" w:cs="Times New Roman"/>
          <w:i/>
          <w:sz w:val="24"/>
          <w:szCs w:val="24"/>
          <w:lang w:val="en-GB"/>
        </w:rPr>
        <w:t xml:space="preserve">et al. </w:t>
      </w:r>
      <w:r w:rsidRPr="004E3BC6">
        <w:rPr>
          <w:rFonts w:ascii="Times New Roman" w:eastAsia="Times New Roman" w:hAnsi="Times New Roman" w:cs="Times New Roman"/>
          <w:sz w:val="24"/>
          <w:szCs w:val="24"/>
          <w:lang w:val="en-GB"/>
        </w:rPr>
        <w:t xml:space="preserve">(2021) stated that data interpretation assists in simplistic and accurate data analysis attributes. This research would be focusing on using “thematic data analysis” techniques for research conclusion development assisting in flexible data interpretation through theme development. </w:t>
      </w:r>
    </w:p>
    <w:p w14:paraId="281FFD23" w14:textId="77777777" w:rsidR="00D72789" w:rsidRPr="004E3BC6" w:rsidRDefault="00B9557F" w:rsidP="00B77EBD">
      <w:pPr>
        <w:pStyle w:val="1"/>
        <w:rPr>
          <w:lang w:val="en-GB"/>
        </w:rPr>
      </w:pPr>
      <w:bookmarkStart w:id="22" w:name="_Toc108797805"/>
      <w:r w:rsidRPr="004E3BC6">
        <w:rPr>
          <w:lang w:val="en-GB"/>
        </w:rPr>
        <w:t>3.9 Gantt Chart</w:t>
      </w:r>
      <w:bookmarkEnd w:id="22"/>
      <w:r w:rsidRPr="004E3BC6">
        <w:rPr>
          <w:lang w:val="en-GB"/>
        </w:rPr>
        <w:t xml:space="preserve"> </w:t>
      </w:r>
    </w:p>
    <w:p w14:paraId="6E3EECDF" w14:textId="77777777" w:rsidR="00D72789" w:rsidRPr="00B77EBD" w:rsidRDefault="00B9557F" w:rsidP="00B77EBD">
      <w:pPr>
        <w:pStyle w:val="1"/>
        <w:rPr>
          <w:i/>
          <w:lang w:val="en-GB"/>
        </w:rPr>
      </w:pPr>
      <w:bookmarkStart w:id="23" w:name="_Toc108797806"/>
      <w:r w:rsidRPr="00B77EBD">
        <w:rPr>
          <w:i/>
          <w:lang w:val="en-GB"/>
        </w:rPr>
        <w:t>(Refers to Appendix 1)</w:t>
      </w:r>
      <w:bookmarkEnd w:id="23"/>
    </w:p>
    <w:p w14:paraId="7F1219F3" w14:textId="77777777" w:rsidR="00D72789" w:rsidRPr="004E3BC6" w:rsidRDefault="00B9557F" w:rsidP="00B77EBD">
      <w:pPr>
        <w:pStyle w:val="1"/>
        <w:rPr>
          <w:lang w:val="en-GB"/>
        </w:rPr>
      </w:pPr>
      <w:bookmarkStart w:id="24" w:name="_Toc108797807"/>
      <w:r w:rsidRPr="004E3BC6">
        <w:rPr>
          <w:lang w:val="en-GB"/>
        </w:rPr>
        <w:t>3.10 Ethical Considerations</w:t>
      </w:r>
      <w:bookmarkEnd w:id="24"/>
    </w:p>
    <w:p w14:paraId="747A71B1" w14:textId="77777777"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“Ethical considerations” assist in management of authenticity, originality and sound management of information attributes in research development. This research will use “Copyright, Designs and Patents Act 1988 (c. 48)” for management of information on research topics. It would manage effective research attributes by providing credibility to original researchers as well as eliminating misinterpretation challenges for business management of effective research attributes. </w:t>
      </w:r>
    </w:p>
    <w:p w14:paraId="18687B3B" w14:textId="77777777" w:rsidR="00D72789" w:rsidRPr="004E3BC6" w:rsidRDefault="00B9557F">
      <w:pPr>
        <w:spacing w:line="360" w:lineRule="auto"/>
        <w:jc w:val="both"/>
        <w:rPr>
          <w:rFonts w:ascii="Times New Roman" w:eastAsia="Times New Roman" w:hAnsi="Times New Roman" w:cs="Times New Roman"/>
          <w:b/>
          <w:sz w:val="24"/>
          <w:szCs w:val="24"/>
          <w:lang w:val="en-GB"/>
        </w:rPr>
      </w:pPr>
      <w:r w:rsidRPr="004E3BC6">
        <w:rPr>
          <w:lang w:val="en-GB"/>
        </w:rPr>
        <w:br w:type="page"/>
      </w:r>
    </w:p>
    <w:p w14:paraId="7B4C3782" w14:textId="77777777" w:rsidR="00D72789" w:rsidRPr="004E3BC6" w:rsidRDefault="00B9557F" w:rsidP="008B785D">
      <w:pPr>
        <w:pStyle w:val="1"/>
        <w:rPr>
          <w:lang w:val="en-GB"/>
        </w:rPr>
      </w:pPr>
      <w:bookmarkStart w:id="25" w:name="_Toc108797808"/>
      <w:r w:rsidRPr="004E3BC6">
        <w:rPr>
          <w:lang w:val="en-GB"/>
        </w:rPr>
        <w:t xml:space="preserve">Chapter 4: </w:t>
      </w:r>
      <w:r w:rsidRPr="008B785D">
        <w:t>Conclusion</w:t>
      </w:r>
      <w:bookmarkEnd w:id="25"/>
    </w:p>
    <w:p w14:paraId="35FA7575" w14:textId="02AF0756" w:rsidR="00D72789" w:rsidRPr="004E3BC6" w:rsidRDefault="00B9557F">
      <w:pPr>
        <w:spacing w:line="360" w:lineRule="auto"/>
        <w:jc w:val="both"/>
        <w:rPr>
          <w:rFonts w:ascii="Times New Roman" w:eastAsia="Times New Roman" w:hAnsi="Times New Roman" w:cs="Times New Roman"/>
          <w:sz w:val="24"/>
          <w:szCs w:val="24"/>
          <w:lang w:val="en-GB"/>
        </w:rPr>
      </w:pPr>
      <w:r w:rsidRPr="004E3BC6">
        <w:rPr>
          <w:rFonts w:ascii="Times New Roman" w:eastAsia="Times New Roman" w:hAnsi="Times New Roman" w:cs="Times New Roman"/>
          <w:sz w:val="24"/>
          <w:szCs w:val="24"/>
          <w:lang w:val="en-GB"/>
        </w:rPr>
        <w:t xml:space="preserve">Critical understanding of importance of cultural elements in project performance elements would be beneficial for understanding different challenges associated with organisational performance management. This research focusing on organisational characteristics of different aspects of communication, collaboration and information management would be effective for maintenance of highly effective international business operations. However, a lack of understanding of importance of leadership and managerial elements has increased issues regarding generation of better organisational attributes. Critical understanding of internal organisational activities </w:t>
      </w:r>
      <w:r w:rsidR="004E3BC6">
        <w:rPr>
          <w:rFonts w:ascii="Times New Roman" w:eastAsia="Times New Roman" w:hAnsi="Times New Roman" w:cs="Times New Roman"/>
          <w:sz w:val="24"/>
          <w:szCs w:val="24"/>
          <w:lang w:val="en-GB"/>
        </w:rPr>
        <w:t>would be effective</w:t>
      </w:r>
      <w:r w:rsidRPr="004E3BC6">
        <w:rPr>
          <w:rFonts w:ascii="Times New Roman" w:eastAsia="Times New Roman" w:hAnsi="Times New Roman" w:cs="Times New Roman"/>
          <w:sz w:val="24"/>
          <w:szCs w:val="24"/>
          <w:lang w:val="en-GB"/>
        </w:rPr>
        <w:t xml:space="preserve"> potential leadership and managerial characteristics for improving project performance. This would be effective for developing effective relationships between employees and managers in international projects for developing positive organisational performance in changing business environments. Hence, it can be summarised that focusing on </w:t>
      </w:r>
      <w:r w:rsidR="00F671F1">
        <w:rPr>
          <w:rFonts w:ascii="Times New Roman" w:eastAsia="Times New Roman" w:hAnsi="Times New Roman" w:cs="Times New Roman"/>
          <w:sz w:val="24"/>
          <w:szCs w:val="24"/>
          <w:lang w:val="en-GB"/>
        </w:rPr>
        <w:t xml:space="preserve">the </w:t>
      </w:r>
      <w:r w:rsidRPr="004E3BC6">
        <w:rPr>
          <w:rFonts w:ascii="Times New Roman" w:eastAsia="Times New Roman" w:hAnsi="Times New Roman" w:cs="Times New Roman"/>
          <w:sz w:val="24"/>
          <w:szCs w:val="24"/>
          <w:lang w:val="en-GB"/>
        </w:rPr>
        <w:t xml:space="preserve">development of effective research understanding of organisational policies for cultural improvement would be beneficial for improving organisational performance. </w:t>
      </w:r>
    </w:p>
    <w:p w14:paraId="6478CD76" w14:textId="77777777" w:rsidR="00D72789" w:rsidRPr="004E3BC6" w:rsidRDefault="00B9557F">
      <w:pPr>
        <w:spacing w:line="360" w:lineRule="auto"/>
        <w:jc w:val="both"/>
        <w:rPr>
          <w:rFonts w:ascii="Times New Roman" w:eastAsia="Times New Roman" w:hAnsi="Times New Roman" w:cs="Times New Roman"/>
          <w:b/>
          <w:sz w:val="24"/>
          <w:szCs w:val="24"/>
          <w:lang w:val="en-GB"/>
        </w:rPr>
      </w:pPr>
      <w:r w:rsidRPr="004E3BC6">
        <w:rPr>
          <w:lang w:val="en-GB"/>
        </w:rPr>
        <w:br w:type="page"/>
      </w:r>
    </w:p>
    <w:p w14:paraId="096F1E68" w14:textId="77777777" w:rsidR="00D72789" w:rsidRPr="004E3BC6" w:rsidRDefault="00B9557F" w:rsidP="004E3BC6">
      <w:pPr>
        <w:pStyle w:val="1"/>
        <w:rPr>
          <w:lang w:val="en-GB"/>
        </w:rPr>
      </w:pPr>
      <w:bookmarkStart w:id="26" w:name="_Toc108797809"/>
      <w:r w:rsidRPr="004E3BC6">
        <w:rPr>
          <w:lang w:val="en-GB"/>
        </w:rPr>
        <w:t>Chapter 5: References</w:t>
      </w:r>
      <w:bookmarkEnd w:id="26"/>
      <w:r w:rsidRPr="004E3BC6">
        <w:rPr>
          <w:lang w:val="en-GB"/>
        </w:rPr>
        <w:t xml:space="preserve"> </w:t>
      </w:r>
    </w:p>
    <w:p w14:paraId="06EE3CE6"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Carvalho, A.M., Sampaio, P., Rebentisch, E., Carvalho, J.Á. and Saraiva, P., (2019). Operational excellence, organisational culture and agility: the missing link?. </w:t>
      </w:r>
      <w:r w:rsidRPr="004E3BC6">
        <w:rPr>
          <w:rFonts w:ascii="Times New Roman" w:eastAsia="Times New Roman" w:hAnsi="Times New Roman" w:cs="Times New Roman"/>
          <w:i/>
          <w:sz w:val="24"/>
          <w:szCs w:val="24"/>
          <w:highlight w:val="white"/>
          <w:lang w:val="en-GB"/>
        </w:rPr>
        <w:t>Total Quality Management &amp; Business Excellence</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30</w:t>
      </w:r>
      <w:r w:rsidRPr="004E3BC6">
        <w:rPr>
          <w:rFonts w:ascii="Times New Roman" w:eastAsia="Times New Roman" w:hAnsi="Times New Roman" w:cs="Times New Roman"/>
          <w:sz w:val="24"/>
          <w:szCs w:val="24"/>
          <w:highlight w:val="white"/>
          <w:lang w:val="en-GB"/>
        </w:rPr>
        <w:t>(13-14), pp.1495-1514.</w:t>
      </w:r>
    </w:p>
    <w:p w14:paraId="7CA2F11C"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Denicol, J., Davies, A. and Krystallis, I., (2020). What are the causes and cures of poor megaproject performance? A systematic literature review and research agenda. </w:t>
      </w:r>
      <w:r w:rsidRPr="004E3BC6">
        <w:rPr>
          <w:rFonts w:ascii="Times New Roman" w:eastAsia="Times New Roman" w:hAnsi="Times New Roman" w:cs="Times New Roman"/>
          <w:i/>
          <w:sz w:val="24"/>
          <w:szCs w:val="24"/>
          <w:highlight w:val="white"/>
          <w:lang w:val="en-GB"/>
        </w:rPr>
        <w:t>Project Management Journal</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51</w:t>
      </w:r>
      <w:r w:rsidRPr="004E3BC6">
        <w:rPr>
          <w:rFonts w:ascii="Times New Roman" w:eastAsia="Times New Roman" w:hAnsi="Times New Roman" w:cs="Times New Roman"/>
          <w:sz w:val="24"/>
          <w:szCs w:val="24"/>
          <w:highlight w:val="white"/>
          <w:lang w:val="en-GB"/>
        </w:rPr>
        <w:t>(3), pp.328-345.</w:t>
      </w:r>
    </w:p>
    <w:p w14:paraId="1208A9CC"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Dougherty, M.R., Slevc, L.R. and Grand, J.A., (2019). Making research evaluation more transparent: Aligning research philosophy, institutional values, and reporting. </w:t>
      </w:r>
      <w:r w:rsidRPr="004E3BC6">
        <w:rPr>
          <w:rFonts w:ascii="Times New Roman" w:eastAsia="Times New Roman" w:hAnsi="Times New Roman" w:cs="Times New Roman"/>
          <w:i/>
          <w:sz w:val="24"/>
          <w:szCs w:val="24"/>
          <w:highlight w:val="white"/>
          <w:lang w:val="en-GB"/>
        </w:rPr>
        <w:t>Perspectives on Psychological Science</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14</w:t>
      </w:r>
      <w:r w:rsidRPr="004E3BC6">
        <w:rPr>
          <w:rFonts w:ascii="Times New Roman" w:eastAsia="Times New Roman" w:hAnsi="Times New Roman" w:cs="Times New Roman"/>
          <w:sz w:val="24"/>
          <w:szCs w:val="24"/>
          <w:highlight w:val="white"/>
          <w:lang w:val="en-GB"/>
        </w:rPr>
        <w:t>(3), pp.361-375.</w:t>
      </w:r>
    </w:p>
    <w:p w14:paraId="7166BCDD"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Fortes, S., Santoyo-Ramón, J.A., Palacios, D., Baena, E., Mora-García, R., Medina, M., Mora, P. and Barco, R., (2019). The campus as a smart city: University of Málaga environmental, learning, and research approaches. </w:t>
      </w:r>
      <w:r w:rsidRPr="004E3BC6">
        <w:rPr>
          <w:rFonts w:ascii="Times New Roman" w:eastAsia="Times New Roman" w:hAnsi="Times New Roman" w:cs="Times New Roman"/>
          <w:i/>
          <w:sz w:val="24"/>
          <w:szCs w:val="24"/>
          <w:highlight w:val="white"/>
          <w:lang w:val="en-GB"/>
        </w:rPr>
        <w:t>Sensors</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19</w:t>
      </w:r>
      <w:r w:rsidRPr="004E3BC6">
        <w:rPr>
          <w:rFonts w:ascii="Times New Roman" w:eastAsia="Times New Roman" w:hAnsi="Times New Roman" w:cs="Times New Roman"/>
          <w:sz w:val="24"/>
          <w:szCs w:val="24"/>
          <w:highlight w:val="white"/>
          <w:lang w:val="en-GB"/>
        </w:rPr>
        <w:t>(6), p.1349.</w:t>
      </w:r>
    </w:p>
    <w:p w14:paraId="0D686E9D"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Henderson, L.S., Stackman, R.W. and Lindekilde, R., (2018). Why cultural intelligence matters on global project teams. </w:t>
      </w:r>
      <w:r w:rsidRPr="004E3BC6">
        <w:rPr>
          <w:rFonts w:ascii="Times New Roman" w:eastAsia="Times New Roman" w:hAnsi="Times New Roman" w:cs="Times New Roman"/>
          <w:i/>
          <w:sz w:val="24"/>
          <w:szCs w:val="24"/>
          <w:highlight w:val="white"/>
          <w:lang w:val="en-GB"/>
        </w:rPr>
        <w:t>International Journal of Project Management</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36</w:t>
      </w:r>
      <w:r w:rsidRPr="004E3BC6">
        <w:rPr>
          <w:rFonts w:ascii="Times New Roman" w:eastAsia="Times New Roman" w:hAnsi="Times New Roman" w:cs="Times New Roman"/>
          <w:sz w:val="24"/>
          <w:szCs w:val="24"/>
          <w:highlight w:val="white"/>
          <w:lang w:val="en-GB"/>
        </w:rPr>
        <w:t>(7), pp.954-967.</w:t>
      </w:r>
    </w:p>
    <w:p w14:paraId="7A68281E"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Mazhar, S.A., Anjum, R., Anwar, A.I. and Khan, A.A., (2021). Methods of data collection: A fundamental tool of research. </w:t>
      </w:r>
      <w:r w:rsidRPr="004E3BC6">
        <w:rPr>
          <w:rFonts w:ascii="Times New Roman" w:eastAsia="Times New Roman" w:hAnsi="Times New Roman" w:cs="Times New Roman"/>
          <w:i/>
          <w:sz w:val="24"/>
          <w:szCs w:val="24"/>
          <w:highlight w:val="white"/>
          <w:lang w:val="en-GB"/>
        </w:rPr>
        <w:t>Journal of Integrated Community Health (ISSN 2319-9113)</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10</w:t>
      </w:r>
      <w:r w:rsidRPr="004E3BC6">
        <w:rPr>
          <w:rFonts w:ascii="Times New Roman" w:eastAsia="Times New Roman" w:hAnsi="Times New Roman" w:cs="Times New Roman"/>
          <w:sz w:val="24"/>
          <w:szCs w:val="24"/>
          <w:highlight w:val="white"/>
          <w:lang w:val="en-GB"/>
        </w:rPr>
        <w:t>(1), pp.6-10.</w:t>
      </w:r>
    </w:p>
    <w:p w14:paraId="08D7F1C0"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Meng, J. and Berger, B.K., (2019). The impact of organizational culture and leadership performance on PR professionals’ job satisfaction: Testing the joint mediating effects of engagement and trust. </w:t>
      </w:r>
      <w:r w:rsidRPr="004E3BC6">
        <w:rPr>
          <w:rFonts w:ascii="Times New Roman" w:eastAsia="Times New Roman" w:hAnsi="Times New Roman" w:cs="Times New Roman"/>
          <w:i/>
          <w:sz w:val="24"/>
          <w:szCs w:val="24"/>
          <w:highlight w:val="white"/>
          <w:lang w:val="en-GB"/>
        </w:rPr>
        <w:t>Public Relations Review</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45</w:t>
      </w:r>
      <w:r w:rsidRPr="004E3BC6">
        <w:rPr>
          <w:rFonts w:ascii="Times New Roman" w:eastAsia="Times New Roman" w:hAnsi="Times New Roman" w:cs="Times New Roman"/>
          <w:sz w:val="24"/>
          <w:szCs w:val="24"/>
          <w:highlight w:val="white"/>
          <w:lang w:val="en-GB"/>
        </w:rPr>
        <w:t>(1), pp.64-75.</w:t>
      </w:r>
    </w:p>
    <w:p w14:paraId="5F620720"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Pathiranage, J., (2019). Organizational culture and business performance: an empirical study. </w:t>
      </w:r>
      <w:r w:rsidRPr="004E3BC6">
        <w:rPr>
          <w:rFonts w:ascii="Times New Roman" w:eastAsia="Times New Roman" w:hAnsi="Times New Roman" w:cs="Times New Roman"/>
          <w:i/>
          <w:sz w:val="24"/>
          <w:szCs w:val="24"/>
          <w:highlight w:val="white"/>
          <w:lang w:val="en-GB"/>
        </w:rPr>
        <w:t>International Journal of Economics and Management</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24</w:t>
      </w:r>
      <w:r w:rsidRPr="004E3BC6">
        <w:rPr>
          <w:rFonts w:ascii="Times New Roman" w:eastAsia="Times New Roman" w:hAnsi="Times New Roman" w:cs="Times New Roman"/>
          <w:sz w:val="24"/>
          <w:szCs w:val="24"/>
          <w:highlight w:val="white"/>
          <w:lang w:val="en-GB"/>
        </w:rPr>
        <w:t>(2), pp.264-278.</w:t>
      </w:r>
    </w:p>
    <w:p w14:paraId="4EB82F31"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Quisenberry, W.L., (2018). Exploring how emotional intelligence contributes to virtual teams: Interpretive analysis of a phenomenological study. </w:t>
      </w:r>
      <w:r w:rsidRPr="004E3BC6">
        <w:rPr>
          <w:rFonts w:ascii="Times New Roman" w:eastAsia="Times New Roman" w:hAnsi="Times New Roman" w:cs="Times New Roman"/>
          <w:i/>
          <w:sz w:val="24"/>
          <w:szCs w:val="24"/>
          <w:highlight w:val="white"/>
          <w:lang w:val="en-GB"/>
        </w:rPr>
        <w:t>European Scientific Journal</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14</w:t>
      </w:r>
      <w:r w:rsidRPr="004E3BC6">
        <w:rPr>
          <w:rFonts w:ascii="Times New Roman" w:eastAsia="Times New Roman" w:hAnsi="Times New Roman" w:cs="Times New Roman"/>
          <w:sz w:val="24"/>
          <w:szCs w:val="24"/>
          <w:highlight w:val="white"/>
          <w:lang w:val="en-GB"/>
        </w:rPr>
        <w:t>(5), pp.19-36.</w:t>
      </w:r>
    </w:p>
    <w:p w14:paraId="0AF7391B"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Rodríguez-Sánchez, J.L., González-Torres, T., Montero-Navarro, A. and Gallego-Losada, R., (2020). Investing time and resources for work–life balance: The effect on talent retention. </w:t>
      </w:r>
      <w:r w:rsidRPr="004E3BC6">
        <w:rPr>
          <w:rFonts w:ascii="Times New Roman" w:eastAsia="Times New Roman" w:hAnsi="Times New Roman" w:cs="Times New Roman"/>
          <w:i/>
          <w:sz w:val="24"/>
          <w:szCs w:val="24"/>
          <w:highlight w:val="white"/>
          <w:lang w:val="en-GB"/>
        </w:rPr>
        <w:t>International journal of environmental research and public health</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17</w:t>
      </w:r>
      <w:r w:rsidRPr="004E3BC6">
        <w:rPr>
          <w:rFonts w:ascii="Times New Roman" w:eastAsia="Times New Roman" w:hAnsi="Times New Roman" w:cs="Times New Roman"/>
          <w:sz w:val="24"/>
          <w:szCs w:val="24"/>
          <w:highlight w:val="white"/>
          <w:lang w:val="en-GB"/>
        </w:rPr>
        <w:t>(6), p.1920.</w:t>
      </w:r>
    </w:p>
    <w:p w14:paraId="49566D2A"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Rong, S., Wang, L., Peng, Z., Liao, Y., Li, D., Yang, X., Nuessler, A.K., Liu, L., Bao, W. and Yang, W., (2020). The mechanisms and treatments for sarcopenia: could exosomes be a perspective research strategy in the future?. </w:t>
      </w:r>
      <w:r w:rsidRPr="004E3BC6">
        <w:rPr>
          <w:rFonts w:ascii="Times New Roman" w:eastAsia="Times New Roman" w:hAnsi="Times New Roman" w:cs="Times New Roman"/>
          <w:i/>
          <w:sz w:val="24"/>
          <w:szCs w:val="24"/>
          <w:highlight w:val="white"/>
          <w:lang w:val="en-GB"/>
        </w:rPr>
        <w:t>Journal of cachexia, sarcopenia and muscle</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11</w:t>
      </w:r>
      <w:r w:rsidRPr="004E3BC6">
        <w:rPr>
          <w:rFonts w:ascii="Times New Roman" w:eastAsia="Times New Roman" w:hAnsi="Times New Roman" w:cs="Times New Roman"/>
          <w:sz w:val="24"/>
          <w:szCs w:val="24"/>
          <w:highlight w:val="white"/>
          <w:lang w:val="en-GB"/>
        </w:rPr>
        <w:t>(2), pp.348-365.</w:t>
      </w:r>
    </w:p>
    <w:p w14:paraId="13A6D27B"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Safapour, E., Kermanshachi, S., Kamalirad, S. and Tran, D., (2019). Identifying effective project-based communication indicators within primary and secondary stakeholders in construction projects. </w:t>
      </w:r>
      <w:r w:rsidRPr="004E3BC6">
        <w:rPr>
          <w:rFonts w:ascii="Times New Roman" w:eastAsia="Times New Roman" w:hAnsi="Times New Roman" w:cs="Times New Roman"/>
          <w:i/>
          <w:sz w:val="24"/>
          <w:szCs w:val="24"/>
          <w:highlight w:val="white"/>
          <w:lang w:val="en-GB"/>
        </w:rPr>
        <w:t>Journal of Legal Affairs and Dispute Resolution in Engineering and Construction</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11</w:t>
      </w:r>
      <w:r w:rsidRPr="004E3BC6">
        <w:rPr>
          <w:rFonts w:ascii="Times New Roman" w:eastAsia="Times New Roman" w:hAnsi="Times New Roman" w:cs="Times New Roman"/>
          <w:sz w:val="24"/>
          <w:szCs w:val="24"/>
          <w:highlight w:val="white"/>
          <w:lang w:val="en-GB"/>
        </w:rPr>
        <w:t>(4), p.04519028.</w:t>
      </w:r>
    </w:p>
    <w:p w14:paraId="01E57395"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Serra, B.P., BUSSLER, N.R.C., TOMEI, P.A. and Storopoli, J.E., (2019). Edgar Schein’s Contributions To Organizational Culture: A Proposed Research Agenda. </w:t>
      </w:r>
      <w:r w:rsidRPr="004E3BC6">
        <w:rPr>
          <w:rFonts w:ascii="Times New Roman" w:eastAsia="Times New Roman" w:hAnsi="Times New Roman" w:cs="Times New Roman"/>
          <w:i/>
          <w:sz w:val="24"/>
          <w:szCs w:val="24"/>
          <w:highlight w:val="white"/>
          <w:lang w:val="en-GB"/>
        </w:rPr>
        <w:t>XLIII Encontro da ANPAD</w:t>
      </w:r>
      <w:r w:rsidRPr="004E3BC6">
        <w:rPr>
          <w:rFonts w:ascii="Times New Roman" w:eastAsia="Times New Roman" w:hAnsi="Times New Roman" w:cs="Times New Roman"/>
          <w:sz w:val="24"/>
          <w:szCs w:val="24"/>
          <w:highlight w:val="white"/>
          <w:lang w:val="en-GB"/>
        </w:rPr>
        <w:t>.</w:t>
      </w:r>
    </w:p>
    <w:p w14:paraId="5A8FC5C3" w14:textId="77777777" w:rsidR="004E3BC6" w:rsidRPr="004E3BC6"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Zeb, A., Akbar, F., Hussain, K., Safi, A., Rabnawaz, M. and Zeb, F., (2021). The competing value framework model of organizational culture, innovation and performance. </w:t>
      </w:r>
      <w:r w:rsidRPr="004E3BC6">
        <w:rPr>
          <w:rFonts w:ascii="Times New Roman" w:eastAsia="Times New Roman" w:hAnsi="Times New Roman" w:cs="Times New Roman"/>
          <w:i/>
          <w:sz w:val="24"/>
          <w:szCs w:val="24"/>
          <w:highlight w:val="white"/>
          <w:lang w:val="en-GB"/>
        </w:rPr>
        <w:t>Business process management journal</w:t>
      </w:r>
      <w:r w:rsidRPr="004E3BC6">
        <w:rPr>
          <w:rFonts w:ascii="Times New Roman" w:eastAsia="Times New Roman" w:hAnsi="Times New Roman" w:cs="Times New Roman"/>
          <w:sz w:val="24"/>
          <w:szCs w:val="24"/>
          <w:highlight w:val="white"/>
          <w:lang w:val="en-GB"/>
        </w:rPr>
        <w:t>.</w:t>
      </w:r>
    </w:p>
    <w:p w14:paraId="58A2B13E" w14:textId="21EFE430" w:rsidR="00205815" w:rsidRDefault="004E3BC6">
      <w:pPr>
        <w:spacing w:after="200" w:line="360" w:lineRule="auto"/>
        <w:jc w:val="both"/>
        <w:rPr>
          <w:rFonts w:ascii="Times New Roman" w:eastAsia="Times New Roman" w:hAnsi="Times New Roman" w:cs="Times New Roman"/>
          <w:sz w:val="24"/>
          <w:szCs w:val="24"/>
          <w:highlight w:val="white"/>
          <w:lang w:val="en-GB"/>
        </w:rPr>
      </w:pPr>
      <w:r w:rsidRPr="004E3BC6">
        <w:rPr>
          <w:rFonts w:ascii="Times New Roman" w:eastAsia="Times New Roman" w:hAnsi="Times New Roman" w:cs="Times New Roman"/>
          <w:sz w:val="24"/>
          <w:szCs w:val="24"/>
          <w:highlight w:val="white"/>
          <w:lang w:val="en-GB"/>
        </w:rPr>
        <w:t xml:space="preserve">Zhou, J., Gandomi, A.H., Chen, F. and Holzinger, A., (2021). Evaluating the quality of machine learning explanations: A survey on methods and metrics. </w:t>
      </w:r>
      <w:r w:rsidRPr="004E3BC6">
        <w:rPr>
          <w:rFonts w:ascii="Times New Roman" w:eastAsia="Times New Roman" w:hAnsi="Times New Roman" w:cs="Times New Roman"/>
          <w:i/>
          <w:sz w:val="24"/>
          <w:szCs w:val="24"/>
          <w:highlight w:val="white"/>
          <w:lang w:val="en-GB"/>
        </w:rPr>
        <w:t>Electronics</w:t>
      </w:r>
      <w:r w:rsidRPr="004E3BC6">
        <w:rPr>
          <w:rFonts w:ascii="Times New Roman" w:eastAsia="Times New Roman" w:hAnsi="Times New Roman" w:cs="Times New Roman"/>
          <w:sz w:val="24"/>
          <w:szCs w:val="24"/>
          <w:highlight w:val="white"/>
          <w:lang w:val="en-GB"/>
        </w:rPr>
        <w:t xml:space="preserve">, </w:t>
      </w:r>
      <w:r w:rsidRPr="004E3BC6">
        <w:rPr>
          <w:rFonts w:ascii="Times New Roman" w:eastAsia="Times New Roman" w:hAnsi="Times New Roman" w:cs="Times New Roman"/>
          <w:i/>
          <w:sz w:val="24"/>
          <w:szCs w:val="24"/>
          <w:highlight w:val="white"/>
          <w:lang w:val="en-GB"/>
        </w:rPr>
        <w:t>10</w:t>
      </w:r>
      <w:r w:rsidRPr="004E3BC6">
        <w:rPr>
          <w:rFonts w:ascii="Times New Roman" w:eastAsia="Times New Roman" w:hAnsi="Times New Roman" w:cs="Times New Roman"/>
          <w:sz w:val="24"/>
          <w:szCs w:val="24"/>
          <w:highlight w:val="white"/>
          <w:lang w:val="en-GB"/>
        </w:rPr>
        <w:t>(5), p.593.</w:t>
      </w:r>
    </w:p>
    <w:p w14:paraId="0B11C043" w14:textId="77777777" w:rsidR="00205815" w:rsidRDefault="00205815">
      <w:pP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br w:type="page"/>
      </w:r>
    </w:p>
    <w:p w14:paraId="66DD0A6D" w14:textId="77777777" w:rsidR="00CA09F3" w:rsidRPr="001B423B" w:rsidRDefault="00CA09F3" w:rsidP="00CA09F3">
      <w:pPr>
        <w:jc w:val="center"/>
        <w:rPr>
          <w:rFonts w:eastAsia="Times New Roman" w:cs="Times New Roman"/>
          <w:szCs w:val="24"/>
          <w:lang w:val="en-GB"/>
        </w:rPr>
      </w:pPr>
      <w:r w:rsidRPr="001B423B">
        <w:rPr>
          <w:rFonts w:eastAsia="Times New Roman" w:cs="Times New Roman"/>
          <w:noProof/>
          <w:szCs w:val="24"/>
        </w:rPr>
        <w:drawing>
          <wp:inline distT="0" distB="0" distL="0" distR="0" wp14:anchorId="24CA1955" wp14:editId="783AA964">
            <wp:extent cx="5943600" cy="22523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 Chart.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252345"/>
                    </a:xfrm>
                    <a:prstGeom prst="rect">
                      <a:avLst/>
                    </a:prstGeom>
                  </pic:spPr>
                </pic:pic>
              </a:graphicData>
            </a:graphic>
          </wp:inline>
        </w:drawing>
      </w:r>
    </w:p>
    <w:p w14:paraId="48E5E598" w14:textId="77777777" w:rsidR="00CA09F3" w:rsidRPr="001B423B" w:rsidRDefault="00CA09F3" w:rsidP="00CA09F3">
      <w:pPr>
        <w:jc w:val="center"/>
        <w:rPr>
          <w:rFonts w:eastAsia="Times New Roman" w:cs="Times New Roman"/>
          <w:szCs w:val="24"/>
          <w:lang w:val="en-GB"/>
        </w:rPr>
      </w:pPr>
      <w:r w:rsidRPr="001B423B">
        <w:rPr>
          <w:rFonts w:eastAsia="Times New Roman" w:cs="Times New Roman"/>
          <w:noProof/>
          <w:szCs w:val="24"/>
        </w:rPr>
        <w:drawing>
          <wp:inline distT="0" distB="0" distL="0" distR="0" wp14:anchorId="7D816785" wp14:editId="686D65CE">
            <wp:extent cx="5943600" cy="26822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2.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2682240"/>
                    </a:xfrm>
                    <a:prstGeom prst="rect">
                      <a:avLst/>
                    </a:prstGeom>
                  </pic:spPr>
                </pic:pic>
              </a:graphicData>
            </a:graphic>
          </wp:inline>
        </w:drawing>
      </w:r>
    </w:p>
    <w:p w14:paraId="36A5C492" w14:textId="649A96A3" w:rsidR="00CA09F3" w:rsidRPr="00CA09F3" w:rsidRDefault="00CA09F3" w:rsidP="00CA09F3">
      <w:pPr>
        <w:spacing w:line="360" w:lineRule="auto"/>
        <w:jc w:val="center"/>
        <w:rPr>
          <w:rFonts w:ascii="Times New Roman" w:eastAsia="Times New Roman" w:hAnsi="Times New Roman" w:cs="Times New Roman"/>
          <w:b/>
          <w:sz w:val="24"/>
          <w:szCs w:val="24"/>
          <w:lang w:val="en-GB"/>
        </w:rPr>
      </w:pPr>
      <w:r w:rsidRPr="00CA09F3">
        <w:rPr>
          <w:rFonts w:ascii="Times New Roman" w:eastAsia="Times New Roman" w:hAnsi="Times New Roman" w:cs="Times New Roman"/>
          <w:b/>
          <w:sz w:val="24"/>
          <w:szCs w:val="24"/>
          <w:lang w:val="en-GB"/>
        </w:rPr>
        <w:t>Research Timeline</w:t>
      </w:r>
    </w:p>
    <w:p w14:paraId="1072F267" w14:textId="77777777" w:rsidR="00CA09F3" w:rsidRPr="00CA09F3" w:rsidRDefault="00CA09F3" w:rsidP="00CA09F3">
      <w:pPr>
        <w:spacing w:line="360" w:lineRule="auto"/>
        <w:jc w:val="center"/>
        <w:rPr>
          <w:rFonts w:ascii="Times New Roman" w:eastAsia="Times New Roman" w:hAnsi="Times New Roman" w:cs="Times New Roman"/>
          <w:sz w:val="24"/>
          <w:szCs w:val="24"/>
          <w:lang w:val="en-GB"/>
        </w:rPr>
      </w:pPr>
      <w:r w:rsidRPr="00CA09F3">
        <w:rPr>
          <w:rFonts w:ascii="Times New Roman" w:eastAsia="Times New Roman" w:hAnsi="Times New Roman" w:cs="Times New Roman"/>
          <w:sz w:val="24"/>
          <w:szCs w:val="24"/>
          <w:lang w:val="en-GB"/>
        </w:rPr>
        <w:t>(Source: Self-developed)</w:t>
      </w:r>
    </w:p>
    <w:p w14:paraId="2578AF75" w14:textId="77777777" w:rsidR="004E3BC6" w:rsidRPr="004E3BC6" w:rsidRDefault="004E3BC6">
      <w:pPr>
        <w:spacing w:after="200" w:line="360" w:lineRule="auto"/>
        <w:jc w:val="both"/>
        <w:rPr>
          <w:rFonts w:ascii="Times New Roman" w:eastAsia="Times New Roman" w:hAnsi="Times New Roman" w:cs="Times New Roman"/>
          <w:sz w:val="24"/>
          <w:szCs w:val="24"/>
          <w:lang w:val="en-GB"/>
        </w:rPr>
      </w:pPr>
    </w:p>
    <w:p w14:paraId="74767B7A" w14:textId="77777777" w:rsidR="00D72789" w:rsidRPr="004E3BC6" w:rsidRDefault="00D72789">
      <w:pPr>
        <w:spacing w:line="360" w:lineRule="auto"/>
        <w:jc w:val="both"/>
        <w:rPr>
          <w:rFonts w:ascii="Times New Roman" w:eastAsia="Times New Roman" w:hAnsi="Times New Roman" w:cs="Times New Roman"/>
          <w:b/>
          <w:sz w:val="24"/>
          <w:szCs w:val="24"/>
          <w:lang w:val="en-GB"/>
        </w:rPr>
      </w:pPr>
    </w:p>
    <w:p w14:paraId="006BDD01" w14:textId="77777777" w:rsidR="00D72789" w:rsidRPr="004E3BC6" w:rsidRDefault="00D72789">
      <w:pPr>
        <w:spacing w:line="360" w:lineRule="auto"/>
        <w:jc w:val="both"/>
        <w:rPr>
          <w:rFonts w:ascii="Times New Roman" w:eastAsia="Times New Roman" w:hAnsi="Times New Roman" w:cs="Times New Roman"/>
          <w:b/>
          <w:sz w:val="24"/>
          <w:szCs w:val="24"/>
          <w:lang w:val="en-GB"/>
        </w:rPr>
      </w:pPr>
    </w:p>
    <w:p w14:paraId="450A0F35" w14:textId="77777777" w:rsidR="00D72789" w:rsidRPr="004E3BC6" w:rsidRDefault="00D72789">
      <w:pPr>
        <w:spacing w:line="360" w:lineRule="auto"/>
        <w:jc w:val="both"/>
        <w:rPr>
          <w:rFonts w:ascii="Times New Roman" w:eastAsia="Times New Roman" w:hAnsi="Times New Roman" w:cs="Times New Roman"/>
          <w:b/>
          <w:sz w:val="24"/>
          <w:szCs w:val="24"/>
          <w:lang w:val="en-GB"/>
        </w:rPr>
      </w:pPr>
    </w:p>
    <w:sectPr w:rsidR="00D72789" w:rsidRPr="004E3BC6" w:rsidSect="004E3BC6">
      <w:footerReference w:type="default" r:id="rId1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383BAF" w14:textId="77777777" w:rsidR="001647EC" w:rsidRDefault="001647EC" w:rsidP="00D72789">
      <w:pPr>
        <w:spacing w:line="240" w:lineRule="auto"/>
      </w:pPr>
      <w:r>
        <w:separator/>
      </w:r>
    </w:p>
  </w:endnote>
  <w:endnote w:type="continuationSeparator" w:id="0">
    <w:p w14:paraId="5F49EE11" w14:textId="77777777" w:rsidR="001647EC" w:rsidRDefault="001647EC" w:rsidP="00D727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5A7E1" w14:textId="77777777" w:rsidR="00D72789" w:rsidRDefault="004D75C0">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sidR="00B9557F">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8B785D">
      <w:rPr>
        <w:rFonts w:ascii="Times New Roman" w:eastAsia="Times New Roman" w:hAnsi="Times New Roman" w:cs="Times New Roman"/>
        <w:noProof/>
        <w:sz w:val="20"/>
        <w:szCs w:val="20"/>
      </w:rPr>
      <w:t>1</w:t>
    </w:r>
    <w:r>
      <w:rPr>
        <w:rFonts w:ascii="Times New Roman" w:eastAsia="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31612" w14:textId="77777777" w:rsidR="001647EC" w:rsidRDefault="001647EC" w:rsidP="00D72789">
      <w:pPr>
        <w:spacing w:line="240" w:lineRule="auto"/>
      </w:pPr>
      <w:r>
        <w:separator/>
      </w:r>
    </w:p>
  </w:footnote>
  <w:footnote w:type="continuationSeparator" w:id="0">
    <w:p w14:paraId="2F1292CF" w14:textId="77777777" w:rsidR="001647EC" w:rsidRDefault="001647EC" w:rsidP="00D727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D1F6B"/>
    <w:multiLevelType w:val="hybridMultilevel"/>
    <w:tmpl w:val="00000000"/>
    <w:lvl w:ilvl="0" w:tplc="65CE0298">
      <w:start w:val="1"/>
      <w:numFmt w:val="bullet"/>
      <w:lvlText w:val="●"/>
      <w:lvlJc w:val="left"/>
      <w:pPr>
        <w:ind w:left="720" w:hanging="360"/>
      </w:pPr>
      <w:rPr>
        <w:u w:val="none"/>
      </w:rPr>
    </w:lvl>
    <w:lvl w:ilvl="1" w:tplc="FA728EAE">
      <w:start w:val="1"/>
      <w:numFmt w:val="bullet"/>
      <w:lvlText w:val="○"/>
      <w:lvlJc w:val="left"/>
      <w:pPr>
        <w:ind w:left="1440" w:hanging="360"/>
      </w:pPr>
      <w:rPr>
        <w:u w:val="none"/>
      </w:rPr>
    </w:lvl>
    <w:lvl w:ilvl="2" w:tplc="2774FC40">
      <w:start w:val="1"/>
      <w:numFmt w:val="bullet"/>
      <w:lvlText w:val="■"/>
      <w:lvlJc w:val="left"/>
      <w:pPr>
        <w:ind w:left="2160" w:hanging="360"/>
      </w:pPr>
      <w:rPr>
        <w:u w:val="none"/>
      </w:rPr>
    </w:lvl>
    <w:lvl w:ilvl="3" w:tplc="CBA04208">
      <w:start w:val="1"/>
      <w:numFmt w:val="bullet"/>
      <w:lvlText w:val="●"/>
      <w:lvlJc w:val="left"/>
      <w:pPr>
        <w:ind w:left="2880" w:hanging="360"/>
      </w:pPr>
      <w:rPr>
        <w:u w:val="none"/>
      </w:rPr>
    </w:lvl>
    <w:lvl w:ilvl="4" w:tplc="7F2676B8">
      <w:start w:val="1"/>
      <w:numFmt w:val="bullet"/>
      <w:lvlText w:val="○"/>
      <w:lvlJc w:val="left"/>
      <w:pPr>
        <w:ind w:left="3600" w:hanging="360"/>
      </w:pPr>
      <w:rPr>
        <w:u w:val="none"/>
      </w:rPr>
    </w:lvl>
    <w:lvl w:ilvl="5" w:tplc="F5C29E4E">
      <w:start w:val="1"/>
      <w:numFmt w:val="bullet"/>
      <w:lvlText w:val="■"/>
      <w:lvlJc w:val="left"/>
      <w:pPr>
        <w:ind w:left="4320" w:hanging="360"/>
      </w:pPr>
      <w:rPr>
        <w:u w:val="none"/>
      </w:rPr>
    </w:lvl>
    <w:lvl w:ilvl="6" w:tplc="BED21D8E">
      <w:start w:val="1"/>
      <w:numFmt w:val="bullet"/>
      <w:lvlText w:val="●"/>
      <w:lvlJc w:val="left"/>
      <w:pPr>
        <w:ind w:left="5040" w:hanging="360"/>
      </w:pPr>
      <w:rPr>
        <w:u w:val="none"/>
      </w:rPr>
    </w:lvl>
    <w:lvl w:ilvl="7" w:tplc="1602A8BC">
      <w:start w:val="1"/>
      <w:numFmt w:val="bullet"/>
      <w:lvlText w:val="○"/>
      <w:lvlJc w:val="left"/>
      <w:pPr>
        <w:ind w:left="5760" w:hanging="360"/>
      </w:pPr>
      <w:rPr>
        <w:u w:val="none"/>
      </w:rPr>
    </w:lvl>
    <w:lvl w:ilvl="8" w:tplc="BA0CE5EE">
      <w:start w:val="1"/>
      <w:numFmt w:val="bullet"/>
      <w:lvlText w:val="■"/>
      <w:lvlJc w:val="left"/>
      <w:pPr>
        <w:ind w:left="6480" w:hanging="360"/>
      </w:pPr>
      <w:rPr>
        <w:u w:val="none"/>
      </w:rPr>
    </w:lvl>
  </w:abstractNum>
  <w:abstractNum w:abstractNumId="1" w15:restartNumberingAfterBreak="0">
    <w:nsid w:val="64720864"/>
    <w:multiLevelType w:val="hybridMultilevel"/>
    <w:tmpl w:val="00000000"/>
    <w:lvl w:ilvl="0" w:tplc="C1BCFE0C">
      <w:start w:val="1"/>
      <w:numFmt w:val="decimal"/>
      <w:lvlText w:val="%1."/>
      <w:lvlJc w:val="left"/>
      <w:pPr>
        <w:ind w:left="720" w:hanging="360"/>
      </w:pPr>
      <w:rPr>
        <w:u w:val="none"/>
      </w:rPr>
    </w:lvl>
    <w:lvl w:ilvl="1" w:tplc="CD3AC14C">
      <w:start w:val="1"/>
      <w:numFmt w:val="lowerLetter"/>
      <w:lvlText w:val="%2."/>
      <w:lvlJc w:val="left"/>
      <w:pPr>
        <w:ind w:left="1440" w:hanging="360"/>
      </w:pPr>
      <w:rPr>
        <w:u w:val="none"/>
      </w:rPr>
    </w:lvl>
    <w:lvl w:ilvl="2" w:tplc="15BAD57A">
      <w:start w:val="1"/>
      <w:numFmt w:val="lowerRoman"/>
      <w:lvlText w:val="%3."/>
      <w:lvlJc w:val="right"/>
      <w:pPr>
        <w:ind w:left="2160" w:hanging="360"/>
      </w:pPr>
      <w:rPr>
        <w:u w:val="none"/>
      </w:rPr>
    </w:lvl>
    <w:lvl w:ilvl="3" w:tplc="51B61E54">
      <w:start w:val="1"/>
      <w:numFmt w:val="decimal"/>
      <w:lvlText w:val="%4."/>
      <w:lvlJc w:val="left"/>
      <w:pPr>
        <w:ind w:left="2880" w:hanging="360"/>
      </w:pPr>
      <w:rPr>
        <w:u w:val="none"/>
      </w:rPr>
    </w:lvl>
    <w:lvl w:ilvl="4" w:tplc="E8E6482A">
      <w:start w:val="1"/>
      <w:numFmt w:val="lowerLetter"/>
      <w:lvlText w:val="%5."/>
      <w:lvlJc w:val="left"/>
      <w:pPr>
        <w:ind w:left="3600" w:hanging="360"/>
      </w:pPr>
      <w:rPr>
        <w:u w:val="none"/>
      </w:rPr>
    </w:lvl>
    <w:lvl w:ilvl="5" w:tplc="02D60A92">
      <w:start w:val="1"/>
      <w:numFmt w:val="lowerRoman"/>
      <w:lvlText w:val="%6."/>
      <w:lvlJc w:val="right"/>
      <w:pPr>
        <w:ind w:left="4320" w:hanging="360"/>
      </w:pPr>
      <w:rPr>
        <w:u w:val="none"/>
      </w:rPr>
    </w:lvl>
    <w:lvl w:ilvl="6" w:tplc="F9BE7858">
      <w:start w:val="1"/>
      <w:numFmt w:val="decimal"/>
      <w:lvlText w:val="%7."/>
      <w:lvlJc w:val="left"/>
      <w:pPr>
        <w:ind w:left="5040" w:hanging="360"/>
      </w:pPr>
      <w:rPr>
        <w:u w:val="none"/>
      </w:rPr>
    </w:lvl>
    <w:lvl w:ilvl="7" w:tplc="250A3B08">
      <w:start w:val="1"/>
      <w:numFmt w:val="lowerLetter"/>
      <w:lvlText w:val="%8."/>
      <w:lvlJc w:val="left"/>
      <w:pPr>
        <w:ind w:left="5760" w:hanging="360"/>
      </w:pPr>
      <w:rPr>
        <w:u w:val="none"/>
      </w:rPr>
    </w:lvl>
    <w:lvl w:ilvl="8" w:tplc="1C68231A">
      <w:start w:val="1"/>
      <w:numFmt w:val="lowerRoman"/>
      <w:lvlText w:val="%9."/>
      <w:lvlJc w:val="right"/>
      <w:pPr>
        <w:ind w:left="6480" w:hanging="360"/>
      </w:pPr>
      <w:rPr>
        <w:u w:val="none"/>
      </w:rPr>
    </w:lvl>
  </w:abstractNum>
  <w:num w:numId="1" w16cid:durableId="1655068765">
    <w:abstractNumId w:val="1"/>
  </w:num>
  <w:num w:numId="2" w16cid:durableId="332150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789"/>
    <w:rsid w:val="00007C8A"/>
    <w:rsid w:val="000440C8"/>
    <w:rsid w:val="001647EC"/>
    <w:rsid w:val="00205815"/>
    <w:rsid w:val="004D75C0"/>
    <w:rsid w:val="004E3BC6"/>
    <w:rsid w:val="008B785D"/>
    <w:rsid w:val="00944A54"/>
    <w:rsid w:val="00A26FDC"/>
    <w:rsid w:val="00B76C57"/>
    <w:rsid w:val="00B77EBD"/>
    <w:rsid w:val="00B9557F"/>
    <w:rsid w:val="00CA09F3"/>
    <w:rsid w:val="00D72789"/>
    <w:rsid w:val="00F671F1"/>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BC3F2"/>
  <w15:docId w15:val="{3D075D40-5152-2B40-8483-B51264B95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D72789"/>
  </w:style>
  <w:style w:type="paragraph" w:styleId="1">
    <w:name w:val="heading 1"/>
    <w:basedOn w:val="a"/>
    <w:next w:val="a"/>
    <w:rsid w:val="004E3BC6"/>
    <w:pPr>
      <w:keepNext/>
      <w:keepLines/>
      <w:spacing w:before="400" w:after="120" w:line="360" w:lineRule="auto"/>
      <w:jc w:val="both"/>
      <w:outlineLvl w:val="0"/>
    </w:pPr>
    <w:rPr>
      <w:rFonts w:ascii="Times New Roman" w:hAnsi="Times New Roman"/>
      <w:b/>
      <w:color w:val="000000" w:themeColor="text1"/>
      <w:sz w:val="24"/>
      <w:szCs w:val="40"/>
    </w:rPr>
  </w:style>
  <w:style w:type="paragraph" w:styleId="2">
    <w:name w:val="heading 2"/>
    <w:basedOn w:val="a"/>
    <w:next w:val="a"/>
    <w:rsid w:val="00D72789"/>
    <w:pPr>
      <w:keepNext/>
      <w:keepLines/>
      <w:spacing w:before="360" w:after="120"/>
      <w:outlineLvl w:val="1"/>
    </w:pPr>
    <w:rPr>
      <w:sz w:val="32"/>
      <w:szCs w:val="32"/>
    </w:rPr>
  </w:style>
  <w:style w:type="paragraph" w:styleId="3">
    <w:name w:val="heading 3"/>
    <w:basedOn w:val="a"/>
    <w:next w:val="a"/>
    <w:rsid w:val="00D72789"/>
    <w:pPr>
      <w:keepNext/>
      <w:keepLines/>
      <w:spacing w:before="320" w:after="80"/>
      <w:outlineLvl w:val="2"/>
    </w:pPr>
    <w:rPr>
      <w:color w:val="434343"/>
      <w:sz w:val="28"/>
      <w:szCs w:val="28"/>
    </w:rPr>
  </w:style>
  <w:style w:type="paragraph" w:styleId="4">
    <w:name w:val="heading 4"/>
    <w:basedOn w:val="a"/>
    <w:next w:val="a"/>
    <w:rsid w:val="00D72789"/>
    <w:pPr>
      <w:keepNext/>
      <w:keepLines/>
      <w:spacing w:before="280" w:after="80"/>
      <w:outlineLvl w:val="3"/>
    </w:pPr>
    <w:rPr>
      <w:color w:val="666666"/>
      <w:sz w:val="24"/>
      <w:szCs w:val="24"/>
    </w:rPr>
  </w:style>
  <w:style w:type="paragraph" w:styleId="5">
    <w:name w:val="heading 5"/>
    <w:basedOn w:val="a"/>
    <w:next w:val="a"/>
    <w:rsid w:val="00D72789"/>
    <w:pPr>
      <w:keepNext/>
      <w:keepLines/>
      <w:spacing w:before="240" w:after="80"/>
      <w:outlineLvl w:val="4"/>
    </w:pPr>
    <w:rPr>
      <w:color w:val="666666"/>
    </w:rPr>
  </w:style>
  <w:style w:type="paragraph" w:styleId="6">
    <w:name w:val="heading 6"/>
    <w:basedOn w:val="a"/>
    <w:next w:val="a"/>
    <w:rsid w:val="00D72789"/>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rsid w:val="00D72789"/>
    <w:pPr>
      <w:keepNext/>
      <w:keepLines/>
      <w:spacing w:after="60"/>
    </w:pPr>
    <w:rPr>
      <w:sz w:val="52"/>
      <w:szCs w:val="52"/>
    </w:rPr>
  </w:style>
  <w:style w:type="paragraph" w:styleId="a4">
    <w:name w:val="Subtitle"/>
    <w:basedOn w:val="a"/>
    <w:next w:val="a"/>
    <w:rsid w:val="00D72789"/>
    <w:pPr>
      <w:keepNext/>
      <w:keepLines/>
      <w:spacing w:after="320"/>
    </w:pPr>
    <w:rPr>
      <w:color w:val="666666"/>
      <w:sz w:val="30"/>
      <w:szCs w:val="30"/>
    </w:rPr>
  </w:style>
  <w:style w:type="paragraph" w:styleId="a5">
    <w:name w:val="annotation text"/>
    <w:basedOn w:val="a"/>
    <w:link w:val="a6"/>
    <w:uiPriority w:val="99"/>
    <w:semiHidden/>
    <w:unhideWhenUsed/>
    <w:rsid w:val="00D72789"/>
    <w:pPr>
      <w:spacing w:line="240" w:lineRule="auto"/>
    </w:pPr>
    <w:rPr>
      <w:sz w:val="20"/>
      <w:szCs w:val="20"/>
    </w:rPr>
  </w:style>
  <w:style w:type="character" w:customStyle="1" w:styleId="a6">
    <w:name w:val="Текст на коментар Знак"/>
    <w:basedOn w:val="a0"/>
    <w:link w:val="a5"/>
    <w:uiPriority w:val="99"/>
    <w:semiHidden/>
    <w:rsid w:val="00D72789"/>
    <w:rPr>
      <w:sz w:val="20"/>
      <w:szCs w:val="20"/>
    </w:rPr>
  </w:style>
  <w:style w:type="character" w:styleId="a7">
    <w:name w:val="annotation reference"/>
    <w:basedOn w:val="a0"/>
    <w:uiPriority w:val="99"/>
    <w:semiHidden/>
    <w:unhideWhenUsed/>
    <w:rsid w:val="00D72789"/>
    <w:rPr>
      <w:sz w:val="16"/>
      <w:szCs w:val="16"/>
    </w:rPr>
  </w:style>
  <w:style w:type="paragraph" w:styleId="a8">
    <w:name w:val="Balloon Text"/>
    <w:basedOn w:val="a"/>
    <w:link w:val="a9"/>
    <w:uiPriority w:val="99"/>
    <w:semiHidden/>
    <w:unhideWhenUsed/>
    <w:rsid w:val="004E3BC6"/>
    <w:pPr>
      <w:spacing w:line="240" w:lineRule="auto"/>
    </w:pPr>
    <w:rPr>
      <w:rFonts w:ascii="Tahoma" w:hAnsi="Tahoma" w:cs="Tahoma"/>
      <w:sz w:val="16"/>
      <w:szCs w:val="16"/>
    </w:rPr>
  </w:style>
  <w:style w:type="character" w:customStyle="1" w:styleId="a9">
    <w:name w:val="Изнесен текст Знак"/>
    <w:basedOn w:val="a0"/>
    <w:link w:val="a8"/>
    <w:uiPriority w:val="99"/>
    <w:semiHidden/>
    <w:rsid w:val="004E3BC6"/>
    <w:rPr>
      <w:rFonts w:ascii="Tahoma" w:hAnsi="Tahoma" w:cs="Tahoma"/>
      <w:sz w:val="16"/>
      <w:szCs w:val="16"/>
    </w:rPr>
  </w:style>
  <w:style w:type="character" w:styleId="aa">
    <w:name w:val="Hyperlink"/>
    <w:basedOn w:val="a0"/>
    <w:uiPriority w:val="99"/>
    <w:unhideWhenUsed/>
    <w:rsid w:val="004E3BC6"/>
    <w:rPr>
      <w:color w:val="0000FF" w:themeColor="hyperlink"/>
      <w:u w:val="single"/>
    </w:rPr>
  </w:style>
  <w:style w:type="paragraph" w:styleId="ab">
    <w:name w:val="table of figures"/>
    <w:basedOn w:val="a"/>
    <w:next w:val="a"/>
    <w:uiPriority w:val="99"/>
    <w:unhideWhenUsed/>
    <w:rsid w:val="004E3BC6"/>
    <w:pPr>
      <w:spacing w:line="360" w:lineRule="auto"/>
      <w:jc w:val="both"/>
    </w:pPr>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A999E-0923-4B7C-8645-16D8B4F701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3292</Words>
  <Characters>18770</Characters>
  <Application>Microsoft Office Word</Application>
  <DocSecurity>0</DocSecurity>
  <Lines>156</Lines>
  <Paragraphs>44</Paragraphs>
  <ScaleCrop>false</ScaleCrop>
  <Company/>
  <LinksUpToDate>false</LinksUpToDate>
  <CharactersWithSpaces>22018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Nadya Vasileva (1908838)</cp:lastModifiedBy>
  <cp:revision>2</cp:revision>
  <dcterms:created xsi:type="dcterms:W3CDTF">2022-08-17T13:05:00Z</dcterms:created>
  <dcterms:modified xsi:type="dcterms:W3CDTF">2022-08-17T13:05:00Z</dcterms:modified>
</cp:coreProperties>
</file>