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91635489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7A6A37AD" w14:textId="25AB565C" w:rsidR="00FF497A" w:rsidRDefault="00FF497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185A51E" w14:textId="77777777" w:rsidR="00FF497A" w:rsidRDefault="00FF497A" w:rsidP="00FF497A">
              <w:pPr>
                <w:pStyle w:val="Bibliography"/>
                <w:rPr>
                  <w:noProof/>
                  <w:kern w:val="0"/>
                  <w:sz w:val="24"/>
                  <w:szCs w:val="24"/>
                  <w:lang w:val="en-US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[BERA], B. E. R. A., 2018. </w:t>
              </w:r>
              <w:r>
                <w:rPr>
                  <w:i/>
                  <w:iCs/>
                  <w:noProof/>
                  <w:lang w:val="en-US"/>
                </w:rPr>
                <w:t xml:space="preserve">Ethical Guidelines for Educational Research.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file:///C:/Users/jdu41/Downloads/BERA-Ethical-Guidelines-for-Educational-Research_4thEdn_2018%20(4).pdf</w:t>
              </w:r>
              <w:r>
                <w:rPr>
                  <w:noProof/>
                  <w:lang w:val="en-US"/>
                </w:rPr>
                <w:br/>
                <w:t>[Accessed 13 May 2023].</w:t>
              </w:r>
            </w:p>
            <w:p w14:paraId="6F1C5041" w14:textId="77777777" w:rsidR="00FF497A" w:rsidRDefault="00FF497A" w:rsidP="00FF497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[OEAP], T. O. E. A. P., 2023. </w:t>
              </w:r>
              <w:r>
                <w:rPr>
                  <w:i/>
                  <w:iCs/>
                  <w:noProof/>
                  <w:lang w:val="en-US"/>
                </w:rPr>
                <w:t xml:space="preserve">Residentials.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file:///C:/Users/jdu41/Downloads/4.2b-Residential-Visits.pdf</w:t>
              </w:r>
              <w:r>
                <w:rPr>
                  <w:noProof/>
                  <w:lang w:val="en-US"/>
                </w:rPr>
                <w:br/>
                <w:t>[Accessed 13 May 2023].</w:t>
              </w:r>
            </w:p>
            <w:p w14:paraId="2C3FBE15" w14:textId="77777777" w:rsidR="00FF497A" w:rsidRDefault="00FF497A" w:rsidP="00FF497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Almeida, A. P. &amp; Esteves, S., 2022. </w:t>
              </w:r>
              <w:r>
                <w:rPr>
                  <w:i/>
                  <w:iCs/>
                  <w:noProof/>
                  <w:lang w:val="en-US"/>
                </w:rPr>
                <w:t xml:space="preserve">Modern reading practices and collaboration between schools, family, and community.. </w:t>
              </w:r>
              <w:r>
                <w:rPr>
                  <w:noProof/>
                  <w:lang w:val="en-US"/>
                </w:rPr>
                <w:t>s.l.:IGI Global.</w:t>
              </w:r>
            </w:p>
            <w:p w14:paraId="246BF7D5" w14:textId="77777777" w:rsidR="00FF497A" w:rsidRDefault="00FF497A" w:rsidP="00FF497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Cefai, C., 2008. </w:t>
              </w:r>
              <w:r>
                <w:rPr>
                  <w:i/>
                  <w:iCs/>
                  <w:noProof/>
                  <w:lang w:val="en-US"/>
                </w:rPr>
                <w:t xml:space="preserve">Promoting resilience in the classroom a guide to developing pupils' emotional and cognitive skills. </w:t>
              </w:r>
              <w:r>
                <w:rPr>
                  <w:noProof/>
                  <w:lang w:val="en-US"/>
                </w:rPr>
                <w:t>London: Jessica Kingsley Publishers.</w:t>
              </w:r>
            </w:p>
            <w:p w14:paraId="5D0F75CD" w14:textId="77777777" w:rsidR="00FF497A" w:rsidRDefault="00FF497A" w:rsidP="00FF497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Clark, J. C., Tytler, R. &amp; Symington, D., 2014. School-community collaborations : bringing authentic science into schools. </w:t>
              </w:r>
              <w:r>
                <w:rPr>
                  <w:i/>
                  <w:iCs/>
                  <w:noProof/>
                  <w:lang w:val="en-US"/>
                </w:rPr>
                <w:t xml:space="preserve">Teaching science (Deakin West, A.C.T.), </w:t>
              </w:r>
              <w:r>
                <w:rPr>
                  <w:noProof/>
                  <w:lang w:val="en-US"/>
                </w:rPr>
                <w:t>60(3), pp. 28-34.</w:t>
              </w:r>
            </w:p>
            <w:p w14:paraId="352727FE" w14:textId="77777777" w:rsidR="00FF497A" w:rsidRDefault="00FF497A" w:rsidP="00FF497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Ese, J., Flobakk, J., Castellan, C. &amp; Ihlebaek, C., 2019. Important factors to ensure wellbeing in a whole-school setting – a photovoice study. </w:t>
              </w:r>
              <w:r>
                <w:rPr>
                  <w:i/>
                  <w:iCs/>
                  <w:noProof/>
                  <w:lang w:val="en-US"/>
                </w:rPr>
                <w:t xml:space="preserve">European journal of public health, </w:t>
              </w:r>
              <w:r>
                <w:rPr>
                  <w:noProof/>
                  <w:lang w:val="en-US"/>
                </w:rPr>
                <w:t>29(4).</w:t>
              </w:r>
            </w:p>
            <w:p w14:paraId="3A36120B" w14:textId="77777777" w:rsidR="00FF497A" w:rsidRDefault="00FF497A" w:rsidP="00FF497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Estyn, 2017. </w:t>
              </w:r>
              <w:r>
                <w:rPr>
                  <w:i/>
                  <w:iCs/>
                  <w:noProof/>
                  <w:lang w:val="en-US"/>
                </w:rPr>
                <w:t xml:space="preserve">A report on Mynydd Cynffig Primary School.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https://primarysite-prod-sorted.s3.amazonaws.com/mynydd-cynffig-primary-school/UploadedDocument/22087b73-cbaa-47ce-8f44-93523f522a30/mynydd-cynffig-primary-school-july-2017.pdf</w:t>
              </w:r>
              <w:r>
                <w:rPr>
                  <w:noProof/>
                  <w:lang w:val="en-US"/>
                </w:rPr>
                <w:br/>
                <w:t>[Accessed 13 May 2023].</w:t>
              </w:r>
            </w:p>
            <w:p w14:paraId="475EF082" w14:textId="77777777" w:rsidR="00FF497A" w:rsidRDefault="00FF497A" w:rsidP="00FF497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Hall, S., 2010. Supporting mental health and wellbeing at a whole-school level: listening to and acting upon children's views. </w:t>
              </w:r>
              <w:r>
                <w:rPr>
                  <w:i/>
                  <w:iCs/>
                  <w:noProof/>
                  <w:lang w:val="en-US"/>
                </w:rPr>
                <w:t xml:space="preserve">Emotional and behavioural difficulties, </w:t>
              </w:r>
              <w:r>
                <w:rPr>
                  <w:noProof/>
                  <w:lang w:val="en-US"/>
                </w:rPr>
                <w:t>15(4), pp. 323-339.</w:t>
              </w:r>
            </w:p>
            <w:p w14:paraId="203D9421" w14:textId="77777777" w:rsidR="00FF497A" w:rsidRDefault="00FF497A" w:rsidP="00FF497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Kington, A. &amp; Blackmore, K., 2020. </w:t>
              </w:r>
              <w:r>
                <w:rPr>
                  <w:i/>
                  <w:iCs/>
                  <w:noProof/>
                  <w:lang w:val="en-US"/>
                </w:rPr>
                <w:t xml:space="preserve">Developing social and learning relationships in primary schools. </w:t>
              </w:r>
              <w:r>
                <w:rPr>
                  <w:noProof/>
                  <w:lang w:val="en-US"/>
                </w:rPr>
                <w:t>1st ed. London: Bloombury Academic.</w:t>
              </w:r>
            </w:p>
            <w:p w14:paraId="756874DA" w14:textId="77777777" w:rsidR="00FF497A" w:rsidRDefault="00FF497A" w:rsidP="00FF497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Ruit, P., Korthagen, F. &amp; Schoonenboom, J., 2019. The impact of working with core qualities on primary school pupils’ wellbeing. </w:t>
              </w:r>
              <w:r>
                <w:rPr>
                  <w:i/>
                  <w:iCs/>
                  <w:noProof/>
                  <w:lang w:val="en-US"/>
                </w:rPr>
                <w:t xml:space="preserve">Educational and child psychology, </w:t>
              </w:r>
              <w:r>
                <w:rPr>
                  <w:noProof/>
                  <w:lang w:val="en-US"/>
                </w:rPr>
                <w:t>36(3), pp. 7-17.</w:t>
              </w:r>
            </w:p>
            <w:p w14:paraId="4357B83F" w14:textId="77777777" w:rsidR="00FF497A" w:rsidRDefault="00FF497A" w:rsidP="00FF497A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Government, 2020. </w:t>
              </w:r>
              <w:r>
                <w:rPr>
                  <w:i/>
                  <w:iCs/>
                  <w:noProof/>
                  <w:lang w:val="en-US"/>
                </w:rPr>
                <w:t xml:space="preserve">Developing a vision for curriculum design.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https://hwb.gov.wales/curriculum-for-wales/designing-your-curriculum/developing-a-vision-for-curriculum-design/</w:t>
              </w:r>
              <w:r>
                <w:rPr>
                  <w:noProof/>
                  <w:lang w:val="en-US"/>
                </w:rPr>
                <w:br/>
                <w:t>[Accessed 8 May 2023].</w:t>
              </w:r>
            </w:p>
            <w:p w14:paraId="57E6E1E8" w14:textId="5B6DFDB8" w:rsidR="00FF497A" w:rsidRDefault="00FF497A" w:rsidP="00FF497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B6A4A83" w14:textId="31048903" w:rsidR="00F44F50" w:rsidRDefault="00F44F50" w:rsidP="00FF497A"/>
    <w:sectPr w:rsidR="00F44F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0F9F"/>
    <w:rsid w:val="00054814"/>
    <w:rsid w:val="001931F8"/>
    <w:rsid w:val="002F36CA"/>
    <w:rsid w:val="00580F9F"/>
    <w:rsid w:val="005E5E4C"/>
    <w:rsid w:val="00611665"/>
    <w:rsid w:val="00621138"/>
    <w:rsid w:val="007025AF"/>
    <w:rsid w:val="007E1836"/>
    <w:rsid w:val="007E403B"/>
    <w:rsid w:val="00936FF6"/>
    <w:rsid w:val="00A25ECF"/>
    <w:rsid w:val="00DC7074"/>
    <w:rsid w:val="00F44F50"/>
    <w:rsid w:val="00FD7B7C"/>
    <w:rsid w:val="00FF4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9FE2B"/>
  <w15:chartTrackingRefBased/>
  <w15:docId w15:val="{191AC481-4459-4188-9495-EA3B8964CA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497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497A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FF49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714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4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12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99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74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53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02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5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6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70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14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9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Wel2010</b:Tag>
    <b:SourceType>InternetSite</b:SourceType>
    <b:Guid>{75597392-DFEF-4BBC-B167-F228F99A4BE2}</b:Guid>
    <b:Title>Developing a vision for curriculum design</b:Title>
    <b:Year>2020</b:Year>
    <b:YearAccessed>2023</b:YearAccessed>
    <b:MonthAccessed>May</b:MonthAccessed>
    <b:DayAccessed>8</b:DayAccessed>
    <b:URL>https://hwb.gov.wales/curriculum-for-wales/designing-your-curriculum/developing-a-vision-for-curriculum-design/</b:URL>
    <b:Author>
      <b:Author>
        <b:NameList>
          <b:Person>
            <b:Last>Welsh Government</b:Last>
          </b:Person>
        </b:NameList>
      </b:Author>
    </b:Author>
    <b:RefOrder>1</b:RefOrder>
  </b:Source>
  <b:Source>
    <b:Tag>BER182</b:Tag>
    <b:SourceType>DocumentFromInternetSite</b:SourceType>
    <b:Guid>{93977A75-0D2A-49B9-B3B8-32A70273C1A8}</b:Guid>
    <b:Title>Ethical Guidelines for Educational Research</b:Title>
    <b:Year>2018</b:Year>
    <b:YearAccessed>2023</b:YearAccessed>
    <b:MonthAccessed>May</b:MonthAccessed>
    <b:DayAccessed>13</b:DayAccessed>
    <b:URL>file:///C:/Users/jdu41/Downloads/BERA-Ethical-Guidelines-for-Educational-Research_4thEdn_2018%20(4).pdf</b:URL>
    <b:Author>
      <b:Author>
        <b:NameList>
          <b:Person>
            <b:Last>[BERA]</b:Last>
            <b:First>British</b:First>
            <b:Middle>Educational Research Association</b:Middle>
          </b:Person>
        </b:NameList>
      </b:Author>
    </b:Author>
    <b:RefOrder>2</b:RefOrder>
  </b:Source>
  <b:Source>
    <b:Tag>OEA23</b:Tag>
    <b:SourceType>DocumentFromInternetSite</b:SourceType>
    <b:Guid>{05852591-21A7-4743-986C-145F4898E4E5}</b:Guid>
    <b:Title>Residentials</b:Title>
    <b:Year>2023</b:Year>
    <b:Month>April</b:Month>
    <b:Day>24</b:Day>
    <b:YearAccessed>2023</b:YearAccessed>
    <b:MonthAccessed>May</b:MonthAccessed>
    <b:DayAccessed>13</b:DayAccessed>
    <b:URL>file:///C:/Users/jdu41/Downloads/4.2b-Residential-Visits.pdf</b:URL>
    <b:Author>
      <b:Author>
        <b:NameList>
          <b:Person>
            <b:Last>[OEAP]</b:Last>
            <b:First>The Outdoor Education Advisers Panel</b:First>
          </b:Person>
        </b:NameList>
      </b:Author>
    </b:Author>
    <b:RefOrder>3</b:RefOrder>
  </b:Source>
  <b:Source>
    <b:Tag>Est17</b:Tag>
    <b:SourceType>DocumentFromInternetSite</b:SourceType>
    <b:Guid>{9FDF98BE-0510-478A-95CD-0320F98BC3FF}</b:Guid>
    <b:Author>
      <b:Author>
        <b:NameList>
          <b:Person>
            <b:Last>Estyn</b:Last>
          </b:Person>
        </b:NameList>
      </b:Author>
    </b:Author>
    <b:Title>A report on Mynydd Cynffig Primary School</b:Title>
    <b:Year>2017</b:Year>
    <b:Month>Juy</b:Month>
    <b:YearAccessed>2023</b:YearAccessed>
    <b:MonthAccessed>May</b:MonthAccessed>
    <b:DayAccessed>13</b:DayAccessed>
    <b:URL>https://primarysite-prod-sorted.s3.amazonaws.com/mynydd-cynffig-primary-school/UploadedDocument/22087b73-cbaa-47ce-8f44-93523f522a30/mynydd-cynffig-primary-school-july-2017.pdf</b:URL>
    <b:RefOrder>4</b:RefOrder>
  </b:Source>
  <b:Source>
    <b:Tag>Kin20</b:Tag>
    <b:SourceType>Book</b:SourceType>
    <b:Guid>{3AFF399F-C197-4B6C-A6AD-0E250DDC77FC}</b:Guid>
    <b:Title>Developing social and learning relationships in primary schools</b:Title>
    <b:Year>2020</b:Year>
    <b:Author>
      <b:Author>
        <b:NameList>
          <b:Person>
            <b:Last>Kington</b:Last>
            <b:First>Alison</b:First>
          </b:Person>
          <b:Person>
            <b:Last>Blackmore</b:Last>
            <b:First>Karen</b:First>
          </b:Person>
        </b:NameList>
      </b:Author>
    </b:Author>
    <b:City>London</b:City>
    <b:Publisher>Bloombury Academic</b:Publisher>
    <b:Edition>1st</b:Edition>
    <b:RefOrder>5</b:RefOrder>
  </b:Source>
  <b:Source>
    <b:Tag>Ese19</b:Tag>
    <b:SourceType>JournalArticle</b:SourceType>
    <b:Guid>{51ACC66A-1EA2-46B6-81BE-9538CB7A60F9}</b:Guid>
    <b:Title>Important factors to ensure wellbeing in a whole-school setting – a photovoice study</b:Title>
    <b:Year>2019</b:Year>
    <b:Author>
      <b:Author>
        <b:NameList>
          <b:Person>
            <b:Last>Ese</b:Last>
            <b:First>J.</b:First>
          </b:Person>
          <b:Person>
            <b:Last>Flobakk</b:Last>
            <b:First>J.</b:First>
          </b:Person>
          <b:Person>
            <b:Last>Castellan</b:Last>
            <b:First>C.</b:First>
          </b:Person>
          <b:Person>
            <b:Last>Ihlebaek</b:Last>
            <b:First>C.</b:First>
          </b:Person>
        </b:NameList>
      </b:Author>
    </b:Author>
    <b:JournalName>European journal of public health</b:JournalName>
    <b:Volume>29</b:Volume>
    <b:Issue>4</b:Issue>
    <b:RefOrder>6</b:RefOrder>
  </b:Source>
  <b:Source>
    <b:Tag>Rui19</b:Tag>
    <b:SourceType>JournalArticle</b:SourceType>
    <b:Guid>{D10FB7E8-A602-411D-8880-7B5CBCAE9683}</b:Guid>
    <b:Author>
      <b:Author>
        <b:NameList>
          <b:Person>
            <b:Last>Ruit</b:Last>
            <b:First>Peter</b:First>
          </b:Person>
          <b:Person>
            <b:Last>Korthagen</b:Last>
            <b:First>Fred</b:First>
          </b:Person>
          <b:Person>
            <b:Last>Schoonenboom</b:Last>
            <b:First>Judith</b:First>
          </b:Person>
        </b:NameList>
      </b:Author>
    </b:Author>
    <b:Title>The impact of working with core qualities on primary school pupils’ wellbeing</b:Title>
    <b:JournalName>Educational and child psychology</b:JournalName>
    <b:Year>2019</b:Year>
    <b:Pages>7-17</b:Pages>
    <b:Volume>36</b:Volume>
    <b:Issue>3</b:Issue>
    <b:RefOrder>7</b:RefOrder>
  </b:Source>
  <b:Source>
    <b:Tag>Cef08</b:Tag>
    <b:SourceType>Book</b:SourceType>
    <b:Guid>{7F70245D-B463-4C87-8E51-CEAADA276C08}</b:Guid>
    <b:Title>Promoting resilience in the classroom a guide to developing pupils' emotional and cognitive skills</b:Title>
    <b:Year>2008</b:Year>
    <b:Author>
      <b:Author>
        <b:NameList>
          <b:Person>
            <b:Last>Cefai</b:Last>
            <b:First>Carmel</b:First>
          </b:Person>
        </b:NameList>
      </b:Author>
    </b:Author>
    <b:City>London</b:City>
    <b:Publisher>Jessica Kingsley Publishers</b:Publisher>
    <b:RefOrder>8</b:RefOrder>
  </b:Source>
  <b:Source>
    <b:Tag>Alm22</b:Tag>
    <b:SourceType>Book</b:SourceType>
    <b:Guid>{B2054B11-4DFB-43EA-8971-499FCEC9D20D}</b:Guid>
    <b:Author>
      <b:Author>
        <b:NameList>
          <b:Person>
            <b:Last>Almeida</b:Last>
            <b:First>Ana</b:First>
            <b:Middle>Patricia</b:Middle>
          </b:Person>
          <b:Person>
            <b:Last>Esteves</b:Last>
            <b:First>Sandrina</b:First>
          </b:Person>
        </b:NameList>
      </b:Author>
    </b:Author>
    <b:Title>Modern reading practices and collaboration between schools, family, and community.</b:Title>
    <b:Year>2022</b:Year>
    <b:Publisher>IGI Global</b:Publisher>
    <b:RefOrder>9</b:RefOrder>
  </b:Source>
  <b:Source>
    <b:Tag>Cla14</b:Tag>
    <b:SourceType>JournalArticle</b:SourceType>
    <b:Guid>{1D5FFF1D-2ED3-43DE-AA03-C839EF0E97CC}</b:Guid>
    <b:Title>School-community collaborations : bringing authentic science into schools</b:Title>
    <b:Year>2014</b:Year>
    <b:Author>
      <b:Author>
        <b:NameList>
          <b:Person>
            <b:Last>Clark</b:Last>
            <b:First>John</b:First>
            <b:Middle>Cripps</b:Middle>
          </b:Person>
          <b:Person>
            <b:Last>Tytler</b:Last>
            <b:First>Russell</b:First>
          </b:Person>
          <b:Person>
            <b:Last>Symington</b:Last>
            <b:First>David</b:First>
          </b:Person>
        </b:NameList>
      </b:Author>
    </b:Author>
    <b:JournalName>Teaching science (Deakin West, A.C.T.)</b:JournalName>
    <b:Pages>28-34</b:Pages>
    <b:Volume>60</b:Volume>
    <b:Issue>3</b:Issue>
    <b:RefOrder>10</b:RefOrder>
  </b:Source>
  <b:Source>
    <b:Tag>Hal10</b:Tag>
    <b:SourceType>JournalArticle</b:SourceType>
    <b:Guid>{06097CEA-0D3F-4474-9FF5-F26F4322497D}</b:Guid>
    <b:Title>Supporting mental health and wellbeing at a whole-school level: listening to and acting upon children's views</b:Title>
    <b:JournalName>Emotional and behavioural difficulties</b:JournalName>
    <b:Year>2010</b:Year>
    <b:Pages>323-339</b:Pages>
    <b:Volume>15</b:Volume>
    <b:Issue>4</b:Issue>
    <b:Author>
      <b:Author>
        <b:NameList>
          <b:Person>
            <b:Last>Hall</b:Last>
            <b:First>Sarah</b:First>
          </b:Person>
        </b:NameList>
      </b:Author>
    </b:Author>
    <b:RefOrder>11</b:RefOrder>
  </b:Source>
</b:Sources>
</file>

<file path=customXml/itemProps1.xml><?xml version="1.0" encoding="utf-8"?>
<ds:datastoreItem xmlns:ds="http://schemas.openxmlformats.org/officeDocument/2006/customXml" ds:itemID="{DC39D276-FA98-439F-88F1-D4A3EC906D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</TotalTime>
  <Pages>1</Pages>
  <Words>310</Words>
  <Characters>1769</Characters>
  <Application>Microsoft Office Word</Application>
  <DocSecurity>0</DocSecurity>
  <Lines>14</Lines>
  <Paragraphs>4</Paragraphs>
  <ScaleCrop>false</ScaleCrop>
  <Company/>
  <LinksUpToDate>false</LinksUpToDate>
  <CharactersWithSpaces>2075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Underhill</dc:creator>
  <cp:keywords/>
  <dc:description/>
  <cp:lastModifiedBy>Jack Underhill</cp:lastModifiedBy>
  <cp:revision>18</cp:revision>
  <dcterms:created xsi:type="dcterms:W3CDTF">2023-05-13T09:06:00Z</dcterms:created>
  <dcterms:modified xsi:type="dcterms:W3CDTF">2023-05-14T15:23:00Z</dcterms:modified>
</cp:coreProperties>
</file>